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3C1F8A0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41C8A14C" w14:textId="77777777" w:rsidR="001B4880" w:rsidRPr="001B4880" w:rsidRDefault="001B4880" w:rsidP="001B4880">
      <w:pPr>
        <w:spacing w:after="0" w:line="240" w:lineRule="auto"/>
        <w:jc w:val="center"/>
        <w:rPr>
          <w:b/>
          <w:bCs/>
        </w:rPr>
      </w:pPr>
      <w:r w:rsidRPr="001B4880">
        <w:rPr>
          <w:rFonts w:ascii="Arial" w:hAnsi="Arial" w:cs="Arial"/>
          <w:b/>
          <w:bCs/>
          <w:sz w:val="44"/>
          <w:szCs w:val="44"/>
        </w:rPr>
        <w:t>IM 664</w:t>
      </w:r>
    </w:p>
    <w:p w14:paraId="01504EA2" w14:textId="48E0C803" w:rsidR="00022296" w:rsidRPr="009F40C6" w:rsidRDefault="001B4880" w:rsidP="001B4880">
      <w:pPr>
        <w:spacing w:after="0" w:line="240" w:lineRule="auto"/>
        <w:jc w:val="center"/>
        <w:rPr>
          <w:rFonts w:ascii="Arial" w:hAnsi="Arial" w:cs="Arial"/>
          <w:b/>
          <w:bCs/>
          <w:sz w:val="72"/>
          <w:szCs w:val="72"/>
          <w:lang w:bidi="en-US"/>
        </w:rPr>
      </w:pPr>
      <w:r w:rsidRPr="7EC6C663">
        <w:rPr>
          <w:rFonts w:ascii="Arial" w:hAnsi="Arial" w:cs="Arial"/>
          <w:b/>
          <w:bCs/>
          <w:sz w:val="72"/>
          <w:szCs w:val="72"/>
          <w:lang w:bidi="en-US"/>
        </w:rPr>
        <w:t>PEDIATRIC EMERGENCY MEDICINE</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51BC7C95" w14:textId="77777777" w:rsidR="0027555F" w:rsidRDefault="0027555F" w:rsidP="0027555F">
      <w:pPr>
        <w:spacing w:after="0" w:line="240" w:lineRule="auto"/>
        <w:jc w:val="center"/>
      </w:pPr>
      <w:r w:rsidRPr="7EC6C663">
        <w:rPr>
          <w:rFonts w:ascii="Arial" w:hAnsi="Arial" w:cs="Arial"/>
          <w:sz w:val="32"/>
          <w:szCs w:val="32"/>
        </w:rPr>
        <w:t>OSTEOPATHIC MEDICAL SPECIALTIES</w:t>
      </w:r>
    </w:p>
    <w:p w14:paraId="47043745" w14:textId="77777777" w:rsidR="0027555F" w:rsidRDefault="0027555F" w:rsidP="0027555F">
      <w:pPr>
        <w:spacing w:after="0" w:line="240" w:lineRule="auto"/>
        <w:jc w:val="center"/>
      </w:pPr>
      <w:r w:rsidRPr="7EC6C663">
        <w:rPr>
          <w:rFonts w:ascii="Arial" w:hAnsi="Arial" w:cs="Arial"/>
          <w:sz w:val="36"/>
          <w:szCs w:val="36"/>
        </w:rPr>
        <w:t>MARY HUGHES, DO</w:t>
      </w:r>
    </w:p>
    <w:p w14:paraId="07C9356D" w14:textId="77777777" w:rsidR="0027555F" w:rsidRPr="001613D1" w:rsidRDefault="0027555F" w:rsidP="0027555F">
      <w:pPr>
        <w:spacing w:after="0" w:line="240" w:lineRule="auto"/>
        <w:jc w:val="center"/>
        <w:rPr>
          <w:rFonts w:ascii="Arial" w:hAnsi="Arial" w:cs="Arial"/>
          <w:sz w:val="32"/>
          <w:szCs w:val="32"/>
        </w:rPr>
      </w:pPr>
      <w:r w:rsidRPr="7EC6C663">
        <w:rPr>
          <w:rFonts w:ascii="Arial" w:hAnsi="Arial" w:cs="Arial"/>
          <w:sz w:val="32"/>
          <w:szCs w:val="32"/>
        </w:rPr>
        <w:t>CHAIRPERSON, INSTRUCTOR OF RECORD, and COURSE DIRECTOR</w:t>
      </w:r>
    </w:p>
    <w:p w14:paraId="04F2CDBF" w14:textId="7D4FCBB5" w:rsidR="00455E67" w:rsidRPr="001613D1" w:rsidRDefault="0027555F" w:rsidP="0027555F">
      <w:pPr>
        <w:autoSpaceDE w:val="0"/>
        <w:autoSpaceDN w:val="0"/>
        <w:adjustRightInd w:val="0"/>
        <w:spacing w:after="0" w:line="240" w:lineRule="auto"/>
        <w:jc w:val="center"/>
        <w:rPr>
          <w:rFonts w:ascii="Arial" w:hAnsi="Arial" w:cs="Arial"/>
          <w:sz w:val="32"/>
          <w:szCs w:val="32"/>
        </w:rPr>
      </w:pPr>
      <w:hyperlink r:id="rId12">
        <w:r w:rsidRPr="7EC6C663">
          <w:rPr>
            <w:rStyle w:val="Hyperlink"/>
            <w:rFonts w:ascii="Arial" w:hAnsi="Arial" w:cs="Arial"/>
            <w:sz w:val="32"/>
            <w:szCs w:val="32"/>
          </w:rPr>
          <w:t>hughesm@msu.edu</w:t>
        </w:r>
      </w:hyperlink>
    </w:p>
    <w:p w14:paraId="67CA04E9" w14:textId="77777777" w:rsidR="00455E67" w:rsidRDefault="00455E67" w:rsidP="00B611BC">
      <w:pPr>
        <w:spacing w:after="0" w:line="240" w:lineRule="auto"/>
        <w:jc w:val="center"/>
        <w:rPr>
          <w:rFonts w:ascii="Arial" w:hAnsi="Arial" w:cs="Arial"/>
          <w:iCs/>
          <w:sz w:val="28"/>
          <w:szCs w:val="28"/>
        </w:rPr>
      </w:pPr>
    </w:p>
    <w:p w14:paraId="52BB39E0" w14:textId="77777777" w:rsidR="0027555F" w:rsidRPr="001613D1" w:rsidRDefault="0027555F"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Default="006147A5" w:rsidP="00B611BC">
      <w:pPr>
        <w:spacing w:after="0" w:line="240" w:lineRule="auto"/>
        <w:jc w:val="center"/>
        <w:rPr>
          <w:rFonts w:ascii="Arial" w:hAnsi="Arial" w:cs="Arial"/>
          <w:iCs/>
          <w:sz w:val="32"/>
          <w:szCs w:val="32"/>
        </w:rPr>
      </w:pPr>
    </w:p>
    <w:p w14:paraId="17EDC15B" w14:textId="77777777" w:rsidR="0027555F" w:rsidRPr="001613D1" w:rsidRDefault="0027555F" w:rsidP="00B611BC">
      <w:pPr>
        <w:spacing w:after="0" w:line="240" w:lineRule="auto"/>
        <w:jc w:val="center"/>
        <w:rPr>
          <w:rFonts w:ascii="Arial" w:hAnsi="Arial" w:cs="Arial"/>
          <w:iCs/>
          <w:sz w:val="32"/>
          <w:szCs w:val="32"/>
        </w:rPr>
      </w:pPr>
    </w:p>
    <w:p w14:paraId="3F81E9A2" w14:textId="5C3877E8" w:rsidR="00790546" w:rsidRDefault="00790546" w:rsidP="00B611BC">
      <w:pPr>
        <w:autoSpaceDE w:val="0"/>
        <w:autoSpaceDN w:val="0"/>
        <w:adjustRightInd w:val="0"/>
        <w:spacing w:after="120" w:line="240" w:lineRule="auto"/>
        <w:ind w:left="360"/>
        <w:jc w:val="left"/>
        <w:rPr>
          <w:rFonts w:ascii="Arial" w:hAnsi="Arial" w:cs="Arial"/>
          <w:i/>
          <w:sz w:val="24"/>
          <w:szCs w:val="24"/>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14E65300" w14:textId="77777777" w:rsidR="002673A6" w:rsidRPr="001613D1" w:rsidRDefault="002673A6" w:rsidP="00B611BC">
      <w:pPr>
        <w:autoSpaceDE w:val="0"/>
        <w:autoSpaceDN w:val="0"/>
        <w:adjustRightInd w:val="0"/>
        <w:spacing w:after="120" w:line="240" w:lineRule="auto"/>
        <w:ind w:left="360"/>
        <w:jc w:val="left"/>
        <w:rPr>
          <w:rFonts w:ascii="Arial" w:hAnsi="Arial" w:cs="Arial"/>
          <w:i/>
          <w:sz w:val="27"/>
          <w:szCs w:val="27"/>
        </w:rPr>
      </w:pPr>
    </w:p>
    <w:p w14:paraId="35356AEF" w14:textId="77777777" w:rsidR="002673A6" w:rsidRPr="001613D1" w:rsidRDefault="002673A6" w:rsidP="002673A6">
      <w:pPr>
        <w:autoSpaceDE w:val="0"/>
        <w:autoSpaceDN w:val="0"/>
        <w:adjustRightInd w:val="0"/>
        <w:spacing w:after="0" w:line="240" w:lineRule="auto"/>
        <w:jc w:val="center"/>
        <w:rPr>
          <w:rFonts w:ascii="Arial" w:hAnsi="Arial" w:cs="Arial"/>
          <w:color w:val="000000"/>
          <w:sz w:val="40"/>
          <w:szCs w:val="40"/>
        </w:rPr>
      </w:pPr>
      <w:r w:rsidRPr="7EC6C663">
        <w:rPr>
          <w:rFonts w:ascii="Arial" w:eastAsia="Arial" w:hAnsi="Arial" w:cs="Arial"/>
          <w:color w:val="000000" w:themeColor="text1"/>
          <w:sz w:val="40"/>
          <w:szCs w:val="40"/>
        </w:rPr>
        <w:t>Katie Gibson-Stofflet and Stephen Stone</w:t>
      </w:r>
      <w:r w:rsidRPr="7EC6C663">
        <w:rPr>
          <w:rFonts w:ascii="Arial" w:hAnsi="Arial" w:cs="Arial"/>
          <w:color w:val="000000" w:themeColor="text1"/>
          <w:sz w:val="40"/>
          <w:szCs w:val="40"/>
        </w:rPr>
        <w:t xml:space="preserve"> </w:t>
      </w:r>
    </w:p>
    <w:p w14:paraId="5D542D43" w14:textId="77777777" w:rsidR="002673A6" w:rsidRPr="001613D1" w:rsidRDefault="002673A6" w:rsidP="002673A6">
      <w:pPr>
        <w:autoSpaceDE w:val="0"/>
        <w:autoSpaceDN w:val="0"/>
        <w:adjustRightInd w:val="0"/>
        <w:spacing w:after="0" w:line="240" w:lineRule="auto"/>
        <w:jc w:val="center"/>
        <w:rPr>
          <w:rFonts w:ascii="Arial" w:hAnsi="Arial" w:cs="Arial"/>
          <w:sz w:val="32"/>
          <w:szCs w:val="32"/>
        </w:rPr>
      </w:pPr>
      <w:r w:rsidRPr="7EC6C663">
        <w:rPr>
          <w:rFonts w:ascii="Arial" w:hAnsi="Arial" w:cs="Arial"/>
          <w:sz w:val="32"/>
          <w:szCs w:val="32"/>
        </w:rPr>
        <w:t>COURSE ASSISTANTS (CA)</w:t>
      </w:r>
    </w:p>
    <w:p w14:paraId="2F088DB9" w14:textId="01594666" w:rsidR="00A54D0A" w:rsidRPr="00C40B5D" w:rsidRDefault="002673A6" w:rsidP="002673A6">
      <w:pPr>
        <w:autoSpaceDE w:val="0"/>
        <w:autoSpaceDN w:val="0"/>
        <w:adjustRightInd w:val="0"/>
        <w:spacing w:after="0" w:line="240" w:lineRule="auto"/>
        <w:jc w:val="center"/>
        <w:rPr>
          <w:rFonts w:ascii="Arial" w:hAnsi="Arial" w:cs="Arial"/>
          <w:sz w:val="32"/>
          <w:szCs w:val="32"/>
        </w:rPr>
      </w:pPr>
      <w:hyperlink r:id="rId13">
        <w:r w:rsidRPr="7EC6C663">
          <w:rPr>
            <w:rStyle w:val="Hyperlink"/>
            <w:rFonts w:ascii="Arial" w:hAnsi="Arial" w:cs="Arial"/>
            <w:sz w:val="32"/>
            <w:szCs w:val="32"/>
          </w:rPr>
          <w:t>katiegs@msu.edu</w:t>
        </w:r>
      </w:hyperlink>
      <w:r w:rsidRPr="7EC6C663">
        <w:rPr>
          <w:rFonts w:ascii="Arial" w:hAnsi="Arial" w:cs="Arial"/>
          <w:sz w:val="32"/>
          <w:szCs w:val="32"/>
        </w:rPr>
        <w:t xml:space="preserve"> and </w:t>
      </w:r>
      <w:hyperlink r:id="rId14">
        <w:r w:rsidRPr="7EC6C663">
          <w:rPr>
            <w:rStyle w:val="Hyperlink"/>
            <w:rFonts w:ascii="Arial" w:hAnsi="Arial" w:cs="Arial"/>
            <w:sz w:val="32"/>
            <w:szCs w:val="32"/>
          </w:rPr>
          <w:t>stonest@msu.edu</w:t>
        </w:r>
      </w:hyperlink>
    </w:p>
    <w:p w14:paraId="55EE0923" w14:textId="72AC0572" w:rsidR="005239D2" w:rsidRDefault="005239D2" w:rsidP="00B611BC">
      <w:pPr>
        <w:spacing w:after="0" w:line="240" w:lineRule="auto"/>
        <w:jc w:val="center"/>
        <w:rPr>
          <w:rFonts w:ascii="Arial" w:hAnsi="Arial" w:cs="Arial"/>
          <w:iCs/>
          <w:sz w:val="28"/>
          <w:szCs w:val="28"/>
        </w:rPr>
      </w:pPr>
    </w:p>
    <w:p w14:paraId="60BE6A74" w14:textId="77777777" w:rsidR="002673A6" w:rsidRPr="00C40B5D" w:rsidRDefault="002673A6"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3D719D92" w14:textId="77777777" w:rsidR="00ED2DEB" w:rsidRDefault="00ED2DEB" w:rsidP="00F16B62">
      <w:pPr>
        <w:pStyle w:val="Title"/>
        <w:spacing w:after="360" w:line="276" w:lineRule="auto"/>
        <w:ind w:left="2160" w:hanging="2160"/>
        <w:rPr>
          <w:rFonts w:ascii="Arial" w:hAnsi="Arial" w:cs="Arial"/>
          <w:sz w:val="44"/>
          <w:szCs w:val="44"/>
        </w:rPr>
      </w:pPr>
    </w:p>
    <w:p w14:paraId="752C58C2" w14:textId="0B9A6717"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t>TABLE OF CONTENTS</w:t>
      </w:r>
    </w:p>
    <w:p w14:paraId="6F51EA5D" w14:textId="1ABB823B" w:rsidR="00504846"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265690" w:history="1">
        <w:r w:rsidR="00504846" w:rsidRPr="00553BFE">
          <w:rPr>
            <w:rStyle w:val="Hyperlink"/>
          </w:rPr>
          <w:t>Rotation Requirements</w:t>
        </w:r>
        <w:r w:rsidR="00504846">
          <w:rPr>
            <w:webHidden/>
          </w:rPr>
          <w:tab/>
        </w:r>
        <w:r w:rsidR="00504846">
          <w:rPr>
            <w:webHidden/>
          </w:rPr>
          <w:fldChar w:fldCharType="begin"/>
        </w:r>
        <w:r w:rsidR="00504846">
          <w:rPr>
            <w:webHidden/>
          </w:rPr>
          <w:instrText xml:space="preserve"> PAGEREF _Toc214265690 \h </w:instrText>
        </w:r>
        <w:r w:rsidR="00504846">
          <w:rPr>
            <w:webHidden/>
          </w:rPr>
        </w:r>
        <w:r w:rsidR="00504846">
          <w:rPr>
            <w:webHidden/>
          </w:rPr>
          <w:fldChar w:fldCharType="separate"/>
        </w:r>
        <w:r w:rsidR="00504846">
          <w:rPr>
            <w:webHidden/>
          </w:rPr>
          <w:t>1</w:t>
        </w:r>
        <w:r w:rsidR="00504846">
          <w:rPr>
            <w:webHidden/>
          </w:rPr>
          <w:fldChar w:fldCharType="end"/>
        </w:r>
      </w:hyperlink>
    </w:p>
    <w:p w14:paraId="3498F164" w14:textId="1457B746" w:rsidR="00504846" w:rsidRDefault="00504846">
      <w:pPr>
        <w:pStyle w:val="TOC1"/>
        <w:rPr>
          <w:rFonts w:asciiTheme="minorHAnsi" w:hAnsiTheme="minorHAnsi" w:cstheme="minorBidi"/>
          <w:b w:val="0"/>
          <w:bCs w:val="0"/>
          <w:iCs w:val="0"/>
          <w:caps w:val="0"/>
          <w:kern w:val="2"/>
          <w14:ligatures w14:val="standardContextual"/>
        </w:rPr>
      </w:pPr>
      <w:hyperlink w:anchor="_Toc214265691" w:history="1">
        <w:r w:rsidRPr="00553BFE">
          <w:rPr>
            <w:rStyle w:val="Hyperlink"/>
          </w:rPr>
          <w:t>Introduction and Overview</w:t>
        </w:r>
        <w:r>
          <w:rPr>
            <w:webHidden/>
          </w:rPr>
          <w:tab/>
        </w:r>
        <w:r>
          <w:rPr>
            <w:webHidden/>
          </w:rPr>
          <w:fldChar w:fldCharType="begin"/>
        </w:r>
        <w:r>
          <w:rPr>
            <w:webHidden/>
          </w:rPr>
          <w:instrText xml:space="preserve"> PAGEREF _Toc214265691 \h </w:instrText>
        </w:r>
        <w:r>
          <w:rPr>
            <w:webHidden/>
          </w:rPr>
        </w:r>
        <w:r>
          <w:rPr>
            <w:webHidden/>
          </w:rPr>
          <w:fldChar w:fldCharType="separate"/>
        </w:r>
        <w:r>
          <w:rPr>
            <w:webHidden/>
          </w:rPr>
          <w:t>2</w:t>
        </w:r>
        <w:r>
          <w:rPr>
            <w:webHidden/>
          </w:rPr>
          <w:fldChar w:fldCharType="end"/>
        </w:r>
      </w:hyperlink>
    </w:p>
    <w:p w14:paraId="6A7149B0" w14:textId="592E6541" w:rsidR="00504846" w:rsidRDefault="00504846">
      <w:pPr>
        <w:pStyle w:val="TOC2"/>
        <w:rPr>
          <w:rFonts w:asciiTheme="minorHAnsi" w:hAnsiTheme="minorHAnsi" w:cstheme="minorBidi"/>
          <w:smallCaps w:val="0"/>
          <w:kern w:val="2"/>
          <w:sz w:val="24"/>
          <w:szCs w:val="24"/>
          <w14:ligatures w14:val="standardContextual"/>
        </w:rPr>
      </w:pPr>
      <w:hyperlink w:anchor="_Toc214265692" w:history="1">
        <w:r w:rsidRPr="00553BFE">
          <w:rPr>
            <w:rStyle w:val="Hyperlink"/>
          </w:rPr>
          <w:t>ELECTIVE COURSE SCHEDULING</w:t>
        </w:r>
        <w:r>
          <w:rPr>
            <w:webHidden/>
          </w:rPr>
          <w:tab/>
        </w:r>
        <w:r>
          <w:rPr>
            <w:webHidden/>
          </w:rPr>
          <w:fldChar w:fldCharType="begin"/>
        </w:r>
        <w:r>
          <w:rPr>
            <w:webHidden/>
          </w:rPr>
          <w:instrText xml:space="preserve"> PAGEREF _Toc214265692 \h </w:instrText>
        </w:r>
        <w:r>
          <w:rPr>
            <w:webHidden/>
          </w:rPr>
        </w:r>
        <w:r>
          <w:rPr>
            <w:webHidden/>
          </w:rPr>
          <w:fldChar w:fldCharType="separate"/>
        </w:r>
        <w:r>
          <w:rPr>
            <w:webHidden/>
          </w:rPr>
          <w:t>2</w:t>
        </w:r>
        <w:r>
          <w:rPr>
            <w:webHidden/>
          </w:rPr>
          <w:fldChar w:fldCharType="end"/>
        </w:r>
      </w:hyperlink>
    </w:p>
    <w:p w14:paraId="1724E644" w14:textId="2F952303" w:rsidR="00504846" w:rsidRDefault="00504846" w:rsidP="00504846">
      <w:pPr>
        <w:pStyle w:val="TOC3"/>
        <w:rPr>
          <w:rFonts w:asciiTheme="minorHAnsi" w:hAnsiTheme="minorHAnsi" w:cstheme="minorBidi"/>
          <w:kern w:val="2"/>
          <w:sz w:val="24"/>
          <w:szCs w:val="24"/>
          <w14:ligatures w14:val="standardContextual"/>
        </w:rPr>
      </w:pPr>
      <w:hyperlink w:anchor="_Toc214265693" w:history="1">
        <w:r w:rsidRPr="00553BFE">
          <w:rPr>
            <w:rStyle w:val="Hyperlink"/>
          </w:rPr>
          <w:t>Preapproval</w:t>
        </w:r>
        <w:r>
          <w:rPr>
            <w:webHidden/>
          </w:rPr>
          <w:tab/>
        </w:r>
        <w:r>
          <w:rPr>
            <w:webHidden/>
          </w:rPr>
          <w:fldChar w:fldCharType="begin"/>
        </w:r>
        <w:r>
          <w:rPr>
            <w:webHidden/>
          </w:rPr>
          <w:instrText xml:space="preserve"> PAGEREF _Toc214265693 \h </w:instrText>
        </w:r>
        <w:r>
          <w:rPr>
            <w:webHidden/>
          </w:rPr>
        </w:r>
        <w:r>
          <w:rPr>
            <w:webHidden/>
          </w:rPr>
          <w:fldChar w:fldCharType="separate"/>
        </w:r>
        <w:r>
          <w:rPr>
            <w:webHidden/>
          </w:rPr>
          <w:t>2</w:t>
        </w:r>
        <w:r>
          <w:rPr>
            <w:webHidden/>
          </w:rPr>
          <w:fldChar w:fldCharType="end"/>
        </w:r>
      </w:hyperlink>
    </w:p>
    <w:p w14:paraId="7DA285CE" w14:textId="56FB2EEB" w:rsidR="00504846" w:rsidRDefault="00504846" w:rsidP="00504846">
      <w:pPr>
        <w:pStyle w:val="TOC3"/>
        <w:rPr>
          <w:rFonts w:asciiTheme="minorHAnsi" w:hAnsiTheme="minorHAnsi" w:cstheme="minorBidi"/>
          <w:kern w:val="2"/>
          <w:sz w:val="24"/>
          <w:szCs w:val="24"/>
          <w14:ligatures w14:val="standardContextual"/>
        </w:rPr>
      </w:pPr>
      <w:hyperlink w:anchor="_Toc214265694" w:history="1">
        <w:r w:rsidRPr="00553BFE">
          <w:rPr>
            <w:rStyle w:val="Hyperlink"/>
          </w:rPr>
          <w:t>Required Prerequisites</w:t>
        </w:r>
        <w:r>
          <w:rPr>
            <w:webHidden/>
          </w:rPr>
          <w:tab/>
        </w:r>
        <w:r>
          <w:rPr>
            <w:webHidden/>
          </w:rPr>
          <w:fldChar w:fldCharType="begin"/>
        </w:r>
        <w:r>
          <w:rPr>
            <w:webHidden/>
          </w:rPr>
          <w:instrText xml:space="preserve"> PAGEREF _Toc214265694 \h </w:instrText>
        </w:r>
        <w:r>
          <w:rPr>
            <w:webHidden/>
          </w:rPr>
        </w:r>
        <w:r>
          <w:rPr>
            <w:webHidden/>
          </w:rPr>
          <w:fldChar w:fldCharType="separate"/>
        </w:r>
        <w:r>
          <w:rPr>
            <w:webHidden/>
          </w:rPr>
          <w:t>2</w:t>
        </w:r>
        <w:r>
          <w:rPr>
            <w:webHidden/>
          </w:rPr>
          <w:fldChar w:fldCharType="end"/>
        </w:r>
      </w:hyperlink>
    </w:p>
    <w:p w14:paraId="5EF43E7F" w14:textId="45F5A80E" w:rsidR="00504846" w:rsidRDefault="00504846" w:rsidP="00504846">
      <w:pPr>
        <w:pStyle w:val="TOC3"/>
        <w:rPr>
          <w:rFonts w:asciiTheme="minorHAnsi" w:hAnsiTheme="minorHAnsi" w:cstheme="minorBidi"/>
          <w:kern w:val="2"/>
          <w:sz w:val="24"/>
          <w:szCs w:val="24"/>
          <w14:ligatures w14:val="standardContextual"/>
        </w:rPr>
      </w:pPr>
      <w:hyperlink w:anchor="_Toc214265695" w:history="1">
        <w:r w:rsidRPr="00553BFE">
          <w:rPr>
            <w:rStyle w:val="Hyperlink"/>
          </w:rPr>
          <w:t>Course Confirmation and Enrollment</w:t>
        </w:r>
        <w:r>
          <w:rPr>
            <w:webHidden/>
          </w:rPr>
          <w:tab/>
        </w:r>
        <w:r>
          <w:rPr>
            <w:webHidden/>
          </w:rPr>
          <w:fldChar w:fldCharType="begin"/>
        </w:r>
        <w:r>
          <w:rPr>
            <w:webHidden/>
          </w:rPr>
          <w:instrText xml:space="preserve"> PAGEREF _Toc214265695 \h </w:instrText>
        </w:r>
        <w:r>
          <w:rPr>
            <w:webHidden/>
          </w:rPr>
        </w:r>
        <w:r>
          <w:rPr>
            <w:webHidden/>
          </w:rPr>
          <w:fldChar w:fldCharType="separate"/>
        </w:r>
        <w:r>
          <w:rPr>
            <w:webHidden/>
          </w:rPr>
          <w:t>2</w:t>
        </w:r>
        <w:r>
          <w:rPr>
            <w:webHidden/>
          </w:rPr>
          <w:fldChar w:fldCharType="end"/>
        </w:r>
      </w:hyperlink>
    </w:p>
    <w:p w14:paraId="5B0E8858" w14:textId="48E78FE2" w:rsidR="00504846" w:rsidRDefault="00504846">
      <w:pPr>
        <w:pStyle w:val="TOC2"/>
        <w:rPr>
          <w:rFonts w:asciiTheme="minorHAnsi" w:hAnsiTheme="minorHAnsi" w:cstheme="minorBidi"/>
          <w:smallCaps w:val="0"/>
          <w:kern w:val="2"/>
          <w:sz w:val="24"/>
          <w:szCs w:val="24"/>
          <w14:ligatures w14:val="standardContextual"/>
        </w:rPr>
      </w:pPr>
      <w:hyperlink w:anchor="_Toc214265696" w:history="1">
        <w:r w:rsidRPr="00553BFE">
          <w:rPr>
            <w:rStyle w:val="Hyperlink"/>
          </w:rPr>
          <w:t>ROTATION FORMAT</w:t>
        </w:r>
        <w:r>
          <w:rPr>
            <w:webHidden/>
          </w:rPr>
          <w:tab/>
        </w:r>
        <w:r>
          <w:rPr>
            <w:webHidden/>
          </w:rPr>
          <w:fldChar w:fldCharType="begin"/>
        </w:r>
        <w:r>
          <w:rPr>
            <w:webHidden/>
          </w:rPr>
          <w:instrText xml:space="preserve"> PAGEREF _Toc214265696 \h </w:instrText>
        </w:r>
        <w:r>
          <w:rPr>
            <w:webHidden/>
          </w:rPr>
        </w:r>
        <w:r>
          <w:rPr>
            <w:webHidden/>
          </w:rPr>
          <w:fldChar w:fldCharType="separate"/>
        </w:r>
        <w:r>
          <w:rPr>
            <w:webHidden/>
          </w:rPr>
          <w:t>3</w:t>
        </w:r>
        <w:r>
          <w:rPr>
            <w:webHidden/>
          </w:rPr>
          <w:fldChar w:fldCharType="end"/>
        </w:r>
      </w:hyperlink>
    </w:p>
    <w:p w14:paraId="57917B9F" w14:textId="658CB942" w:rsidR="00504846" w:rsidRDefault="00504846">
      <w:pPr>
        <w:pStyle w:val="TOC1"/>
        <w:rPr>
          <w:rFonts w:asciiTheme="minorHAnsi" w:hAnsiTheme="minorHAnsi" w:cstheme="minorBidi"/>
          <w:b w:val="0"/>
          <w:bCs w:val="0"/>
          <w:iCs w:val="0"/>
          <w:caps w:val="0"/>
          <w:kern w:val="2"/>
          <w14:ligatures w14:val="standardContextual"/>
        </w:rPr>
      </w:pPr>
      <w:hyperlink w:anchor="_Toc214265697" w:history="1">
        <w:r w:rsidRPr="00553BFE">
          <w:rPr>
            <w:rStyle w:val="Hyperlink"/>
          </w:rPr>
          <w:t>GOALS AND OBJECTIVES</w:t>
        </w:r>
        <w:r>
          <w:rPr>
            <w:webHidden/>
          </w:rPr>
          <w:tab/>
        </w:r>
        <w:r>
          <w:rPr>
            <w:webHidden/>
          </w:rPr>
          <w:fldChar w:fldCharType="begin"/>
        </w:r>
        <w:r>
          <w:rPr>
            <w:webHidden/>
          </w:rPr>
          <w:instrText xml:space="preserve"> PAGEREF _Toc214265697 \h </w:instrText>
        </w:r>
        <w:r>
          <w:rPr>
            <w:webHidden/>
          </w:rPr>
        </w:r>
        <w:r>
          <w:rPr>
            <w:webHidden/>
          </w:rPr>
          <w:fldChar w:fldCharType="separate"/>
        </w:r>
        <w:r>
          <w:rPr>
            <w:webHidden/>
          </w:rPr>
          <w:t>3</w:t>
        </w:r>
        <w:r>
          <w:rPr>
            <w:webHidden/>
          </w:rPr>
          <w:fldChar w:fldCharType="end"/>
        </w:r>
      </w:hyperlink>
    </w:p>
    <w:p w14:paraId="034072EF" w14:textId="25447326" w:rsidR="00504846" w:rsidRDefault="00504846">
      <w:pPr>
        <w:pStyle w:val="TOC2"/>
        <w:rPr>
          <w:rFonts w:asciiTheme="minorHAnsi" w:hAnsiTheme="minorHAnsi" w:cstheme="minorBidi"/>
          <w:smallCaps w:val="0"/>
          <w:kern w:val="2"/>
          <w:sz w:val="24"/>
          <w:szCs w:val="24"/>
          <w14:ligatures w14:val="standardContextual"/>
        </w:rPr>
      </w:pPr>
      <w:hyperlink w:anchor="_Toc214265698" w:history="1">
        <w:r w:rsidRPr="00553BFE">
          <w:rPr>
            <w:rStyle w:val="Hyperlink"/>
          </w:rPr>
          <w:t>GOALS</w:t>
        </w:r>
        <w:r>
          <w:rPr>
            <w:webHidden/>
          </w:rPr>
          <w:tab/>
        </w:r>
        <w:r>
          <w:rPr>
            <w:webHidden/>
          </w:rPr>
          <w:fldChar w:fldCharType="begin"/>
        </w:r>
        <w:r>
          <w:rPr>
            <w:webHidden/>
          </w:rPr>
          <w:instrText xml:space="preserve"> PAGEREF _Toc214265698 \h </w:instrText>
        </w:r>
        <w:r>
          <w:rPr>
            <w:webHidden/>
          </w:rPr>
        </w:r>
        <w:r>
          <w:rPr>
            <w:webHidden/>
          </w:rPr>
          <w:fldChar w:fldCharType="separate"/>
        </w:r>
        <w:r>
          <w:rPr>
            <w:webHidden/>
          </w:rPr>
          <w:t>3</w:t>
        </w:r>
        <w:r>
          <w:rPr>
            <w:webHidden/>
          </w:rPr>
          <w:fldChar w:fldCharType="end"/>
        </w:r>
      </w:hyperlink>
    </w:p>
    <w:p w14:paraId="5A85EB14" w14:textId="17771C3C" w:rsidR="00504846" w:rsidRDefault="00504846">
      <w:pPr>
        <w:pStyle w:val="TOC1"/>
        <w:rPr>
          <w:rFonts w:asciiTheme="minorHAnsi" w:hAnsiTheme="minorHAnsi" w:cstheme="minorBidi"/>
          <w:b w:val="0"/>
          <w:bCs w:val="0"/>
          <w:iCs w:val="0"/>
          <w:caps w:val="0"/>
          <w:kern w:val="2"/>
          <w14:ligatures w14:val="standardContextual"/>
        </w:rPr>
      </w:pPr>
      <w:hyperlink w:anchor="_Toc214265699" w:history="1">
        <w:r w:rsidRPr="00553BFE">
          <w:rPr>
            <w:rStyle w:val="Hyperlink"/>
          </w:rPr>
          <w:t>COLLEGE PROGRAM OBJECTIVES</w:t>
        </w:r>
        <w:r>
          <w:rPr>
            <w:webHidden/>
          </w:rPr>
          <w:tab/>
        </w:r>
        <w:r>
          <w:rPr>
            <w:webHidden/>
          </w:rPr>
          <w:fldChar w:fldCharType="begin"/>
        </w:r>
        <w:r>
          <w:rPr>
            <w:webHidden/>
          </w:rPr>
          <w:instrText xml:space="preserve"> PAGEREF _Toc214265699 \h </w:instrText>
        </w:r>
        <w:r>
          <w:rPr>
            <w:webHidden/>
          </w:rPr>
        </w:r>
        <w:r>
          <w:rPr>
            <w:webHidden/>
          </w:rPr>
          <w:fldChar w:fldCharType="separate"/>
        </w:r>
        <w:r>
          <w:rPr>
            <w:webHidden/>
          </w:rPr>
          <w:t>4</w:t>
        </w:r>
        <w:r>
          <w:rPr>
            <w:webHidden/>
          </w:rPr>
          <w:fldChar w:fldCharType="end"/>
        </w:r>
      </w:hyperlink>
    </w:p>
    <w:p w14:paraId="5E983735" w14:textId="36A4AFDA" w:rsidR="00504846" w:rsidRDefault="00504846">
      <w:pPr>
        <w:pStyle w:val="TOC1"/>
        <w:rPr>
          <w:rFonts w:asciiTheme="minorHAnsi" w:hAnsiTheme="minorHAnsi" w:cstheme="minorBidi"/>
          <w:b w:val="0"/>
          <w:bCs w:val="0"/>
          <w:iCs w:val="0"/>
          <w:caps w:val="0"/>
          <w:kern w:val="2"/>
          <w14:ligatures w14:val="standardContextual"/>
        </w:rPr>
      </w:pPr>
      <w:hyperlink w:anchor="_Toc214265700" w:history="1">
        <w:r w:rsidRPr="00553BFE">
          <w:rPr>
            <w:rStyle w:val="Hyperlink"/>
          </w:rPr>
          <w:t>REFERENCES</w:t>
        </w:r>
        <w:r>
          <w:rPr>
            <w:webHidden/>
          </w:rPr>
          <w:tab/>
        </w:r>
        <w:r>
          <w:rPr>
            <w:webHidden/>
          </w:rPr>
          <w:fldChar w:fldCharType="begin"/>
        </w:r>
        <w:r>
          <w:rPr>
            <w:webHidden/>
          </w:rPr>
          <w:instrText xml:space="preserve"> PAGEREF _Toc214265700 \h </w:instrText>
        </w:r>
        <w:r>
          <w:rPr>
            <w:webHidden/>
          </w:rPr>
        </w:r>
        <w:r>
          <w:rPr>
            <w:webHidden/>
          </w:rPr>
          <w:fldChar w:fldCharType="separate"/>
        </w:r>
        <w:r>
          <w:rPr>
            <w:webHidden/>
          </w:rPr>
          <w:t>4</w:t>
        </w:r>
        <w:r>
          <w:rPr>
            <w:webHidden/>
          </w:rPr>
          <w:fldChar w:fldCharType="end"/>
        </w:r>
      </w:hyperlink>
    </w:p>
    <w:p w14:paraId="108ACE0A" w14:textId="4B2E90F8" w:rsidR="00504846" w:rsidRDefault="00504846">
      <w:pPr>
        <w:pStyle w:val="TOC2"/>
        <w:rPr>
          <w:rFonts w:asciiTheme="minorHAnsi" w:hAnsiTheme="minorHAnsi" w:cstheme="minorBidi"/>
          <w:smallCaps w:val="0"/>
          <w:kern w:val="2"/>
          <w:sz w:val="24"/>
          <w:szCs w:val="24"/>
          <w14:ligatures w14:val="standardContextual"/>
        </w:rPr>
      </w:pPr>
      <w:hyperlink w:anchor="_Toc214265701" w:history="1">
        <w:r w:rsidRPr="00553BFE">
          <w:rPr>
            <w:rStyle w:val="Hyperlink"/>
          </w:rPr>
          <w:t>REQUIRED STUDY RESOURCES</w:t>
        </w:r>
        <w:r>
          <w:rPr>
            <w:webHidden/>
          </w:rPr>
          <w:tab/>
        </w:r>
        <w:r>
          <w:rPr>
            <w:webHidden/>
          </w:rPr>
          <w:fldChar w:fldCharType="begin"/>
        </w:r>
        <w:r>
          <w:rPr>
            <w:webHidden/>
          </w:rPr>
          <w:instrText xml:space="preserve"> PAGEREF _Toc214265701 \h </w:instrText>
        </w:r>
        <w:r>
          <w:rPr>
            <w:webHidden/>
          </w:rPr>
        </w:r>
        <w:r>
          <w:rPr>
            <w:webHidden/>
          </w:rPr>
          <w:fldChar w:fldCharType="separate"/>
        </w:r>
        <w:r>
          <w:rPr>
            <w:webHidden/>
          </w:rPr>
          <w:t>4</w:t>
        </w:r>
        <w:r>
          <w:rPr>
            <w:webHidden/>
          </w:rPr>
          <w:fldChar w:fldCharType="end"/>
        </w:r>
      </w:hyperlink>
    </w:p>
    <w:p w14:paraId="380F0AAF" w14:textId="1CA511A1" w:rsidR="00504846" w:rsidRDefault="00504846">
      <w:pPr>
        <w:pStyle w:val="TOC2"/>
        <w:rPr>
          <w:rFonts w:asciiTheme="minorHAnsi" w:hAnsiTheme="minorHAnsi" w:cstheme="minorBidi"/>
          <w:smallCaps w:val="0"/>
          <w:kern w:val="2"/>
          <w:sz w:val="24"/>
          <w:szCs w:val="24"/>
          <w14:ligatures w14:val="standardContextual"/>
        </w:rPr>
      </w:pPr>
      <w:hyperlink w:anchor="_Toc214265702" w:history="1">
        <w:r w:rsidRPr="00553BFE">
          <w:rPr>
            <w:rStyle w:val="Hyperlink"/>
          </w:rPr>
          <w:t>SUGGESTED STUDY RESOURCES</w:t>
        </w:r>
        <w:r>
          <w:rPr>
            <w:webHidden/>
          </w:rPr>
          <w:tab/>
        </w:r>
        <w:r>
          <w:rPr>
            <w:webHidden/>
          </w:rPr>
          <w:fldChar w:fldCharType="begin"/>
        </w:r>
        <w:r>
          <w:rPr>
            <w:webHidden/>
          </w:rPr>
          <w:instrText xml:space="preserve"> PAGEREF _Toc214265702 \h </w:instrText>
        </w:r>
        <w:r>
          <w:rPr>
            <w:webHidden/>
          </w:rPr>
        </w:r>
        <w:r>
          <w:rPr>
            <w:webHidden/>
          </w:rPr>
          <w:fldChar w:fldCharType="separate"/>
        </w:r>
        <w:r>
          <w:rPr>
            <w:webHidden/>
          </w:rPr>
          <w:t>4</w:t>
        </w:r>
        <w:r>
          <w:rPr>
            <w:webHidden/>
          </w:rPr>
          <w:fldChar w:fldCharType="end"/>
        </w:r>
      </w:hyperlink>
    </w:p>
    <w:p w14:paraId="3419A621" w14:textId="0872BC54" w:rsidR="00504846" w:rsidRDefault="00504846" w:rsidP="00504846">
      <w:pPr>
        <w:pStyle w:val="TOC3"/>
        <w:rPr>
          <w:rFonts w:asciiTheme="minorHAnsi" w:hAnsiTheme="minorHAnsi" w:cstheme="minorBidi"/>
          <w:kern w:val="2"/>
          <w:sz w:val="24"/>
          <w:szCs w:val="24"/>
          <w14:ligatures w14:val="standardContextual"/>
        </w:rPr>
      </w:pPr>
      <w:hyperlink w:anchor="_Toc214265703" w:history="1">
        <w:r w:rsidRPr="00553BFE">
          <w:rPr>
            <w:rStyle w:val="Hyperlink"/>
          </w:rPr>
          <w:t>Recommended Texts</w:t>
        </w:r>
        <w:r>
          <w:rPr>
            <w:webHidden/>
          </w:rPr>
          <w:tab/>
        </w:r>
        <w:r>
          <w:rPr>
            <w:webHidden/>
          </w:rPr>
          <w:fldChar w:fldCharType="begin"/>
        </w:r>
        <w:r>
          <w:rPr>
            <w:webHidden/>
          </w:rPr>
          <w:instrText xml:space="preserve"> PAGEREF _Toc214265703 \h </w:instrText>
        </w:r>
        <w:r>
          <w:rPr>
            <w:webHidden/>
          </w:rPr>
        </w:r>
        <w:r>
          <w:rPr>
            <w:webHidden/>
          </w:rPr>
          <w:fldChar w:fldCharType="separate"/>
        </w:r>
        <w:r>
          <w:rPr>
            <w:webHidden/>
          </w:rPr>
          <w:t>4</w:t>
        </w:r>
        <w:r>
          <w:rPr>
            <w:webHidden/>
          </w:rPr>
          <w:fldChar w:fldCharType="end"/>
        </w:r>
      </w:hyperlink>
    </w:p>
    <w:p w14:paraId="57070F90" w14:textId="266160A5" w:rsidR="00504846" w:rsidRDefault="00504846">
      <w:pPr>
        <w:pStyle w:val="TOC2"/>
        <w:rPr>
          <w:rFonts w:asciiTheme="minorHAnsi" w:hAnsiTheme="minorHAnsi" w:cstheme="minorBidi"/>
          <w:smallCaps w:val="0"/>
          <w:kern w:val="2"/>
          <w:sz w:val="24"/>
          <w:szCs w:val="24"/>
          <w14:ligatures w14:val="standardContextual"/>
        </w:rPr>
      </w:pPr>
      <w:hyperlink w:anchor="_Toc214265704" w:history="1">
        <w:r w:rsidRPr="00553BFE">
          <w:rPr>
            <w:rStyle w:val="Hyperlink"/>
          </w:rPr>
          <w:t>WEEKLY READINGS/OBJECTIVES/ASSIGNMENTS</w:t>
        </w:r>
        <w:r>
          <w:rPr>
            <w:webHidden/>
          </w:rPr>
          <w:tab/>
        </w:r>
        <w:r>
          <w:rPr>
            <w:webHidden/>
          </w:rPr>
          <w:fldChar w:fldCharType="begin"/>
        </w:r>
        <w:r>
          <w:rPr>
            <w:webHidden/>
          </w:rPr>
          <w:instrText xml:space="preserve"> PAGEREF _Toc214265704 \h </w:instrText>
        </w:r>
        <w:r>
          <w:rPr>
            <w:webHidden/>
          </w:rPr>
        </w:r>
        <w:r>
          <w:rPr>
            <w:webHidden/>
          </w:rPr>
          <w:fldChar w:fldCharType="separate"/>
        </w:r>
        <w:r>
          <w:rPr>
            <w:webHidden/>
          </w:rPr>
          <w:t>5</w:t>
        </w:r>
        <w:r>
          <w:rPr>
            <w:webHidden/>
          </w:rPr>
          <w:fldChar w:fldCharType="end"/>
        </w:r>
      </w:hyperlink>
    </w:p>
    <w:p w14:paraId="44ECDD68" w14:textId="05F87693" w:rsidR="00504846" w:rsidRDefault="00504846">
      <w:pPr>
        <w:pStyle w:val="TOC2"/>
        <w:rPr>
          <w:rFonts w:asciiTheme="minorHAnsi" w:hAnsiTheme="minorHAnsi" w:cstheme="minorBidi"/>
          <w:smallCaps w:val="0"/>
          <w:kern w:val="2"/>
          <w:sz w:val="24"/>
          <w:szCs w:val="24"/>
          <w14:ligatures w14:val="standardContextual"/>
        </w:rPr>
      </w:pPr>
      <w:hyperlink w:anchor="_Toc214265705" w:history="1">
        <w:r w:rsidRPr="00553BFE">
          <w:rPr>
            <w:rStyle w:val="Hyperlink"/>
          </w:rPr>
          <w:t>ONLINE MODULES OR CONFERENCES</w:t>
        </w:r>
        <w:r>
          <w:rPr>
            <w:webHidden/>
          </w:rPr>
          <w:tab/>
        </w:r>
        <w:r>
          <w:rPr>
            <w:webHidden/>
          </w:rPr>
          <w:fldChar w:fldCharType="begin"/>
        </w:r>
        <w:r>
          <w:rPr>
            <w:webHidden/>
          </w:rPr>
          <w:instrText xml:space="preserve"> PAGEREF _Toc214265705 \h </w:instrText>
        </w:r>
        <w:r>
          <w:rPr>
            <w:webHidden/>
          </w:rPr>
        </w:r>
        <w:r>
          <w:rPr>
            <w:webHidden/>
          </w:rPr>
          <w:fldChar w:fldCharType="separate"/>
        </w:r>
        <w:r>
          <w:rPr>
            <w:webHidden/>
          </w:rPr>
          <w:t>5</w:t>
        </w:r>
        <w:r>
          <w:rPr>
            <w:webHidden/>
          </w:rPr>
          <w:fldChar w:fldCharType="end"/>
        </w:r>
      </w:hyperlink>
    </w:p>
    <w:p w14:paraId="4DF6AD4E" w14:textId="2147640D" w:rsidR="00504846" w:rsidRDefault="00504846">
      <w:pPr>
        <w:pStyle w:val="TOC2"/>
        <w:rPr>
          <w:rFonts w:asciiTheme="minorHAnsi" w:hAnsiTheme="minorHAnsi" w:cstheme="minorBidi"/>
          <w:smallCaps w:val="0"/>
          <w:kern w:val="2"/>
          <w:sz w:val="24"/>
          <w:szCs w:val="24"/>
          <w14:ligatures w14:val="standardContextual"/>
        </w:rPr>
      </w:pPr>
      <w:hyperlink w:anchor="_Toc214265706" w:history="1">
        <w:r w:rsidRPr="00553BFE">
          <w:rPr>
            <w:rStyle w:val="Hyperlink"/>
          </w:rPr>
          <w:t>QUIZZES</w:t>
        </w:r>
        <w:r>
          <w:rPr>
            <w:webHidden/>
          </w:rPr>
          <w:tab/>
        </w:r>
        <w:r>
          <w:rPr>
            <w:webHidden/>
          </w:rPr>
          <w:fldChar w:fldCharType="begin"/>
        </w:r>
        <w:r>
          <w:rPr>
            <w:webHidden/>
          </w:rPr>
          <w:instrText xml:space="preserve"> PAGEREF _Toc214265706 \h </w:instrText>
        </w:r>
        <w:r>
          <w:rPr>
            <w:webHidden/>
          </w:rPr>
        </w:r>
        <w:r>
          <w:rPr>
            <w:webHidden/>
          </w:rPr>
          <w:fldChar w:fldCharType="separate"/>
        </w:r>
        <w:r>
          <w:rPr>
            <w:webHidden/>
          </w:rPr>
          <w:t>9</w:t>
        </w:r>
        <w:r>
          <w:rPr>
            <w:webHidden/>
          </w:rPr>
          <w:fldChar w:fldCharType="end"/>
        </w:r>
      </w:hyperlink>
    </w:p>
    <w:p w14:paraId="0B6370F7" w14:textId="09168D71" w:rsidR="00504846" w:rsidRDefault="00504846">
      <w:pPr>
        <w:pStyle w:val="TOC2"/>
        <w:rPr>
          <w:rFonts w:asciiTheme="minorHAnsi" w:hAnsiTheme="minorHAnsi" w:cstheme="minorBidi"/>
          <w:smallCaps w:val="0"/>
          <w:kern w:val="2"/>
          <w:sz w:val="24"/>
          <w:szCs w:val="24"/>
          <w14:ligatures w14:val="standardContextual"/>
        </w:rPr>
      </w:pPr>
      <w:hyperlink w:anchor="_Toc214265707" w:history="1">
        <w:r w:rsidRPr="00553BFE">
          <w:rPr>
            <w:rStyle w:val="Hyperlink"/>
          </w:rPr>
          <w:t>PROCEDURE LOGS</w:t>
        </w:r>
        <w:r>
          <w:rPr>
            <w:webHidden/>
          </w:rPr>
          <w:tab/>
        </w:r>
        <w:r>
          <w:rPr>
            <w:webHidden/>
          </w:rPr>
          <w:fldChar w:fldCharType="begin"/>
        </w:r>
        <w:r>
          <w:rPr>
            <w:webHidden/>
          </w:rPr>
          <w:instrText xml:space="preserve"> PAGEREF _Toc214265707 \h </w:instrText>
        </w:r>
        <w:r>
          <w:rPr>
            <w:webHidden/>
          </w:rPr>
        </w:r>
        <w:r>
          <w:rPr>
            <w:webHidden/>
          </w:rPr>
          <w:fldChar w:fldCharType="separate"/>
        </w:r>
        <w:r>
          <w:rPr>
            <w:webHidden/>
          </w:rPr>
          <w:t>10</w:t>
        </w:r>
        <w:r>
          <w:rPr>
            <w:webHidden/>
          </w:rPr>
          <w:fldChar w:fldCharType="end"/>
        </w:r>
      </w:hyperlink>
    </w:p>
    <w:p w14:paraId="00F16F3A" w14:textId="165E3569" w:rsidR="00504846" w:rsidRDefault="00504846">
      <w:pPr>
        <w:pStyle w:val="TOC2"/>
        <w:rPr>
          <w:rFonts w:asciiTheme="minorHAnsi" w:hAnsiTheme="minorHAnsi" w:cstheme="minorBidi"/>
          <w:smallCaps w:val="0"/>
          <w:kern w:val="2"/>
          <w:sz w:val="24"/>
          <w:szCs w:val="24"/>
          <w14:ligatures w14:val="standardContextual"/>
        </w:rPr>
      </w:pPr>
      <w:hyperlink w:anchor="_Toc214265708" w:history="1">
        <w:r w:rsidRPr="00553BFE">
          <w:rPr>
            <w:rStyle w:val="Hyperlink"/>
          </w:rPr>
          <w:t>ROTATION EVALUATIONS</w:t>
        </w:r>
        <w:r>
          <w:rPr>
            <w:webHidden/>
          </w:rPr>
          <w:tab/>
        </w:r>
        <w:r>
          <w:rPr>
            <w:webHidden/>
          </w:rPr>
          <w:fldChar w:fldCharType="begin"/>
        </w:r>
        <w:r>
          <w:rPr>
            <w:webHidden/>
          </w:rPr>
          <w:instrText xml:space="preserve"> PAGEREF _Toc214265708 \h </w:instrText>
        </w:r>
        <w:r>
          <w:rPr>
            <w:webHidden/>
          </w:rPr>
        </w:r>
        <w:r>
          <w:rPr>
            <w:webHidden/>
          </w:rPr>
          <w:fldChar w:fldCharType="separate"/>
        </w:r>
        <w:r>
          <w:rPr>
            <w:webHidden/>
          </w:rPr>
          <w:t>10</w:t>
        </w:r>
        <w:r>
          <w:rPr>
            <w:webHidden/>
          </w:rPr>
          <w:fldChar w:fldCharType="end"/>
        </w:r>
      </w:hyperlink>
    </w:p>
    <w:p w14:paraId="4944C016" w14:textId="47C6DA55" w:rsidR="00504846" w:rsidRDefault="00504846" w:rsidP="00504846">
      <w:pPr>
        <w:pStyle w:val="TOC3"/>
        <w:rPr>
          <w:rFonts w:asciiTheme="minorHAnsi" w:hAnsiTheme="minorHAnsi" w:cstheme="minorBidi"/>
          <w:kern w:val="2"/>
          <w:sz w:val="24"/>
          <w:szCs w:val="24"/>
          <w14:ligatures w14:val="standardContextual"/>
        </w:rPr>
      </w:pPr>
      <w:hyperlink w:anchor="_Toc214265709" w:history="1">
        <w:r w:rsidRPr="00553BFE">
          <w:rPr>
            <w:rStyle w:val="Hyperlink"/>
          </w:rPr>
          <w:t>Attending Evaluation of Student</w:t>
        </w:r>
        <w:r>
          <w:rPr>
            <w:webHidden/>
          </w:rPr>
          <w:tab/>
        </w:r>
        <w:r>
          <w:rPr>
            <w:webHidden/>
          </w:rPr>
          <w:fldChar w:fldCharType="begin"/>
        </w:r>
        <w:r>
          <w:rPr>
            <w:webHidden/>
          </w:rPr>
          <w:instrText xml:space="preserve"> PAGEREF _Toc214265709 \h </w:instrText>
        </w:r>
        <w:r>
          <w:rPr>
            <w:webHidden/>
          </w:rPr>
        </w:r>
        <w:r>
          <w:rPr>
            <w:webHidden/>
          </w:rPr>
          <w:fldChar w:fldCharType="separate"/>
        </w:r>
        <w:r>
          <w:rPr>
            <w:webHidden/>
          </w:rPr>
          <w:t>10</w:t>
        </w:r>
        <w:r>
          <w:rPr>
            <w:webHidden/>
          </w:rPr>
          <w:fldChar w:fldCharType="end"/>
        </w:r>
      </w:hyperlink>
    </w:p>
    <w:p w14:paraId="6D89F8C9" w14:textId="6A118457" w:rsidR="00504846" w:rsidRDefault="00504846" w:rsidP="00504846">
      <w:pPr>
        <w:pStyle w:val="TOC3"/>
        <w:rPr>
          <w:rFonts w:asciiTheme="minorHAnsi" w:hAnsiTheme="minorHAnsi" w:cstheme="minorBidi"/>
          <w:kern w:val="2"/>
          <w:sz w:val="24"/>
          <w:szCs w:val="24"/>
          <w14:ligatures w14:val="standardContextual"/>
        </w:rPr>
      </w:pPr>
      <w:hyperlink w:anchor="_Toc214265710" w:history="1">
        <w:r w:rsidRPr="00553BFE">
          <w:rPr>
            <w:rStyle w:val="Hyperlink"/>
          </w:rPr>
          <w:t>Student Evaluation of Clerkship Rotation</w:t>
        </w:r>
        <w:r>
          <w:rPr>
            <w:webHidden/>
          </w:rPr>
          <w:tab/>
        </w:r>
        <w:r>
          <w:rPr>
            <w:webHidden/>
          </w:rPr>
          <w:fldChar w:fldCharType="begin"/>
        </w:r>
        <w:r>
          <w:rPr>
            <w:webHidden/>
          </w:rPr>
          <w:instrText xml:space="preserve"> PAGEREF _Toc214265710 \h </w:instrText>
        </w:r>
        <w:r>
          <w:rPr>
            <w:webHidden/>
          </w:rPr>
        </w:r>
        <w:r>
          <w:rPr>
            <w:webHidden/>
          </w:rPr>
          <w:fldChar w:fldCharType="separate"/>
        </w:r>
        <w:r>
          <w:rPr>
            <w:webHidden/>
          </w:rPr>
          <w:t>11</w:t>
        </w:r>
        <w:r>
          <w:rPr>
            <w:webHidden/>
          </w:rPr>
          <w:fldChar w:fldCharType="end"/>
        </w:r>
      </w:hyperlink>
    </w:p>
    <w:p w14:paraId="611A38CB" w14:textId="23C62D57" w:rsidR="00504846" w:rsidRDefault="00504846" w:rsidP="00504846">
      <w:pPr>
        <w:pStyle w:val="TOC3"/>
        <w:rPr>
          <w:rFonts w:asciiTheme="minorHAnsi" w:hAnsiTheme="minorHAnsi" w:cstheme="minorBidi"/>
          <w:kern w:val="2"/>
          <w:sz w:val="24"/>
          <w:szCs w:val="24"/>
          <w14:ligatures w14:val="standardContextual"/>
        </w:rPr>
      </w:pPr>
      <w:hyperlink w:anchor="_Toc214265711" w:history="1">
        <w:r w:rsidRPr="00553BFE">
          <w:rPr>
            <w:rStyle w:val="Hyperlink"/>
          </w:rPr>
          <w:t>Unsatisfactory Clinical Performance</w:t>
        </w:r>
        <w:r>
          <w:rPr>
            <w:webHidden/>
          </w:rPr>
          <w:tab/>
        </w:r>
        <w:r>
          <w:rPr>
            <w:webHidden/>
          </w:rPr>
          <w:fldChar w:fldCharType="begin"/>
        </w:r>
        <w:r>
          <w:rPr>
            <w:webHidden/>
          </w:rPr>
          <w:instrText xml:space="preserve"> PAGEREF _Toc214265711 \h </w:instrText>
        </w:r>
        <w:r>
          <w:rPr>
            <w:webHidden/>
          </w:rPr>
        </w:r>
        <w:r>
          <w:rPr>
            <w:webHidden/>
          </w:rPr>
          <w:fldChar w:fldCharType="separate"/>
        </w:r>
        <w:r>
          <w:rPr>
            <w:webHidden/>
          </w:rPr>
          <w:t>11</w:t>
        </w:r>
        <w:r>
          <w:rPr>
            <w:webHidden/>
          </w:rPr>
          <w:fldChar w:fldCharType="end"/>
        </w:r>
      </w:hyperlink>
    </w:p>
    <w:p w14:paraId="4601B4AA" w14:textId="7F21A0DC" w:rsidR="00504846" w:rsidRDefault="00504846">
      <w:pPr>
        <w:pStyle w:val="TOC2"/>
        <w:rPr>
          <w:rFonts w:asciiTheme="minorHAnsi" w:hAnsiTheme="minorHAnsi" w:cstheme="minorBidi"/>
          <w:smallCaps w:val="0"/>
          <w:kern w:val="2"/>
          <w:sz w:val="24"/>
          <w:szCs w:val="24"/>
          <w14:ligatures w14:val="standardContextual"/>
        </w:rPr>
      </w:pPr>
      <w:hyperlink w:anchor="_Toc214265712" w:history="1">
        <w:r w:rsidRPr="00553BFE">
          <w:rPr>
            <w:rStyle w:val="Hyperlink"/>
          </w:rPr>
          <w:t>CORRECTIVE ACTION</w:t>
        </w:r>
        <w:r>
          <w:rPr>
            <w:webHidden/>
          </w:rPr>
          <w:tab/>
        </w:r>
        <w:r>
          <w:rPr>
            <w:webHidden/>
          </w:rPr>
          <w:fldChar w:fldCharType="begin"/>
        </w:r>
        <w:r>
          <w:rPr>
            <w:webHidden/>
          </w:rPr>
          <w:instrText xml:space="preserve"> PAGEREF _Toc214265712 \h </w:instrText>
        </w:r>
        <w:r>
          <w:rPr>
            <w:webHidden/>
          </w:rPr>
        </w:r>
        <w:r>
          <w:rPr>
            <w:webHidden/>
          </w:rPr>
          <w:fldChar w:fldCharType="separate"/>
        </w:r>
        <w:r>
          <w:rPr>
            <w:webHidden/>
          </w:rPr>
          <w:t>11</w:t>
        </w:r>
        <w:r>
          <w:rPr>
            <w:webHidden/>
          </w:rPr>
          <w:fldChar w:fldCharType="end"/>
        </w:r>
      </w:hyperlink>
    </w:p>
    <w:p w14:paraId="4A7CAD55" w14:textId="25042F74" w:rsidR="00504846" w:rsidRDefault="00504846">
      <w:pPr>
        <w:pStyle w:val="TOC2"/>
        <w:rPr>
          <w:rFonts w:asciiTheme="minorHAnsi" w:hAnsiTheme="minorHAnsi" w:cstheme="minorBidi"/>
          <w:smallCaps w:val="0"/>
          <w:kern w:val="2"/>
          <w:sz w:val="24"/>
          <w:szCs w:val="24"/>
          <w14:ligatures w14:val="standardContextual"/>
        </w:rPr>
      </w:pPr>
      <w:hyperlink w:anchor="_Toc214265713" w:history="1">
        <w:r w:rsidRPr="00553BFE">
          <w:rPr>
            <w:rStyle w:val="Hyperlink"/>
          </w:rPr>
          <w:t>BASE HOSPITAL REQUIREMENTS</w:t>
        </w:r>
        <w:r>
          <w:rPr>
            <w:webHidden/>
          </w:rPr>
          <w:tab/>
        </w:r>
        <w:r>
          <w:rPr>
            <w:webHidden/>
          </w:rPr>
          <w:fldChar w:fldCharType="begin"/>
        </w:r>
        <w:r>
          <w:rPr>
            <w:webHidden/>
          </w:rPr>
          <w:instrText xml:space="preserve"> PAGEREF _Toc214265713 \h </w:instrText>
        </w:r>
        <w:r>
          <w:rPr>
            <w:webHidden/>
          </w:rPr>
        </w:r>
        <w:r>
          <w:rPr>
            <w:webHidden/>
          </w:rPr>
          <w:fldChar w:fldCharType="separate"/>
        </w:r>
        <w:r>
          <w:rPr>
            <w:webHidden/>
          </w:rPr>
          <w:t>12</w:t>
        </w:r>
        <w:r>
          <w:rPr>
            <w:webHidden/>
          </w:rPr>
          <w:fldChar w:fldCharType="end"/>
        </w:r>
      </w:hyperlink>
    </w:p>
    <w:p w14:paraId="2C126BF9" w14:textId="552A1929" w:rsidR="00504846" w:rsidRDefault="00504846">
      <w:pPr>
        <w:pStyle w:val="TOC2"/>
        <w:rPr>
          <w:rFonts w:asciiTheme="minorHAnsi" w:hAnsiTheme="minorHAnsi" w:cstheme="minorBidi"/>
          <w:smallCaps w:val="0"/>
          <w:kern w:val="2"/>
          <w:sz w:val="24"/>
          <w:szCs w:val="24"/>
          <w14:ligatures w14:val="standardContextual"/>
        </w:rPr>
      </w:pPr>
      <w:hyperlink w:anchor="_Toc214265714" w:history="1">
        <w:r w:rsidRPr="00553BFE">
          <w:rPr>
            <w:rStyle w:val="Hyperlink"/>
          </w:rPr>
          <w:t>COURSE GRADES</w:t>
        </w:r>
        <w:r>
          <w:rPr>
            <w:webHidden/>
          </w:rPr>
          <w:tab/>
        </w:r>
        <w:r>
          <w:rPr>
            <w:webHidden/>
          </w:rPr>
          <w:fldChar w:fldCharType="begin"/>
        </w:r>
        <w:r>
          <w:rPr>
            <w:webHidden/>
          </w:rPr>
          <w:instrText xml:space="preserve"> PAGEREF _Toc214265714 \h </w:instrText>
        </w:r>
        <w:r>
          <w:rPr>
            <w:webHidden/>
          </w:rPr>
        </w:r>
        <w:r>
          <w:rPr>
            <w:webHidden/>
          </w:rPr>
          <w:fldChar w:fldCharType="separate"/>
        </w:r>
        <w:r>
          <w:rPr>
            <w:webHidden/>
          </w:rPr>
          <w:t>12</w:t>
        </w:r>
        <w:r>
          <w:rPr>
            <w:webHidden/>
          </w:rPr>
          <w:fldChar w:fldCharType="end"/>
        </w:r>
      </w:hyperlink>
    </w:p>
    <w:p w14:paraId="59C4FDFB" w14:textId="56AA6D8A" w:rsidR="00504846" w:rsidRDefault="00504846" w:rsidP="00504846">
      <w:pPr>
        <w:pStyle w:val="TOC3"/>
        <w:rPr>
          <w:rFonts w:asciiTheme="minorHAnsi" w:hAnsiTheme="minorHAnsi" w:cstheme="minorBidi"/>
          <w:kern w:val="2"/>
          <w:sz w:val="24"/>
          <w:szCs w:val="24"/>
          <w14:ligatures w14:val="standardContextual"/>
        </w:rPr>
      </w:pPr>
      <w:hyperlink w:anchor="_Toc214265715" w:history="1">
        <w:r w:rsidRPr="00553BFE">
          <w:rPr>
            <w:rStyle w:val="Hyperlink"/>
          </w:rPr>
          <w:t>N Grade Policy</w:t>
        </w:r>
        <w:r>
          <w:rPr>
            <w:webHidden/>
          </w:rPr>
          <w:tab/>
        </w:r>
        <w:r>
          <w:rPr>
            <w:webHidden/>
          </w:rPr>
          <w:fldChar w:fldCharType="begin"/>
        </w:r>
        <w:r>
          <w:rPr>
            <w:webHidden/>
          </w:rPr>
          <w:instrText xml:space="preserve"> PAGEREF _Toc214265715 \h </w:instrText>
        </w:r>
        <w:r>
          <w:rPr>
            <w:webHidden/>
          </w:rPr>
        </w:r>
        <w:r>
          <w:rPr>
            <w:webHidden/>
          </w:rPr>
          <w:fldChar w:fldCharType="separate"/>
        </w:r>
        <w:r>
          <w:rPr>
            <w:webHidden/>
          </w:rPr>
          <w:t>13</w:t>
        </w:r>
        <w:r>
          <w:rPr>
            <w:webHidden/>
          </w:rPr>
          <w:fldChar w:fldCharType="end"/>
        </w:r>
      </w:hyperlink>
    </w:p>
    <w:p w14:paraId="75506DCE" w14:textId="32B38690" w:rsidR="00504846" w:rsidRDefault="00504846">
      <w:pPr>
        <w:pStyle w:val="TOC1"/>
        <w:rPr>
          <w:rFonts w:asciiTheme="minorHAnsi" w:hAnsiTheme="minorHAnsi" w:cstheme="minorBidi"/>
          <w:b w:val="0"/>
          <w:bCs w:val="0"/>
          <w:iCs w:val="0"/>
          <w:caps w:val="0"/>
          <w:kern w:val="2"/>
          <w14:ligatures w14:val="standardContextual"/>
        </w:rPr>
      </w:pPr>
      <w:hyperlink w:anchor="_Toc214265716" w:history="1">
        <w:r w:rsidRPr="00553BFE">
          <w:rPr>
            <w:rStyle w:val="Hyperlink"/>
            <w:rFonts w:eastAsia="Arial"/>
          </w:rPr>
          <w:t>STUDENT RESPONSIBILITIES AND EXPECTATIONS</w:t>
        </w:r>
        <w:r>
          <w:rPr>
            <w:webHidden/>
          </w:rPr>
          <w:tab/>
        </w:r>
        <w:r>
          <w:rPr>
            <w:webHidden/>
          </w:rPr>
          <w:fldChar w:fldCharType="begin"/>
        </w:r>
        <w:r>
          <w:rPr>
            <w:webHidden/>
          </w:rPr>
          <w:instrText xml:space="preserve"> PAGEREF _Toc214265716 \h </w:instrText>
        </w:r>
        <w:r>
          <w:rPr>
            <w:webHidden/>
          </w:rPr>
        </w:r>
        <w:r>
          <w:rPr>
            <w:webHidden/>
          </w:rPr>
          <w:fldChar w:fldCharType="separate"/>
        </w:r>
        <w:r>
          <w:rPr>
            <w:webHidden/>
          </w:rPr>
          <w:t>13</w:t>
        </w:r>
        <w:r>
          <w:rPr>
            <w:webHidden/>
          </w:rPr>
          <w:fldChar w:fldCharType="end"/>
        </w:r>
      </w:hyperlink>
    </w:p>
    <w:p w14:paraId="2991800F" w14:textId="0E266363" w:rsidR="00504846" w:rsidRDefault="00504846">
      <w:pPr>
        <w:pStyle w:val="TOC1"/>
        <w:rPr>
          <w:rFonts w:asciiTheme="minorHAnsi" w:hAnsiTheme="minorHAnsi" w:cstheme="minorBidi"/>
          <w:b w:val="0"/>
          <w:bCs w:val="0"/>
          <w:iCs w:val="0"/>
          <w:caps w:val="0"/>
          <w:kern w:val="2"/>
          <w14:ligatures w14:val="standardContextual"/>
        </w:rPr>
      </w:pPr>
      <w:hyperlink w:anchor="_Toc214265717" w:history="1">
        <w:r w:rsidRPr="00553BFE">
          <w:rPr>
            <w:rStyle w:val="Hyperlink"/>
          </w:rPr>
          <w:t>MSU College of Osteopathic Medicine Standard Policies</w:t>
        </w:r>
        <w:r>
          <w:rPr>
            <w:webHidden/>
          </w:rPr>
          <w:tab/>
        </w:r>
        <w:r>
          <w:rPr>
            <w:webHidden/>
          </w:rPr>
          <w:fldChar w:fldCharType="begin"/>
        </w:r>
        <w:r>
          <w:rPr>
            <w:webHidden/>
          </w:rPr>
          <w:instrText xml:space="preserve"> PAGEREF _Toc214265717 \h </w:instrText>
        </w:r>
        <w:r>
          <w:rPr>
            <w:webHidden/>
          </w:rPr>
        </w:r>
        <w:r>
          <w:rPr>
            <w:webHidden/>
          </w:rPr>
          <w:fldChar w:fldCharType="separate"/>
        </w:r>
        <w:r>
          <w:rPr>
            <w:webHidden/>
          </w:rPr>
          <w:t>14</w:t>
        </w:r>
        <w:r>
          <w:rPr>
            <w:webHidden/>
          </w:rPr>
          <w:fldChar w:fldCharType="end"/>
        </w:r>
      </w:hyperlink>
    </w:p>
    <w:p w14:paraId="4DEA7B9E" w14:textId="27E03202" w:rsidR="00504846" w:rsidRDefault="00504846">
      <w:pPr>
        <w:pStyle w:val="TOC2"/>
        <w:rPr>
          <w:rFonts w:asciiTheme="minorHAnsi" w:hAnsiTheme="minorHAnsi" w:cstheme="minorBidi"/>
          <w:smallCaps w:val="0"/>
          <w:kern w:val="2"/>
          <w:sz w:val="24"/>
          <w:szCs w:val="24"/>
          <w14:ligatures w14:val="standardContextual"/>
        </w:rPr>
      </w:pPr>
      <w:hyperlink w:anchor="_Toc214265718" w:history="1">
        <w:r w:rsidRPr="00553BFE">
          <w:rPr>
            <w:rStyle w:val="Hyperlink"/>
          </w:rPr>
          <w:t>CLERKSHIP ATTENDANCE</w:t>
        </w:r>
        <w:r w:rsidRPr="00553BFE">
          <w:rPr>
            <w:rStyle w:val="Hyperlink"/>
            <w:spacing w:val="-1"/>
          </w:rPr>
          <w:t xml:space="preserve"> POLICY</w:t>
        </w:r>
        <w:r>
          <w:rPr>
            <w:webHidden/>
          </w:rPr>
          <w:tab/>
        </w:r>
        <w:r>
          <w:rPr>
            <w:webHidden/>
          </w:rPr>
          <w:fldChar w:fldCharType="begin"/>
        </w:r>
        <w:r>
          <w:rPr>
            <w:webHidden/>
          </w:rPr>
          <w:instrText xml:space="preserve"> PAGEREF _Toc214265718 \h </w:instrText>
        </w:r>
        <w:r>
          <w:rPr>
            <w:webHidden/>
          </w:rPr>
        </w:r>
        <w:r>
          <w:rPr>
            <w:webHidden/>
          </w:rPr>
          <w:fldChar w:fldCharType="separate"/>
        </w:r>
        <w:r>
          <w:rPr>
            <w:webHidden/>
          </w:rPr>
          <w:t>14</w:t>
        </w:r>
        <w:r>
          <w:rPr>
            <w:webHidden/>
          </w:rPr>
          <w:fldChar w:fldCharType="end"/>
        </w:r>
      </w:hyperlink>
    </w:p>
    <w:p w14:paraId="379530C5" w14:textId="2C8DD3B1" w:rsidR="00504846" w:rsidRDefault="00504846">
      <w:pPr>
        <w:pStyle w:val="TOC2"/>
        <w:rPr>
          <w:rFonts w:asciiTheme="minorHAnsi" w:hAnsiTheme="minorHAnsi" w:cstheme="minorBidi"/>
          <w:smallCaps w:val="0"/>
          <w:kern w:val="2"/>
          <w:sz w:val="24"/>
          <w:szCs w:val="24"/>
          <w14:ligatures w14:val="standardContextual"/>
        </w:rPr>
      </w:pPr>
      <w:hyperlink w:anchor="_Toc214265719" w:history="1">
        <w:r w:rsidRPr="00553BFE">
          <w:rPr>
            <w:rStyle w:val="Hyperlink"/>
          </w:rPr>
          <w:t>POLICY FOR MEDICAL STUDENT SUPERVISION</w:t>
        </w:r>
        <w:r>
          <w:rPr>
            <w:webHidden/>
          </w:rPr>
          <w:tab/>
        </w:r>
        <w:r>
          <w:rPr>
            <w:webHidden/>
          </w:rPr>
          <w:fldChar w:fldCharType="begin"/>
        </w:r>
        <w:r>
          <w:rPr>
            <w:webHidden/>
          </w:rPr>
          <w:instrText xml:space="preserve"> PAGEREF _Toc214265719 \h </w:instrText>
        </w:r>
        <w:r>
          <w:rPr>
            <w:webHidden/>
          </w:rPr>
        </w:r>
        <w:r>
          <w:rPr>
            <w:webHidden/>
          </w:rPr>
          <w:fldChar w:fldCharType="separate"/>
        </w:r>
        <w:r>
          <w:rPr>
            <w:webHidden/>
          </w:rPr>
          <w:t>14</w:t>
        </w:r>
        <w:r>
          <w:rPr>
            <w:webHidden/>
          </w:rPr>
          <w:fldChar w:fldCharType="end"/>
        </w:r>
      </w:hyperlink>
    </w:p>
    <w:p w14:paraId="717CBD45" w14:textId="616096FF" w:rsidR="00504846" w:rsidRDefault="00504846">
      <w:pPr>
        <w:pStyle w:val="TOC2"/>
        <w:rPr>
          <w:rFonts w:asciiTheme="minorHAnsi" w:hAnsiTheme="minorHAnsi" w:cstheme="minorBidi"/>
          <w:smallCaps w:val="0"/>
          <w:kern w:val="2"/>
          <w:sz w:val="24"/>
          <w:szCs w:val="24"/>
          <w14:ligatures w14:val="standardContextual"/>
        </w:rPr>
      </w:pPr>
      <w:hyperlink w:anchor="_Toc214265720" w:history="1">
        <w:r w:rsidRPr="00553BFE">
          <w:rPr>
            <w:rStyle w:val="Hyperlink"/>
          </w:rPr>
          <w:t>MSUCOM Student Handbook</w:t>
        </w:r>
        <w:r>
          <w:rPr>
            <w:webHidden/>
          </w:rPr>
          <w:tab/>
        </w:r>
        <w:r>
          <w:rPr>
            <w:webHidden/>
          </w:rPr>
          <w:fldChar w:fldCharType="begin"/>
        </w:r>
        <w:r>
          <w:rPr>
            <w:webHidden/>
          </w:rPr>
          <w:instrText xml:space="preserve"> PAGEREF _Toc214265720 \h </w:instrText>
        </w:r>
        <w:r>
          <w:rPr>
            <w:webHidden/>
          </w:rPr>
        </w:r>
        <w:r>
          <w:rPr>
            <w:webHidden/>
          </w:rPr>
          <w:fldChar w:fldCharType="separate"/>
        </w:r>
        <w:r>
          <w:rPr>
            <w:webHidden/>
          </w:rPr>
          <w:t>14</w:t>
        </w:r>
        <w:r>
          <w:rPr>
            <w:webHidden/>
          </w:rPr>
          <w:fldChar w:fldCharType="end"/>
        </w:r>
      </w:hyperlink>
    </w:p>
    <w:p w14:paraId="5975F9C0" w14:textId="3F958E02" w:rsidR="00504846" w:rsidRDefault="00504846">
      <w:pPr>
        <w:pStyle w:val="TOC2"/>
        <w:rPr>
          <w:rFonts w:asciiTheme="minorHAnsi" w:hAnsiTheme="minorHAnsi" w:cstheme="minorBidi"/>
          <w:smallCaps w:val="0"/>
          <w:kern w:val="2"/>
          <w:sz w:val="24"/>
          <w:szCs w:val="24"/>
          <w14:ligatures w14:val="standardContextual"/>
        </w:rPr>
      </w:pPr>
      <w:hyperlink w:anchor="_Toc214265721" w:history="1">
        <w:r w:rsidRPr="00553BFE">
          <w:rPr>
            <w:rStyle w:val="Hyperlink"/>
          </w:rPr>
          <w:t>Common Ground Framework for Professional Conduct</w:t>
        </w:r>
        <w:r>
          <w:rPr>
            <w:webHidden/>
          </w:rPr>
          <w:tab/>
        </w:r>
        <w:r>
          <w:rPr>
            <w:webHidden/>
          </w:rPr>
          <w:fldChar w:fldCharType="begin"/>
        </w:r>
        <w:r>
          <w:rPr>
            <w:webHidden/>
          </w:rPr>
          <w:instrText xml:space="preserve"> PAGEREF _Toc214265721 \h </w:instrText>
        </w:r>
        <w:r>
          <w:rPr>
            <w:webHidden/>
          </w:rPr>
        </w:r>
        <w:r>
          <w:rPr>
            <w:webHidden/>
          </w:rPr>
          <w:fldChar w:fldCharType="separate"/>
        </w:r>
        <w:r>
          <w:rPr>
            <w:webHidden/>
          </w:rPr>
          <w:t>14</w:t>
        </w:r>
        <w:r>
          <w:rPr>
            <w:webHidden/>
          </w:rPr>
          <w:fldChar w:fldCharType="end"/>
        </w:r>
      </w:hyperlink>
    </w:p>
    <w:p w14:paraId="1DFB13FE" w14:textId="7CB8C150" w:rsidR="00504846" w:rsidRDefault="00504846">
      <w:pPr>
        <w:pStyle w:val="TOC2"/>
        <w:rPr>
          <w:rFonts w:asciiTheme="minorHAnsi" w:hAnsiTheme="minorHAnsi" w:cstheme="minorBidi"/>
          <w:smallCaps w:val="0"/>
          <w:kern w:val="2"/>
          <w:sz w:val="24"/>
          <w:szCs w:val="24"/>
          <w14:ligatures w14:val="standardContextual"/>
        </w:rPr>
      </w:pPr>
      <w:hyperlink w:anchor="_Toc214265722" w:history="1">
        <w:r w:rsidRPr="00553BFE">
          <w:rPr>
            <w:rStyle w:val="Hyperlink"/>
          </w:rPr>
          <w:t>Medical Student Rights and Responsibilities</w:t>
        </w:r>
        <w:r>
          <w:rPr>
            <w:webHidden/>
          </w:rPr>
          <w:tab/>
        </w:r>
        <w:r>
          <w:rPr>
            <w:webHidden/>
          </w:rPr>
          <w:fldChar w:fldCharType="begin"/>
        </w:r>
        <w:r>
          <w:rPr>
            <w:webHidden/>
          </w:rPr>
          <w:instrText xml:space="preserve"> PAGEREF _Toc214265722 \h </w:instrText>
        </w:r>
        <w:r>
          <w:rPr>
            <w:webHidden/>
          </w:rPr>
        </w:r>
        <w:r>
          <w:rPr>
            <w:webHidden/>
          </w:rPr>
          <w:fldChar w:fldCharType="separate"/>
        </w:r>
        <w:r>
          <w:rPr>
            <w:webHidden/>
          </w:rPr>
          <w:t>14</w:t>
        </w:r>
        <w:r>
          <w:rPr>
            <w:webHidden/>
          </w:rPr>
          <w:fldChar w:fldCharType="end"/>
        </w:r>
      </w:hyperlink>
    </w:p>
    <w:p w14:paraId="443AB790" w14:textId="503382ED" w:rsidR="00504846" w:rsidRDefault="00504846">
      <w:pPr>
        <w:pStyle w:val="TOC2"/>
        <w:rPr>
          <w:rFonts w:asciiTheme="minorHAnsi" w:hAnsiTheme="minorHAnsi" w:cstheme="minorBidi"/>
          <w:smallCaps w:val="0"/>
          <w:kern w:val="2"/>
          <w:sz w:val="24"/>
          <w:szCs w:val="24"/>
          <w14:ligatures w14:val="standardContextual"/>
        </w:rPr>
      </w:pPr>
      <w:hyperlink w:anchor="_Toc214265723" w:history="1">
        <w:r w:rsidRPr="00553BFE">
          <w:rPr>
            <w:rStyle w:val="Hyperlink"/>
          </w:rPr>
          <w:t>MSU Email</w:t>
        </w:r>
        <w:r>
          <w:rPr>
            <w:webHidden/>
          </w:rPr>
          <w:tab/>
        </w:r>
        <w:r>
          <w:rPr>
            <w:webHidden/>
          </w:rPr>
          <w:fldChar w:fldCharType="begin"/>
        </w:r>
        <w:r>
          <w:rPr>
            <w:webHidden/>
          </w:rPr>
          <w:instrText xml:space="preserve"> PAGEREF _Toc214265723 \h </w:instrText>
        </w:r>
        <w:r>
          <w:rPr>
            <w:webHidden/>
          </w:rPr>
        </w:r>
        <w:r>
          <w:rPr>
            <w:webHidden/>
          </w:rPr>
          <w:fldChar w:fldCharType="separate"/>
        </w:r>
        <w:r>
          <w:rPr>
            <w:webHidden/>
          </w:rPr>
          <w:t>15</w:t>
        </w:r>
        <w:r>
          <w:rPr>
            <w:webHidden/>
          </w:rPr>
          <w:fldChar w:fldCharType="end"/>
        </w:r>
      </w:hyperlink>
    </w:p>
    <w:p w14:paraId="1BA0E34F" w14:textId="7563F5AF" w:rsidR="00504846" w:rsidRDefault="00504846" w:rsidP="00504846">
      <w:pPr>
        <w:pStyle w:val="TOC3"/>
        <w:rPr>
          <w:rFonts w:asciiTheme="minorHAnsi" w:hAnsiTheme="minorHAnsi" w:cstheme="minorBidi"/>
          <w:kern w:val="2"/>
          <w:sz w:val="24"/>
          <w:szCs w:val="24"/>
          <w14:ligatures w14:val="standardContextual"/>
        </w:rPr>
      </w:pPr>
      <w:hyperlink w:anchor="_Toc214265724" w:history="1">
        <w:r w:rsidRPr="00553BFE">
          <w:rPr>
            <w:rStyle w:val="Hyperlink"/>
          </w:rPr>
          <w:t>ARTIFICIAL INTELLIGENCE (AI) USAGE POLICY</w:t>
        </w:r>
        <w:r>
          <w:rPr>
            <w:webHidden/>
          </w:rPr>
          <w:tab/>
        </w:r>
        <w:r>
          <w:rPr>
            <w:webHidden/>
          </w:rPr>
          <w:fldChar w:fldCharType="begin"/>
        </w:r>
        <w:r>
          <w:rPr>
            <w:webHidden/>
          </w:rPr>
          <w:instrText xml:space="preserve"> PAGEREF _Toc214265724 \h </w:instrText>
        </w:r>
        <w:r>
          <w:rPr>
            <w:webHidden/>
          </w:rPr>
        </w:r>
        <w:r>
          <w:rPr>
            <w:webHidden/>
          </w:rPr>
          <w:fldChar w:fldCharType="separate"/>
        </w:r>
        <w:r>
          <w:rPr>
            <w:webHidden/>
          </w:rPr>
          <w:t>15</w:t>
        </w:r>
        <w:r>
          <w:rPr>
            <w:webHidden/>
          </w:rPr>
          <w:fldChar w:fldCharType="end"/>
        </w:r>
      </w:hyperlink>
    </w:p>
    <w:p w14:paraId="063D18EE" w14:textId="597D23F2" w:rsidR="00504846" w:rsidRDefault="00504846">
      <w:pPr>
        <w:pStyle w:val="TOC2"/>
        <w:rPr>
          <w:rFonts w:asciiTheme="minorHAnsi" w:hAnsiTheme="minorHAnsi" w:cstheme="minorBidi"/>
          <w:smallCaps w:val="0"/>
          <w:kern w:val="2"/>
          <w:sz w:val="24"/>
          <w:szCs w:val="24"/>
          <w14:ligatures w14:val="standardContextual"/>
        </w:rPr>
      </w:pPr>
      <w:hyperlink w:anchor="_Toc214265725" w:history="1">
        <w:r w:rsidRPr="00553BFE">
          <w:rPr>
            <w:rStyle w:val="Hyperlink"/>
          </w:rPr>
          <w:t>STUDENT EXPOSURE PROCEDURE</w:t>
        </w:r>
        <w:r>
          <w:rPr>
            <w:webHidden/>
          </w:rPr>
          <w:tab/>
        </w:r>
        <w:r>
          <w:rPr>
            <w:webHidden/>
          </w:rPr>
          <w:fldChar w:fldCharType="begin"/>
        </w:r>
        <w:r>
          <w:rPr>
            <w:webHidden/>
          </w:rPr>
          <w:instrText xml:space="preserve"> PAGEREF _Toc214265725 \h </w:instrText>
        </w:r>
        <w:r>
          <w:rPr>
            <w:webHidden/>
          </w:rPr>
        </w:r>
        <w:r>
          <w:rPr>
            <w:webHidden/>
          </w:rPr>
          <w:fldChar w:fldCharType="separate"/>
        </w:r>
        <w:r>
          <w:rPr>
            <w:webHidden/>
          </w:rPr>
          <w:t>15</w:t>
        </w:r>
        <w:r>
          <w:rPr>
            <w:webHidden/>
          </w:rPr>
          <w:fldChar w:fldCharType="end"/>
        </w:r>
      </w:hyperlink>
    </w:p>
    <w:p w14:paraId="70F22405" w14:textId="2C345D83" w:rsidR="00504846" w:rsidRDefault="00504846">
      <w:pPr>
        <w:pStyle w:val="TOC2"/>
        <w:rPr>
          <w:rFonts w:asciiTheme="minorHAnsi" w:hAnsiTheme="minorHAnsi" w:cstheme="minorBidi"/>
          <w:smallCaps w:val="0"/>
          <w:kern w:val="2"/>
          <w:sz w:val="24"/>
          <w:szCs w:val="24"/>
          <w14:ligatures w14:val="standardContextual"/>
        </w:rPr>
      </w:pPr>
      <w:hyperlink w:anchor="_Toc214265726" w:history="1">
        <w:r w:rsidRPr="00553BFE">
          <w:rPr>
            <w:rStyle w:val="Hyperlink"/>
          </w:rPr>
          <w:t>STUDENT ACCOMMODATION LETTERS</w:t>
        </w:r>
        <w:r>
          <w:rPr>
            <w:webHidden/>
          </w:rPr>
          <w:tab/>
        </w:r>
        <w:r>
          <w:rPr>
            <w:webHidden/>
          </w:rPr>
          <w:fldChar w:fldCharType="begin"/>
        </w:r>
        <w:r>
          <w:rPr>
            <w:webHidden/>
          </w:rPr>
          <w:instrText xml:space="preserve"> PAGEREF _Toc214265726 \h </w:instrText>
        </w:r>
        <w:r>
          <w:rPr>
            <w:webHidden/>
          </w:rPr>
        </w:r>
        <w:r>
          <w:rPr>
            <w:webHidden/>
          </w:rPr>
          <w:fldChar w:fldCharType="separate"/>
        </w:r>
        <w:r>
          <w:rPr>
            <w:webHidden/>
          </w:rPr>
          <w:t>16</w:t>
        </w:r>
        <w:r>
          <w:rPr>
            <w:webHidden/>
          </w:rPr>
          <w:fldChar w:fldCharType="end"/>
        </w:r>
      </w:hyperlink>
    </w:p>
    <w:p w14:paraId="145CD18D" w14:textId="673838BA" w:rsidR="00504846" w:rsidRDefault="00504846">
      <w:pPr>
        <w:pStyle w:val="TOC1"/>
        <w:rPr>
          <w:rFonts w:asciiTheme="minorHAnsi" w:hAnsiTheme="minorHAnsi" w:cstheme="minorBidi"/>
          <w:b w:val="0"/>
          <w:bCs w:val="0"/>
          <w:iCs w:val="0"/>
          <w:caps w:val="0"/>
          <w:kern w:val="2"/>
          <w14:ligatures w14:val="standardContextual"/>
        </w:rPr>
      </w:pPr>
      <w:hyperlink w:anchor="_Toc214265727" w:history="1">
        <w:r w:rsidRPr="00553BFE">
          <w:rPr>
            <w:rStyle w:val="Hyperlink"/>
          </w:rPr>
          <w:t>SUMMARY OF GRADING REQUIREMENTS</w:t>
        </w:r>
        <w:r>
          <w:rPr>
            <w:webHidden/>
          </w:rPr>
          <w:tab/>
        </w:r>
        <w:r>
          <w:rPr>
            <w:webHidden/>
          </w:rPr>
          <w:fldChar w:fldCharType="begin"/>
        </w:r>
        <w:r>
          <w:rPr>
            <w:webHidden/>
          </w:rPr>
          <w:instrText xml:space="preserve"> PAGEREF _Toc214265727 \h </w:instrText>
        </w:r>
        <w:r>
          <w:rPr>
            <w:webHidden/>
          </w:rPr>
        </w:r>
        <w:r>
          <w:rPr>
            <w:webHidden/>
          </w:rPr>
          <w:fldChar w:fldCharType="separate"/>
        </w:r>
        <w:r>
          <w:rPr>
            <w:webHidden/>
          </w:rPr>
          <w:t>17</w:t>
        </w:r>
        <w:r>
          <w:rPr>
            <w:webHidden/>
          </w:rPr>
          <w:fldChar w:fldCharType="end"/>
        </w:r>
      </w:hyperlink>
    </w:p>
    <w:p w14:paraId="0198BF39" w14:textId="47DFB9E8"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6683B2CB" w:rsidR="0089360D" w:rsidRPr="00C40B5D" w:rsidRDefault="0089360D" w:rsidP="00FD5A12">
      <w:pPr>
        <w:spacing w:line="276" w:lineRule="auto"/>
        <w:rPr>
          <w:rFonts w:ascii="Arial" w:hAnsi="Arial" w:cs="Arial"/>
          <w:b/>
          <w:bCs/>
          <w:iCs/>
          <w:caps/>
          <w:sz w:val="28"/>
          <w:szCs w:val="28"/>
        </w:rPr>
      </w:pP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265690"/>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350"/>
        <w:gridCol w:w="5115"/>
        <w:gridCol w:w="1885"/>
      </w:tblGrid>
      <w:tr w:rsidR="00222F87" w:rsidRPr="00C40B5D" w14:paraId="6F8A3FF9" w14:textId="1A502713" w:rsidTr="00570E37">
        <w:trPr>
          <w:trHeight w:val="505"/>
          <w:tblHeader/>
        </w:trPr>
        <w:tc>
          <w:tcPr>
            <w:tcW w:w="2350" w:type="dxa"/>
            <w:vAlign w:val="center"/>
          </w:tcPr>
          <w:p w14:paraId="0A5F8B7E" w14:textId="77777777" w:rsidR="00222F87" w:rsidRPr="00515EC5" w:rsidRDefault="00222F87" w:rsidP="006D1DF8">
            <w:pPr>
              <w:pStyle w:val="Default"/>
              <w:jc w:val="center"/>
              <w:rPr>
                <w:rFonts w:ascii="Arial" w:hAnsi="Arial" w:cs="Arial"/>
                <w:sz w:val="22"/>
                <w:szCs w:val="22"/>
              </w:rPr>
            </w:pPr>
            <w:r w:rsidRPr="00515EC5">
              <w:rPr>
                <w:rFonts w:ascii="Arial" w:hAnsi="Arial" w:cs="Arial"/>
                <w:sz w:val="22"/>
                <w:szCs w:val="22"/>
              </w:rPr>
              <w:t>REQUIREMENT</w:t>
            </w:r>
          </w:p>
        </w:tc>
        <w:tc>
          <w:tcPr>
            <w:tcW w:w="5115" w:type="dxa"/>
            <w:vAlign w:val="center"/>
          </w:tcPr>
          <w:p w14:paraId="0E770498" w14:textId="77777777" w:rsidR="00222F87" w:rsidRDefault="00222F87"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222F87" w:rsidRPr="00515EC5" w:rsidRDefault="00222F87" w:rsidP="006D1DF8">
            <w:pPr>
              <w:pStyle w:val="Default"/>
              <w:jc w:val="center"/>
              <w:rPr>
                <w:rFonts w:ascii="Arial" w:hAnsi="Arial" w:cs="Arial"/>
                <w:sz w:val="22"/>
                <w:szCs w:val="22"/>
              </w:rPr>
            </w:pPr>
            <w:r w:rsidRPr="01A68762">
              <w:rPr>
                <w:rFonts w:ascii="Arial" w:hAnsi="Arial" w:cs="Arial"/>
                <w:sz w:val="22"/>
                <w:szCs w:val="22"/>
              </w:rPr>
              <w:t>(For</w:t>
            </w:r>
            <w:r w:rsidRPr="7ACAF297">
              <w:rPr>
                <w:rFonts w:ascii="Arial" w:hAnsi="Arial" w:cs="Arial"/>
                <w:sz w:val="22"/>
                <w:szCs w:val="22"/>
              </w:rPr>
              <w:t xml:space="preserve"> submission due dates, refer to table at the end of the syllabus)</w:t>
            </w:r>
          </w:p>
        </w:tc>
        <w:tc>
          <w:tcPr>
            <w:tcW w:w="1885" w:type="dxa"/>
          </w:tcPr>
          <w:p w14:paraId="0FF7B270" w14:textId="7B948E64" w:rsidR="00222F87" w:rsidRPr="00515EC5" w:rsidRDefault="00570E37"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222F87" w:rsidRPr="0057603C" w14:paraId="320A4CEA" w14:textId="048DEB1E" w:rsidTr="00570E37">
        <w:trPr>
          <w:trHeight w:val="867"/>
        </w:trPr>
        <w:tc>
          <w:tcPr>
            <w:tcW w:w="2350" w:type="dxa"/>
            <w:tcMar>
              <w:top w:w="58" w:type="dxa"/>
              <w:left w:w="115" w:type="dxa"/>
              <w:bottom w:w="58" w:type="dxa"/>
              <w:right w:w="115" w:type="dxa"/>
            </w:tcMar>
            <w:vAlign w:val="center"/>
          </w:tcPr>
          <w:p w14:paraId="49AE5CFB" w14:textId="24CCF2FE" w:rsidR="00222F87" w:rsidRPr="00B65813" w:rsidRDefault="00222F87" w:rsidP="00B65813">
            <w:pPr>
              <w:pStyle w:val="Default"/>
              <w:ind w:left="64"/>
              <w:rPr>
                <w:rFonts w:ascii="Arial" w:hAnsi="Arial" w:cs="Arial"/>
                <w:sz w:val="22"/>
                <w:szCs w:val="22"/>
              </w:rPr>
            </w:pPr>
            <w:r w:rsidRPr="00B65813">
              <w:rPr>
                <w:rFonts w:ascii="Arial" w:hAnsi="Arial" w:cs="Arial"/>
                <w:sz w:val="22"/>
                <w:szCs w:val="22"/>
              </w:rPr>
              <w:t xml:space="preserve">Mid Rotation </w:t>
            </w:r>
            <w:r>
              <w:rPr>
                <w:rFonts w:ascii="Arial" w:hAnsi="Arial" w:cs="Arial"/>
                <w:sz w:val="22"/>
                <w:szCs w:val="22"/>
              </w:rPr>
              <w:t xml:space="preserve">Feedback </w:t>
            </w:r>
            <w:r w:rsidRPr="00B65813">
              <w:rPr>
                <w:rFonts w:ascii="Arial" w:hAnsi="Arial" w:cs="Arial"/>
                <w:sz w:val="22"/>
                <w:szCs w:val="22"/>
              </w:rPr>
              <w:t>Form </w:t>
            </w:r>
          </w:p>
        </w:tc>
        <w:tc>
          <w:tcPr>
            <w:tcW w:w="5115" w:type="dxa"/>
            <w:shd w:val="clear" w:color="auto" w:fill="auto"/>
            <w:vAlign w:val="center"/>
          </w:tcPr>
          <w:p w14:paraId="4131E426" w14:textId="374D173D" w:rsidR="00222F87" w:rsidRPr="00B65813" w:rsidRDefault="00222F87" w:rsidP="00B65813">
            <w:pPr>
              <w:pStyle w:val="Default"/>
              <w:rPr>
                <w:rFonts w:ascii="Arial" w:hAnsi="Arial" w:cs="Arial"/>
                <w:sz w:val="22"/>
                <w:szCs w:val="22"/>
              </w:rPr>
            </w:pPr>
            <w:r w:rsidRPr="00B65813">
              <w:rPr>
                <w:rFonts w:ascii="Arial" w:eastAsia="Arial" w:hAnsi="Arial" w:cs="Arial"/>
                <w:color w:val="000000" w:themeColor="text1"/>
                <w:sz w:val="22"/>
                <w:szCs w:val="22"/>
              </w:rPr>
              <w:t>Completed 100% and needing no revisions to the appropriate drop box in D2L</w:t>
            </w:r>
          </w:p>
        </w:tc>
        <w:tc>
          <w:tcPr>
            <w:tcW w:w="1885" w:type="dxa"/>
          </w:tcPr>
          <w:p w14:paraId="53818589" w14:textId="2DCA9760" w:rsidR="00222F87" w:rsidRPr="00B65813" w:rsidRDefault="00570E37" w:rsidP="00570E37">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222F87" w:rsidRPr="0057603C" w14:paraId="0D6B1235" w14:textId="7A4E926F" w:rsidTr="00570E37">
        <w:trPr>
          <w:trHeight w:val="867"/>
        </w:trPr>
        <w:tc>
          <w:tcPr>
            <w:tcW w:w="2350" w:type="dxa"/>
            <w:tcMar>
              <w:top w:w="58" w:type="dxa"/>
              <w:left w:w="115" w:type="dxa"/>
              <w:bottom w:w="58" w:type="dxa"/>
              <w:right w:w="115" w:type="dxa"/>
            </w:tcMar>
            <w:vAlign w:val="center"/>
          </w:tcPr>
          <w:p w14:paraId="48B25788" w14:textId="238163A4" w:rsidR="00222F87" w:rsidRPr="00B65813" w:rsidRDefault="00222F87" w:rsidP="00B65813">
            <w:pPr>
              <w:pStyle w:val="Default"/>
              <w:ind w:left="64"/>
              <w:rPr>
                <w:rFonts w:ascii="Arial" w:hAnsi="Arial" w:cs="Arial"/>
                <w:sz w:val="22"/>
                <w:szCs w:val="22"/>
              </w:rPr>
            </w:pPr>
            <w:r w:rsidRPr="00B65813">
              <w:rPr>
                <w:rFonts w:ascii="Arial" w:eastAsia="Arial" w:hAnsi="Arial" w:cs="Arial"/>
                <w:color w:val="000000" w:themeColor="text1"/>
                <w:sz w:val="22"/>
                <w:szCs w:val="22"/>
              </w:rPr>
              <w:t>Patient Types and Procedure Log</w:t>
            </w:r>
          </w:p>
        </w:tc>
        <w:tc>
          <w:tcPr>
            <w:tcW w:w="5115" w:type="dxa"/>
            <w:shd w:val="clear" w:color="auto" w:fill="auto"/>
            <w:vAlign w:val="center"/>
          </w:tcPr>
          <w:p w14:paraId="7CD4DE8F" w14:textId="35D85FC6" w:rsidR="00222F87" w:rsidRPr="00B65813" w:rsidRDefault="00222F87" w:rsidP="00B65813">
            <w:pPr>
              <w:pStyle w:val="Default"/>
              <w:rPr>
                <w:rFonts w:ascii="Arial" w:hAnsi="Arial" w:cs="Arial"/>
                <w:sz w:val="22"/>
                <w:szCs w:val="22"/>
              </w:rPr>
            </w:pPr>
            <w:r w:rsidRPr="00B65813">
              <w:rPr>
                <w:rFonts w:ascii="Arial" w:eastAsia="Arial" w:hAnsi="Arial" w:cs="Arial"/>
                <w:color w:val="000000" w:themeColor="text1"/>
                <w:sz w:val="22"/>
                <w:szCs w:val="22"/>
              </w:rPr>
              <w:t>Upload into D2L Drop Box</w:t>
            </w:r>
          </w:p>
        </w:tc>
        <w:tc>
          <w:tcPr>
            <w:tcW w:w="1885" w:type="dxa"/>
          </w:tcPr>
          <w:p w14:paraId="3354B1C6" w14:textId="501E079B" w:rsidR="00222F87" w:rsidRPr="00B65813" w:rsidRDefault="00570E37" w:rsidP="00570E37">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222F87" w:rsidRPr="0057603C" w14:paraId="5287FE03" w14:textId="5A076A52" w:rsidTr="00570E37">
        <w:trPr>
          <w:trHeight w:val="867"/>
        </w:trPr>
        <w:tc>
          <w:tcPr>
            <w:tcW w:w="2350" w:type="dxa"/>
            <w:tcMar>
              <w:top w:w="58" w:type="dxa"/>
              <w:left w:w="115" w:type="dxa"/>
              <w:bottom w:w="58" w:type="dxa"/>
              <w:right w:w="115" w:type="dxa"/>
            </w:tcMar>
            <w:vAlign w:val="center"/>
          </w:tcPr>
          <w:p w14:paraId="6845F54A" w14:textId="48DEF690" w:rsidR="00222F87" w:rsidRPr="00B65813" w:rsidRDefault="00222F87" w:rsidP="00B65813">
            <w:pPr>
              <w:pStyle w:val="Default"/>
              <w:ind w:left="64"/>
              <w:rPr>
                <w:rFonts w:ascii="Arial" w:hAnsi="Arial" w:cs="Arial"/>
                <w:sz w:val="22"/>
                <w:szCs w:val="22"/>
              </w:rPr>
            </w:pPr>
            <w:r w:rsidRPr="00B65813">
              <w:rPr>
                <w:rFonts w:ascii="Arial" w:eastAsia="Arial" w:hAnsi="Arial" w:cs="Arial"/>
                <w:color w:val="000000" w:themeColor="text1"/>
                <w:sz w:val="22"/>
                <w:szCs w:val="22"/>
              </w:rPr>
              <w:t xml:space="preserve">Clinical Shift Schedule (must be the schedule you worked, not what you were </w:t>
            </w:r>
            <w:r w:rsidRPr="00361D9E">
              <w:rPr>
                <w:rFonts w:ascii="Arial" w:eastAsia="Arial" w:hAnsi="Arial" w:cs="Arial"/>
                <w:i/>
                <w:iCs/>
                <w:color w:val="000000" w:themeColor="text1"/>
                <w:sz w:val="22"/>
                <w:szCs w:val="22"/>
              </w:rPr>
              <w:t>scheduled</w:t>
            </w:r>
            <w:r w:rsidRPr="00B65813">
              <w:rPr>
                <w:rFonts w:ascii="Arial" w:eastAsia="Arial" w:hAnsi="Arial" w:cs="Arial"/>
                <w:color w:val="000000" w:themeColor="text1"/>
                <w:sz w:val="22"/>
                <w:szCs w:val="22"/>
              </w:rPr>
              <w:t xml:space="preserve"> to work)</w:t>
            </w:r>
          </w:p>
        </w:tc>
        <w:tc>
          <w:tcPr>
            <w:tcW w:w="5115" w:type="dxa"/>
            <w:shd w:val="clear" w:color="auto" w:fill="auto"/>
            <w:vAlign w:val="center"/>
          </w:tcPr>
          <w:p w14:paraId="5EE000B5" w14:textId="2CA5BEAA" w:rsidR="00222F87" w:rsidRPr="00B65813" w:rsidRDefault="00222F87" w:rsidP="00B65813">
            <w:pPr>
              <w:pStyle w:val="Default"/>
              <w:rPr>
                <w:rFonts w:ascii="Arial" w:hAnsi="Arial" w:cs="Arial"/>
                <w:sz w:val="22"/>
                <w:szCs w:val="22"/>
              </w:rPr>
            </w:pPr>
            <w:r w:rsidRPr="00B65813">
              <w:rPr>
                <w:rFonts w:ascii="Arial" w:eastAsia="Arial" w:hAnsi="Arial" w:cs="Arial"/>
                <w:color w:val="000000" w:themeColor="text1"/>
                <w:sz w:val="22"/>
                <w:szCs w:val="22"/>
              </w:rPr>
              <w:t>Online D2L Drop Box</w:t>
            </w:r>
          </w:p>
        </w:tc>
        <w:tc>
          <w:tcPr>
            <w:tcW w:w="1885" w:type="dxa"/>
          </w:tcPr>
          <w:p w14:paraId="6986ADF1" w14:textId="2B1694F5" w:rsidR="00222F87" w:rsidRPr="00B65813" w:rsidRDefault="00570E37" w:rsidP="00570E37">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222F87" w:rsidRPr="0057603C" w14:paraId="30A32831" w14:textId="14FE0641" w:rsidTr="00570E37">
        <w:trPr>
          <w:trHeight w:val="867"/>
        </w:trPr>
        <w:tc>
          <w:tcPr>
            <w:tcW w:w="2350" w:type="dxa"/>
            <w:tcMar>
              <w:top w:w="58" w:type="dxa"/>
              <w:left w:w="115" w:type="dxa"/>
              <w:bottom w:w="58" w:type="dxa"/>
              <w:right w:w="115" w:type="dxa"/>
            </w:tcMar>
            <w:vAlign w:val="center"/>
          </w:tcPr>
          <w:p w14:paraId="203AAFFC" w14:textId="72E492DE" w:rsidR="00222F87" w:rsidRPr="00165CD1" w:rsidRDefault="00222F87" w:rsidP="006D1DF8">
            <w:pPr>
              <w:pStyle w:val="Default"/>
              <w:ind w:left="64"/>
              <w:rPr>
                <w:rFonts w:ascii="Arial" w:hAnsi="Arial" w:cs="Arial"/>
                <w:sz w:val="22"/>
                <w:szCs w:val="22"/>
              </w:rPr>
            </w:pPr>
            <w:r>
              <w:rPr>
                <w:rFonts w:ascii="Arial" w:hAnsi="Arial" w:cs="Arial"/>
                <w:sz w:val="22"/>
                <w:szCs w:val="22"/>
              </w:rPr>
              <w:t>Quiz:  Access Emergency Medicine Case #32 (Fever Without a Source in the 1-3-Month-Old Infant)</w:t>
            </w:r>
          </w:p>
        </w:tc>
        <w:tc>
          <w:tcPr>
            <w:tcW w:w="5115" w:type="dxa"/>
            <w:shd w:val="clear" w:color="auto" w:fill="auto"/>
            <w:vAlign w:val="center"/>
          </w:tcPr>
          <w:p w14:paraId="067E26CD" w14:textId="7CF155A2" w:rsidR="00222F87" w:rsidRPr="00165CD1" w:rsidRDefault="00222F87" w:rsidP="006D1DF8">
            <w:pPr>
              <w:pStyle w:val="Default"/>
              <w:rPr>
                <w:rFonts w:ascii="Arial" w:hAnsi="Arial" w:cs="Arial"/>
                <w:sz w:val="22"/>
                <w:szCs w:val="22"/>
              </w:rPr>
            </w:pPr>
            <w:r>
              <w:rPr>
                <w:rFonts w:ascii="Arial" w:hAnsi="Arial" w:cs="Arial"/>
                <w:sz w:val="22"/>
                <w:szCs w:val="22"/>
              </w:rPr>
              <w:t>Submit score sheet to D2L drop box</w:t>
            </w:r>
          </w:p>
        </w:tc>
        <w:tc>
          <w:tcPr>
            <w:tcW w:w="1885" w:type="dxa"/>
          </w:tcPr>
          <w:p w14:paraId="7042B018" w14:textId="1C5D5811" w:rsidR="00222F87" w:rsidRDefault="00570E37" w:rsidP="00570E37">
            <w:pPr>
              <w:pStyle w:val="Default"/>
              <w:jc w:val="center"/>
              <w:rPr>
                <w:rFonts w:ascii="Arial" w:hAnsi="Arial" w:cs="Arial"/>
                <w:sz w:val="22"/>
                <w:szCs w:val="22"/>
              </w:rPr>
            </w:pPr>
            <w:r>
              <w:rPr>
                <w:rFonts w:ascii="Arial" w:hAnsi="Arial" w:cs="Arial"/>
                <w:sz w:val="22"/>
                <w:szCs w:val="22"/>
              </w:rPr>
              <w:t>0</w:t>
            </w:r>
          </w:p>
        </w:tc>
      </w:tr>
      <w:tr w:rsidR="00222F87" w:rsidRPr="0057603C" w14:paraId="64A4CEA7" w14:textId="34674CF3" w:rsidTr="00570E37">
        <w:trPr>
          <w:trHeight w:val="867"/>
        </w:trPr>
        <w:tc>
          <w:tcPr>
            <w:tcW w:w="2350" w:type="dxa"/>
            <w:tcMar>
              <w:top w:w="58" w:type="dxa"/>
              <w:left w:w="115" w:type="dxa"/>
              <w:bottom w:w="58" w:type="dxa"/>
              <w:right w:w="115" w:type="dxa"/>
            </w:tcMar>
            <w:vAlign w:val="center"/>
          </w:tcPr>
          <w:p w14:paraId="22393CA4" w14:textId="13905242" w:rsidR="00222F87" w:rsidRPr="00165CD1" w:rsidRDefault="00222F87" w:rsidP="006D1DF8">
            <w:pPr>
              <w:pStyle w:val="Default"/>
              <w:ind w:left="64"/>
              <w:rPr>
                <w:rFonts w:ascii="Arial" w:hAnsi="Arial" w:cs="Arial"/>
                <w:sz w:val="22"/>
                <w:szCs w:val="22"/>
              </w:rPr>
            </w:pPr>
            <w:r>
              <w:rPr>
                <w:rFonts w:ascii="Arial" w:hAnsi="Arial" w:cs="Arial"/>
                <w:sz w:val="22"/>
                <w:szCs w:val="22"/>
              </w:rPr>
              <w:t>Quiz:  Access Emergency Medicine Case #34 (Febrile Seizure)</w:t>
            </w:r>
          </w:p>
        </w:tc>
        <w:tc>
          <w:tcPr>
            <w:tcW w:w="5115" w:type="dxa"/>
            <w:shd w:val="clear" w:color="auto" w:fill="auto"/>
            <w:vAlign w:val="center"/>
          </w:tcPr>
          <w:p w14:paraId="08D814DB" w14:textId="4BC33CD5" w:rsidR="00222F87" w:rsidRPr="00165CD1" w:rsidRDefault="00222F87" w:rsidP="006D1DF8">
            <w:pPr>
              <w:pStyle w:val="Default"/>
              <w:rPr>
                <w:rFonts w:ascii="Arial" w:hAnsi="Arial" w:cs="Arial"/>
                <w:sz w:val="22"/>
                <w:szCs w:val="22"/>
              </w:rPr>
            </w:pPr>
            <w:r>
              <w:rPr>
                <w:rFonts w:ascii="Arial" w:hAnsi="Arial" w:cs="Arial"/>
                <w:sz w:val="22"/>
                <w:szCs w:val="22"/>
              </w:rPr>
              <w:t>Submit score sheet to D2L drop box</w:t>
            </w:r>
          </w:p>
        </w:tc>
        <w:tc>
          <w:tcPr>
            <w:tcW w:w="1885" w:type="dxa"/>
          </w:tcPr>
          <w:p w14:paraId="79FFD420" w14:textId="44084E94" w:rsidR="00222F87" w:rsidRDefault="00570E37" w:rsidP="00570E37">
            <w:pPr>
              <w:pStyle w:val="Default"/>
              <w:jc w:val="center"/>
              <w:rPr>
                <w:rFonts w:ascii="Arial" w:hAnsi="Arial" w:cs="Arial"/>
                <w:sz w:val="22"/>
                <w:szCs w:val="22"/>
              </w:rPr>
            </w:pPr>
            <w:r>
              <w:rPr>
                <w:rFonts w:ascii="Arial" w:hAnsi="Arial" w:cs="Arial"/>
                <w:sz w:val="22"/>
                <w:szCs w:val="22"/>
              </w:rPr>
              <w:t>0</w:t>
            </w:r>
          </w:p>
        </w:tc>
      </w:tr>
      <w:tr w:rsidR="00222F87" w:rsidRPr="0057603C" w14:paraId="5EE3F3B1" w14:textId="3051AB7C" w:rsidTr="00570E37">
        <w:trPr>
          <w:trHeight w:val="867"/>
        </w:trPr>
        <w:tc>
          <w:tcPr>
            <w:tcW w:w="2350" w:type="dxa"/>
            <w:tcMar>
              <w:top w:w="58" w:type="dxa"/>
              <w:left w:w="115" w:type="dxa"/>
              <w:bottom w:w="58" w:type="dxa"/>
              <w:right w:w="115" w:type="dxa"/>
            </w:tcMar>
            <w:vAlign w:val="center"/>
          </w:tcPr>
          <w:p w14:paraId="54F374CA" w14:textId="058EF8AF" w:rsidR="00222F87" w:rsidRPr="00165CD1" w:rsidRDefault="00222F87" w:rsidP="006D1DF8">
            <w:pPr>
              <w:pStyle w:val="Default"/>
              <w:ind w:left="64"/>
              <w:rPr>
                <w:rFonts w:ascii="Arial" w:hAnsi="Arial" w:cs="Arial"/>
                <w:sz w:val="22"/>
                <w:szCs w:val="22"/>
              </w:rPr>
            </w:pPr>
            <w:r>
              <w:rPr>
                <w:rFonts w:ascii="Arial" w:hAnsi="Arial" w:cs="Arial"/>
                <w:sz w:val="22"/>
                <w:szCs w:val="22"/>
              </w:rPr>
              <w:t>Comprehension Questions:  Access Emergency Medicine Resident Readiness Case (3-Week-Old Male with a Fever)</w:t>
            </w:r>
          </w:p>
        </w:tc>
        <w:tc>
          <w:tcPr>
            <w:tcW w:w="5115" w:type="dxa"/>
            <w:shd w:val="clear" w:color="auto" w:fill="auto"/>
            <w:vAlign w:val="center"/>
          </w:tcPr>
          <w:p w14:paraId="1AD45595" w14:textId="4DBD6411" w:rsidR="00222F87" w:rsidRPr="00165CD1" w:rsidRDefault="00222F87" w:rsidP="006D1DF8">
            <w:pPr>
              <w:pStyle w:val="Default"/>
              <w:rPr>
                <w:rFonts w:ascii="Arial" w:hAnsi="Arial" w:cs="Arial"/>
                <w:sz w:val="22"/>
                <w:szCs w:val="22"/>
              </w:rPr>
            </w:pPr>
            <w:r>
              <w:rPr>
                <w:rFonts w:ascii="Arial" w:hAnsi="Arial" w:cs="Arial"/>
                <w:sz w:val="22"/>
                <w:szCs w:val="22"/>
              </w:rPr>
              <w:t>Submit score sheet to D2L drop box</w:t>
            </w:r>
          </w:p>
        </w:tc>
        <w:tc>
          <w:tcPr>
            <w:tcW w:w="1885" w:type="dxa"/>
          </w:tcPr>
          <w:p w14:paraId="482C91EF" w14:textId="0DBB6BC5" w:rsidR="00222F87" w:rsidRDefault="00570E37" w:rsidP="00570E37">
            <w:pPr>
              <w:pStyle w:val="Default"/>
              <w:jc w:val="center"/>
              <w:rPr>
                <w:rFonts w:ascii="Arial" w:hAnsi="Arial" w:cs="Arial"/>
                <w:sz w:val="22"/>
                <w:szCs w:val="22"/>
              </w:rPr>
            </w:pPr>
            <w:r>
              <w:rPr>
                <w:rFonts w:ascii="Arial" w:hAnsi="Arial" w:cs="Arial"/>
                <w:sz w:val="22"/>
                <w:szCs w:val="22"/>
              </w:rPr>
              <w:t>0</w:t>
            </w:r>
          </w:p>
        </w:tc>
      </w:tr>
      <w:tr w:rsidR="00222F87" w:rsidRPr="0057603C" w14:paraId="1C7EF4AF" w14:textId="5617440F" w:rsidTr="00570E37">
        <w:trPr>
          <w:trHeight w:val="867"/>
        </w:trPr>
        <w:tc>
          <w:tcPr>
            <w:tcW w:w="2350" w:type="dxa"/>
            <w:tcMar>
              <w:top w:w="58" w:type="dxa"/>
              <w:left w:w="115" w:type="dxa"/>
              <w:bottom w:w="58" w:type="dxa"/>
              <w:right w:w="115" w:type="dxa"/>
            </w:tcMar>
            <w:vAlign w:val="center"/>
          </w:tcPr>
          <w:p w14:paraId="25C52679" w14:textId="77777777" w:rsidR="00222F87" w:rsidRPr="00165CD1" w:rsidRDefault="00222F87" w:rsidP="006D1DF8">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115" w:type="dxa"/>
            <w:shd w:val="clear" w:color="auto" w:fill="auto"/>
            <w:vAlign w:val="center"/>
          </w:tcPr>
          <w:p w14:paraId="1761C2E8" w14:textId="77777777" w:rsidR="00222F87" w:rsidRPr="00165CD1" w:rsidRDefault="00222F87" w:rsidP="006D1DF8">
            <w:pPr>
              <w:pStyle w:val="Default"/>
              <w:rPr>
                <w:rFonts w:ascii="Arial" w:hAnsi="Arial" w:cs="Arial"/>
                <w:sz w:val="22"/>
                <w:szCs w:val="22"/>
              </w:rPr>
            </w:pPr>
            <w:r w:rsidRPr="00165CD1">
              <w:rPr>
                <w:rFonts w:ascii="Arial" w:hAnsi="Arial" w:cs="Arial"/>
                <w:sz w:val="22"/>
                <w:szCs w:val="22"/>
              </w:rPr>
              <w:t xml:space="preserve">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w:t>
            </w:r>
            <w:r w:rsidRPr="00165CD1">
              <w:rPr>
                <w:rFonts w:ascii="Arial" w:hAnsi="Arial" w:cs="Arial"/>
                <w:sz w:val="22"/>
                <w:szCs w:val="22"/>
              </w:rPr>
              <w:lastRenderedPageBreak/>
              <w:t>Medtrics. Attendings will be able to electronically access and submit the forms on behalf of their students.</w:t>
            </w:r>
          </w:p>
        </w:tc>
        <w:tc>
          <w:tcPr>
            <w:tcW w:w="1885" w:type="dxa"/>
          </w:tcPr>
          <w:p w14:paraId="269417FC" w14:textId="77777777" w:rsidR="00570E37" w:rsidRDefault="00570E37" w:rsidP="00570E37">
            <w:pPr>
              <w:pStyle w:val="Default"/>
              <w:jc w:val="center"/>
              <w:rPr>
                <w:rFonts w:ascii="Arial" w:hAnsi="Arial" w:cs="Arial"/>
                <w:sz w:val="22"/>
                <w:szCs w:val="22"/>
              </w:rPr>
            </w:pPr>
          </w:p>
          <w:p w14:paraId="4305F993" w14:textId="77777777" w:rsidR="00570E37" w:rsidRDefault="00570E37" w:rsidP="00570E37">
            <w:pPr>
              <w:pStyle w:val="Default"/>
              <w:jc w:val="center"/>
              <w:rPr>
                <w:rFonts w:ascii="Arial" w:hAnsi="Arial" w:cs="Arial"/>
                <w:sz w:val="22"/>
                <w:szCs w:val="22"/>
              </w:rPr>
            </w:pPr>
          </w:p>
          <w:p w14:paraId="559AC7E4" w14:textId="1A68D6D2" w:rsidR="00222F87" w:rsidRPr="00165CD1" w:rsidRDefault="00570E37" w:rsidP="00570E37">
            <w:pPr>
              <w:pStyle w:val="Default"/>
              <w:jc w:val="center"/>
              <w:rPr>
                <w:rFonts w:ascii="Arial" w:hAnsi="Arial" w:cs="Arial"/>
                <w:sz w:val="22"/>
                <w:szCs w:val="22"/>
              </w:rPr>
            </w:pPr>
            <w:r>
              <w:rPr>
                <w:rFonts w:ascii="Arial" w:hAnsi="Arial" w:cs="Arial"/>
                <w:sz w:val="22"/>
                <w:szCs w:val="22"/>
              </w:rPr>
              <w:t>0</w:t>
            </w:r>
          </w:p>
        </w:tc>
      </w:tr>
      <w:tr w:rsidR="00222F87" w:rsidRPr="00C40B5D" w14:paraId="6D0DBC4B" w14:textId="311C7F73" w:rsidTr="00570E37">
        <w:trPr>
          <w:trHeight w:val="235"/>
        </w:trPr>
        <w:tc>
          <w:tcPr>
            <w:tcW w:w="2350" w:type="dxa"/>
            <w:tcMar>
              <w:top w:w="58" w:type="dxa"/>
              <w:left w:w="115" w:type="dxa"/>
              <w:bottom w:w="58" w:type="dxa"/>
              <w:right w:w="115" w:type="dxa"/>
            </w:tcMar>
            <w:vAlign w:val="center"/>
          </w:tcPr>
          <w:p w14:paraId="4D7D8C1B" w14:textId="77777777" w:rsidR="00222F87" w:rsidRPr="00165CD1" w:rsidRDefault="00222F87" w:rsidP="006D1DF8">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115" w:type="dxa"/>
            <w:vAlign w:val="center"/>
          </w:tcPr>
          <w:p w14:paraId="6474B9EE" w14:textId="77777777" w:rsidR="00222F87" w:rsidRPr="00165CD1" w:rsidRDefault="00222F87" w:rsidP="006D1DF8">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9"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1885" w:type="dxa"/>
          </w:tcPr>
          <w:p w14:paraId="745412B1" w14:textId="77777777" w:rsidR="00570E37" w:rsidRDefault="00570E37" w:rsidP="00570E37">
            <w:pPr>
              <w:pStyle w:val="Default"/>
              <w:jc w:val="center"/>
              <w:rPr>
                <w:rFonts w:ascii="Arial" w:hAnsi="Arial" w:cs="Arial"/>
                <w:sz w:val="22"/>
                <w:szCs w:val="22"/>
              </w:rPr>
            </w:pPr>
          </w:p>
          <w:p w14:paraId="2A4786A6" w14:textId="77777777" w:rsidR="00570E37" w:rsidRDefault="00570E37" w:rsidP="00570E37">
            <w:pPr>
              <w:pStyle w:val="Default"/>
              <w:jc w:val="center"/>
              <w:rPr>
                <w:rFonts w:ascii="Arial" w:hAnsi="Arial" w:cs="Arial"/>
                <w:sz w:val="22"/>
                <w:szCs w:val="22"/>
              </w:rPr>
            </w:pPr>
          </w:p>
          <w:p w14:paraId="2D521B8C" w14:textId="585E0736" w:rsidR="00222F87" w:rsidRPr="00165CD1" w:rsidRDefault="00570E37" w:rsidP="00570E37">
            <w:pPr>
              <w:pStyle w:val="Default"/>
              <w:jc w:val="center"/>
              <w:rPr>
                <w:rFonts w:ascii="Arial" w:hAnsi="Arial" w:cs="Arial"/>
                <w:sz w:val="22"/>
                <w:szCs w:val="22"/>
              </w:rPr>
            </w:pPr>
            <w:r>
              <w:rPr>
                <w:rFonts w:ascii="Arial" w:hAnsi="Arial" w:cs="Arial"/>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265691"/>
      <w:r w:rsidRPr="00593906">
        <w:t>Introduction and Overview</w:t>
      </w:r>
      <w:bookmarkEnd w:id="1"/>
    </w:p>
    <w:p w14:paraId="371972B8" w14:textId="26857E48" w:rsidR="00B848B6" w:rsidRPr="00C40B5D" w:rsidRDefault="00FD076B" w:rsidP="00C61FC6">
      <w:pPr>
        <w:spacing w:after="0" w:line="276" w:lineRule="auto"/>
        <w:jc w:val="left"/>
        <w:rPr>
          <w:rFonts w:ascii="Arial" w:hAnsi="Arial" w:cs="Arial"/>
        </w:rPr>
      </w:pPr>
      <w:r w:rsidRPr="5FFE0132">
        <w:rPr>
          <w:rFonts w:ascii="Arial" w:hAnsi="Arial" w:cs="Arial"/>
        </w:rPr>
        <w:t xml:space="preserve">This course is designed to provide the student with an opportunity to actively engage in patient-based learning experiences under the guidance of a faculty member (preceptor) in collaboration, as </w:t>
      </w:r>
      <w:bookmarkStart w:id="2" w:name="_Int_DiAKm8V1"/>
      <w:r w:rsidRPr="5FFE0132">
        <w:rPr>
          <w:rFonts w:ascii="Arial" w:hAnsi="Arial" w:cs="Arial"/>
        </w:rPr>
        <w:t>appropriate</w:t>
      </w:r>
      <w:bookmarkEnd w:id="2"/>
      <w:r w:rsidRPr="5FFE0132">
        <w:rPr>
          <w:rFonts w:ascii="Arial" w:hAnsi="Arial" w:cs="Arial"/>
        </w:rPr>
        <w:t xml:space="preserve">, with residents and/or fellows. </w:t>
      </w:r>
      <w:bookmarkStart w:id="3" w:name="_Int_LJrU2OaG"/>
      <w:r w:rsidRPr="5FFE0132">
        <w:rPr>
          <w:rFonts w:ascii="Arial" w:hAnsi="Arial" w:cs="Arial"/>
        </w:rPr>
        <w:t>This syllabus provides an overview of rotation goals and objectives designed to help you gain an understanding of the breadth and scope of Pediatric Emergency Medicine.</w:t>
      </w:r>
      <w:bookmarkEnd w:id="3"/>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4" w:name="_Toc214265692"/>
      <w:r w:rsidRPr="00C40B5D">
        <w:t>ELECTIVE COURSE SCHEDULING</w:t>
      </w:r>
      <w:bookmarkEnd w:id="4"/>
    </w:p>
    <w:p w14:paraId="29D37AA4" w14:textId="539D3A2E" w:rsidR="00CE2397" w:rsidRPr="00C40B5D" w:rsidRDefault="5742764E" w:rsidP="00702488">
      <w:pPr>
        <w:pStyle w:val="Level3Header"/>
        <w:jc w:val="left"/>
      </w:pPr>
      <w:bookmarkStart w:id="5" w:name="_Toc214265693"/>
      <w:r w:rsidRPr="00C40B5D">
        <w:t>Preapproval</w:t>
      </w:r>
      <w:bookmarkEnd w:id="5"/>
    </w:p>
    <w:p w14:paraId="790E16E1" w14:textId="29DBF8A0" w:rsidR="00982BBB" w:rsidRPr="00C40B5D" w:rsidRDefault="1E7D7E4D" w:rsidP="00702488">
      <w:pPr>
        <w:pStyle w:val="ListParagraph"/>
        <w:numPr>
          <w:ilvl w:val="0"/>
          <w:numId w:val="4"/>
        </w:numPr>
        <w:spacing w:after="0" w:line="276" w:lineRule="auto"/>
        <w:jc w:val="left"/>
        <w:rPr>
          <w:rFonts w:ascii="Arial" w:hAnsi="Arial" w:cs="Arial"/>
        </w:rPr>
      </w:pPr>
      <w:r w:rsidRPr="1D9F913C">
        <w:rPr>
          <w:rFonts w:ascii="Arial" w:hAnsi="Arial" w:cs="Arial"/>
        </w:rPr>
        <w:t>This course requires preapproval</w:t>
      </w:r>
      <w:r w:rsidR="0013375E" w:rsidRPr="1D9F913C">
        <w:rPr>
          <w:rFonts w:ascii="Arial" w:hAnsi="Arial" w:cs="Arial"/>
        </w:rPr>
        <w:t xml:space="preserve">. </w:t>
      </w:r>
      <w:r w:rsidRPr="1D9F913C">
        <w:rPr>
          <w:rFonts w:ascii="Arial" w:hAnsi="Arial" w:cs="Arial"/>
        </w:rPr>
        <w:t>The student must contact the IOR</w:t>
      </w:r>
      <w:r w:rsidR="00AD6FE9">
        <w:rPr>
          <w:rFonts w:ascii="Arial" w:hAnsi="Arial" w:cs="Arial"/>
        </w:rPr>
        <w:t>/CA</w:t>
      </w:r>
      <w:r w:rsidRPr="1D9F913C">
        <w:rPr>
          <w:rFonts w:ascii="Arial" w:hAnsi="Arial" w:cs="Arial"/>
        </w:rPr>
        <w:t xml:space="preserve"> via email with </w:t>
      </w:r>
      <w:r w:rsidR="00BB5237" w:rsidRPr="1D9F913C">
        <w:rPr>
          <w:rFonts w:ascii="Arial" w:hAnsi="Arial" w:cs="Arial"/>
        </w:rPr>
        <w:t xml:space="preserve">the following </w:t>
      </w:r>
      <w:r w:rsidRPr="1D9F913C">
        <w:rPr>
          <w:rFonts w:ascii="Arial" w:hAnsi="Arial" w:cs="Arial"/>
        </w:rPr>
        <w:t>detail</w:t>
      </w:r>
      <w:r w:rsidR="54829941" w:rsidRPr="1D9F913C">
        <w:rPr>
          <w:rFonts w:ascii="Arial" w:hAnsi="Arial" w:cs="Arial"/>
        </w:rPr>
        <w:t>s of the rotation/rotation site</w:t>
      </w:r>
      <w:r w:rsidR="008B02BF" w:rsidRPr="1D9F913C">
        <w:rPr>
          <w:rFonts w:ascii="Arial" w:hAnsi="Arial" w:cs="Arial"/>
        </w:rPr>
        <w:t xml:space="preserve"> when seeking preapproval</w:t>
      </w:r>
      <w:r w:rsidR="00982BBB" w:rsidRPr="1D9F913C">
        <w:rPr>
          <w:rFonts w:ascii="Arial" w:hAnsi="Arial" w:cs="Arial"/>
        </w:rPr>
        <w:t>:</w:t>
      </w:r>
    </w:p>
    <w:p w14:paraId="03F948A4" w14:textId="77777777" w:rsidR="007E7B2F" w:rsidRDefault="007E7B2F" w:rsidP="007E7B2F">
      <w:pPr>
        <w:pStyle w:val="ListParagraph"/>
        <w:numPr>
          <w:ilvl w:val="2"/>
          <w:numId w:val="4"/>
        </w:numPr>
        <w:spacing w:after="0" w:line="276" w:lineRule="auto"/>
        <w:rPr>
          <w:rFonts w:ascii="Arial" w:eastAsia="Arial" w:hAnsi="Arial" w:cs="Arial"/>
          <w:color w:val="000000" w:themeColor="text1"/>
        </w:rPr>
      </w:pPr>
      <w:r w:rsidRPr="7EC6C663">
        <w:rPr>
          <w:rFonts w:ascii="Arial" w:eastAsia="Arial" w:hAnsi="Arial" w:cs="Arial"/>
          <w:color w:val="000000" w:themeColor="text1"/>
        </w:rPr>
        <w:t>Proposed dates of rotation</w:t>
      </w:r>
    </w:p>
    <w:p w14:paraId="0D646CCF" w14:textId="77777777" w:rsidR="007E7B2F" w:rsidRDefault="007E7B2F" w:rsidP="007E7B2F">
      <w:pPr>
        <w:pStyle w:val="ListParagraph"/>
        <w:numPr>
          <w:ilvl w:val="2"/>
          <w:numId w:val="4"/>
        </w:numPr>
        <w:spacing w:after="0" w:line="276" w:lineRule="auto"/>
        <w:jc w:val="left"/>
        <w:rPr>
          <w:rFonts w:ascii="Arial" w:eastAsia="Arial" w:hAnsi="Arial" w:cs="Arial"/>
          <w:color w:val="000000" w:themeColor="text1"/>
        </w:rPr>
      </w:pPr>
      <w:r w:rsidRPr="7EC6C663">
        <w:rPr>
          <w:rFonts w:ascii="Arial" w:eastAsia="Arial" w:hAnsi="Arial" w:cs="Arial"/>
          <w:color w:val="000000" w:themeColor="text1"/>
        </w:rPr>
        <w:t>Copy of Syllabus from the location rotating</w:t>
      </w:r>
    </w:p>
    <w:p w14:paraId="60AF01A3" w14:textId="77777777" w:rsidR="007E7B2F" w:rsidRDefault="007E7B2F" w:rsidP="007E7B2F">
      <w:pPr>
        <w:pStyle w:val="ListParagraph"/>
        <w:numPr>
          <w:ilvl w:val="2"/>
          <w:numId w:val="4"/>
        </w:numPr>
        <w:spacing w:after="0" w:line="276" w:lineRule="auto"/>
        <w:jc w:val="left"/>
        <w:rPr>
          <w:rFonts w:ascii="Arial" w:eastAsia="Arial" w:hAnsi="Arial" w:cs="Arial"/>
          <w:color w:val="000000" w:themeColor="text1"/>
        </w:rPr>
      </w:pPr>
      <w:r w:rsidRPr="7EC6C663">
        <w:rPr>
          <w:rFonts w:ascii="Arial" w:eastAsia="Arial" w:hAnsi="Arial" w:cs="Arial"/>
          <w:color w:val="000000" w:themeColor="text1"/>
        </w:rPr>
        <w:t>CV of Instructor of Record for rotation</w:t>
      </w:r>
    </w:p>
    <w:p w14:paraId="2A9F96A3" w14:textId="34DEAC26" w:rsidR="004348A9" w:rsidRDefault="007E7B2F" w:rsidP="007E7B2F">
      <w:pPr>
        <w:pStyle w:val="ListParagraph"/>
        <w:numPr>
          <w:ilvl w:val="2"/>
          <w:numId w:val="4"/>
        </w:numPr>
        <w:spacing w:after="0" w:line="276" w:lineRule="auto"/>
        <w:jc w:val="left"/>
        <w:rPr>
          <w:rFonts w:ascii="Arial" w:hAnsi="Arial" w:cs="Arial"/>
        </w:rPr>
      </w:pPr>
      <w:r w:rsidRPr="7EC6C663">
        <w:rPr>
          <w:rFonts w:ascii="Arial" w:hAnsi="Arial" w:cs="Arial"/>
        </w:rPr>
        <w:t>Rotation must be conducted at a dedicated Pediatric Emergency Medicine site.</w:t>
      </w:r>
    </w:p>
    <w:p w14:paraId="4A1D3096" w14:textId="28651798" w:rsidR="00CE2397" w:rsidRPr="00C40B5D" w:rsidRDefault="54829941" w:rsidP="00702488">
      <w:pPr>
        <w:pStyle w:val="ListParagraph"/>
        <w:numPr>
          <w:ilvl w:val="1"/>
          <w:numId w:val="4"/>
        </w:numPr>
        <w:spacing w:after="0" w:line="276" w:lineRule="auto"/>
        <w:jc w:val="left"/>
        <w:rPr>
          <w:rFonts w:ascii="Arial" w:hAnsi="Arial" w:cs="Arial"/>
        </w:rPr>
      </w:pPr>
      <w:r w:rsidRPr="00C40B5D">
        <w:rPr>
          <w:rFonts w:ascii="Arial" w:hAnsi="Arial" w:cs="Arial"/>
        </w:rPr>
        <w:t xml:space="preserve">Confirmation of approval from the IOR is to be sent to </w:t>
      </w:r>
      <w:hyperlink r:id="rId20" w:history="1">
        <w:r w:rsidR="00D10807" w:rsidRPr="00C40B5D">
          <w:rPr>
            <w:rStyle w:val="Hyperlink"/>
            <w:rFonts w:ascii="Arial" w:hAnsi="Arial" w:cs="Arial"/>
          </w:rPr>
          <w:t>COM.Clerkship@msu.edu</w:t>
        </w:r>
      </w:hyperlink>
      <w:r w:rsidR="00D10807" w:rsidRPr="00C40B5D">
        <w:rPr>
          <w:rFonts w:ascii="Arial" w:hAnsi="Arial" w:cs="Arial"/>
        </w:rPr>
        <w:t xml:space="preserve"> </w:t>
      </w:r>
      <w:r w:rsidRPr="00C40B5D">
        <w:rPr>
          <w:rFonts w:ascii="Arial" w:hAnsi="Arial" w:cs="Arial"/>
        </w:rPr>
        <w:t xml:space="preserve">for final clerkship approval and </w:t>
      </w:r>
      <w:r w:rsidR="00E0628C" w:rsidRPr="00C40B5D">
        <w:rPr>
          <w:rFonts w:ascii="Arial" w:hAnsi="Arial" w:cs="Arial"/>
        </w:rPr>
        <w:t>scheduling</w:t>
      </w:r>
      <w:r w:rsidRPr="00C40B5D">
        <w:rPr>
          <w:rFonts w:ascii="Arial" w:hAnsi="Arial" w:cs="Arial"/>
        </w:rPr>
        <w:t>.</w:t>
      </w:r>
    </w:p>
    <w:p w14:paraId="79311607" w14:textId="41F9F24B" w:rsidR="00CE2397" w:rsidRPr="00930815" w:rsidRDefault="00CE2397" w:rsidP="00930815">
      <w:pPr>
        <w:spacing w:after="0" w:line="276" w:lineRule="auto"/>
        <w:ind w:left="720"/>
        <w:jc w:val="left"/>
        <w:rPr>
          <w:rFonts w:ascii="Arial" w:hAnsi="Arial" w:cs="Arial"/>
        </w:rPr>
      </w:pPr>
    </w:p>
    <w:p w14:paraId="2A8000AE" w14:textId="141B8D81" w:rsidR="00CE2397" w:rsidRPr="00C40B5D" w:rsidRDefault="7C0CB614" w:rsidP="00702488">
      <w:pPr>
        <w:pStyle w:val="ListParagraph"/>
        <w:spacing w:after="0" w:line="276" w:lineRule="auto"/>
        <w:jc w:val="left"/>
        <w:outlineLvl w:val="2"/>
        <w:rPr>
          <w:rFonts w:ascii="Arial" w:hAnsi="Arial" w:cs="Arial"/>
          <w:u w:val="single"/>
        </w:rPr>
      </w:pPr>
      <w:bookmarkStart w:id="6" w:name="_Toc214265694"/>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6"/>
    </w:p>
    <w:p w14:paraId="454EA7B7" w14:textId="37A11590" w:rsidR="00CE2397" w:rsidRPr="00C40B5D" w:rsidRDefault="7C0CB614"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any prerequisite courses.</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7" w:name="_Toc214265695"/>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7"/>
    </w:p>
    <w:p w14:paraId="423F4D5B"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lastRenderedPageBreak/>
        <w:t xml:space="preserve">It is the student’s responsibility to provide the elective site/rotation acceptance material to the </w:t>
      </w:r>
      <w:hyperlink r:id="rId21"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702488">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8" w:name="_Toc214265696"/>
      <w:r w:rsidRPr="00C40B5D">
        <w:t>ROTATION FORMAT</w:t>
      </w:r>
      <w:bookmarkEnd w:id="8"/>
    </w:p>
    <w:p w14:paraId="6F377CC9" w14:textId="77777777" w:rsidR="00E56EF0" w:rsidRDefault="00E56EF0" w:rsidP="00E56EF0">
      <w:pPr>
        <w:spacing w:after="0" w:line="276" w:lineRule="auto"/>
        <w:ind w:left="360"/>
        <w:jc w:val="left"/>
        <w:rPr>
          <w:rFonts w:ascii="Arial" w:eastAsia="Arial" w:hAnsi="Arial" w:cs="Arial"/>
          <w:color w:val="000000" w:themeColor="text1"/>
        </w:rPr>
      </w:pPr>
      <w:r w:rsidRPr="5FFE0132">
        <w:rPr>
          <w:rFonts w:ascii="Arial" w:eastAsia="Arial" w:hAnsi="Arial" w:cs="Arial"/>
          <w:color w:val="000000" w:themeColor="text1"/>
        </w:rPr>
        <w:t xml:space="preserve">Rotations are typically two weeks, 3 credit hours or four weeks, 6 credit hours in duration. Timeframes for each rotation are decided at least </w:t>
      </w:r>
      <w:bookmarkStart w:id="9" w:name="_Int_eja7fMG3"/>
      <w:r w:rsidRPr="5FFE0132">
        <w:rPr>
          <w:rFonts w:ascii="Arial" w:eastAsia="Arial" w:hAnsi="Arial" w:cs="Arial"/>
          <w:color w:val="000000" w:themeColor="text1"/>
        </w:rPr>
        <w:t>30 days</w:t>
      </w:r>
      <w:bookmarkEnd w:id="9"/>
      <w:r w:rsidRPr="5FFE0132">
        <w:rPr>
          <w:rFonts w:ascii="Arial" w:eastAsia="Arial" w:hAnsi="Arial" w:cs="Arial"/>
          <w:color w:val="000000" w:themeColor="text1"/>
        </w:rPr>
        <w:t xml:space="preserve"> prior to the beginning of the rotation.</w:t>
      </w:r>
    </w:p>
    <w:p w14:paraId="3EBB2215" w14:textId="77777777" w:rsidR="00E56EF0" w:rsidRDefault="00E56EF0" w:rsidP="00E56EF0">
      <w:pPr>
        <w:spacing w:after="0" w:line="276" w:lineRule="auto"/>
        <w:ind w:left="360"/>
        <w:jc w:val="left"/>
        <w:rPr>
          <w:rFonts w:ascii="Arial" w:eastAsia="Arial" w:hAnsi="Arial" w:cs="Arial"/>
          <w:color w:val="000000" w:themeColor="text1"/>
        </w:rPr>
      </w:pPr>
    </w:p>
    <w:p w14:paraId="2C174B3C" w14:textId="77777777" w:rsidR="00E56EF0" w:rsidRDefault="00E56EF0" w:rsidP="00E56EF0">
      <w:pPr>
        <w:spacing w:after="0" w:line="276" w:lineRule="auto"/>
        <w:ind w:left="360"/>
        <w:jc w:val="left"/>
        <w:rPr>
          <w:rFonts w:ascii="Arial" w:eastAsia="Arial" w:hAnsi="Arial" w:cs="Arial"/>
          <w:color w:val="000000" w:themeColor="text1"/>
        </w:rPr>
      </w:pPr>
      <w:r w:rsidRPr="5FFE0132">
        <w:rPr>
          <w:rFonts w:ascii="Arial" w:eastAsia="Arial" w:hAnsi="Arial" w:cs="Arial"/>
          <w:color w:val="000000" w:themeColor="text1"/>
        </w:rPr>
        <w:t xml:space="preserve">Rotation schedules </w:t>
      </w:r>
      <w:r w:rsidRPr="5FFE0132">
        <w:rPr>
          <w:rFonts w:ascii="Arial" w:eastAsia="Arial" w:hAnsi="Arial" w:cs="Arial"/>
          <w:b/>
          <w:bCs/>
          <w:i/>
          <w:iCs/>
          <w:color w:val="000000" w:themeColor="text1"/>
        </w:rPr>
        <w:t xml:space="preserve">are not </w:t>
      </w:r>
      <w:r w:rsidRPr="5FFE0132">
        <w:rPr>
          <w:rFonts w:ascii="Arial" w:eastAsia="Arial" w:hAnsi="Arial" w:cs="Arial"/>
          <w:color w:val="000000" w:themeColor="text1"/>
        </w:rPr>
        <w:t xml:space="preserve">to be submitted until the last Friday-Sunday of the rotation. You must document your actual schedule worked. </w:t>
      </w:r>
      <w:bookmarkStart w:id="10" w:name="_Int_9eCTdSBd"/>
      <w:r w:rsidRPr="5FFE0132">
        <w:rPr>
          <w:rFonts w:ascii="Arial" w:eastAsia="Arial" w:hAnsi="Arial" w:cs="Arial"/>
          <w:color w:val="000000" w:themeColor="text1"/>
        </w:rPr>
        <w:t>You are required to document any time off for illness, boards, etc. that caused a deviation from the schedule you were provided.</w:t>
      </w:r>
      <w:bookmarkEnd w:id="10"/>
      <w:r w:rsidRPr="5FFE0132">
        <w:rPr>
          <w:rFonts w:ascii="Arial" w:eastAsia="Arial" w:hAnsi="Arial" w:cs="Arial"/>
          <w:color w:val="000000" w:themeColor="text1"/>
        </w:rPr>
        <w:t xml:space="preserve"> </w:t>
      </w:r>
      <w:r w:rsidRPr="5FFE0132">
        <w:rPr>
          <w:rFonts w:ascii="Arial" w:eastAsia="Arial" w:hAnsi="Arial" w:cs="Arial"/>
          <w:b/>
          <w:bCs/>
          <w:i/>
          <w:iCs/>
          <w:color w:val="000000" w:themeColor="text1"/>
        </w:rPr>
        <w:t>All rotation days must be accounted for.</w:t>
      </w:r>
    </w:p>
    <w:p w14:paraId="14ADFAD7" w14:textId="77777777" w:rsidR="00E56EF0" w:rsidRDefault="00E56EF0" w:rsidP="00E56EF0">
      <w:pPr>
        <w:spacing w:after="0" w:line="276" w:lineRule="auto"/>
        <w:ind w:left="360"/>
        <w:jc w:val="left"/>
        <w:rPr>
          <w:rFonts w:ascii="Arial" w:eastAsia="Arial" w:hAnsi="Arial" w:cs="Arial"/>
          <w:color w:val="000000" w:themeColor="text1"/>
        </w:rPr>
      </w:pPr>
    </w:p>
    <w:p w14:paraId="717CCCDD" w14:textId="77777777" w:rsidR="00E56EF0" w:rsidRDefault="00E56EF0" w:rsidP="00E56EF0">
      <w:pPr>
        <w:spacing w:after="0" w:line="276" w:lineRule="auto"/>
        <w:ind w:left="360"/>
        <w:jc w:val="left"/>
        <w:rPr>
          <w:rFonts w:ascii="Arial" w:eastAsia="Arial" w:hAnsi="Arial" w:cs="Arial"/>
          <w:color w:val="000000" w:themeColor="text1"/>
        </w:rPr>
      </w:pPr>
      <w:r w:rsidRPr="7EC6C663">
        <w:rPr>
          <w:rFonts w:ascii="Arial" w:eastAsia="Arial" w:hAnsi="Arial" w:cs="Arial"/>
          <w:color w:val="000000" w:themeColor="text1"/>
        </w:rPr>
        <w:t>The overall performance of course participants will be evaluated through customary assessment instruments normally employed by the department for core rotations, at the discretion of the instructor of record.</w:t>
      </w:r>
    </w:p>
    <w:p w14:paraId="5BCC346B" w14:textId="77777777" w:rsidR="00E56EF0" w:rsidRDefault="00E56EF0" w:rsidP="00E56EF0">
      <w:pPr>
        <w:spacing w:after="0" w:line="276" w:lineRule="auto"/>
        <w:ind w:left="360"/>
        <w:jc w:val="left"/>
        <w:rPr>
          <w:rFonts w:ascii="Arial" w:eastAsia="Arial" w:hAnsi="Arial" w:cs="Arial"/>
          <w:color w:val="000000" w:themeColor="text1"/>
        </w:rPr>
      </w:pPr>
    </w:p>
    <w:p w14:paraId="134F90E5" w14:textId="4403C9B5" w:rsidR="00BE1988" w:rsidRPr="00C40B5D" w:rsidRDefault="00E56EF0" w:rsidP="00E56EF0">
      <w:pPr>
        <w:spacing w:after="0" w:line="276" w:lineRule="auto"/>
        <w:ind w:left="360"/>
        <w:jc w:val="left"/>
        <w:rPr>
          <w:rFonts w:ascii="Arial" w:hAnsi="Arial" w:cs="Arial"/>
        </w:rPr>
      </w:pPr>
      <w:r w:rsidRPr="7EC6C663">
        <w:rPr>
          <w:rFonts w:ascii="Arial" w:eastAsia="Arial" w:hAnsi="Arial" w:cs="Arial"/>
          <w:color w:val="000000" w:themeColor="text1"/>
        </w:rPr>
        <w:t>This rotation may count for Pediatrics elective or Emergency Medicine elective credit. This rotation must be performed in a facility with a dedicated Pediatric Emergency Department with appropriate Pediatric Emergency Medicine faculty.</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702488">
      <w:pPr>
        <w:pStyle w:val="Heading1"/>
        <w:spacing w:before="0" w:after="0" w:line="276" w:lineRule="auto"/>
        <w:jc w:val="left"/>
        <w:rPr>
          <w:rFonts w:ascii="Arial" w:hAnsi="Arial" w:cs="Arial"/>
        </w:rPr>
      </w:pPr>
      <w:bookmarkStart w:id="11" w:name="_Toc214265697"/>
      <w:r w:rsidRPr="00593906">
        <w:rPr>
          <w:rFonts w:ascii="Arial" w:hAnsi="Arial" w:cs="Arial"/>
        </w:rPr>
        <w:t>GOALS AND OBJECTIVES</w:t>
      </w:r>
      <w:bookmarkEnd w:id="11"/>
      <w:r w:rsidR="00941F4E">
        <w:rPr>
          <w:rFonts w:ascii="Arial" w:hAnsi="Arial" w:cs="Arial"/>
        </w:rPr>
        <w:t xml:space="preserve"> </w:t>
      </w:r>
    </w:p>
    <w:p w14:paraId="523BF36B" w14:textId="55E5BD2A" w:rsidR="00B848B6" w:rsidRPr="00AF40B7" w:rsidRDefault="006630FF" w:rsidP="00702488">
      <w:pPr>
        <w:pStyle w:val="Heading2"/>
        <w:jc w:val="left"/>
        <w:rPr>
          <w:b/>
          <w:bCs/>
          <w:highlight w:val="yellow"/>
        </w:rPr>
      </w:pPr>
      <w:bookmarkStart w:id="12" w:name="_Toc214265698"/>
      <w:r w:rsidRPr="00FF0A44">
        <w:t>GOALS</w:t>
      </w:r>
      <w:bookmarkEnd w:id="12"/>
    </w:p>
    <w:p w14:paraId="1128B876" w14:textId="77777777" w:rsidR="0067266F" w:rsidRPr="00D8023D" w:rsidRDefault="0067266F" w:rsidP="00084798">
      <w:pPr>
        <w:pStyle w:val="ListParagraph"/>
        <w:widowControl w:val="0"/>
        <w:numPr>
          <w:ilvl w:val="0"/>
          <w:numId w:val="13"/>
        </w:numPr>
        <w:spacing w:after="0" w:line="240" w:lineRule="auto"/>
        <w:ind w:left="1080"/>
        <w:jc w:val="left"/>
        <w:rPr>
          <w:rFonts w:ascii="Arial" w:eastAsia="Arial" w:hAnsi="Arial" w:cs="Arial"/>
          <w:color w:val="000000" w:themeColor="text1"/>
        </w:rPr>
      </w:pPr>
      <w:bookmarkStart w:id="13" w:name="_Int_lzEKUXWh"/>
      <w:r w:rsidRPr="5FFE0132">
        <w:rPr>
          <w:rFonts w:ascii="Arial" w:eastAsia="Arial" w:hAnsi="Arial" w:cs="Arial"/>
          <w:color w:val="000000" w:themeColor="text1"/>
        </w:rPr>
        <w:t>Develop an appreciation of the practice of medicine as related to the specialty of the preceptor.</w:t>
      </w:r>
      <w:bookmarkEnd w:id="13"/>
    </w:p>
    <w:p w14:paraId="623939E4" w14:textId="1523F7C7" w:rsidR="0067266F" w:rsidRPr="00D8023D" w:rsidRDefault="0067266F" w:rsidP="00084798">
      <w:pPr>
        <w:pStyle w:val="ListParagraph"/>
        <w:widowControl w:val="0"/>
        <w:numPr>
          <w:ilvl w:val="0"/>
          <w:numId w:val="13"/>
        </w:numPr>
        <w:spacing w:after="0" w:line="240" w:lineRule="auto"/>
        <w:ind w:left="1080"/>
        <w:jc w:val="left"/>
        <w:rPr>
          <w:rFonts w:ascii="Arial" w:eastAsia="Arial" w:hAnsi="Arial" w:cs="Arial"/>
          <w:color w:val="000000" w:themeColor="text1"/>
        </w:rPr>
      </w:pPr>
      <w:r w:rsidRPr="5FFE0132">
        <w:rPr>
          <w:rFonts w:ascii="Arial" w:eastAsia="Arial" w:hAnsi="Arial" w:cs="Arial"/>
          <w:color w:val="000000" w:themeColor="text1"/>
        </w:rPr>
        <w:t xml:space="preserve">Assimilate what they learn and demonstrate their understanding of </w:t>
      </w:r>
      <w:r w:rsidR="00DA62D3" w:rsidRPr="5FFE0132">
        <w:rPr>
          <w:rFonts w:ascii="Arial" w:eastAsia="Arial" w:hAnsi="Arial" w:cs="Arial"/>
          <w:color w:val="000000" w:themeColor="text1"/>
        </w:rPr>
        <w:t>patientcare</w:t>
      </w:r>
      <w:r w:rsidRPr="5FFE0132">
        <w:rPr>
          <w:rFonts w:ascii="Arial" w:eastAsia="Arial" w:hAnsi="Arial" w:cs="Arial"/>
          <w:color w:val="000000" w:themeColor="text1"/>
        </w:rPr>
        <w:t xml:space="preserve"> through ongoing interaction and dialogue with, as well as formative feedback from, the preceptor. </w:t>
      </w:r>
    </w:p>
    <w:p w14:paraId="486ED46B" w14:textId="77777777" w:rsidR="0067266F" w:rsidRPr="00D8023D" w:rsidRDefault="0067266F" w:rsidP="00084798">
      <w:pPr>
        <w:pStyle w:val="ListParagraph"/>
        <w:widowControl w:val="0"/>
        <w:numPr>
          <w:ilvl w:val="0"/>
          <w:numId w:val="13"/>
        </w:numPr>
        <w:spacing w:after="0" w:line="240" w:lineRule="auto"/>
        <w:ind w:left="1080"/>
        <w:jc w:val="left"/>
        <w:rPr>
          <w:rFonts w:ascii="Arial" w:eastAsia="Arial" w:hAnsi="Arial" w:cs="Arial"/>
          <w:color w:val="000000" w:themeColor="text1"/>
        </w:rPr>
      </w:pPr>
      <w:r w:rsidRPr="72CD6B90">
        <w:rPr>
          <w:rFonts w:ascii="Arial" w:eastAsia="Arial" w:hAnsi="Arial" w:cs="Arial"/>
          <w:color w:val="000000" w:themeColor="text1"/>
        </w:rPr>
        <w:t>Demonstrate an understanding of the (seven) osteopathic core competencies (as applicable).</w:t>
      </w:r>
    </w:p>
    <w:p w14:paraId="5ED7D89F" w14:textId="77777777" w:rsidR="0067266F" w:rsidRPr="00D8023D" w:rsidRDefault="0067266F" w:rsidP="0067266F">
      <w:pPr>
        <w:widowControl w:val="0"/>
        <w:spacing w:after="0" w:line="240" w:lineRule="auto"/>
        <w:ind w:left="1080"/>
        <w:jc w:val="left"/>
        <w:rPr>
          <w:rFonts w:ascii="Arial" w:eastAsia="Arial" w:hAnsi="Arial" w:cs="Arial"/>
          <w:color w:val="000000" w:themeColor="text1"/>
        </w:rPr>
      </w:pPr>
    </w:p>
    <w:p w14:paraId="199E3E1B" w14:textId="77777777" w:rsidR="0067266F" w:rsidRPr="003744AB" w:rsidRDefault="0067266F" w:rsidP="00DA62D3">
      <w:pPr>
        <w:pStyle w:val="NoSpacing"/>
        <w:ind w:left="-288" w:firstLine="720"/>
        <w:rPr>
          <w:rFonts w:ascii="Arial" w:hAnsi="Arial" w:cs="Arial"/>
        </w:rPr>
      </w:pPr>
      <w:r w:rsidRPr="003744AB">
        <w:rPr>
          <w:rFonts w:ascii="Arial" w:hAnsi="Arial" w:cs="Arial"/>
        </w:rPr>
        <w:t>Educational Goals:</w:t>
      </w:r>
    </w:p>
    <w:p w14:paraId="66C14C53" w14:textId="33982309" w:rsidR="0067266F" w:rsidRPr="00D8023D" w:rsidRDefault="0067266F" w:rsidP="0039735B">
      <w:pPr>
        <w:spacing w:after="0" w:line="240" w:lineRule="auto"/>
        <w:ind w:left="432"/>
        <w:jc w:val="left"/>
        <w:rPr>
          <w:rFonts w:ascii="Arial" w:eastAsia="Arial" w:hAnsi="Arial" w:cs="Arial"/>
          <w:color w:val="000000" w:themeColor="text1"/>
        </w:rPr>
      </w:pPr>
      <w:bookmarkStart w:id="14" w:name="_Int_rOZrFchq"/>
      <w:r w:rsidRPr="5FFE0132">
        <w:rPr>
          <w:rFonts w:ascii="Arial" w:eastAsia="Arial" w:hAnsi="Arial" w:cs="Arial"/>
          <w:color w:val="000000" w:themeColor="text1"/>
        </w:rPr>
        <w:t>The pediatric emergency medicine rotation is intended to provide the student with hands on experience in the evaluation and treatment of various conditions related to pediatric emergencies.</w:t>
      </w:r>
      <w:bookmarkEnd w:id="14"/>
    </w:p>
    <w:p w14:paraId="209A0709" w14:textId="77777777" w:rsidR="0067266F" w:rsidRPr="00D8023D" w:rsidRDefault="0067266F" w:rsidP="0067266F">
      <w:pPr>
        <w:spacing w:after="0" w:line="240" w:lineRule="auto"/>
        <w:ind w:left="720"/>
        <w:jc w:val="left"/>
        <w:rPr>
          <w:rFonts w:ascii="Arial" w:eastAsia="Arial" w:hAnsi="Arial" w:cs="Arial"/>
          <w:color w:val="000000" w:themeColor="text1"/>
        </w:rPr>
      </w:pPr>
    </w:p>
    <w:p w14:paraId="500CB9E9" w14:textId="77777777" w:rsidR="0067266F" w:rsidRPr="00D8023D" w:rsidRDefault="0067266F" w:rsidP="0039735B">
      <w:pPr>
        <w:pStyle w:val="ListParagraph"/>
        <w:widowControl w:val="0"/>
        <w:numPr>
          <w:ilvl w:val="0"/>
          <w:numId w:val="12"/>
        </w:numPr>
        <w:spacing w:after="0" w:line="240" w:lineRule="auto"/>
        <w:ind w:left="1080"/>
        <w:jc w:val="left"/>
        <w:rPr>
          <w:rFonts w:ascii="Arial" w:eastAsia="Arial" w:hAnsi="Arial" w:cs="Arial"/>
          <w:color w:val="000000" w:themeColor="text1"/>
        </w:rPr>
      </w:pPr>
      <w:r w:rsidRPr="00D8023D">
        <w:rPr>
          <w:rFonts w:ascii="Arial" w:eastAsia="Arial" w:hAnsi="Arial" w:cs="Arial"/>
          <w:color w:val="000000" w:themeColor="text1"/>
        </w:rPr>
        <w:t>The clinical experience will emphasize the diagnosis and management of acute pediatric emergent disease.</w:t>
      </w:r>
    </w:p>
    <w:p w14:paraId="13451117" w14:textId="77777777" w:rsidR="0067266F" w:rsidRPr="00D8023D" w:rsidRDefault="0067266F" w:rsidP="0039735B">
      <w:pPr>
        <w:pStyle w:val="ListParagraph"/>
        <w:widowControl w:val="0"/>
        <w:numPr>
          <w:ilvl w:val="0"/>
          <w:numId w:val="12"/>
        </w:numPr>
        <w:spacing w:after="0" w:line="240" w:lineRule="auto"/>
        <w:ind w:left="1080"/>
        <w:jc w:val="left"/>
        <w:rPr>
          <w:rFonts w:ascii="Arial" w:eastAsia="Arial" w:hAnsi="Arial" w:cs="Arial"/>
          <w:color w:val="000000" w:themeColor="text1"/>
        </w:rPr>
      </w:pPr>
      <w:r w:rsidRPr="00D8023D">
        <w:rPr>
          <w:rFonts w:ascii="Arial" w:eastAsia="Arial" w:hAnsi="Arial" w:cs="Arial"/>
          <w:color w:val="000000" w:themeColor="text1"/>
        </w:rPr>
        <w:t>The clinical experience will emphasize evaluation of risk factors, and management of risk factors to prevent disease advancement if possible.</w:t>
      </w:r>
    </w:p>
    <w:p w14:paraId="5BAD52FB" w14:textId="77777777" w:rsidR="0067266F" w:rsidRPr="00D8023D" w:rsidRDefault="0067266F" w:rsidP="0039735B">
      <w:pPr>
        <w:pStyle w:val="ListParagraph"/>
        <w:widowControl w:val="0"/>
        <w:numPr>
          <w:ilvl w:val="0"/>
          <w:numId w:val="12"/>
        </w:numPr>
        <w:spacing w:after="0" w:line="240" w:lineRule="auto"/>
        <w:ind w:left="1080"/>
        <w:jc w:val="left"/>
        <w:rPr>
          <w:rFonts w:ascii="Arial" w:eastAsia="Arial" w:hAnsi="Arial" w:cs="Arial"/>
          <w:color w:val="000000" w:themeColor="text1"/>
        </w:rPr>
      </w:pPr>
      <w:r w:rsidRPr="00D8023D">
        <w:rPr>
          <w:rFonts w:ascii="Arial" w:eastAsia="Arial" w:hAnsi="Arial" w:cs="Arial"/>
          <w:color w:val="000000" w:themeColor="text1"/>
        </w:rPr>
        <w:t>The clinical experience will include learning to perform a complete and accurate patient history and physical exam.</w:t>
      </w:r>
    </w:p>
    <w:p w14:paraId="235546CB" w14:textId="77777777" w:rsidR="0067266F" w:rsidRPr="00D8023D" w:rsidRDefault="0067266F" w:rsidP="0039735B">
      <w:pPr>
        <w:pStyle w:val="ListParagraph"/>
        <w:widowControl w:val="0"/>
        <w:numPr>
          <w:ilvl w:val="0"/>
          <w:numId w:val="12"/>
        </w:numPr>
        <w:spacing w:after="0" w:line="240" w:lineRule="auto"/>
        <w:ind w:left="1080"/>
        <w:jc w:val="left"/>
        <w:rPr>
          <w:rFonts w:ascii="Arial" w:eastAsia="Arial" w:hAnsi="Arial" w:cs="Arial"/>
          <w:color w:val="000000" w:themeColor="text1"/>
        </w:rPr>
      </w:pPr>
      <w:r w:rsidRPr="00D8023D">
        <w:rPr>
          <w:rFonts w:ascii="Arial" w:eastAsia="Arial" w:hAnsi="Arial" w:cs="Arial"/>
          <w:color w:val="000000" w:themeColor="text1"/>
        </w:rPr>
        <w:t>The clinical experience will include identification and indications for appropriate diagnostic studies.</w:t>
      </w:r>
    </w:p>
    <w:p w14:paraId="1989AAE5" w14:textId="77777777" w:rsidR="0067266F" w:rsidRDefault="0067266F" w:rsidP="0039735B">
      <w:pPr>
        <w:pStyle w:val="ListParagraph"/>
        <w:widowControl w:val="0"/>
        <w:numPr>
          <w:ilvl w:val="0"/>
          <w:numId w:val="12"/>
        </w:numPr>
        <w:spacing w:after="0" w:line="240" w:lineRule="auto"/>
        <w:ind w:left="1080"/>
        <w:jc w:val="left"/>
        <w:rPr>
          <w:rFonts w:ascii="Arial" w:eastAsia="Arial" w:hAnsi="Arial" w:cs="Arial"/>
          <w:color w:val="000000" w:themeColor="text1"/>
        </w:rPr>
      </w:pPr>
      <w:r w:rsidRPr="00D8023D">
        <w:rPr>
          <w:rFonts w:ascii="Arial" w:eastAsia="Arial" w:hAnsi="Arial" w:cs="Arial"/>
          <w:color w:val="000000" w:themeColor="text1"/>
        </w:rPr>
        <w:t>The clinical experience will help the student identify the first line therapy for common pediatric emergencies.</w:t>
      </w:r>
    </w:p>
    <w:p w14:paraId="2587CDB4" w14:textId="516DE22A" w:rsidR="006630FF" w:rsidRPr="00DA62D3" w:rsidRDefault="0067266F" w:rsidP="0039735B">
      <w:pPr>
        <w:pStyle w:val="ListParagraph"/>
        <w:widowControl w:val="0"/>
        <w:numPr>
          <w:ilvl w:val="0"/>
          <w:numId w:val="12"/>
        </w:numPr>
        <w:spacing w:after="0" w:line="240" w:lineRule="auto"/>
        <w:ind w:left="1080"/>
        <w:jc w:val="left"/>
        <w:rPr>
          <w:rFonts w:ascii="Arial" w:eastAsia="Arial" w:hAnsi="Arial" w:cs="Arial"/>
          <w:color w:val="000000" w:themeColor="text1"/>
        </w:rPr>
      </w:pPr>
      <w:r w:rsidRPr="00DA62D3">
        <w:rPr>
          <w:rFonts w:ascii="Arial" w:eastAsia="Arial" w:hAnsi="Arial" w:cs="Arial"/>
          <w:color w:val="000000" w:themeColor="text1"/>
        </w:rPr>
        <w:t>The clinical experience will help the student identify when a patient may need transfer to a higher level of care and allow participation in that process when appropriate.</w:t>
      </w:r>
    </w:p>
    <w:p w14:paraId="583900E7" w14:textId="5E89CB08" w:rsidR="006630FF" w:rsidRPr="00AF40B7" w:rsidRDefault="006630FF" w:rsidP="00702488">
      <w:pPr>
        <w:spacing w:after="0" w:line="276" w:lineRule="auto"/>
        <w:ind w:left="720"/>
        <w:jc w:val="left"/>
        <w:rPr>
          <w:rFonts w:ascii="Arial" w:hAnsi="Arial" w:cs="Arial"/>
          <w:highlight w:val="yellow"/>
        </w:rPr>
      </w:pPr>
    </w:p>
    <w:p w14:paraId="764C4580" w14:textId="4F8C2ACF" w:rsidR="0076235D" w:rsidRPr="00C40B5D" w:rsidRDefault="0076235D" w:rsidP="00702488">
      <w:pPr>
        <w:spacing w:after="0" w:line="276" w:lineRule="auto"/>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5" w:name="_Toc214265699"/>
      <w:r w:rsidRPr="0096296A">
        <w:rPr>
          <w:rFonts w:ascii="Arial" w:hAnsi="Arial" w:cs="Arial"/>
        </w:rPr>
        <w:t>COLLEGE PROGRAM OBJECTIVES</w:t>
      </w:r>
      <w:bookmarkEnd w:id="15"/>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2"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6" w:name="_Toc214265700"/>
      <w:r w:rsidRPr="00593906">
        <w:rPr>
          <w:rFonts w:ascii="Arial" w:hAnsi="Arial" w:cs="Arial"/>
        </w:rPr>
        <w:t>R</w:t>
      </w:r>
      <w:r w:rsidR="005A09E5" w:rsidRPr="00593906">
        <w:rPr>
          <w:rFonts w:ascii="Arial" w:hAnsi="Arial" w:cs="Arial"/>
        </w:rPr>
        <w:t>EFERENCES</w:t>
      </w:r>
      <w:bookmarkEnd w:id="16"/>
    </w:p>
    <w:p w14:paraId="2C0B26C0" w14:textId="20FCDB7D" w:rsidR="006F2107" w:rsidRPr="00C40B5D" w:rsidRDefault="005B4C18" w:rsidP="00702488">
      <w:pPr>
        <w:pStyle w:val="Heading2"/>
        <w:jc w:val="left"/>
        <w:rPr>
          <w:b/>
          <w:bCs/>
        </w:rPr>
      </w:pPr>
      <w:bookmarkStart w:id="17" w:name="_Toc214265701"/>
      <w:r w:rsidRPr="00165CD1">
        <w:t>REQUIRED STUDY RESOURCES</w:t>
      </w:r>
      <w:bookmarkEnd w:id="17"/>
    </w:p>
    <w:p w14:paraId="2196C2FA" w14:textId="77777777" w:rsidR="009A1109" w:rsidRPr="009A1109" w:rsidRDefault="009A1109" w:rsidP="00702488">
      <w:pPr>
        <w:spacing w:after="0"/>
        <w:jc w:val="left"/>
        <w:rPr>
          <w:rFonts w:ascii="Arial" w:hAnsi="Arial" w:cs="Arial"/>
          <w:b/>
          <w:bCs/>
        </w:rPr>
      </w:pPr>
    </w:p>
    <w:p w14:paraId="4B9E9912" w14:textId="231F9413" w:rsidR="009A1109" w:rsidRPr="00165CD1" w:rsidRDefault="7943D736" w:rsidP="00702488">
      <w:pPr>
        <w:ind w:left="720"/>
        <w:jc w:val="left"/>
        <w:rPr>
          <w:rFonts w:ascii="Arial" w:hAnsi="Arial" w:cs="Arial"/>
        </w:rPr>
      </w:pPr>
      <w:bookmarkStart w:id="18" w:name="_Toc106630800"/>
      <w:r w:rsidRPr="7D428B33">
        <w:rPr>
          <w:rFonts w:ascii="Arial" w:hAnsi="Arial" w:cs="Arial"/>
        </w:rPr>
        <w:t xml:space="preserve">Desire 2 Learn (D2L): </w:t>
      </w:r>
      <w:bookmarkEnd w:id="18"/>
      <w:r w:rsidRPr="7D428B33">
        <w:rPr>
          <w:rFonts w:ascii="Arial" w:hAnsi="Arial" w:cs="Arial"/>
        </w:rPr>
        <w:t>Please find online content for this course in D2L (</w:t>
      </w:r>
      <w:hyperlink r:id="rId23">
        <w:r w:rsidRPr="7D428B33">
          <w:rPr>
            <w:rStyle w:val="Hyperlink"/>
            <w:rFonts w:ascii="Arial" w:hAnsi="Arial" w:cs="Arial"/>
            <w:color w:val="auto"/>
          </w:rPr>
          <w:t>https://d2l.msu.edu/</w:t>
        </w:r>
      </w:hyperlink>
      <w:r w:rsidRPr="7D428B33">
        <w:rPr>
          <w:rFonts w:ascii="Arial" w:hAnsi="Arial" w:cs="Arial"/>
        </w:rPr>
        <w:t>). Once logged in</w:t>
      </w:r>
      <w:r w:rsidR="0C1B4AB5" w:rsidRPr="7D428B33">
        <w:rPr>
          <w:rFonts w:ascii="Arial" w:hAnsi="Arial" w:cs="Arial"/>
        </w:rPr>
        <w:t xml:space="preserve"> with your MSU Net ID</w:t>
      </w:r>
      <w:r w:rsidRPr="7D428B33">
        <w:rPr>
          <w:rFonts w:ascii="Arial" w:hAnsi="Arial" w:cs="Arial"/>
        </w:rPr>
        <w:t xml:space="preserve">, your course </w:t>
      </w:r>
      <w:r w:rsidR="6854B9C4" w:rsidRPr="7D428B33">
        <w:rPr>
          <w:rFonts w:ascii="Arial" w:hAnsi="Arial" w:cs="Arial"/>
        </w:rPr>
        <w:t xml:space="preserve">will </w:t>
      </w:r>
      <w:r w:rsidRPr="7D428B33">
        <w:rPr>
          <w:rFonts w:ascii="Arial" w:hAnsi="Arial" w:cs="Arial"/>
        </w:rPr>
        <w:t xml:space="preserve">appear on the D2L landing page. </w:t>
      </w:r>
      <w:r w:rsidR="53A086CA" w:rsidRPr="7D428B33">
        <w:rPr>
          <w:rFonts w:ascii="Arial" w:hAnsi="Arial" w:cs="Arial"/>
        </w:rPr>
        <w:t xml:space="preserve">If you do not see your course on the landing page, search for the course with the following criteria, and </w:t>
      </w:r>
      <w:r w:rsidRPr="7D428B33">
        <w:rPr>
          <w:rFonts w:ascii="Arial" w:hAnsi="Arial" w:cs="Arial"/>
        </w:rPr>
        <w:t xml:space="preserve">pin </w:t>
      </w:r>
      <w:r w:rsidR="25C46649" w:rsidRPr="7D428B33">
        <w:rPr>
          <w:rFonts w:ascii="Arial" w:hAnsi="Arial" w:cs="Arial"/>
        </w:rPr>
        <w:t xml:space="preserve">it </w:t>
      </w:r>
      <w:r w:rsidRPr="7D428B33">
        <w:rPr>
          <w:rFonts w:ascii="Arial" w:hAnsi="Arial" w:cs="Arial"/>
        </w:rPr>
        <w:t>to your homepage</w:t>
      </w:r>
      <w:r w:rsidR="2EC77A40" w:rsidRPr="7D428B33">
        <w:rPr>
          <w:rFonts w:ascii="Arial" w:hAnsi="Arial" w:cs="Arial"/>
        </w:rPr>
        <w:t xml:space="preserve">: </w:t>
      </w:r>
      <w:r w:rsidR="7C141674" w:rsidRPr="7D428B33">
        <w:rPr>
          <w:rFonts w:ascii="Arial" w:hAnsi="Arial" w:cs="Arial"/>
          <w:b/>
          <w:bCs/>
        </w:rPr>
        <w:t xml:space="preserve">IM 664: </w:t>
      </w:r>
      <w:r w:rsidR="007E32B9" w:rsidRPr="7D428B33">
        <w:rPr>
          <w:rFonts w:ascii="Arial" w:hAnsi="Arial" w:cs="Arial"/>
          <w:b/>
          <w:bCs/>
        </w:rPr>
        <w:t>Pediatric Emergency Medicine</w:t>
      </w:r>
    </w:p>
    <w:p w14:paraId="1E6326ED" w14:textId="6DC4F326" w:rsidR="009A1109" w:rsidRDefault="009A1109" w:rsidP="00702488">
      <w:pPr>
        <w:ind w:left="720"/>
        <w:jc w:val="left"/>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702488">
      <w:pPr>
        <w:spacing w:after="0" w:line="276" w:lineRule="auto"/>
        <w:ind w:left="360" w:firstLine="360"/>
        <w:jc w:val="left"/>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702488">
      <w:pPr>
        <w:spacing w:after="0"/>
        <w:ind w:left="720"/>
        <w:jc w:val="left"/>
        <w:rPr>
          <w:rFonts w:ascii="Arial" w:hAnsi="Arial" w:cs="Arial"/>
        </w:rPr>
      </w:pPr>
    </w:p>
    <w:p w14:paraId="7E5E2CED" w14:textId="52435F50" w:rsidR="008350DA" w:rsidRPr="00C40B5D" w:rsidRDefault="005B4C18" w:rsidP="00702488">
      <w:pPr>
        <w:pStyle w:val="Heading2"/>
        <w:jc w:val="left"/>
        <w:rPr>
          <w:b/>
          <w:bCs/>
        </w:rPr>
      </w:pPr>
      <w:bookmarkStart w:id="19" w:name="_Toc214265702"/>
      <w:r w:rsidRPr="00C40B5D">
        <w:t>SUGGESTED STUDY RESOURCES</w:t>
      </w:r>
      <w:bookmarkEnd w:id="19"/>
    </w:p>
    <w:p w14:paraId="0DA8A430" w14:textId="55B9F894" w:rsidR="002A6615" w:rsidRPr="00C40B5D" w:rsidRDefault="002A6615" w:rsidP="00702488">
      <w:pPr>
        <w:spacing w:after="0" w:line="276" w:lineRule="auto"/>
        <w:ind w:left="360"/>
        <w:jc w:val="left"/>
        <w:rPr>
          <w:rFonts w:ascii="Arial" w:hAnsi="Arial" w:cs="Arial"/>
        </w:rPr>
      </w:pPr>
    </w:p>
    <w:p w14:paraId="53B681B4" w14:textId="074B68BD" w:rsidR="00D52AA3" w:rsidRPr="00C40B5D" w:rsidRDefault="00DD4FC2" w:rsidP="00702488">
      <w:pPr>
        <w:pStyle w:val="Heading3"/>
        <w:jc w:val="left"/>
      </w:pPr>
      <w:bookmarkStart w:id="20" w:name="_Toc214265703"/>
      <w:r w:rsidRPr="00C40B5D">
        <w:t>Recommended Texts</w:t>
      </w:r>
      <w:bookmarkEnd w:id="20"/>
    </w:p>
    <w:p w14:paraId="095AE171" w14:textId="77777777" w:rsidR="00836552" w:rsidRDefault="00836552" w:rsidP="00702488">
      <w:pPr>
        <w:spacing w:after="0" w:line="276" w:lineRule="auto"/>
        <w:ind w:left="720"/>
        <w:jc w:val="left"/>
        <w:rPr>
          <w:rFonts w:ascii="Arial" w:hAnsi="Arial" w:cs="Arial"/>
        </w:rPr>
      </w:pPr>
    </w:p>
    <w:p w14:paraId="0BE89CC3" w14:textId="4A7F1BD0" w:rsidR="00DD4FC2" w:rsidRDefault="004D5154" w:rsidP="00702488">
      <w:pPr>
        <w:spacing w:after="0" w:line="276" w:lineRule="auto"/>
        <w:ind w:left="720"/>
        <w:jc w:val="left"/>
        <w:rPr>
          <w:rFonts w:ascii="Arial" w:hAnsi="Arial" w:cs="Arial"/>
        </w:rPr>
      </w:pPr>
      <w:r>
        <w:rPr>
          <w:rFonts w:ascii="Arial" w:hAnsi="Arial" w:cs="Arial"/>
        </w:rPr>
        <w:t xml:space="preserve">Strange and Schafermeyer’s Pediatric Emergency Medicine, </w:t>
      </w:r>
      <w:r w:rsidR="00334F98">
        <w:rPr>
          <w:rFonts w:ascii="Arial" w:hAnsi="Arial" w:cs="Arial"/>
        </w:rPr>
        <w:t>Fifth Edition</w:t>
      </w:r>
      <w:r w:rsidR="00202389">
        <w:rPr>
          <w:rFonts w:ascii="Arial" w:hAnsi="Arial" w:cs="Arial"/>
        </w:rPr>
        <w:t xml:space="preserve">, </w:t>
      </w:r>
      <w:r w:rsidR="003A472F">
        <w:rPr>
          <w:rFonts w:ascii="Arial" w:hAnsi="Arial" w:cs="Arial"/>
        </w:rPr>
        <w:t>(</w:t>
      </w:r>
      <w:r w:rsidR="00334F98">
        <w:rPr>
          <w:rFonts w:ascii="Arial" w:hAnsi="Arial" w:cs="Arial"/>
        </w:rPr>
        <w:t>Schafermeyer R et al</w:t>
      </w:r>
      <w:r w:rsidR="003A472F">
        <w:rPr>
          <w:rFonts w:ascii="Arial" w:hAnsi="Arial" w:cs="Arial"/>
        </w:rPr>
        <w:t>.)</w:t>
      </w:r>
      <w:r w:rsidR="00334F98">
        <w:rPr>
          <w:rFonts w:ascii="Arial" w:hAnsi="Arial" w:cs="Arial"/>
        </w:rPr>
        <w:t xml:space="preserve">, </w:t>
      </w:r>
      <w:r w:rsidR="001F2B39">
        <w:rPr>
          <w:rFonts w:ascii="Arial" w:hAnsi="Arial" w:cs="Arial"/>
        </w:rPr>
        <w:t>McGraw-Hill 2019</w:t>
      </w:r>
      <w:r w:rsidR="0077378D">
        <w:rPr>
          <w:rFonts w:ascii="Arial" w:hAnsi="Arial" w:cs="Arial"/>
        </w:rPr>
        <w:t>:</w:t>
      </w:r>
    </w:p>
    <w:p w14:paraId="5EAC385B" w14:textId="2E93C0C9" w:rsidR="00505351" w:rsidRPr="00505351" w:rsidRDefault="00A363CB" w:rsidP="00505351">
      <w:pPr>
        <w:spacing w:after="0" w:line="276" w:lineRule="auto"/>
        <w:ind w:left="720"/>
        <w:jc w:val="left"/>
        <w:rPr>
          <w:rFonts w:ascii="Arial" w:hAnsi="Arial" w:cs="Arial"/>
          <w:color w:val="0000FF"/>
          <w:u w:val="single"/>
        </w:rPr>
      </w:pPr>
      <w:hyperlink r:id="rId24" w:history="1">
        <w:r w:rsidRPr="00616E81">
          <w:rPr>
            <w:rStyle w:val="Hyperlink"/>
            <w:rFonts w:ascii="Arial" w:hAnsi="Arial" w:cs="Arial"/>
          </w:rPr>
          <w:t>https://accessemergencymedicine-mhmedical-com.proxy1.cl.msu.edu/book.aspx?bookid=2464</w:t>
        </w:r>
      </w:hyperlink>
      <w:r w:rsidR="00505351">
        <w:rPr>
          <w:rStyle w:val="Hyperlink"/>
          <w:rFonts w:ascii="Arial" w:hAnsi="Arial" w:cs="Arial"/>
        </w:rPr>
        <w:t xml:space="preserve"> </w:t>
      </w:r>
    </w:p>
    <w:p w14:paraId="24A97C1A" w14:textId="77777777" w:rsidR="00A363CB" w:rsidRDefault="00A363CB" w:rsidP="00702488">
      <w:pPr>
        <w:spacing w:after="0" w:line="276" w:lineRule="auto"/>
        <w:ind w:left="720"/>
        <w:jc w:val="left"/>
        <w:rPr>
          <w:rFonts w:ascii="Arial" w:hAnsi="Arial" w:cs="Arial"/>
        </w:rPr>
      </w:pPr>
    </w:p>
    <w:p w14:paraId="7B3DDDA8" w14:textId="0CD0CB25" w:rsidR="00A363CB" w:rsidRDefault="006F1E6E" w:rsidP="00702488">
      <w:pPr>
        <w:spacing w:after="0" w:line="276" w:lineRule="auto"/>
        <w:ind w:left="720"/>
        <w:jc w:val="left"/>
        <w:rPr>
          <w:rFonts w:ascii="Arial" w:hAnsi="Arial" w:cs="Arial"/>
        </w:rPr>
      </w:pPr>
      <w:r>
        <w:rPr>
          <w:rFonts w:ascii="Arial" w:hAnsi="Arial" w:cs="Arial"/>
        </w:rPr>
        <w:t>Emergency</w:t>
      </w:r>
      <w:r w:rsidR="00017857">
        <w:rPr>
          <w:rFonts w:ascii="Arial" w:hAnsi="Arial" w:cs="Arial"/>
        </w:rPr>
        <w:t xml:space="preserve"> Radiology: Case Studies</w:t>
      </w:r>
      <w:r w:rsidR="000056D6">
        <w:rPr>
          <w:rFonts w:ascii="Arial" w:hAnsi="Arial" w:cs="Arial"/>
        </w:rPr>
        <w:t xml:space="preserve"> (Schwartz D), McGraw-Hill 2008:</w:t>
      </w:r>
    </w:p>
    <w:p w14:paraId="365E4EBB" w14:textId="4FB322BC" w:rsidR="00017857" w:rsidRDefault="00017857" w:rsidP="00702488">
      <w:pPr>
        <w:spacing w:after="0" w:line="276" w:lineRule="auto"/>
        <w:ind w:left="720"/>
        <w:jc w:val="left"/>
        <w:rPr>
          <w:rFonts w:ascii="Arial" w:hAnsi="Arial" w:cs="Arial"/>
        </w:rPr>
      </w:pPr>
      <w:hyperlink r:id="rId25" w:history="1">
        <w:r w:rsidRPr="00616E81">
          <w:rPr>
            <w:rStyle w:val="Hyperlink"/>
            <w:rFonts w:ascii="Arial" w:hAnsi="Arial" w:cs="Arial"/>
          </w:rPr>
          <w:t>https://accessemergencymedicine-mhmedical-com.proxy1.cl.msu.edu/Book.aspx?bookid=434</w:t>
        </w:r>
      </w:hyperlink>
      <w:r w:rsidR="00145AFE">
        <w:rPr>
          <w:rStyle w:val="Hyperlink"/>
          <w:rFonts w:ascii="Arial" w:hAnsi="Arial" w:cs="Arial"/>
        </w:rPr>
        <w:t xml:space="preserve"> </w:t>
      </w:r>
    </w:p>
    <w:p w14:paraId="13499592" w14:textId="77777777" w:rsidR="00017857" w:rsidRDefault="00017857" w:rsidP="00702488">
      <w:pPr>
        <w:spacing w:after="0" w:line="276" w:lineRule="auto"/>
        <w:ind w:left="720"/>
        <w:jc w:val="left"/>
        <w:rPr>
          <w:rFonts w:ascii="Arial" w:hAnsi="Arial" w:cs="Arial"/>
        </w:rPr>
      </w:pPr>
    </w:p>
    <w:p w14:paraId="23613788" w14:textId="04BD5975" w:rsidR="00FF26D2" w:rsidRDefault="00A64FCE" w:rsidP="00702488">
      <w:pPr>
        <w:spacing w:after="0" w:line="276" w:lineRule="auto"/>
        <w:ind w:left="720"/>
        <w:jc w:val="left"/>
        <w:rPr>
          <w:rFonts w:ascii="Arial" w:hAnsi="Arial" w:cs="Arial"/>
        </w:rPr>
      </w:pPr>
      <w:r>
        <w:rPr>
          <w:rFonts w:ascii="Arial" w:hAnsi="Arial" w:cs="Arial"/>
        </w:rPr>
        <w:t>Many cases use AccessEmergency Medicine:</w:t>
      </w:r>
    </w:p>
    <w:p w14:paraId="1E2B4074" w14:textId="7AB2BF8B" w:rsidR="00097CFF" w:rsidRDefault="0082751F" w:rsidP="00316211">
      <w:pPr>
        <w:spacing w:after="0" w:line="276" w:lineRule="auto"/>
        <w:ind w:left="720"/>
        <w:jc w:val="left"/>
        <w:rPr>
          <w:rFonts w:ascii="Arial" w:hAnsi="Arial" w:cs="Arial"/>
        </w:rPr>
      </w:pPr>
      <w:hyperlink r:id="rId26" w:history="1">
        <w:r w:rsidRPr="00616E81">
          <w:rPr>
            <w:rStyle w:val="Hyperlink"/>
            <w:rFonts w:ascii="Arial" w:hAnsi="Arial" w:cs="Arial"/>
          </w:rPr>
          <w:t>https://accessemergencymedicine-mhmedical-com.proxy1.cl.msu.edu/</w:t>
        </w:r>
      </w:hyperlink>
      <w:r w:rsidR="006E6464">
        <w:rPr>
          <w:rStyle w:val="Hyperlink"/>
          <w:rFonts w:ascii="Arial" w:hAnsi="Arial" w:cs="Arial"/>
        </w:rPr>
        <w:t xml:space="preserve"> </w:t>
      </w:r>
      <w:r w:rsidR="006E6464">
        <w:rPr>
          <w:rFonts w:ascii="Arial" w:hAnsi="Arial" w:cs="Arial"/>
        </w:rPr>
        <w:t xml:space="preserve">; select </w:t>
      </w:r>
      <w:r w:rsidR="00316211">
        <w:rPr>
          <w:rFonts w:ascii="Arial" w:hAnsi="Arial" w:cs="Arial"/>
        </w:rPr>
        <w:t xml:space="preserve">“Cases” after going to this </w:t>
      </w:r>
      <w:r w:rsidR="006D6CA6">
        <w:rPr>
          <w:rFonts w:ascii="Arial" w:hAnsi="Arial" w:cs="Arial"/>
        </w:rPr>
        <w:t>link.</w:t>
      </w:r>
    </w:p>
    <w:p w14:paraId="140F10E3" w14:textId="77777777" w:rsidR="000850F7" w:rsidRDefault="000850F7" w:rsidP="000850F7">
      <w:pPr>
        <w:spacing w:after="0" w:line="276" w:lineRule="auto"/>
        <w:jc w:val="left"/>
        <w:rPr>
          <w:rFonts w:ascii="Arial" w:hAnsi="Arial" w:cs="Arial"/>
        </w:rPr>
      </w:pPr>
    </w:p>
    <w:p w14:paraId="3553F155" w14:textId="6259EF9E" w:rsidR="00744172" w:rsidRPr="00097CFF" w:rsidRDefault="00901DF3" w:rsidP="000850F7">
      <w:pPr>
        <w:spacing w:after="0" w:line="276" w:lineRule="auto"/>
        <w:ind w:left="720"/>
        <w:jc w:val="left"/>
        <w:rPr>
          <w:rFonts w:ascii="Arial" w:hAnsi="Arial" w:cs="Arial"/>
        </w:rPr>
      </w:pPr>
      <w:r>
        <w:rPr>
          <w:rFonts w:ascii="Arial" w:hAnsi="Arial" w:cs="Arial"/>
        </w:rPr>
        <w:t xml:space="preserve">Note: </w:t>
      </w:r>
      <w:r w:rsidR="00097CFF" w:rsidRPr="00097CFF">
        <w:rPr>
          <w:rFonts w:ascii="Arial" w:hAnsi="Arial" w:cs="Arial"/>
        </w:rPr>
        <w:t>AccessEmergency Medicine c</w:t>
      </w:r>
      <w:r w:rsidR="00744172" w:rsidRPr="00097CFF">
        <w:rPr>
          <w:rFonts w:ascii="Arial" w:hAnsi="Arial" w:cs="Arial"/>
        </w:rPr>
        <w:t>an also be reached through MSU Library’s website:</w:t>
      </w:r>
      <w:r>
        <w:rPr>
          <w:rFonts w:ascii="Arial" w:hAnsi="Arial" w:cs="Arial"/>
        </w:rPr>
        <w:t xml:space="preserve">  </w:t>
      </w:r>
      <w:hyperlink r:id="rId27" w:history="1">
        <w:r w:rsidR="000850F7" w:rsidRPr="00360B79">
          <w:rPr>
            <w:rStyle w:val="Hyperlink"/>
            <w:rFonts w:ascii="Arial" w:hAnsi="Arial" w:cs="Arial"/>
          </w:rPr>
          <w:t>https://libguides.lib.msu.edu/az/databases</w:t>
        </w:r>
      </w:hyperlink>
    </w:p>
    <w:p w14:paraId="02EEBFC0" w14:textId="77777777" w:rsidR="0025523C" w:rsidRDefault="0025523C" w:rsidP="00702488">
      <w:pPr>
        <w:spacing w:after="0" w:line="276" w:lineRule="auto"/>
        <w:ind w:left="720"/>
        <w:jc w:val="left"/>
        <w:rPr>
          <w:rFonts w:ascii="Arial" w:hAnsi="Arial" w:cs="Arial"/>
        </w:rPr>
      </w:pPr>
    </w:p>
    <w:p w14:paraId="6D897DC0" w14:textId="127BD021" w:rsidR="00A52DCE" w:rsidRPr="00C40B5D" w:rsidRDefault="00836552" w:rsidP="000850F7">
      <w:pPr>
        <w:spacing w:after="0" w:line="276" w:lineRule="auto"/>
        <w:ind w:left="720"/>
        <w:jc w:val="left"/>
        <w:rPr>
          <w:rFonts w:ascii="Arial" w:hAnsi="Arial" w:cs="Arial"/>
        </w:rPr>
      </w:pPr>
      <w:r w:rsidRPr="009B2F86">
        <w:rPr>
          <w:rFonts w:ascii="Arial" w:eastAsia="Arial" w:hAnsi="Arial" w:cs="Arial"/>
        </w:rPr>
        <w:t>Miscellaneous</w:t>
      </w:r>
      <w:r w:rsidRPr="009B2F86">
        <w:rPr>
          <w:rStyle w:val="Heading8Char"/>
          <w:rFonts w:ascii="Arial" w:eastAsia="Arial" w:hAnsi="Arial" w:cs="Arial"/>
        </w:rPr>
        <w:t xml:space="preserve"> readings and cases per list</w:t>
      </w: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Pr="00C40B5D" w:rsidRDefault="00A50CB0" w:rsidP="00702488">
      <w:pPr>
        <w:pStyle w:val="Heading2"/>
        <w:jc w:val="left"/>
        <w:rPr>
          <w:b/>
          <w:bCs/>
        </w:rPr>
      </w:pPr>
      <w:bookmarkStart w:id="21" w:name="_WEEKLY_READINGS/OBJECTIVES/ASSIGNME"/>
      <w:bookmarkStart w:id="22" w:name="_Toc214265704"/>
      <w:bookmarkEnd w:id="21"/>
      <w:r w:rsidRPr="00C40B5D">
        <w:t>WEEKLY READINGS/OBJECTIVES/ASSIGNMENTS</w:t>
      </w:r>
      <w:bookmarkEnd w:id="22"/>
    </w:p>
    <w:p w14:paraId="36C353C6" w14:textId="77777777" w:rsidR="009B6032" w:rsidRPr="00156337" w:rsidRDefault="009B6032" w:rsidP="00702488">
      <w:pPr>
        <w:pStyle w:val="paragraph"/>
        <w:spacing w:before="0" w:beforeAutospacing="0" w:after="0" w:afterAutospacing="0"/>
        <w:ind w:firstLine="720"/>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702488">
      <w:pPr>
        <w:ind w:left="720"/>
        <w:jc w:val="left"/>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4260FB96" w:rsidR="00A2011D" w:rsidRPr="00156337" w:rsidRDefault="00E343F0" w:rsidP="00702488">
      <w:pPr>
        <w:ind w:left="720"/>
        <w:jc w:val="left"/>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6D6CA6">
        <w:rPr>
          <w:rFonts w:ascii="Arial" w:hAnsi="Arial" w:cs="Arial"/>
        </w:rPr>
        <w:t>rotation.</w:t>
      </w:r>
      <w:r>
        <w:rPr>
          <w:rFonts w:ascii="Arial" w:hAnsi="Arial" w:cs="Arial"/>
        </w:rPr>
        <w:t xml:space="preserve"> </w:t>
      </w:r>
    </w:p>
    <w:p w14:paraId="7A5B676B" w14:textId="26DFD7A3" w:rsidR="000F2B19" w:rsidRDefault="009B6032" w:rsidP="0002249F">
      <w:pPr>
        <w:ind w:left="720"/>
        <w:jc w:val="left"/>
        <w:rPr>
          <w:rFonts w:ascii="Arial" w:hAnsi="Arial" w:cs="Arial"/>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w:t>
      </w:r>
    </w:p>
    <w:p w14:paraId="586985D5" w14:textId="656C42F4" w:rsidR="00E56D26" w:rsidRPr="00E56D26" w:rsidRDefault="00E56D26" w:rsidP="00E56D26">
      <w:pPr>
        <w:pStyle w:val="Heading2"/>
        <w:rPr>
          <w:b/>
          <w:bCs/>
          <w:sz w:val="20"/>
          <w:szCs w:val="20"/>
        </w:rPr>
      </w:pPr>
      <w:bookmarkStart w:id="23" w:name="_Toc195856809"/>
      <w:bookmarkStart w:id="24" w:name="_Toc214265705"/>
      <w:r w:rsidRPr="00C40B5D">
        <w:t>ONLINE MODULES OR CONFERENCES</w:t>
      </w:r>
      <w:bookmarkEnd w:id="23"/>
      <w:bookmarkEnd w:id="24"/>
    </w:p>
    <w:p w14:paraId="792C02FA" w14:textId="77777777" w:rsidR="000C003D" w:rsidRDefault="000C003D" w:rsidP="007F604F">
      <w:pPr>
        <w:spacing w:after="0"/>
        <w:ind w:left="720"/>
        <w:jc w:val="left"/>
        <w:rPr>
          <w:rFonts w:ascii="Arial" w:hAnsi="Arial" w:cs="Arial"/>
        </w:rPr>
      </w:pPr>
    </w:p>
    <w:p w14:paraId="27DB0495" w14:textId="06B23B09" w:rsidR="000F2B19" w:rsidRPr="000C003D" w:rsidRDefault="00CD50D4" w:rsidP="003879A9">
      <w:pPr>
        <w:spacing w:after="0"/>
        <w:ind w:left="360"/>
        <w:jc w:val="left"/>
        <w:rPr>
          <w:rFonts w:ascii="Arial" w:hAnsi="Arial" w:cs="Arial"/>
          <w:b/>
          <w:bCs/>
          <w:sz w:val="26"/>
          <w:szCs w:val="26"/>
        </w:rPr>
      </w:pPr>
      <w:r w:rsidRPr="000C003D">
        <w:rPr>
          <w:rFonts w:ascii="Arial" w:eastAsia="Arial" w:hAnsi="Arial" w:cs="Arial"/>
          <w:b/>
          <w:bCs/>
          <w:color w:val="000000" w:themeColor="text1"/>
          <w:sz w:val="26"/>
          <w:szCs w:val="26"/>
        </w:rPr>
        <w:t>Topic 1 - Pediatrics: Emergency Medicine Approach to the Febrile Child</w:t>
      </w:r>
    </w:p>
    <w:p w14:paraId="163E7D54" w14:textId="77777777" w:rsidR="003879A9" w:rsidRDefault="003879A9" w:rsidP="00702488">
      <w:pPr>
        <w:spacing w:after="0" w:line="276" w:lineRule="auto"/>
        <w:ind w:left="1080"/>
        <w:jc w:val="left"/>
        <w:rPr>
          <w:rFonts w:ascii="Arial" w:hAnsi="Arial" w:cs="Arial"/>
        </w:rPr>
      </w:pPr>
    </w:p>
    <w:p w14:paraId="32135B04" w14:textId="7E75CABF" w:rsidR="00270170" w:rsidRDefault="00270170" w:rsidP="008C7299">
      <w:pPr>
        <w:spacing w:after="0" w:line="246" w:lineRule="exact"/>
        <w:ind w:left="720"/>
        <w:jc w:val="left"/>
        <w:rPr>
          <w:rFonts w:ascii="Arial" w:eastAsia="Arial" w:hAnsi="Arial" w:cs="Arial"/>
          <w:color w:val="000000" w:themeColor="text1"/>
        </w:rPr>
      </w:pPr>
      <w:r w:rsidRPr="7EC6C663">
        <w:rPr>
          <w:rFonts w:ascii="Arial" w:eastAsia="Arial" w:hAnsi="Arial" w:cs="Arial"/>
          <w:b/>
          <w:bCs/>
          <w:color w:val="000000" w:themeColor="text1"/>
        </w:rPr>
        <w:t>Objectives:</w:t>
      </w:r>
    </w:p>
    <w:p w14:paraId="2B9776C1" w14:textId="77777777" w:rsidR="00270170" w:rsidRDefault="00270170" w:rsidP="00084798">
      <w:pPr>
        <w:pStyle w:val="ListParagraph"/>
        <w:numPr>
          <w:ilvl w:val="0"/>
          <w:numId w:val="14"/>
        </w:numPr>
        <w:spacing w:before="2" w:after="0" w:line="240" w:lineRule="auto"/>
        <w:ind w:left="1080"/>
        <w:jc w:val="left"/>
        <w:rPr>
          <w:rFonts w:ascii="Arial" w:eastAsia="Arial" w:hAnsi="Arial" w:cs="Arial"/>
          <w:color w:val="000000" w:themeColor="text1"/>
        </w:rPr>
      </w:pPr>
      <w:r w:rsidRPr="7EC6C663">
        <w:rPr>
          <w:rFonts w:ascii="Arial" w:eastAsia="Arial" w:hAnsi="Arial" w:cs="Arial"/>
          <w:color w:val="000000" w:themeColor="text1"/>
        </w:rPr>
        <w:t>Define the neonatal period.</w:t>
      </w:r>
    </w:p>
    <w:p w14:paraId="6CB39CD5" w14:textId="77777777" w:rsidR="00270170" w:rsidRDefault="00270170" w:rsidP="00084798">
      <w:pPr>
        <w:pStyle w:val="ListParagraph"/>
        <w:numPr>
          <w:ilvl w:val="0"/>
          <w:numId w:val="14"/>
        </w:numPr>
        <w:spacing w:after="0" w:line="251" w:lineRule="exact"/>
        <w:ind w:left="1080"/>
        <w:jc w:val="left"/>
        <w:rPr>
          <w:rFonts w:ascii="Arial" w:eastAsia="Arial" w:hAnsi="Arial" w:cs="Arial"/>
          <w:color w:val="000000" w:themeColor="text1"/>
        </w:rPr>
      </w:pPr>
      <w:r w:rsidRPr="7EC6C663">
        <w:rPr>
          <w:rFonts w:ascii="Arial" w:eastAsia="Arial" w:hAnsi="Arial" w:cs="Arial"/>
          <w:color w:val="000000" w:themeColor="text1"/>
        </w:rPr>
        <w:t>Define a fever in terms of temperature and method of obtaining.</w:t>
      </w:r>
    </w:p>
    <w:p w14:paraId="41948599" w14:textId="77777777" w:rsidR="00270170" w:rsidRDefault="00270170" w:rsidP="00084798">
      <w:pPr>
        <w:pStyle w:val="ListParagraph"/>
        <w:numPr>
          <w:ilvl w:val="0"/>
          <w:numId w:val="14"/>
        </w:numPr>
        <w:spacing w:after="0" w:line="252" w:lineRule="exact"/>
        <w:ind w:left="1080"/>
        <w:jc w:val="left"/>
        <w:rPr>
          <w:rFonts w:ascii="Arial" w:eastAsia="Arial" w:hAnsi="Arial" w:cs="Arial"/>
          <w:color w:val="000000" w:themeColor="text1"/>
        </w:rPr>
      </w:pPr>
      <w:r w:rsidRPr="7EC6C663">
        <w:rPr>
          <w:rFonts w:ascii="Arial" w:eastAsia="Arial" w:hAnsi="Arial" w:cs="Arial"/>
          <w:color w:val="000000" w:themeColor="text1"/>
        </w:rPr>
        <w:t>Recognize hypothermia as a sign of sepsis in the neonatal period.</w:t>
      </w:r>
    </w:p>
    <w:p w14:paraId="79D61FE9" w14:textId="77777777" w:rsidR="00270170" w:rsidRDefault="00270170" w:rsidP="00084798">
      <w:pPr>
        <w:pStyle w:val="ListParagraph"/>
        <w:numPr>
          <w:ilvl w:val="0"/>
          <w:numId w:val="14"/>
        </w:numPr>
        <w:spacing w:before="2" w:after="0" w:line="240" w:lineRule="auto"/>
        <w:ind w:left="1080"/>
        <w:jc w:val="left"/>
        <w:rPr>
          <w:rFonts w:ascii="Arial" w:eastAsia="Arial" w:hAnsi="Arial" w:cs="Arial"/>
          <w:color w:val="000000" w:themeColor="text1"/>
        </w:rPr>
      </w:pPr>
      <w:r w:rsidRPr="7EC6C663">
        <w:rPr>
          <w:rFonts w:ascii="Arial" w:eastAsia="Arial" w:hAnsi="Arial" w:cs="Arial"/>
          <w:color w:val="000000" w:themeColor="text1"/>
        </w:rPr>
        <w:t>State the appropriate evaluation for a febrile neonate.</w:t>
      </w:r>
    </w:p>
    <w:p w14:paraId="26932BFA" w14:textId="6C6E339C" w:rsidR="00270170" w:rsidRDefault="00270170" w:rsidP="00084798">
      <w:pPr>
        <w:pStyle w:val="ListParagraph"/>
        <w:numPr>
          <w:ilvl w:val="0"/>
          <w:numId w:val="14"/>
        </w:numPr>
        <w:spacing w:after="0" w:line="250" w:lineRule="exact"/>
        <w:ind w:left="1080"/>
        <w:jc w:val="left"/>
        <w:rPr>
          <w:rFonts w:ascii="Arial" w:eastAsia="Arial" w:hAnsi="Arial" w:cs="Arial"/>
          <w:color w:val="000000" w:themeColor="text1"/>
        </w:rPr>
      </w:pPr>
      <w:r w:rsidRPr="23365346">
        <w:rPr>
          <w:rFonts w:ascii="Arial" w:eastAsia="Arial" w:hAnsi="Arial" w:cs="Arial"/>
          <w:color w:val="000000" w:themeColor="text1"/>
        </w:rPr>
        <w:t xml:space="preserve">Identify characteristics that characterize febrile children to have </w:t>
      </w:r>
      <w:r w:rsidR="004E2E50" w:rsidRPr="23365346">
        <w:rPr>
          <w:rFonts w:ascii="Arial" w:eastAsia="Arial" w:hAnsi="Arial" w:cs="Arial"/>
          <w:color w:val="000000" w:themeColor="text1"/>
        </w:rPr>
        <w:t>minimal risk</w:t>
      </w:r>
      <w:r w:rsidRPr="23365346">
        <w:rPr>
          <w:rFonts w:ascii="Arial" w:eastAsia="Arial" w:hAnsi="Arial" w:cs="Arial"/>
          <w:color w:val="000000" w:themeColor="text1"/>
        </w:rPr>
        <w:t xml:space="preserve"> for </w:t>
      </w:r>
      <w:r w:rsidR="66B3051E" w:rsidRPr="23365346">
        <w:rPr>
          <w:rFonts w:ascii="Arial" w:eastAsia="Arial" w:hAnsi="Arial" w:cs="Arial"/>
          <w:color w:val="000000" w:themeColor="text1"/>
        </w:rPr>
        <w:t>systemic bacterial infection</w:t>
      </w:r>
      <w:r w:rsidRPr="23365346">
        <w:rPr>
          <w:rFonts w:ascii="Arial" w:eastAsia="Arial" w:hAnsi="Arial" w:cs="Arial"/>
          <w:color w:val="000000" w:themeColor="text1"/>
        </w:rPr>
        <w:t>.</w:t>
      </w:r>
    </w:p>
    <w:p w14:paraId="770AD2E2" w14:textId="77777777" w:rsidR="00270170" w:rsidRDefault="00270170" w:rsidP="00084798">
      <w:pPr>
        <w:pStyle w:val="ListParagraph"/>
        <w:numPr>
          <w:ilvl w:val="0"/>
          <w:numId w:val="14"/>
        </w:numPr>
        <w:spacing w:before="2" w:after="0" w:line="240" w:lineRule="auto"/>
        <w:ind w:left="1080"/>
        <w:jc w:val="left"/>
        <w:rPr>
          <w:rFonts w:ascii="Arial" w:eastAsia="Arial" w:hAnsi="Arial" w:cs="Arial"/>
          <w:color w:val="000000" w:themeColor="text1"/>
        </w:rPr>
      </w:pPr>
      <w:r w:rsidRPr="7EC6C663">
        <w:rPr>
          <w:rFonts w:ascii="Arial" w:eastAsia="Arial" w:hAnsi="Arial" w:cs="Arial"/>
          <w:color w:val="000000" w:themeColor="text1"/>
        </w:rPr>
        <w:t>Explain the mechanisms humans use to maintain thermoregulation.</w:t>
      </w:r>
    </w:p>
    <w:p w14:paraId="754929B9" w14:textId="77777777" w:rsidR="00270170" w:rsidRDefault="00270170" w:rsidP="00084798">
      <w:pPr>
        <w:pStyle w:val="ListParagraph"/>
        <w:numPr>
          <w:ilvl w:val="0"/>
          <w:numId w:val="14"/>
        </w:numPr>
        <w:spacing w:after="0" w:line="251" w:lineRule="exact"/>
        <w:ind w:left="1080"/>
        <w:jc w:val="left"/>
        <w:rPr>
          <w:rFonts w:ascii="Arial" w:eastAsia="Arial" w:hAnsi="Arial" w:cs="Arial"/>
          <w:color w:val="000000" w:themeColor="text1"/>
        </w:rPr>
      </w:pPr>
      <w:r w:rsidRPr="7EC6C663">
        <w:rPr>
          <w:rFonts w:ascii="Arial" w:eastAsia="Arial" w:hAnsi="Arial" w:cs="Arial"/>
          <w:color w:val="000000" w:themeColor="text1"/>
        </w:rPr>
        <w:t>Identify signs and symptoms that indicate toxicity in children.</w:t>
      </w:r>
    </w:p>
    <w:p w14:paraId="61DBA3DB" w14:textId="77777777" w:rsidR="00A70DB0" w:rsidRDefault="00270170" w:rsidP="00084798">
      <w:pPr>
        <w:pStyle w:val="ListParagraph"/>
        <w:numPr>
          <w:ilvl w:val="0"/>
          <w:numId w:val="14"/>
        </w:numPr>
        <w:spacing w:after="0" w:line="252" w:lineRule="exact"/>
        <w:ind w:left="1080"/>
        <w:jc w:val="left"/>
        <w:rPr>
          <w:rFonts w:ascii="Arial" w:eastAsia="Arial" w:hAnsi="Arial" w:cs="Arial"/>
          <w:color w:val="000000" w:themeColor="text1"/>
        </w:rPr>
      </w:pPr>
      <w:r w:rsidRPr="7EC6C663">
        <w:rPr>
          <w:rFonts w:ascii="Arial" w:eastAsia="Arial" w:hAnsi="Arial" w:cs="Arial"/>
          <w:color w:val="000000" w:themeColor="text1"/>
        </w:rPr>
        <w:t>State the appropriate emergent management for children who are exhibiting signs or symptoms of toxicity.</w:t>
      </w:r>
    </w:p>
    <w:p w14:paraId="6226A567" w14:textId="34F97A75" w:rsidR="002C6642" w:rsidRPr="00A70DB0" w:rsidRDefault="00270170" w:rsidP="00084798">
      <w:pPr>
        <w:pStyle w:val="ListParagraph"/>
        <w:numPr>
          <w:ilvl w:val="0"/>
          <w:numId w:val="14"/>
        </w:numPr>
        <w:spacing w:after="0" w:line="252" w:lineRule="exact"/>
        <w:ind w:left="1080"/>
        <w:jc w:val="left"/>
        <w:rPr>
          <w:rFonts w:ascii="Arial" w:eastAsia="Arial" w:hAnsi="Arial" w:cs="Arial"/>
          <w:color w:val="000000" w:themeColor="text1"/>
        </w:rPr>
      </w:pPr>
      <w:r w:rsidRPr="00A70DB0">
        <w:rPr>
          <w:rFonts w:ascii="Arial" w:eastAsia="Arial" w:hAnsi="Arial" w:cs="Arial"/>
          <w:color w:val="000000" w:themeColor="text1"/>
        </w:rPr>
        <w:t>Identify risk factors in otherwise well appearing children that place them at risk for serious bacterial infection.</w:t>
      </w:r>
    </w:p>
    <w:p w14:paraId="5F358FC7" w14:textId="77777777" w:rsidR="002C6642" w:rsidRDefault="002C6642" w:rsidP="00702488">
      <w:pPr>
        <w:spacing w:after="0" w:line="276" w:lineRule="auto"/>
        <w:ind w:left="1080"/>
        <w:jc w:val="left"/>
        <w:rPr>
          <w:rFonts w:ascii="Arial" w:hAnsi="Arial" w:cs="Arial"/>
        </w:rPr>
      </w:pPr>
    </w:p>
    <w:p w14:paraId="7AA2BEE2" w14:textId="77777777" w:rsidR="008471D7" w:rsidRDefault="008471D7" w:rsidP="008471D7">
      <w:pPr>
        <w:spacing w:after="0" w:line="240" w:lineRule="auto"/>
        <w:ind w:left="720"/>
        <w:jc w:val="left"/>
        <w:rPr>
          <w:rFonts w:ascii="Arial" w:eastAsia="Arial" w:hAnsi="Arial" w:cs="Arial"/>
          <w:color w:val="000000" w:themeColor="text1"/>
        </w:rPr>
      </w:pPr>
      <w:r w:rsidRPr="7EC6C663">
        <w:rPr>
          <w:rFonts w:ascii="Arial" w:eastAsia="Arial" w:hAnsi="Arial" w:cs="Arial"/>
          <w:b/>
          <w:bCs/>
          <w:color w:val="000000" w:themeColor="text1"/>
        </w:rPr>
        <w:t>Reading list:</w:t>
      </w:r>
    </w:p>
    <w:p w14:paraId="1F4C7951" w14:textId="7EB738E5" w:rsidR="0008035C" w:rsidRPr="00821824" w:rsidRDefault="0008035C" w:rsidP="00821824">
      <w:pPr>
        <w:pStyle w:val="ListParagraph"/>
        <w:numPr>
          <w:ilvl w:val="0"/>
          <w:numId w:val="29"/>
        </w:numPr>
        <w:spacing w:after="0"/>
        <w:ind w:left="1080"/>
        <w:jc w:val="left"/>
        <w:rPr>
          <w:rFonts w:ascii="Arial" w:hAnsi="Arial" w:cs="Arial"/>
        </w:rPr>
      </w:pPr>
      <w:r w:rsidRPr="00821824">
        <w:rPr>
          <w:rFonts w:ascii="Arial" w:hAnsi="Arial" w:cs="Arial"/>
        </w:rPr>
        <w:t>Strange and Schafermeyer’s Pediatric Emergency Medicine, Fifth Edition</w:t>
      </w:r>
      <w:r w:rsidR="00C85E9F" w:rsidRPr="00821824">
        <w:rPr>
          <w:rFonts w:ascii="Arial" w:hAnsi="Arial" w:cs="Arial"/>
        </w:rPr>
        <w:t>, Section 1 (Cardinal Presentations), Chapter 2:  The Febrile or Septic-Appearing Neonate</w:t>
      </w:r>
      <w:r w:rsidR="008C569D" w:rsidRPr="00821824">
        <w:rPr>
          <w:rFonts w:ascii="Arial" w:hAnsi="Arial" w:cs="Arial"/>
        </w:rPr>
        <w:t>:</w:t>
      </w:r>
    </w:p>
    <w:p w14:paraId="0CFDE893" w14:textId="6A3D85E1" w:rsidR="008C569D" w:rsidRDefault="008C569D" w:rsidP="0008035C">
      <w:pPr>
        <w:spacing w:after="0"/>
        <w:ind w:left="720"/>
        <w:jc w:val="left"/>
        <w:rPr>
          <w:rFonts w:ascii="Arial" w:eastAsia="Arial" w:hAnsi="Arial" w:cs="Arial"/>
          <w:color w:val="000000" w:themeColor="text1"/>
        </w:rPr>
      </w:pPr>
      <w:hyperlink r:id="rId28" w:history="1">
        <w:r w:rsidRPr="00616E81">
          <w:rPr>
            <w:rStyle w:val="Hyperlink"/>
            <w:rFonts w:ascii="Arial" w:eastAsia="Arial" w:hAnsi="Arial" w:cs="Arial"/>
          </w:rPr>
          <w:t>https://accessemergencymedicine-mhmedical-com.proxy1.cl.msu.edu/content.aspx?bookid=2464&amp;sectionid=194747528</w:t>
        </w:r>
      </w:hyperlink>
      <w:r w:rsidR="007662E7">
        <w:rPr>
          <w:rStyle w:val="Hyperlink"/>
          <w:rFonts w:ascii="Arial" w:eastAsia="Arial" w:hAnsi="Arial" w:cs="Arial"/>
        </w:rPr>
        <w:t xml:space="preserve"> </w:t>
      </w:r>
    </w:p>
    <w:p w14:paraId="06C77D29" w14:textId="77777777" w:rsidR="008C569D" w:rsidRDefault="008C569D" w:rsidP="0008035C">
      <w:pPr>
        <w:spacing w:after="0"/>
        <w:ind w:left="720"/>
        <w:jc w:val="left"/>
        <w:rPr>
          <w:rFonts w:ascii="Arial" w:eastAsia="Arial" w:hAnsi="Arial" w:cs="Arial"/>
          <w:color w:val="000000" w:themeColor="text1"/>
        </w:rPr>
      </w:pPr>
    </w:p>
    <w:p w14:paraId="1137DB6D" w14:textId="45CD2D4F" w:rsidR="008C569D" w:rsidRPr="00821824" w:rsidRDefault="00BF39DF" w:rsidP="00821824">
      <w:pPr>
        <w:pStyle w:val="ListParagraph"/>
        <w:numPr>
          <w:ilvl w:val="0"/>
          <w:numId w:val="29"/>
        </w:numPr>
        <w:spacing w:after="0"/>
        <w:ind w:left="1080"/>
        <w:jc w:val="left"/>
        <w:rPr>
          <w:rFonts w:ascii="Arial" w:hAnsi="Arial" w:cs="Arial"/>
        </w:rPr>
      </w:pPr>
      <w:r w:rsidRPr="00821824">
        <w:rPr>
          <w:rFonts w:ascii="Arial" w:hAnsi="Arial" w:cs="Arial"/>
        </w:rPr>
        <w:t xml:space="preserve">Strange and Schafermeyer’s Pediatric Emergency Medicine, Fifth Edition, Section 1 (Cardinal Presentations), Chapter 3:  The Febrile or Septic-Appearing </w:t>
      </w:r>
      <w:r w:rsidR="00483954" w:rsidRPr="00821824">
        <w:rPr>
          <w:rFonts w:ascii="Arial" w:hAnsi="Arial" w:cs="Arial"/>
        </w:rPr>
        <w:t>Infant or Child</w:t>
      </w:r>
      <w:r w:rsidRPr="00821824">
        <w:rPr>
          <w:rFonts w:ascii="Arial" w:hAnsi="Arial" w:cs="Arial"/>
        </w:rPr>
        <w:t>:</w:t>
      </w:r>
    </w:p>
    <w:p w14:paraId="7743138B" w14:textId="7AD1D738" w:rsidR="00483954" w:rsidRDefault="00483954" w:rsidP="0008035C">
      <w:pPr>
        <w:spacing w:after="0"/>
        <w:ind w:left="720"/>
        <w:jc w:val="left"/>
        <w:rPr>
          <w:rFonts w:ascii="Arial" w:eastAsia="Arial" w:hAnsi="Arial" w:cs="Arial"/>
          <w:color w:val="000000" w:themeColor="text1"/>
        </w:rPr>
      </w:pPr>
      <w:hyperlink r:id="rId29" w:history="1">
        <w:r w:rsidRPr="00616E81">
          <w:rPr>
            <w:rStyle w:val="Hyperlink"/>
            <w:rFonts w:ascii="Arial" w:eastAsia="Arial" w:hAnsi="Arial" w:cs="Arial"/>
          </w:rPr>
          <w:t>https://accessemergencymedicine-mhmedical-com.proxy1.cl.msu.edu/content.aspx?bookid=2464&amp;sectionid=194747553</w:t>
        </w:r>
      </w:hyperlink>
      <w:r w:rsidR="007662E7">
        <w:rPr>
          <w:rStyle w:val="Hyperlink"/>
          <w:rFonts w:ascii="Arial" w:eastAsia="Arial" w:hAnsi="Arial" w:cs="Arial"/>
        </w:rPr>
        <w:t xml:space="preserve"> </w:t>
      </w:r>
    </w:p>
    <w:p w14:paraId="76781F20" w14:textId="77777777" w:rsidR="0008035C" w:rsidRDefault="0008035C" w:rsidP="000F6ADF">
      <w:pPr>
        <w:spacing w:after="0"/>
        <w:ind w:left="720"/>
        <w:jc w:val="left"/>
        <w:rPr>
          <w:rFonts w:ascii="Arial" w:eastAsia="Arial" w:hAnsi="Arial" w:cs="Arial"/>
          <w:color w:val="000000" w:themeColor="text1"/>
        </w:rPr>
      </w:pPr>
    </w:p>
    <w:p w14:paraId="0EB04BAE" w14:textId="739133B2" w:rsidR="00483D2F" w:rsidRDefault="00C31502" w:rsidP="000F6ADF">
      <w:pPr>
        <w:spacing w:after="0"/>
        <w:ind w:left="720"/>
        <w:jc w:val="left"/>
        <w:rPr>
          <w:rFonts w:ascii="Arial" w:eastAsia="Arial" w:hAnsi="Arial" w:cs="Arial"/>
          <w:b/>
          <w:bCs/>
          <w:color w:val="000000" w:themeColor="text1"/>
        </w:rPr>
      </w:pPr>
      <w:r>
        <w:rPr>
          <w:rFonts w:ascii="Arial" w:eastAsia="Arial" w:hAnsi="Arial" w:cs="Arial"/>
          <w:b/>
          <w:bCs/>
          <w:color w:val="000000" w:themeColor="text1"/>
        </w:rPr>
        <w:t xml:space="preserve">Topic 1 - </w:t>
      </w:r>
      <w:r w:rsidRPr="00A73DE8">
        <w:rPr>
          <w:rFonts w:ascii="Arial" w:eastAsia="Arial" w:hAnsi="Arial" w:cs="Arial"/>
          <w:b/>
          <w:bCs/>
          <w:color w:val="000000" w:themeColor="text1"/>
        </w:rPr>
        <w:t xml:space="preserve">Questions to ponder and </w:t>
      </w:r>
      <w:r w:rsidR="006F58A0">
        <w:rPr>
          <w:rFonts w:ascii="Arial" w:eastAsia="Arial" w:hAnsi="Arial" w:cs="Arial"/>
          <w:b/>
          <w:bCs/>
          <w:color w:val="000000" w:themeColor="text1"/>
        </w:rPr>
        <w:t xml:space="preserve">THREE </w:t>
      </w:r>
      <w:r>
        <w:rPr>
          <w:rFonts w:ascii="Arial" w:eastAsia="Arial" w:hAnsi="Arial" w:cs="Arial"/>
          <w:b/>
          <w:bCs/>
          <w:color w:val="000000" w:themeColor="text1"/>
        </w:rPr>
        <w:t>CASE QUIZZES TO COMPLETE</w:t>
      </w:r>
      <w:r w:rsidRPr="00A73DE8">
        <w:rPr>
          <w:rFonts w:ascii="Arial" w:eastAsia="Arial" w:hAnsi="Arial" w:cs="Arial"/>
          <w:b/>
          <w:bCs/>
          <w:color w:val="000000" w:themeColor="text1"/>
        </w:rPr>
        <w:t>:</w:t>
      </w:r>
    </w:p>
    <w:p w14:paraId="310447D3" w14:textId="77777777" w:rsidR="00C31502" w:rsidRDefault="00C31502" w:rsidP="001207A6">
      <w:pPr>
        <w:spacing w:after="0"/>
        <w:jc w:val="left"/>
        <w:rPr>
          <w:rFonts w:ascii="Arial" w:eastAsia="Arial" w:hAnsi="Arial" w:cs="Arial"/>
          <w:color w:val="000000" w:themeColor="text1"/>
        </w:rPr>
      </w:pPr>
    </w:p>
    <w:p w14:paraId="6F0A9D96" w14:textId="2C20D598" w:rsidR="008471D7" w:rsidRDefault="00C4414F" w:rsidP="00FC1525">
      <w:pPr>
        <w:spacing w:after="0" w:line="276" w:lineRule="auto"/>
        <w:ind w:left="720"/>
        <w:jc w:val="left"/>
        <w:rPr>
          <w:rFonts w:ascii="Arial" w:eastAsia="Arial" w:hAnsi="Arial" w:cs="Arial"/>
        </w:rPr>
      </w:pPr>
      <w:r w:rsidRPr="49827E0E">
        <w:rPr>
          <w:rFonts w:ascii="Arial" w:eastAsia="Arial" w:hAnsi="Arial" w:cs="Arial"/>
          <w:color w:val="000000" w:themeColor="text1"/>
        </w:rPr>
        <w:t xml:space="preserve">Access Emergency Medicine: Case Files: Emergency Medicine #32: Fever </w:t>
      </w:r>
      <w:r w:rsidR="00AA04EC" w:rsidRPr="49827E0E">
        <w:rPr>
          <w:rFonts w:ascii="Arial" w:eastAsia="Arial" w:hAnsi="Arial" w:cs="Arial"/>
          <w:color w:val="000000" w:themeColor="text1"/>
        </w:rPr>
        <w:t>W</w:t>
      </w:r>
      <w:r w:rsidRPr="49827E0E">
        <w:rPr>
          <w:rFonts w:ascii="Arial" w:eastAsia="Arial" w:hAnsi="Arial" w:cs="Arial"/>
          <w:color w:val="000000" w:themeColor="text1"/>
        </w:rPr>
        <w:t xml:space="preserve">ithout a </w:t>
      </w:r>
      <w:r w:rsidR="00AA04EC" w:rsidRPr="49827E0E">
        <w:rPr>
          <w:rFonts w:ascii="Arial" w:eastAsia="Arial" w:hAnsi="Arial" w:cs="Arial"/>
          <w:color w:val="000000" w:themeColor="text1"/>
        </w:rPr>
        <w:t>S</w:t>
      </w:r>
      <w:r w:rsidRPr="49827E0E">
        <w:rPr>
          <w:rFonts w:ascii="Arial" w:eastAsia="Arial" w:hAnsi="Arial" w:cs="Arial"/>
          <w:color w:val="000000" w:themeColor="text1"/>
        </w:rPr>
        <w:t xml:space="preserve">ource in </w:t>
      </w:r>
      <w:r w:rsidR="000F687C" w:rsidRPr="49827E0E">
        <w:rPr>
          <w:rFonts w:ascii="Arial" w:eastAsia="Arial" w:hAnsi="Arial" w:cs="Arial"/>
          <w:color w:val="000000" w:themeColor="text1"/>
        </w:rPr>
        <w:t>the</w:t>
      </w:r>
      <w:r w:rsidRPr="49827E0E">
        <w:rPr>
          <w:rFonts w:ascii="Arial" w:eastAsia="Arial" w:hAnsi="Arial" w:cs="Arial"/>
          <w:color w:val="000000" w:themeColor="text1"/>
        </w:rPr>
        <w:t xml:space="preserve"> 1</w:t>
      </w:r>
      <w:r w:rsidR="000F687C" w:rsidRPr="49827E0E">
        <w:rPr>
          <w:rFonts w:ascii="Arial" w:eastAsia="Arial" w:hAnsi="Arial" w:cs="Arial"/>
          <w:color w:val="000000" w:themeColor="text1"/>
        </w:rPr>
        <w:t>-to-</w:t>
      </w:r>
      <w:r w:rsidRPr="49827E0E">
        <w:rPr>
          <w:rFonts w:ascii="Arial" w:eastAsia="Arial" w:hAnsi="Arial" w:cs="Arial"/>
          <w:color w:val="000000" w:themeColor="text1"/>
        </w:rPr>
        <w:t>3-</w:t>
      </w:r>
      <w:r w:rsidR="000F687C" w:rsidRPr="49827E0E">
        <w:rPr>
          <w:rFonts w:ascii="Arial" w:eastAsia="Arial" w:hAnsi="Arial" w:cs="Arial"/>
          <w:color w:val="000000" w:themeColor="text1"/>
        </w:rPr>
        <w:t>M</w:t>
      </w:r>
      <w:r w:rsidRPr="49827E0E">
        <w:rPr>
          <w:rFonts w:ascii="Arial" w:eastAsia="Arial" w:hAnsi="Arial" w:cs="Arial"/>
          <w:color w:val="000000" w:themeColor="text1"/>
        </w:rPr>
        <w:t>onth-</w:t>
      </w:r>
      <w:r w:rsidR="000F687C" w:rsidRPr="49827E0E">
        <w:rPr>
          <w:rFonts w:ascii="Arial" w:eastAsia="Arial" w:hAnsi="Arial" w:cs="Arial"/>
          <w:color w:val="000000" w:themeColor="text1"/>
        </w:rPr>
        <w:t>O</w:t>
      </w:r>
      <w:r w:rsidRPr="49827E0E">
        <w:rPr>
          <w:rFonts w:ascii="Arial" w:eastAsia="Arial" w:hAnsi="Arial" w:cs="Arial"/>
          <w:color w:val="000000" w:themeColor="text1"/>
        </w:rPr>
        <w:t xml:space="preserve">ld </w:t>
      </w:r>
      <w:r w:rsidR="000F687C" w:rsidRPr="49827E0E">
        <w:rPr>
          <w:rFonts w:ascii="Arial" w:eastAsia="Arial" w:hAnsi="Arial" w:cs="Arial"/>
          <w:color w:val="000000" w:themeColor="text1"/>
        </w:rPr>
        <w:t>I</w:t>
      </w:r>
      <w:r w:rsidRPr="49827E0E">
        <w:rPr>
          <w:rFonts w:ascii="Arial" w:eastAsia="Arial" w:hAnsi="Arial" w:cs="Arial"/>
          <w:color w:val="000000" w:themeColor="text1"/>
        </w:rPr>
        <w:t>nfant</w:t>
      </w:r>
      <w:r w:rsidR="00E866F0" w:rsidRPr="49827E0E">
        <w:rPr>
          <w:rFonts w:ascii="Arial" w:eastAsia="Arial" w:hAnsi="Arial" w:cs="Arial"/>
          <w:color w:val="000000" w:themeColor="text1"/>
        </w:rPr>
        <w:t xml:space="preserve">: </w:t>
      </w:r>
      <w:hyperlink r:id="rId30">
        <w:r w:rsidR="0006409F" w:rsidRPr="49827E0E">
          <w:rPr>
            <w:rStyle w:val="Hyperlink"/>
            <w:rFonts w:ascii="Arial" w:eastAsia="Arial" w:hAnsi="Arial" w:cs="Arial"/>
          </w:rPr>
          <w:t>https://accessemergencymedicine.mhmedical.com/CaseContent.aspx?gbosID=606061&amp;gbosContainerID=309&amp;viewByNumber=false&amp;groupid=388#275335587</w:t>
        </w:r>
      </w:hyperlink>
      <w:r w:rsidR="0006409F" w:rsidRPr="49827E0E">
        <w:rPr>
          <w:rFonts w:ascii="Arial" w:eastAsia="Arial" w:hAnsi="Arial" w:cs="Arial"/>
        </w:rPr>
        <w:t xml:space="preserve"> </w:t>
      </w:r>
      <w:r>
        <w:br/>
      </w:r>
    </w:p>
    <w:p w14:paraId="287E1C9C" w14:textId="2B3EE374" w:rsidR="004D5184" w:rsidRDefault="004D5184"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Review this case</w:t>
      </w:r>
      <w:r w:rsidR="001663ED">
        <w:rPr>
          <w:rFonts w:ascii="Arial" w:eastAsia="Arial" w:hAnsi="Arial" w:cs="Arial"/>
        </w:rPr>
        <w:t xml:space="preserve"> at the link above</w:t>
      </w:r>
      <w:r>
        <w:rPr>
          <w:rFonts w:ascii="Arial" w:eastAsia="Arial" w:hAnsi="Arial" w:cs="Arial"/>
        </w:rPr>
        <w:t>, then:</w:t>
      </w:r>
    </w:p>
    <w:p w14:paraId="68DE5876" w14:textId="3E0AEACA" w:rsidR="004D5184" w:rsidRDefault="00574CF4"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S</w:t>
      </w:r>
      <w:r w:rsidR="002F3609">
        <w:rPr>
          <w:rFonts w:ascii="Arial" w:eastAsia="Arial" w:hAnsi="Arial" w:cs="Arial"/>
        </w:rPr>
        <w:t>ign in</w:t>
      </w:r>
      <w:r w:rsidR="00555D07">
        <w:rPr>
          <w:rFonts w:ascii="Arial" w:eastAsia="Arial" w:hAnsi="Arial" w:cs="Arial"/>
        </w:rPr>
        <w:t xml:space="preserve"> to Access Emergency Medicine</w:t>
      </w:r>
      <w:r>
        <w:rPr>
          <w:rFonts w:ascii="Arial" w:eastAsia="Arial" w:hAnsi="Arial" w:cs="Arial"/>
        </w:rPr>
        <w:t xml:space="preserve"> </w:t>
      </w:r>
      <w:r w:rsidR="00E125F8">
        <w:rPr>
          <w:rFonts w:ascii="Arial" w:eastAsia="Arial" w:hAnsi="Arial" w:cs="Arial"/>
        </w:rPr>
        <w:t>(</w:t>
      </w:r>
      <w:r w:rsidR="00E66BB8">
        <w:rPr>
          <w:rFonts w:ascii="Arial" w:eastAsia="Arial" w:hAnsi="Arial" w:cs="Arial"/>
        </w:rPr>
        <w:t>click MY PROFILE in upper right corner of screen</w:t>
      </w:r>
      <w:r w:rsidR="00552E4C">
        <w:rPr>
          <w:rFonts w:ascii="Arial" w:eastAsia="Arial" w:hAnsi="Arial" w:cs="Arial"/>
        </w:rPr>
        <w:t xml:space="preserve"> to find the SIGN IN link</w:t>
      </w:r>
      <w:r w:rsidR="00E66BB8">
        <w:rPr>
          <w:rFonts w:ascii="Arial" w:eastAsia="Arial" w:hAnsi="Arial" w:cs="Arial"/>
        </w:rPr>
        <w:t>;</w:t>
      </w:r>
      <w:r w:rsidR="00555D07">
        <w:rPr>
          <w:rFonts w:ascii="Arial" w:eastAsia="Arial" w:hAnsi="Arial" w:cs="Arial"/>
        </w:rPr>
        <w:t xml:space="preserve"> create a free Access Profile</w:t>
      </w:r>
      <w:r w:rsidR="00D16C45">
        <w:rPr>
          <w:rFonts w:ascii="Arial" w:eastAsia="Arial" w:hAnsi="Arial" w:cs="Arial"/>
        </w:rPr>
        <w:t xml:space="preserve"> if you haven’t done so yet</w:t>
      </w:r>
      <w:r w:rsidR="004D5184">
        <w:rPr>
          <w:rFonts w:ascii="Arial" w:eastAsia="Arial" w:hAnsi="Arial" w:cs="Arial"/>
        </w:rPr>
        <w:t>)</w:t>
      </w:r>
    </w:p>
    <w:p w14:paraId="08612AFE" w14:textId="23760BDE" w:rsidR="002F3609" w:rsidRDefault="004D5184"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C</w:t>
      </w:r>
      <w:r w:rsidR="00D16C45">
        <w:rPr>
          <w:rFonts w:ascii="Arial" w:eastAsia="Arial" w:hAnsi="Arial" w:cs="Arial"/>
        </w:rPr>
        <w:t>omplete the Case Quiz (4 questions)</w:t>
      </w:r>
    </w:p>
    <w:p w14:paraId="02819FDC" w14:textId="6C320C26" w:rsidR="004D5184" w:rsidRDefault="0084563A"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 xml:space="preserve">Retake Quiz </w:t>
      </w:r>
      <w:r w:rsidR="0098213E">
        <w:rPr>
          <w:rFonts w:ascii="Arial" w:eastAsia="Arial" w:hAnsi="Arial" w:cs="Arial"/>
        </w:rPr>
        <w:t xml:space="preserve">as many times as needed to score </w:t>
      </w:r>
      <w:r w:rsidR="006D6CA6">
        <w:rPr>
          <w:rFonts w:ascii="Arial" w:eastAsia="Arial" w:hAnsi="Arial" w:cs="Arial"/>
        </w:rPr>
        <w:t>100%.</w:t>
      </w:r>
    </w:p>
    <w:p w14:paraId="61847995" w14:textId="5B4E3BC8" w:rsidR="0098213E" w:rsidRPr="002F3609" w:rsidRDefault="001976B9"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Print</w:t>
      </w:r>
      <w:r w:rsidR="003A2663">
        <w:rPr>
          <w:rFonts w:ascii="Arial" w:eastAsia="Arial" w:hAnsi="Arial" w:cs="Arial"/>
        </w:rPr>
        <w:t>/save</w:t>
      </w:r>
      <w:r>
        <w:rPr>
          <w:rFonts w:ascii="Arial" w:eastAsia="Arial" w:hAnsi="Arial" w:cs="Arial"/>
        </w:rPr>
        <w:t xml:space="preserve"> your results </w:t>
      </w:r>
      <w:r w:rsidR="00345E15">
        <w:rPr>
          <w:rFonts w:ascii="Arial" w:eastAsia="Arial" w:hAnsi="Arial" w:cs="Arial"/>
        </w:rPr>
        <w:t xml:space="preserve">as a PDF file and then upload </w:t>
      </w:r>
      <w:r w:rsidR="00C2379F">
        <w:rPr>
          <w:rFonts w:ascii="Arial" w:eastAsia="Arial" w:hAnsi="Arial" w:cs="Arial"/>
        </w:rPr>
        <w:t>to D2L</w:t>
      </w:r>
      <w:r w:rsidR="0083741E">
        <w:rPr>
          <w:rFonts w:ascii="Arial" w:eastAsia="Arial" w:hAnsi="Arial" w:cs="Arial"/>
        </w:rPr>
        <w:t xml:space="preserve">; due by 11:59pm on the last Sunday of the </w:t>
      </w:r>
      <w:r w:rsidR="006D6CA6">
        <w:rPr>
          <w:rFonts w:ascii="Arial" w:eastAsia="Arial" w:hAnsi="Arial" w:cs="Arial"/>
        </w:rPr>
        <w:t>rotation.</w:t>
      </w:r>
    </w:p>
    <w:p w14:paraId="0E54F258" w14:textId="77777777" w:rsidR="005D3D4E" w:rsidRDefault="005D3D4E" w:rsidP="00FC1525">
      <w:pPr>
        <w:spacing w:after="0" w:line="276" w:lineRule="auto"/>
        <w:ind w:left="720"/>
        <w:jc w:val="left"/>
        <w:rPr>
          <w:rStyle w:val="Hyperlink"/>
          <w:rFonts w:ascii="Arial" w:eastAsia="Arial" w:hAnsi="Arial" w:cs="Arial"/>
          <w:color w:val="0070C0"/>
          <w:u w:val="none"/>
        </w:rPr>
      </w:pPr>
    </w:p>
    <w:p w14:paraId="4A44CB32" w14:textId="7B0474A9" w:rsidR="008471D7" w:rsidRDefault="00BA4C9D" w:rsidP="00FC1525">
      <w:pPr>
        <w:spacing w:after="0" w:line="276" w:lineRule="auto"/>
        <w:ind w:left="720"/>
        <w:jc w:val="left"/>
        <w:rPr>
          <w:rFonts w:ascii="Arial" w:hAnsi="Arial" w:cs="Arial"/>
        </w:rPr>
      </w:pPr>
      <w:r w:rsidRPr="7EC6C663">
        <w:rPr>
          <w:rFonts w:ascii="Arial" w:eastAsia="Arial" w:hAnsi="Arial" w:cs="Arial"/>
          <w:color w:val="000000" w:themeColor="text1"/>
        </w:rPr>
        <w:t>Access Emergency Medicine</w:t>
      </w:r>
      <w:r>
        <w:rPr>
          <w:rFonts w:ascii="Arial" w:eastAsia="Arial" w:hAnsi="Arial" w:cs="Arial"/>
          <w:color w:val="000000" w:themeColor="text1"/>
        </w:rPr>
        <w:t>:</w:t>
      </w:r>
      <w:r w:rsidRPr="7EC6C663">
        <w:rPr>
          <w:rFonts w:ascii="Arial" w:eastAsia="Arial" w:hAnsi="Arial" w:cs="Arial"/>
          <w:color w:val="000000" w:themeColor="text1"/>
        </w:rPr>
        <w:t xml:space="preserve"> Case Files</w:t>
      </w:r>
      <w:r w:rsidR="00615478">
        <w:rPr>
          <w:rFonts w:ascii="Arial" w:eastAsia="Arial" w:hAnsi="Arial" w:cs="Arial"/>
          <w:color w:val="000000" w:themeColor="text1"/>
        </w:rPr>
        <w:t>:</w:t>
      </w:r>
      <w:r w:rsidRPr="7EC6C663">
        <w:rPr>
          <w:rFonts w:ascii="Arial" w:eastAsia="Arial" w:hAnsi="Arial" w:cs="Arial"/>
          <w:color w:val="000000" w:themeColor="text1"/>
        </w:rPr>
        <w:t xml:space="preserve"> </w:t>
      </w:r>
      <w:r w:rsidR="00615478">
        <w:rPr>
          <w:rFonts w:ascii="Arial" w:eastAsia="Arial" w:hAnsi="Arial" w:cs="Arial"/>
          <w:color w:val="000000" w:themeColor="text1"/>
        </w:rPr>
        <w:t>Emergency Medicine</w:t>
      </w:r>
      <w:r w:rsidRPr="7EC6C663">
        <w:rPr>
          <w:rFonts w:ascii="Arial" w:eastAsia="Arial" w:hAnsi="Arial" w:cs="Arial"/>
          <w:color w:val="000000" w:themeColor="text1"/>
        </w:rPr>
        <w:t xml:space="preserve"> #34</w:t>
      </w:r>
      <w:r w:rsidR="00753248">
        <w:rPr>
          <w:rFonts w:ascii="Arial" w:eastAsia="Arial" w:hAnsi="Arial" w:cs="Arial"/>
          <w:color w:val="000000" w:themeColor="text1"/>
        </w:rPr>
        <w:t>:</w:t>
      </w:r>
      <w:r w:rsidRPr="7EC6C663">
        <w:rPr>
          <w:rFonts w:ascii="Arial" w:eastAsia="Arial" w:hAnsi="Arial" w:cs="Arial"/>
          <w:color w:val="000000" w:themeColor="text1"/>
        </w:rPr>
        <w:t xml:space="preserve"> Febrile Seizure</w:t>
      </w:r>
      <w:r w:rsidR="00E866F0">
        <w:rPr>
          <w:rFonts w:ascii="Arial" w:eastAsia="Arial" w:hAnsi="Arial" w:cs="Arial"/>
          <w:color w:val="000000" w:themeColor="text1"/>
        </w:rPr>
        <w:t xml:space="preserve">: </w:t>
      </w:r>
      <w:hyperlink r:id="rId31" w:anchor="275335344" w:history="1">
        <w:r w:rsidR="00E866F0" w:rsidRPr="00B94F1C">
          <w:rPr>
            <w:rStyle w:val="Hyperlink"/>
            <w:rFonts w:ascii="Arial" w:eastAsia="Arial" w:hAnsi="Arial" w:cs="Arial"/>
          </w:rPr>
          <w:t>https://accessemergencymedicine.mhmedical.com/CaseContent.aspx?gbosID=606059&amp;gbosContainerID=309&amp;viewByNumber=false&amp;groupid=388#275335344</w:t>
        </w:r>
      </w:hyperlink>
      <w:r w:rsidR="0006409F">
        <w:rPr>
          <w:rFonts w:ascii="Arial" w:eastAsia="Arial" w:hAnsi="Arial" w:cs="Arial"/>
        </w:rPr>
        <w:t xml:space="preserve"> </w:t>
      </w:r>
    </w:p>
    <w:p w14:paraId="52F3B176" w14:textId="77777777" w:rsidR="00BA4C9D" w:rsidRDefault="00BA4C9D" w:rsidP="00FC1525">
      <w:pPr>
        <w:spacing w:after="0" w:line="276" w:lineRule="auto"/>
        <w:ind w:left="720"/>
        <w:jc w:val="left"/>
        <w:rPr>
          <w:rFonts w:ascii="Arial" w:hAnsi="Arial" w:cs="Arial"/>
        </w:rPr>
      </w:pPr>
    </w:p>
    <w:p w14:paraId="28151D0B" w14:textId="77777777" w:rsidR="004B5E3E" w:rsidRDefault="004B5E3E"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Review this case, then:</w:t>
      </w:r>
    </w:p>
    <w:p w14:paraId="4D07F401" w14:textId="5EEA966E" w:rsidR="004B5E3E" w:rsidRDefault="004B5E3E"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Sign in to Access Emergency Medicine (</w:t>
      </w:r>
      <w:r w:rsidR="00C61980">
        <w:rPr>
          <w:rFonts w:ascii="Arial" w:eastAsia="Arial" w:hAnsi="Arial" w:cs="Arial"/>
        </w:rPr>
        <w:t xml:space="preserve">click MY PROFILE in upper right corner of screen to find the SIGN IN link; </w:t>
      </w:r>
      <w:r>
        <w:rPr>
          <w:rFonts w:ascii="Arial" w:eastAsia="Arial" w:hAnsi="Arial" w:cs="Arial"/>
        </w:rPr>
        <w:t xml:space="preserve">create a free Access Profile if you </w:t>
      </w:r>
      <w:r w:rsidR="00DA757E">
        <w:rPr>
          <w:rFonts w:ascii="Arial" w:eastAsia="Arial" w:hAnsi="Arial" w:cs="Arial"/>
        </w:rPr>
        <w:t>have not</w:t>
      </w:r>
      <w:r>
        <w:rPr>
          <w:rFonts w:ascii="Arial" w:eastAsia="Arial" w:hAnsi="Arial" w:cs="Arial"/>
        </w:rPr>
        <w:t xml:space="preserve"> done so yet)</w:t>
      </w:r>
    </w:p>
    <w:p w14:paraId="4528AF5E" w14:textId="6CF5D728" w:rsidR="004B5E3E" w:rsidRDefault="004B5E3E"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Complete the Case Quiz (</w:t>
      </w:r>
      <w:r w:rsidR="006F58A0">
        <w:rPr>
          <w:rFonts w:ascii="Arial" w:eastAsia="Arial" w:hAnsi="Arial" w:cs="Arial"/>
        </w:rPr>
        <w:t>3</w:t>
      </w:r>
      <w:r>
        <w:rPr>
          <w:rFonts w:ascii="Arial" w:eastAsia="Arial" w:hAnsi="Arial" w:cs="Arial"/>
        </w:rPr>
        <w:t xml:space="preserve"> questions)</w:t>
      </w:r>
    </w:p>
    <w:p w14:paraId="22A72C50" w14:textId="70338BA1" w:rsidR="006F58A0" w:rsidRDefault="004B5E3E"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 xml:space="preserve">Retake Quiz as many times as needed to score </w:t>
      </w:r>
      <w:r w:rsidR="006D6CA6">
        <w:rPr>
          <w:rFonts w:ascii="Arial" w:eastAsia="Arial" w:hAnsi="Arial" w:cs="Arial"/>
        </w:rPr>
        <w:t>100%.</w:t>
      </w:r>
    </w:p>
    <w:p w14:paraId="4FA4CAD2" w14:textId="0085F1B4" w:rsidR="005D3D4E" w:rsidRPr="006F58A0" w:rsidRDefault="004B5E3E" w:rsidP="00084798">
      <w:pPr>
        <w:pStyle w:val="ListParagraph"/>
        <w:numPr>
          <w:ilvl w:val="0"/>
          <w:numId w:val="15"/>
        </w:numPr>
        <w:spacing w:after="0" w:line="276" w:lineRule="auto"/>
        <w:jc w:val="left"/>
        <w:rPr>
          <w:rFonts w:ascii="Arial" w:eastAsia="Arial" w:hAnsi="Arial" w:cs="Arial"/>
        </w:rPr>
      </w:pPr>
      <w:r w:rsidRPr="006F58A0">
        <w:rPr>
          <w:rFonts w:ascii="Arial" w:eastAsia="Arial" w:hAnsi="Arial" w:cs="Arial"/>
        </w:rPr>
        <w:t>Print</w:t>
      </w:r>
      <w:r w:rsidR="003A2663">
        <w:rPr>
          <w:rFonts w:ascii="Arial" w:eastAsia="Arial" w:hAnsi="Arial" w:cs="Arial"/>
        </w:rPr>
        <w:t>/save</w:t>
      </w:r>
      <w:r w:rsidRPr="006F58A0">
        <w:rPr>
          <w:rFonts w:ascii="Arial" w:eastAsia="Arial" w:hAnsi="Arial" w:cs="Arial"/>
        </w:rPr>
        <w:t xml:space="preserve"> your results as a PDF file and then upload to D2L</w:t>
      </w:r>
      <w:r w:rsidR="00A4416E">
        <w:rPr>
          <w:rFonts w:ascii="Arial" w:eastAsia="Arial" w:hAnsi="Arial" w:cs="Arial"/>
        </w:rPr>
        <w:t xml:space="preserve">; due by 11:59pm on the last Sunday of the </w:t>
      </w:r>
      <w:r w:rsidR="006D6CA6">
        <w:rPr>
          <w:rFonts w:ascii="Arial" w:eastAsia="Arial" w:hAnsi="Arial" w:cs="Arial"/>
        </w:rPr>
        <w:t>rotation.</w:t>
      </w:r>
    </w:p>
    <w:p w14:paraId="15C17533" w14:textId="77777777" w:rsidR="004B5E3E" w:rsidRDefault="004B5E3E" w:rsidP="00FC1525">
      <w:pPr>
        <w:spacing w:after="0" w:line="276" w:lineRule="auto"/>
        <w:ind w:left="720"/>
        <w:jc w:val="left"/>
        <w:rPr>
          <w:rFonts w:ascii="Arial" w:hAnsi="Arial" w:cs="Arial"/>
        </w:rPr>
      </w:pPr>
    </w:p>
    <w:p w14:paraId="1BE8EB23" w14:textId="1E53EAB8" w:rsidR="001C60F1" w:rsidRDefault="00920B6E" w:rsidP="00FC1525">
      <w:pPr>
        <w:spacing w:after="0" w:line="276" w:lineRule="auto"/>
        <w:ind w:left="720"/>
        <w:jc w:val="left"/>
        <w:rPr>
          <w:rFonts w:ascii="Arial" w:hAnsi="Arial" w:cs="Arial"/>
        </w:rPr>
      </w:pPr>
      <w:r w:rsidRPr="7EC6C663">
        <w:rPr>
          <w:rFonts w:ascii="Arial" w:eastAsia="Arial" w:hAnsi="Arial" w:cs="Arial"/>
          <w:color w:val="000000" w:themeColor="text1"/>
        </w:rPr>
        <w:t>Access Emergency Medicine: Resident Readiness</w:t>
      </w:r>
      <w:r w:rsidR="00B73FE8">
        <w:rPr>
          <w:rFonts w:ascii="Arial" w:eastAsia="Arial" w:hAnsi="Arial" w:cs="Arial"/>
          <w:color w:val="000000" w:themeColor="text1"/>
        </w:rPr>
        <w:t>: Emergency</w:t>
      </w:r>
      <w:r w:rsidR="00753248">
        <w:rPr>
          <w:rFonts w:ascii="Arial" w:eastAsia="Arial" w:hAnsi="Arial" w:cs="Arial"/>
          <w:color w:val="000000" w:themeColor="text1"/>
        </w:rPr>
        <w:t xml:space="preserve"> Medicine:</w:t>
      </w:r>
      <w:r w:rsidRPr="7EC6C663">
        <w:rPr>
          <w:rFonts w:ascii="Arial" w:eastAsia="Arial" w:hAnsi="Arial" w:cs="Arial"/>
          <w:color w:val="000000" w:themeColor="text1"/>
        </w:rPr>
        <w:t xml:space="preserve"> </w:t>
      </w:r>
      <w:r w:rsidR="00753248">
        <w:rPr>
          <w:rFonts w:ascii="Arial" w:eastAsia="Arial" w:hAnsi="Arial" w:cs="Arial"/>
          <w:color w:val="000000" w:themeColor="text1"/>
        </w:rPr>
        <w:t xml:space="preserve">A </w:t>
      </w:r>
      <w:r w:rsidRPr="7EC6C663">
        <w:rPr>
          <w:rFonts w:ascii="Arial" w:eastAsia="Arial" w:hAnsi="Arial" w:cs="Arial"/>
          <w:color w:val="000000" w:themeColor="text1"/>
        </w:rPr>
        <w:t xml:space="preserve">3-week-old </w:t>
      </w:r>
      <w:r w:rsidR="00E866F0">
        <w:rPr>
          <w:rFonts w:ascii="Arial" w:eastAsia="Arial" w:hAnsi="Arial" w:cs="Arial"/>
          <w:color w:val="000000" w:themeColor="text1"/>
        </w:rPr>
        <w:t>M</w:t>
      </w:r>
      <w:r w:rsidRPr="7EC6C663">
        <w:rPr>
          <w:rFonts w:ascii="Arial" w:eastAsia="Arial" w:hAnsi="Arial" w:cs="Arial"/>
          <w:color w:val="000000" w:themeColor="text1"/>
        </w:rPr>
        <w:t xml:space="preserve">ale with a </w:t>
      </w:r>
      <w:r w:rsidR="00E866F0">
        <w:rPr>
          <w:rFonts w:ascii="Arial" w:eastAsia="Arial" w:hAnsi="Arial" w:cs="Arial"/>
          <w:color w:val="000000" w:themeColor="text1"/>
        </w:rPr>
        <w:t>F</w:t>
      </w:r>
      <w:r w:rsidRPr="7EC6C663">
        <w:rPr>
          <w:rFonts w:ascii="Arial" w:eastAsia="Arial" w:hAnsi="Arial" w:cs="Arial"/>
          <w:color w:val="000000" w:themeColor="text1"/>
        </w:rPr>
        <w:t>ever</w:t>
      </w:r>
      <w:r w:rsidR="00E866F0">
        <w:rPr>
          <w:rFonts w:ascii="Arial" w:eastAsia="Arial" w:hAnsi="Arial" w:cs="Arial"/>
          <w:color w:val="000000" w:themeColor="text1"/>
        </w:rPr>
        <w:t>:</w:t>
      </w:r>
      <w:r w:rsidRPr="7EC6C663">
        <w:rPr>
          <w:rFonts w:ascii="Arial" w:eastAsia="Arial" w:hAnsi="Arial" w:cs="Arial"/>
          <w:color w:val="000000" w:themeColor="text1"/>
        </w:rPr>
        <w:t xml:space="preserve"> </w:t>
      </w:r>
      <w:hyperlink r:id="rId32" w:anchor="124707779">
        <w:r w:rsidRPr="7EC6C663">
          <w:rPr>
            <w:rStyle w:val="Hyperlink"/>
            <w:rFonts w:ascii="Arial" w:eastAsia="Arial" w:hAnsi="Arial" w:cs="Arial"/>
            <w:color w:val="0070C0"/>
            <w:u w:val="none"/>
          </w:rPr>
          <w:t>https://accessemergencymedicine.mhmedical.com/CaseContent.aspx?gbosID=238704&amp;gbosContainerID=94&amp;viewByNumber=false&amp;groupid=0#124707779</w:t>
        </w:r>
      </w:hyperlink>
      <w:r w:rsidR="0006409F">
        <w:rPr>
          <w:rStyle w:val="Hyperlink"/>
          <w:rFonts w:ascii="Arial" w:eastAsia="Arial" w:hAnsi="Arial" w:cs="Arial"/>
          <w:color w:val="0070C0"/>
          <w:u w:val="none"/>
        </w:rPr>
        <w:t xml:space="preserve"> </w:t>
      </w:r>
    </w:p>
    <w:p w14:paraId="4F0CD4A9" w14:textId="77777777" w:rsidR="001C60F1" w:rsidRDefault="001C60F1" w:rsidP="00FC1525">
      <w:pPr>
        <w:spacing w:after="0" w:line="276" w:lineRule="auto"/>
        <w:ind w:left="720"/>
        <w:jc w:val="left"/>
        <w:rPr>
          <w:rFonts w:ascii="Arial" w:hAnsi="Arial" w:cs="Arial"/>
        </w:rPr>
      </w:pPr>
    </w:p>
    <w:p w14:paraId="0A5BE311" w14:textId="77777777" w:rsidR="00E1094C" w:rsidRDefault="00E1094C"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Review this case, then:</w:t>
      </w:r>
    </w:p>
    <w:p w14:paraId="0222C99D" w14:textId="0AE12F7E" w:rsidR="00E1094C" w:rsidRDefault="00E1094C"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Sign in to Access Emergency Medicine (</w:t>
      </w:r>
      <w:r w:rsidR="0057743A">
        <w:rPr>
          <w:rFonts w:ascii="Arial" w:eastAsia="Arial" w:hAnsi="Arial" w:cs="Arial"/>
        </w:rPr>
        <w:t xml:space="preserve">click MY PROFILE in upper right corner of screen to find the SIGN IN link; </w:t>
      </w:r>
      <w:r>
        <w:rPr>
          <w:rFonts w:ascii="Arial" w:eastAsia="Arial" w:hAnsi="Arial" w:cs="Arial"/>
        </w:rPr>
        <w:t xml:space="preserve">create a free Access Profile if you </w:t>
      </w:r>
      <w:r w:rsidR="00DA757E">
        <w:rPr>
          <w:rFonts w:ascii="Arial" w:eastAsia="Arial" w:hAnsi="Arial" w:cs="Arial"/>
        </w:rPr>
        <w:t>have not</w:t>
      </w:r>
      <w:r>
        <w:rPr>
          <w:rFonts w:ascii="Arial" w:eastAsia="Arial" w:hAnsi="Arial" w:cs="Arial"/>
        </w:rPr>
        <w:t xml:space="preserve"> done so yet)</w:t>
      </w:r>
    </w:p>
    <w:p w14:paraId="0B9D35A0" w14:textId="7394C94C" w:rsidR="00E1094C" w:rsidRDefault="00E1094C"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 xml:space="preserve">Complete the </w:t>
      </w:r>
      <w:r w:rsidR="0001268E">
        <w:rPr>
          <w:rFonts w:ascii="Arial" w:eastAsia="Arial" w:hAnsi="Arial" w:cs="Arial"/>
        </w:rPr>
        <w:t>Comprehension Questions</w:t>
      </w:r>
      <w:r>
        <w:rPr>
          <w:rFonts w:ascii="Arial" w:eastAsia="Arial" w:hAnsi="Arial" w:cs="Arial"/>
        </w:rPr>
        <w:t xml:space="preserve"> (</w:t>
      </w:r>
      <w:r w:rsidR="0001268E">
        <w:rPr>
          <w:rFonts w:ascii="Arial" w:eastAsia="Arial" w:hAnsi="Arial" w:cs="Arial"/>
        </w:rPr>
        <w:t>4</w:t>
      </w:r>
      <w:r>
        <w:rPr>
          <w:rFonts w:ascii="Arial" w:eastAsia="Arial" w:hAnsi="Arial" w:cs="Arial"/>
        </w:rPr>
        <w:t xml:space="preserve"> questions)</w:t>
      </w:r>
    </w:p>
    <w:p w14:paraId="6E7850B2" w14:textId="215FF0B6" w:rsidR="00887C69" w:rsidRDefault="008C7755" w:rsidP="00084798">
      <w:pPr>
        <w:pStyle w:val="ListParagraph"/>
        <w:numPr>
          <w:ilvl w:val="1"/>
          <w:numId w:val="15"/>
        </w:numPr>
        <w:spacing w:after="0" w:line="276" w:lineRule="auto"/>
        <w:jc w:val="left"/>
        <w:rPr>
          <w:rFonts w:ascii="Arial" w:eastAsia="Arial" w:hAnsi="Arial" w:cs="Arial"/>
        </w:rPr>
      </w:pPr>
      <w:r>
        <w:rPr>
          <w:rFonts w:ascii="Arial" w:eastAsia="Arial" w:hAnsi="Arial" w:cs="Arial"/>
        </w:rPr>
        <w:t xml:space="preserve">What you need to </w:t>
      </w:r>
      <w:r w:rsidR="008C7299">
        <w:rPr>
          <w:rFonts w:ascii="Arial" w:eastAsia="Arial" w:hAnsi="Arial" w:cs="Arial"/>
        </w:rPr>
        <w:t>complete,</w:t>
      </w:r>
      <w:r>
        <w:rPr>
          <w:rFonts w:ascii="Arial" w:eastAsia="Arial" w:hAnsi="Arial" w:cs="Arial"/>
        </w:rPr>
        <w:t xml:space="preserve"> and upload are the Comprehension Questions which are the last item in the case menu, NOT the ‘Questions’ </w:t>
      </w:r>
      <w:r w:rsidR="00D96B7A">
        <w:rPr>
          <w:rFonts w:ascii="Arial" w:eastAsia="Arial" w:hAnsi="Arial" w:cs="Arial"/>
        </w:rPr>
        <w:t xml:space="preserve">for review, </w:t>
      </w:r>
      <w:r>
        <w:rPr>
          <w:rFonts w:ascii="Arial" w:eastAsia="Arial" w:hAnsi="Arial" w:cs="Arial"/>
        </w:rPr>
        <w:t xml:space="preserve">which are </w:t>
      </w:r>
      <w:r w:rsidR="001A22F1">
        <w:rPr>
          <w:rFonts w:ascii="Arial" w:eastAsia="Arial" w:hAnsi="Arial" w:cs="Arial"/>
        </w:rPr>
        <w:t>the second item in the menu</w:t>
      </w:r>
    </w:p>
    <w:p w14:paraId="591D8A1E" w14:textId="3DDF3F34" w:rsidR="00E1094C" w:rsidRDefault="00E1094C"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lastRenderedPageBreak/>
        <w:t xml:space="preserve">Retake </w:t>
      </w:r>
      <w:r w:rsidR="00B55F1C">
        <w:rPr>
          <w:rFonts w:ascii="Arial" w:eastAsia="Arial" w:hAnsi="Arial" w:cs="Arial"/>
        </w:rPr>
        <w:t xml:space="preserve">Comprehension Questions </w:t>
      </w:r>
      <w:r>
        <w:rPr>
          <w:rFonts w:ascii="Arial" w:eastAsia="Arial" w:hAnsi="Arial" w:cs="Arial"/>
        </w:rPr>
        <w:t xml:space="preserve">as many times as needed to score </w:t>
      </w:r>
      <w:r w:rsidR="006D6CA6">
        <w:rPr>
          <w:rFonts w:ascii="Arial" w:eastAsia="Arial" w:hAnsi="Arial" w:cs="Arial"/>
        </w:rPr>
        <w:t>100%.</w:t>
      </w:r>
    </w:p>
    <w:p w14:paraId="75522DDD" w14:textId="1AA3B4C1" w:rsidR="005D3D4E" w:rsidRPr="00E1094C" w:rsidRDefault="00E1094C" w:rsidP="00084798">
      <w:pPr>
        <w:pStyle w:val="ListParagraph"/>
        <w:numPr>
          <w:ilvl w:val="0"/>
          <w:numId w:val="15"/>
        </w:numPr>
        <w:spacing w:after="0" w:line="276" w:lineRule="auto"/>
        <w:jc w:val="left"/>
        <w:rPr>
          <w:rFonts w:ascii="Arial" w:eastAsia="Arial" w:hAnsi="Arial" w:cs="Arial"/>
        </w:rPr>
      </w:pPr>
      <w:r w:rsidRPr="00E1094C">
        <w:rPr>
          <w:rFonts w:ascii="Arial" w:eastAsia="Arial" w:hAnsi="Arial" w:cs="Arial"/>
        </w:rPr>
        <w:t>Print</w:t>
      </w:r>
      <w:r w:rsidR="00C07304">
        <w:rPr>
          <w:rFonts w:ascii="Arial" w:eastAsia="Arial" w:hAnsi="Arial" w:cs="Arial"/>
        </w:rPr>
        <w:t>/save</w:t>
      </w:r>
      <w:r w:rsidRPr="00E1094C">
        <w:rPr>
          <w:rFonts w:ascii="Arial" w:eastAsia="Arial" w:hAnsi="Arial" w:cs="Arial"/>
        </w:rPr>
        <w:t xml:space="preserve"> your results as a PDF file and then upload to D2L</w:t>
      </w:r>
      <w:r w:rsidR="00C07304">
        <w:rPr>
          <w:rFonts w:ascii="Arial" w:eastAsia="Arial" w:hAnsi="Arial" w:cs="Arial"/>
        </w:rPr>
        <w:t xml:space="preserve">; due by 11:59pm on the last Sunday of the </w:t>
      </w:r>
      <w:r w:rsidR="006D6CA6">
        <w:rPr>
          <w:rFonts w:ascii="Arial" w:eastAsia="Arial" w:hAnsi="Arial" w:cs="Arial"/>
        </w:rPr>
        <w:t>rotation.</w:t>
      </w:r>
    </w:p>
    <w:p w14:paraId="179B3041" w14:textId="77777777" w:rsidR="00E1094C" w:rsidRDefault="00E1094C" w:rsidP="00FC1525">
      <w:pPr>
        <w:spacing w:after="0" w:line="276" w:lineRule="auto"/>
        <w:ind w:left="720"/>
        <w:jc w:val="left"/>
        <w:rPr>
          <w:rFonts w:ascii="Arial" w:hAnsi="Arial" w:cs="Arial"/>
        </w:rPr>
      </w:pPr>
    </w:p>
    <w:p w14:paraId="30070973" w14:textId="77777777" w:rsidR="0067170B" w:rsidRDefault="0067170B" w:rsidP="00FC1525">
      <w:pPr>
        <w:spacing w:after="0" w:line="276" w:lineRule="auto"/>
        <w:ind w:left="720"/>
        <w:jc w:val="left"/>
        <w:rPr>
          <w:rFonts w:ascii="Arial" w:hAnsi="Arial" w:cs="Arial"/>
        </w:rPr>
      </w:pPr>
    </w:p>
    <w:p w14:paraId="73623779" w14:textId="77777777" w:rsidR="007F7D05" w:rsidRPr="00796214" w:rsidRDefault="007F7D05" w:rsidP="00796214">
      <w:pPr>
        <w:ind w:left="360"/>
        <w:jc w:val="left"/>
        <w:rPr>
          <w:rFonts w:ascii="Arial" w:eastAsia="Arial" w:hAnsi="Arial" w:cs="Arial"/>
          <w:color w:val="000000" w:themeColor="text1"/>
          <w:sz w:val="26"/>
          <w:szCs w:val="26"/>
        </w:rPr>
      </w:pPr>
      <w:r w:rsidRPr="00796214">
        <w:rPr>
          <w:rFonts w:ascii="Arial" w:eastAsia="Arial" w:hAnsi="Arial" w:cs="Arial"/>
          <w:b/>
          <w:bCs/>
          <w:color w:val="000000" w:themeColor="text1"/>
          <w:sz w:val="26"/>
          <w:szCs w:val="26"/>
        </w:rPr>
        <w:t>Topic 2 - Pediatrics: Emergency Medicine Pediatric Rehydration and Calculation of Fluids and Electrolytes</w:t>
      </w:r>
    </w:p>
    <w:p w14:paraId="19F70FD3" w14:textId="77777777" w:rsidR="007F7D05" w:rsidRDefault="007F7D05" w:rsidP="007F7D05">
      <w:pPr>
        <w:spacing w:after="0" w:line="240" w:lineRule="auto"/>
        <w:ind w:left="810"/>
        <w:jc w:val="left"/>
        <w:rPr>
          <w:rFonts w:ascii="Arial" w:eastAsia="Arial" w:hAnsi="Arial" w:cs="Arial"/>
          <w:color w:val="000000" w:themeColor="text1"/>
        </w:rPr>
      </w:pPr>
      <w:r w:rsidRPr="7EC6C663">
        <w:rPr>
          <w:rFonts w:ascii="Arial" w:eastAsia="Arial" w:hAnsi="Arial" w:cs="Arial"/>
          <w:b/>
          <w:bCs/>
          <w:color w:val="000000" w:themeColor="text1"/>
        </w:rPr>
        <w:t>Objectives:</w:t>
      </w:r>
    </w:p>
    <w:p w14:paraId="3626D6AA" w14:textId="77777777" w:rsidR="007F7D05" w:rsidRDefault="007F7D05" w:rsidP="007F7D05">
      <w:pPr>
        <w:spacing w:after="0" w:line="252" w:lineRule="exact"/>
        <w:ind w:left="990"/>
        <w:jc w:val="left"/>
        <w:rPr>
          <w:rFonts w:ascii="Arial" w:eastAsia="Arial" w:hAnsi="Arial" w:cs="Arial"/>
          <w:color w:val="000000" w:themeColor="text1"/>
        </w:rPr>
      </w:pPr>
      <w:r w:rsidRPr="7EC6C663">
        <w:rPr>
          <w:rFonts w:ascii="Arial" w:eastAsia="Arial" w:hAnsi="Arial" w:cs="Arial"/>
          <w:color w:val="000000" w:themeColor="text1"/>
        </w:rPr>
        <w:t xml:space="preserve">1.  </w:t>
      </w:r>
      <w:r>
        <w:rPr>
          <w:rFonts w:ascii="Arial" w:eastAsia="Arial" w:hAnsi="Arial" w:cs="Arial"/>
          <w:color w:val="000000" w:themeColor="text1"/>
        </w:rPr>
        <w:t>D</w:t>
      </w:r>
      <w:r w:rsidRPr="7EC6C663">
        <w:rPr>
          <w:rFonts w:ascii="Arial" w:eastAsia="Arial" w:hAnsi="Arial" w:cs="Arial"/>
          <w:color w:val="000000" w:themeColor="text1"/>
        </w:rPr>
        <w:t>efine mild, moderate, and severe dehydration</w:t>
      </w:r>
    </w:p>
    <w:p w14:paraId="0B05F667" w14:textId="77777777" w:rsidR="007F7D05" w:rsidRDefault="007F7D05" w:rsidP="007F7D05">
      <w:pPr>
        <w:spacing w:before="1" w:after="0" w:line="240" w:lineRule="auto"/>
        <w:ind w:left="990"/>
        <w:jc w:val="left"/>
        <w:rPr>
          <w:rFonts w:ascii="Arial" w:eastAsia="Arial" w:hAnsi="Arial" w:cs="Arial"/>
          <w:color w:val="000000" w:themeColor="text1"/>
        </w:rPr>
      </w:pPr>
      <w:r w:rsidRPr="7EC6C663">
        <w:rPr>
          <w:rFonts w:ascii="Arial" w:eastAsia="Arial" w:hAnsi="Arial" w:cs="Arial"/>
          <w:color w:val="000000" w:themeColor="text1"/>
        </w:rPr>
        <w:t xml:space="preserve">2.  </w:t>
      </w:r>
      <w:r>
        <w:rPr>
          <w:rFonts w:ascii="Arial" w:eastAsia="Arial" w:hAnsi="Arial" w:cs="Arial"/>
          <w:color w:val="000000" w:themeColor="text1"/>
        </w:rPr>
        <w:t>D</w:t>
      </w:r>
      <w:r w:rsidRPr="7EC6C663">
        <w:rPr>
          <w:rFonts w:ascii="Arial" w:eastAsia="Arial" w:hAnsi="Arial" w:cs="Arial"/>
          <w:color w:val="000000" w:themeColor="text1"/>
        </w:rPr>
        <w:t>efine components of rehydration</w:t>
      </w:r>
    </w:p>
    <w:p w14:paraId="7ECA7B32" w14:textId="77777777" w:rsidR="007F7D05" w:rsidRDefault="007F7D05" w:rsidP="007F7D05">
      <w:pPr>
        <w:spacing w:after="0" w:line="250" w:lineRule="exact"/>
        <w:ind w:left="990"/>
        <w:jc w:val="left"/>
        <w:rPr>
          <w:rFonts w:ascii="Arial" w:eastAsia="Arial" w:hAnsi="Arial" w:cs="Arial"/>
          <w:color w:val="000000" w:themeColor="text1"/>
        </w:rPr>
      </w:pPr>
      <w:r w:rsidRPr="7EC6C663">
        <w:rPr>
          <w:rFonts w:ascii="Arial" w:eastAsia="Arial" w:hAnsi="Arial" w:cs="Arial"/>
          <w:color w:val="000000" w:themeColor="text1"/>
        </w:rPr>
        <w:t xml:space="preserve">3.  </w:t>
      </w:r>
      <w:r>
        <w:rPr>
          <w:rFonts w:ascii="Arial" w:eastAsia="Arial" w:hAnsi="Arial" w:cs="Arial"/>
          <w:color w:val="000000" w:themeColor="text1"/>
        </w:rPr>
        <w:t>D</w:t>
      </w:r>
      <w:r w:rsidRPr="7EC6C663">
        <w:rPr>
          <w:rFonts w:ascii="Arial" w:eastAsia="Arial" w:hAnsi="Arial" w:cs="Arial"/>
          <w:color w:val="000000" w:themeColor="text1"/>
        </w:rPr>
        <w:t>efine common additives to rehydration fluids</w:t>
      </w:r>
    </w:p>
    <w:p w14:paraId="38E52CB1" w14:textId="77777777" w:rsidR="007F7D05" w:rsidRDefault="007F7D05" w:rsidP="007F7D05">
      <w:pPr>
        <w:spacing w:before="2" w:after="0" w:line="240" w:lineRule="auto"/>
        <w:ind w:left="990"/>
        <w:jc w:val="left"/>
        <w:rPr>
          <w:rFonts w:ascii="Arial" w:eastAsia="Arial" w:hAnsi="Arial" w:cs="Arial"/>
          <w:color w:val="000000" w:themeColor="text1"/>
        </w:rPr>
      </w:pPr>
      <w:r w:rsidRPr="7EC6C663">
        <w:rPr>
          <w:rFonts w:ascii="Arial" w:eastAsia="Arial" w:hAnsi="Arial" w:cs="Arial"/>
          <w:color w:val="000000" w:themeColor="text1"/>
        </w:rPr>
        <w:t xml:space="preserve">4.  </w:t>
      </w:r>
      <w:r>
        <w:rPr>
          <w:rFonts w:ascii="Arial" w:eastAsia="Arial" w:hAnsi="Arial" w:cs="Arial"/>
          <w:color w:val="000000" w:themeColor="text1"/>
        </w:rPr>
        <w:t>D</w:t>
      </w:r>
      <w:r w:rsidRPr="7EC6C663">
        <w:rPr>
          <w:rFonts w:ascii="Arial" w:eastAsia="Arial" w:hAnsi="Arial" w:cs="Arial"/>
          <w:color w:val="000000" w:themeColor="text1"/>
        </w:rPr>
        <w:t>iscuss weight-based calculations of potassium, sodium, and fluids</w:t>
      </w:r>
    </w:p>
    <w:p w14:paraId="4AF06222" w14:textId="77777777" w:rsidR="007F7D05" w:rsidRDefault="007F7D05" w:rsidP="007F7D05">
      <w:pPr>
        <w:spacing w:after="0" w:line="250" w:lineRule="exact"/>
        <w:ind w:left="990"/>
        <w:jc w:val="left"/>
        <w:rPr>
          <w:rFonts w:ascii="Arial" w:eastAsia="Arial" w:hAnsi="Arial" w:cs="Arial"/>
          <w:color w:val="000000" w:themeColor="text1"/>
        </w:rPr>
      </w:pPr>
    </w:p>
    <w:p w14:paraId="02F19868" w14:textId="77777777" w:rsidR="007F7D05" w:rsidRDefault="007F7D05" w:rsidP="007F7D05">
      <w:pPr>
        <w:spacing w:after="0" w:line="250" w:lineRule="exact"/>
        <w:ind w:left="810"/>
        <w:jc w:val="left"/>
        <w:rPr>
          <w:rFonts w:ascii="Arial" w:eastAsia="Arial" w:hAnsi="Arial" w:cs="Arial"/>
          <w:color w:val="000000" w:themeColor="text1"/>
        </w:rPr>
      </w:pPr>
      <w:r w:rsidRPr="7EC6C663">
        <w:rPr>
          <w:rFonts w:ascii="Arial" w:eastAsia="Arial" w:hAnsi="Arial" w:cs="Arial"/>
          <w:b/>
          <w:bCs/>
          <w:color w:val="000000" w:themeColor="text1"/>
        </w:rPr>
        <w:t>Reading list:</w:t>
      </w:r>
    </w:p>
    <w:p w14:paraId="3E603887" w14:textId="78D3730C" w:rsidR="007F7D05" w:rsidRPr="00821824" w:rsidRDefault="007F7D05" w:rsidP="00821824">
      <w:pPr>
        <w:pStyle w:val="ListParagraph"/>
        <w:widowControl w:val="0"/>
        <w:numPr>
          <w:ilvl w:val="0"/>
          <w:numId w:val="28"/>
        </w:numPr>
        <w:spacing w:after="200" w:line="240" w:lineRule="auto"/>
        <w:ind w:left="1224"/>
        <w:jc w:val="left"/>
        <w:rPr>
          <w:rFonts w:ascii="Arial" w:eastAsia="Arial" w:hAnsi="Arial" w:cs="Arial"/>
          <w:color w:val="0070C0"/>
        </w:rPr>
      </w:pPr>
      <w:r w:rsidRPr="00821824">
        <w:rPr>
          <w:rFonts w:ascii="Arial" w:eastAsia="Arial" w:hAnsi="Arial" w:cs="Arial"/>
          <w:color w:val="333333"/>
        </w:rPr>
        <w:t>Strange and Schafermeyer's Pediatric Emergency Medicine, 5e.</w:t>
      </w:r>
      <w:r w:rsidRPr="00821824">
        <w:rPr>
          <w:rFonts w:ascii="Arial" w:eastAsia="Arial" w:hAnsi="Arial" w:cs="Arial"/>
          <w:b/>
          <w:bCs/>
          <w:color w:val="333333"/>
        </w:rPr>
        <w:t xml:space="preserve"> </w:t>
      </w:r>
      <w:r w:rsidRPr="00821824">
        <w:rPr>
          <w:rFonts w:ascii="Arial" w:eastAsia="Arial" w:hAnsi="Arial" w:cs="Arial"/>
          <w:color w:val="000000" w:themeColor="text1"/>
        </w:rPr>
        <w:t>Section 14:  Pediatric Fluid, Electrolyte and Acid Base Disturbances:  Chapters 81-85</w:t>
      </w:r>
      <w:r>
        <w:br/>
      </w:r>
      <w:hyperlink r:id="rId33" w:anchor="194745788">
        <w:r w:rsidRPr="00821824">
          <w:rPr>
            <w:rStyle w:val="Hyperlink"/>
            <w:rFonts w:ascii="Arial" w:eastAsia="Arial" w:hAnsi="Arial" w:cs="Arial"/>
            <w:color w:val="0070C0"/>
            <w:u w:val="none"/>
          </w:rPr>
          <w:t>https://accessemergencymedicine.mhmedical.com/book.aspx?bookid=2464#194745788</w:t>
        </w:r>
      </w:hyperlink>
      <w:r w:rsidRPr="00821824">
        <w:rPr>
          <w:rFonts w:ascii="Arial" w:eastAsia="Arial" w:hAnsi="Arial" w:cs="Arial"/>
          <w:color w:val="0070C0"/>
        </w:rPr>
        <w:t xml:space="preserve"> </w:t>
      </w:r>
    </w:p>
    <w:p w14:paraId="0C65689B" w14:textId="77777777" w:rsidR="007F7D05" w:rsidRDefault="007F7D05" w:rsidP="007F7D05">
      <w:pPr>
        <w:spacing w:before="66" w:after="0" w:line="240" w:lineRule="auto"/>
        <w:ind w:left="810"/>
        <w:jc w:val="left"/>
        <w:rPr>
          <w:rFonts w:ascii="Arial" w:eastAsia="Arial" w:hAnsi="Arial" w:cs="Arial"/>
          <w:color w:val="000000" w:themeColor="text1"/>
        </w:rPr>
      </w:pPr>
      <w:r>
        <w:rPr>
          <w:rFonts w:ascii="Arial" w:eastAsia="Arial" w:hAnsi="Arial" w:cs="Arial"/>
          <w:b/>
          <w:bCs/>
          <w:color w:val="000000" w:themeColor="text1"/>
        </w:rPr>
        <w:t xml:space="preserve">Topic 2 </w:t>
      </w:r>
      <w:r w:rsidRPr="7EC6C663">
        <w:rPr>
          <w:rFonts w:ascii="Arial" w:eastAsia="Arial" w:hAnsi="Arial" w:cs="Arial"/>
          <w:b/>
          <w:bCs/>
          <w:color w:val="000000" w:themeColor="text1"/>
        </w:rPr>
        <w:t>Questions to ponder:</w:t>
      </w:r>
    </w:p>
    <w:p w14:paraId="040E3BE2" w14:textId="77777777" w:rsidR="007F7D05" w:rsidRDefault="007F7D05" w:rsidP="00084798">
      <w:pPr>
        <w:pStyle w:val="ListParagraph"/>
        <w:numPr>
          <w:ilvl w:val="0"/>
          <w:numId w:val="17"/>
        </w:numPr>
        <w:spacing w:before="66" w:after="0" w:line="240" w:lineRule="auto"/>
        <w:ind w:left="1350"/>
        <w:jc w:val="left"/>
        <w:rPr>
          <w:rFonts w:ascii="Arial" w:eastAsia="Arial" w:hAnsi="Arial" w:cs="Arial"/>
          <w:color w:val="000000" w:themeColor="text1"/>
        </w:rPr>
      </w:pPr>
      <w:r w:rsidRPr="7EC6C663">
        <w:rPr>
          <w:rFonts w:ascii="Arial" w:eastAsia="Arial" w:hAnsi="Arial" w:cs="Arial"/>
          <w:color w:val="000000" w:themeColor="text1"/>
        </w:rPr>
        <w:t>Why is water not a good ‘clear liquid’ for infants and small children?</w:t>
      </w:r>
    </w:p>
    <w:p w14:paraId="2591F583" w14:textId="6D70B759" w:rsidR="0076276E" w:rsidRPr="00B41AA8" w:rsidRDefault="007F7D05" w:rsidP="00B41AA8">
      <w:pPr>
        <w:pStyle w:val="ListParagraph"/>
        <w:numPr>
          <w:ilvl w:val="0"/>
          <w:numId w:val="17"/>
        </w:numPr>
        <w:spacing w:before="66" w:after="0" w:line="240" w:lineRule="auto"/>
        <w:ind w:left="1350"/>
        <w:jc w:val="left"/>
        <w:rPr>
          <w:rFonts w:ascii="Arial" w:eastAsia="Arial" w:hAnsi="Arial" w:cs="Arial"/>
          <w:color w:val="000000" w:themeColor="text1"/>
        </w:rPr>
      </w:pPr>
      <w:r w:rsidRPr="007F7D05">
        <w:rPr>
          <w:rFonts w:ascii="Arial" w:eastAsia="Arial" w:hAnsi="Arial" w:cs="Arial"/>
          <w:color w:val="000000" w:themeColor="text1"/>
        </w:rPr>
        <w:t>What are outcomes when formula is mixed to be more dilute than per the instructions, to make the can of formula powder last longer?</w:t>
      </w:r>
    </w:p>
    <w:p w14:paraId="52300B99" w14:textId="77777777" w:rsidR="001062D9" w:rsidRDefault="001062D9" w:rsidP="00FC1525">
      <w:pPr>
        <w:spacing w:after="0" w:line="276" w:lineRule="auto"/>
        <w:ind w:left="720"/>
        <w:jc w:val="left"/>
        <w:rPr>
          <w:rFonts w:ascii="Arial" w:hAnsi="Arial" w:cs="Arial"/>
        </w:rPr>
      </w:pPr>
    </w:p>
    <w:p w14:paraId="0E48EC3D" w14:textId="77777777" w:rsidR="006C305E" w:rsidRPr="000C7FC6" w:rsidRDefault="006C305E" w:rsidP="004F6500">
      <w:pPr>
        <w:ind w:left="360"/>
        <w:jc w:val="left"/>
        <w:rPr>
          <w:rFonts w:ascii="Arial" w:eastAsia="Arial" w:hAnsi="Arial" w:cs="Arial"/>
          <w:color w:val="000000" w:themeColor="text1"/>
          <w:sz w:val="26"/>
          <w:szCs w:val="26"/>
        </w:rPr>
      </w:pPr>
      <w:r w:rsidRPr="000C7FC6">
        <w:rPr>
          <w:rFonts w:ascii="Arial" w:eastAsia="Arial" w:hAnsi="Arial" w:cs="Arial"/>
          <w:b/>
          <w:bCs/>
          <w:color w:val="000000" w:themeColor="text1"/>
          <w:sz w:val="26"/>
          <w:szCs w:val="26"/>
        </w:rPr>
        <w:t xml:space="preserve">Topic 3 - Trauma: Emergency Medicine Mild Traumatic Brain Injury and Management: Concussion Management and </w:t>
      </w:r>
      <w:bookmarkStart w:id="25" w:name="_Int_2BmjGNyQ"/>
      <w:r w:rsidRPr="000C7FC6">
        <w:rPr>
          <w:rFonts w:ascii="Arial" w:eastAsia="Arial" w:hAnsi="Arial" w:cs="Arial"/>
          <w:b/>
          <w:bCs/>
          <w:color w:val="000000" w:themeColor="text1"/>
          <w:sz w:val="26"/>
          <w:szCs w:val="26"/>
        </w:rPr>
        <w:t>PECARN</w:t>
      </w:r>
      <w:bookmarkEnd w:id="25"/>
      <w:r w:rsidRPr="000C7FC6">
        <w:rPr>
          <w:rFonts w:ascii="Arial" w:eastAsia="Arial" w:hAnsi="Arial" w:cs="Arial"/>
          <w:b/>
          <w:bCs/>
          <w:color w:val="000000" w:themeColor="text1"/>
          <w:sz w:val="26"/>
          <w:szCs w:val="26"/>
        </w:rPr>
        <w:t xml:space="preserve"> head CT rules</w:t>
      </w:r>
    </w:p>
    <w:p w14:paraId="1E9B89AC" w14:textId="77777777" w:rsidR="006C305E" w:rsidRDefault="006C305E" w:rsidP="006C305E">
      <w:pPr>
        <w:spacing w:after="0" w:line="240" w:lineRule="auto"/>
        <w:jc w:val="left"/>
        <w:rPr>
          <w:rFonts w:ascii="Calibri" w:eastAsia="Calibri" w:hAnsi="Calibri" w:cs="Calibri"/>
          <w:color w:val="000000" w:themeColor="text1"/>
          <w:sz w:val="24"/>
          <w:szCs w:val="24"/>
        </w:rPr>
      </w:pPr>
    </w:p>
    <w:p w14:paraId="4FFD5716" w14:textId="77777777" w:rsidR="006C305E" w:rsidRDefault="006C305E" w:rsidP="006C305E">
      <w:pPr>
        <w:spacing w:after="0" w:line="240" w:lineRule="auto"/>
        <w:ind w:left="720"/>
        <w:jc w:val="left"/>
        <w:rPr>
          <w:rFonts w:ascii="Arial" w:eastAsia="Arial" w:hAnsi="Arial" w:cs="Arial"/>
          <w:color w:val="000000" w:themeColor="text1"/>
        </w:rPr>
      </w:pPr>
      <w:r w:rsidRPr="7EC6C663">
        <w:rPr>
          <w:rFonts w:ascii="Arial" w:eastAsia="Arial" w:hAnsi="Arial" w:cs="Arial"/>
          <w:b/>
          <w:bCs/>
          <w:color w:val="000000" w:themeColor="text1"/>
        </w:rPr>
        <w:t>Objectives:</w:t>
      </w:r>
    </w:p>
    <w:p w14:paraId="4502CB65" w14:textId="77777777" w:rsidR="006C305E" w:rsidRDefault="006C305E" w:rsidP="006C305E">
      <w:pPr>
        <w:spacing w:after="0" w:line="240" w:lineRule="auto"/>
        <w:ind w:left="1440" w:hanging="360"/>
        <w:jc w:val="left"/>
        <w:rPr>
          <w:rFonts w:ascii="Arial" w:eastAsia="Arial" w:hAnsi="Arial" w:cs="Arial"/>
          <w:color w:val="000000" w:themeColor="text1"/>
        </w:rPr>
      </w:pPr>
      <w:r w:rsidRPr="7EC6C663">
        <w:rPr>
          <w:rFonts w:ascii="Arial" w:eastAsia="Arial" w:hAnsi="Arial" w:cs="Arial"/>
          <w:color w:val="000000" w:themeColor="text1"/>
        </w:rPr>
        <w:t>1.  Be able to apply the PECARN head CT rules in children</w:t>
      </w:r>
    </w:p>
    <w:p w14:paraId="1741CAD2" w14:textId="77777777" w:rsidR="006C305E" w:rsidRDefault="006C305E" w:rsidP="006C305E">
      <w:pPr>
        <w:spacing w:after="0" w:line="250" w:lineRule="exact"/>
        <w:ind w:left="1440" w:hanging="360"/>
        <w:jc w:val="left"/>
        <w:rPr>
          <w:rFonts w:ascii="Arial" w:eastAsia="Arial" w:hAnsi="Arial" w:cs="Arial"/>
          <w:color w:val="000000" w:themeColor="text1"/>
        </w:rPr>
      </w:pPr>
      <w:r w:rsidRPr="7EC6C663">
        <w:rPr>
          <w:rFonts w:ascii="Arial" w:eastAsia="Arial" w:hAnsi="Arial" w:cs="Arial"/>
          <w:color w:val="000000" w:themeColor="text1"/>
        </w:rPr>
        <w:t>2.  Define concussion</w:t>
      </w:r>
    </w:p>
    <w:p w14:paraId="520E87B2" w14:textId="77777777" w:rsidR="006C305E" w:rsidRDefault="006C305E" w:rsidP="006C305E">
      <w:pPr>
        <w:spacing w:after="0" w:line="252" w:lineRule="exact"/>
        <w:ind w:left="1440" w:hanging="360"/>
        <w:jc w:val="left"/>
        <w:rPr>
          <w:rFonts w:ascii="Arial" w:eastAsia="Arial" w:hAnsi="Arial" w:cs="Arial"/>
          <w:color w:val="000000" w:themeColor="text1"/>
        </w:rPr>
      </w:pPr>
      <w:r w:rsidRPr="7EC6C663">
        <w:rPr>
          <w:rFonts w:ascii="Arial" w:eastAsia="Arial" w:hAnsi="Arial" w:cs="Arial"/>
          <w:color w:val="000000" w:themeColor="text1"/>
        </w:rPr>
        <w:t>3.  List common sequelae of concussion</w:t>
      </w:r>
    </w:p>
    <w:p w14:paraId="1278945A" w14:textId="77777777" w:rsidR="006C305E" w:rsidRDefault="006C305E" w:rsidP="006C305E">
      <w:pPr>
        <w:spacing w:after="0" w:line="240" w:lineRule="auto"/>
        <w:ind w:left="1440" w:hanging="360"/>
        <w:jc w:val="left"/>
        <w:rPr>
          <w:rFonts w:ascii="Arial" w:eastAsia="Arial" w:hAnsi="Arial" w:cs="Arial"/>
          <w:color w:val="000000" w:themeColor="text1"/>
        </w:rPr>
      </w:pPr>
      <w:r w:rsidRPr="7EC6C663">
        <w:rPr>
          <w:rFonts w:ascii="Arial" w:eastAsia="Arial" w:hAnsi="Arial" w:cs="Arial"/>
          <w:color w:val="000000" w:themeColor="text1"/>
        </w:rPr>
        <w:t>4.  Apply return to activity guidelines for patients recovering from a concussion</w:t>
      </w:r>
    </w:p>
    <w:p w14:paraId="36E00E9F" w14:textId="77777777" w:rsidR="006C305E" w:rsidRDefault="006C305E" w:rsidP="006C305E">
      <w:pPr>
        <w:spacing w:after="0" w:line="250" w:lineRule="exact"/>
        <w:ind w:left="1440" w:hanging="360"/>
        <w:jc w:val="left"/>
        <w:rPr>
          <w:rFonts w:ascii="Arial" w:eastAsia="Arial" w:hAnsi="Arial" w:cs="Arial"/>
          <w:color w:val="000000" w:themeColor="text1"/>
        </w:rPr>
      </w:pPr>
      <w:r w:rsidRPr="7EC6C663">
        <w:rPr>
          <w:rFonts w:ascii="Arial" w:eastAsia="Arial" w:hAnsi="Arial" w:cs="Arial"/>
          <w:color w:val="000000" w:themeColor="text1"/>
        </w:rPr>
        <w:t>5.  Discuss the process of reading a head CT for trauma</w:t>
      </w:r>
    </w:p>
    <w:p w14:paraId="4C9DC001" w14:textId="77777777" w:rsidR="006C305E" w:rsidRDefault="006C305E" w:rsidP="006C305E">
      <w:pPr>
        <w:spacing w:after="0" w:line="240" w:lineRule="auto"/>
        <w:ind w:left="1440" w:hanging="360"/>
        <w:jc w:val="left"/>
        <w:rPr>
          <w:rFonts w:ascii="Arial" w:eastAsia="Arial" w:hAnsi="Arial" w:cs="Arial"/>
          <w:color w:val="000000" w:themeColor="text1"/>
        </w:rPr>
      </w:pPr>
      <w:r w:rsidRPr="7EC6C663">
        <w:rPr>
          <w:rFonts w:ascii="Arial" w:eastAsia="Arial" w:hAnsi="Arial" w:cs="Arial"/>
          <w:color w:val="000000" w:themeColor="text1"/>
        </w:rPr>
        <w:t>6.  Know the components and classifications of the Glasgow Coma Scale</w:t>
      </w:r>
    </w:p>
    <w:p w14:paraId="5ADBC2D3" w14:textId="77777777" w:rsidR="006C305E" w:rsidRDefault="006C305E" w:rsidP="006C305E">
      <w:pPr>
        <w:spacing w:after="0" w:line="251" w:lineRule="exact"/>
        <w:ind w:left="1440" w:hanging="360"/>
        <w:jc w:val="left"/>
        <w:rPr>
          <w:rFonts w:ascii="Arial" w:eastAsia="Arial" w:hAnsi="Arial" w:cs="Arial"/>
          <w:color w:val="000000" w:themeColor="text1"/>
        </w:rPr>
      </w:pPr>
      <w:r w:rsidRPr="7EC6C663">
        <w:rPr>
          <w:rFonts w:ascii="Arial" w:eastAsia="Arial" w:hAnsi="Arial" w:cs="Arial"/>
          <w:color w:val="000000" w:themeColor="text1"/>
        </w:rPr>
        <w:t>7.  Discuss the classification of head injury into mild, moderate, severe, primary, and secondary</w:t>
      </w:r>
    </w:p>
    <w:p w14:paraId="3BCDF809" w14:textId="77777777" w:rsidR="006C305E" w:rsidRDefault="006C305E" w:rsidP="006C305E">
      <w:pPr>
        <w:spacing w:after="0" w:line="240" w:lineRule="auto"/>
        <w:ind w:left="1440" w:hanging="360"/>
        <w:jc w:val="left"/>
        <w:rPr>
          <w:rFonts w:ascii="Arial" w:eastAsia="Arial" w:hAnsi="Arial" w:cs="Arial"/>
          <w:color w:val="000000" w:themeColor="text1"/>
        </w:rPr>
      </w:pPr>
      <w:r w:rsidRPr="7EC6C663">
        <w:rPr>
          <w:rFonts w:ascii="Arial" w:eastAsia="Arial" w:hAnsi="Arial" w:cs="Arial"/>
          <w:color w:val="000000" w:themeColor="text1"/>
        </w:rPr>
        <w:t xml:space="preserve">8. </w:t>
      </w:r>
      <w:r>
        <w:rPr>
          <w:rFonts w:ascii="Arial" w:eastAsia="Arial" w:hAnsi="Arial" w:cs="Arial"/>
          <w:color w:val="000000" w:themeColor="text1"/>
        </w:rPr>
        <w:t xml:space="preserve"> </w:t>
      </w:r>
      <w:r w:rsidRPr="7EC6C663">
        <w:rPr>
          <w:rFonts w:ascii="Arial" w:eastAsia="Arial" w:hAnsi="Arial" w:cs="Arial"/>
          <w:color w:val="000000" w:themeColor="text1"/>
        </w:rPr>
        <w:t>Know the relationship between mean arterial pressure, systolic and diastolic blood pressure, intracranial pressure, and cerebral perfusion pressure</w:t>
      </w:r>
    </w:p>
    <w:p w14:paraId="67B153E0" w14:textId="77777777" w:rsidR="006C305E" w:rsidRDefault="006C305E" w:rsidP="006C305E">
      <w:pPr>
        <w:spacing w:after="0" w:line="249" w:lineRule="exact"/>
        <w:ind w:left="1440" w:hanging="360"/>
        <w:jc w:val="left"/>
        <w:rPr>
          <w:rFonts w:ascii="Arial" w:eastAsia="Arial" w:hAnsi="Arial" w:cs="Arial"/>
          <w:color w:val="000000" w:themeColor="text1"/>
        </w:rPr>
      </w:pPr>
      <w:r w:rsidRPr="7EC6C663">
        <w:rPr>
          <w:rFonts w:ascii="Arial" w:eastAsia="Arial" w:hAnsi="Arial" w:cs="Arial"/>
          <w:color w:val="000000" w:themeColor="text1"/>
        </w:rPr>
        <w:t>9.  Identify patterns of head injury based on clinical examination</w:t>
      </w:r>
    </w:p>
    <w:p w14:paraId="18EB93B7" w14:textId="77777777" w:rsidR="006C305E" w:rsidRDefault="006C305E" w:rsidP="006C305E">
      <w:pPr>
        <w:spacing w:after="0" w:line="249" w:lineRule="exact"/>
        <w:ind w:left="1440" w:hanging="360"/>
        <w:jc w:val="left"/>
        <w:rPr>
          <w:rFonts w:ascii="Arial" w:eastAsia="Arial" w:hAnsi="Arial" w:cs="Arial"/>
          <w:color w:val="000000" w:themeColor="text1"/>
        </w:rPr>
      </w:pPr>
    </w:p>
    <w:p w14:paraId="208E9711" w14:textId="77777777" w:rsidR="006C305E" w:rsidRDefault="006C305E" w:rsidP="006C305E">
      <w:pPr>
        <w:spacing w:after="0" w:line="249" w:lineRule="exact"/>
        <w:ind w:left="720"/>
        <w:jc w:val="left"/>
        <w:rPr>
          <w:rFonts w:ascii="Arial" w:eastAsia="Arial" w:hAnsi="Arial" w:cs="Arial"/>
          <w:color w:val="000000" w:themeColor="text1"/>
        </w:rPr>
      </w:pPr>
      <w:r w:rsidRPr="7EC6C663">
        <w:rPr>
          <w:rFonts w:ascii="Arial" w:eastAsia="Arial" w:hAnsi="Arial" w:cs="Arial"/>
          <w:b/>
          <w:bCs/>
          <w:color w:val="000000" w:themeColor="text1"/>
        </w:rPr>
        <w:t>Reading list:</w:t>
      </w:r>
    </w:p>
    <w:p w14:paraId="19463AE0" w14:textId="6735838A" w:rsidR="006C305E" w:rsidRPr="00821824" w:rsidRDefault="006C305E" w:rsidP="00821824">
      <w:pPr>
        <w:pStyle w:val="ListParagraph"/>
        <w:widowControl w:val="0"/>
        <w:numPr>
          <w:ilvl w:val="0"/>
          <w:numId w:val="27"/>
        </w:numPr>
        <w:spacing w:line="276" w:lineRule="auto"/>
        <w:ind w:left="1080"/>
        <w:jc w:val="left"/>
        <w:rPr>
          <w:rFonts w:ascii="Arial" w:eastAsia="Arial" w:hAnsi="Arial" w:cs="Arial"/>
          <w:color w:val="000000" w:themeColor="text1"/>
        </w:rPr>
      </w:pPr>
      <w:r w:rsidRPr="00821824">
        <w:rPr>
          <w:rFonts w:ascii="Arial" w:eastAsia="Arial" w:hAnsi="Arial" w:cs="Arial"/>
          <w:color w:val="333333"/>
        </w:rPr>
        <w:t xml:space="preserve">Strange and Schafermeyer's Pediatric Emergency Medicine, 5e:  Trauma: Head Trauma Chapter 24: </w:t>
      </w:r>
      <w:hyperlink r:id="rId34" w:history="1">
        <w:r w:rsidRPr="00821824">
          <w:rPr>
            <w:rStyle w:val="Hyperlink"/>
            <w:rFonts w:ascii="Arial" w:eastAsia="Arial" w:hAnsi="Arial" w:cs="Arial"/>
          </w:rPr>
          <w:t>https://accessemergencymedicine.mhmedical.com/content.aspx?bookid=2464&amp;sectionid=194748742</w:t>
        </w:r>
      </w:hyperlink>
      <w:r w:rsidR="0095299C" w:rsidRPr="00821824">
        <w:rPr>
          <w:rStyle w:val="Hyperlink"/>
          <w:rFonts w:ascii="Arial" w:eastAsia="Arial" w:hAnsi="Arial" w:cs="Arial"/>
        </w:rPr>
        <w:t xml:space="preserve"> </w:t>
      </w:r>
    </w:p>
    <w:p w14:paraId="364D52BB" w14:textId="77777777" w:rsidR="006C305E" w:rsidRPr="00B35305" w:rsidRDefault="006C305E" w:rsidP="006C305E">
      <w:pPr>
        <w:pStyle w:val="ListParagraph"/>
        <w:widowControl w:val="0"/>
        <w:spacing w:line="276" w:lineRule="auto"/>
        <w:ind w:left="1080"/>
        <w:jc w:val="left"/>
        <w:rPr>
          <w:rFonts w:ascii="Arial" w:eastAsia="Arial" w:hAnsi="Arial" w:cs="Arial"/>
          <w:color w:val="000000" w:themeColor="text1"/>
        </w:rPr>
      </w:pPr>
    </w:p>
    <w:p w14:paraId="4F6BA1FB" w14:textId="77777777" w:rsidR="006C305E" w:rsidRPr="003277D9" w:rsidRDefault="006C305E" w:rsidP="00084798">
      <w:pPr>
        <w:pStyle w:val="ListParagraph"/>
        <w:numPr>
          <w:ilvl w:val="0"/>
          <w:numId w:val="20"/>
        </w:numPr>
        <w:spacing w:after="0"/>
        <w:ind w:left="1080"/>
        <w:rPr>
          <w:rFonts w:ascii="Arial" w:eastAsia="Times New Roman" w:hAnsi="Arial" w:cs="Arial"/>
          <w:color w:val="000000"/>
        </w:rPr>
      </w:pPr>
      <w:r w:rsidRPr="003277D9">
        <w:rPr>
          <w:rFonts w:ascii="Arial" w:eastAsia="Times New Roman" w:hAnsi="Arial" w:cs="Arial"/>
          <w:color w:val="000000"/>
        </w:rPr>
        <w:lastRenderedPageBreak/>
        <w:t>This is a comparison of the three different guidelines. Most use PECARN which was developed in 2009 and has been validated twice, most recently in 2024, standing the test of time.</w:t>
      </w:r>
    </w:p>
    <w:p w14:paraId="6F31F00D" w14:textId="2D7A3F8E" w:rsidR="006C305E" w:rsidRDefault="006C305E" w:rsidP="00084798">
      <w:pPr>
        <w:pStyle w:val="BodyText"/>
        <w:numPr>
          <w:ilvl w:val="0"/>
          <w:numId w:val="21"/>
        </w:numPr>
      </w:pPr>
      <w:r w:rsidRPr="001C211B">
        <w:t xml:space="preserve">Original validation of PECARN; </w:t>
      </w:r>
      <w:hyperlink r:id="rId35" w:history="1">
        <w:r w:rsidRPr="005A41E3">
          <w:rPr>
            <w:rStyle w:val="Hyperlink"/>
          </w:rPr>
          <w:t>https://pubmed.ncbi.nlm.nih.gov/19758692/</w:t>
        </w:r>
      </w:hyperlink>
      <w:r w:rsidR="00264CF7">
        <w:rPr>
          <w:rStyle w:val="Hyperlink"/>
        </w:rPr>
        <w:t xml:space="preserve"> </w:t>
      </w:r>
    </w:p>
    <w:p w14:paraId="69D302B4" w14:textId="5752F149" w:rsidR="006C305E" w:rsidRDefault="006C305E" w:rsidP="00084798">
      <w:pPr>
        <w:pStyle w:val="BodyText"/>
        <w:numPr>
          <w:ilvl w:val="0"/>
          <w:numId w:val="21"/>
        </w:numPr>
      </w:pPr>
      <w:r w:rsidRPr="00571AC9">
        <w:t>First validation 20</w:t>
      </w:r>
      <w:r w:rsidR="00F24CCD">
        <w:t>1</w:t>
      </w:r>
      <w:r w:rsidRPr="00571AC9">
        <w:t>4</w:t>
      </w:r>
      <w:r>
        <w:t xml:space="preserve">; </w:t>
      </w:r>
      <w:hyperlink r:id="rId36" w:history="1">
        <w:r w:rsidRPr="00571AC9">
          <w:rPr>
            <w:rStyle w:val="Hyperlink"/>
          </w:rPr>
          <w:t>https://pubmed.ncbi.nlm.nih.gov/24431418/</w:t>
        </w:r>
      </w:hyperlink>
      <w:r w:rsidR="00DD7C69">
        <w:rPr>
          <w:rStyle w:val="Hyperlink"/>
        </w:rPr>
        <w:t xml:space="preserve"> </w:t>
      </w:r>
    </w:p>
    <w:p w14:paraId="5F1BA774" w14:textId="0D1FB21A" w:rsidR="006C305E" w:rsidRDefault="006C305E" w:rsidP="00084798">
      <w:pPr>
        <w:pStyle w:val="BodyText"/>
        <w:numPr>
          <w:ilvl w:val="0"/>
          <w:numId w:val="21"/>
        </w:numPr>
      </w:pPr>
      <w:r>
        <w:t>Second validation study</w:t>
      </w:r>
      <w:r w:rsidR="00B61112">
        <w:t xml:space="preserve"> 2024</w:t>
      </w:r>
      <w:r>
        <w:t xml:space="preserve">; </w:t>
      </w:r>
      <w:hyperlink r:id="rId37" w:history="1">
        <w:r w:rsidRPr="00316E82">
          <w:rPr>
            <w:rStyle w:val="Hyperlink"/>
          </w:rPr>
          <w:t>https://pubmed.ncbi.nlm.nih.gov/38609287/</w:t>
        </w:r>
      </w:hyperlink>
      <w:r w:rsidR="00DA0625">
        <w:rPr>
          <w:rStyle w:val="Hyperlink"/>
        </w:rPr>
        <w:t xml:space="preserve"> </w:t>
      </w:r>
    </w:p>
    <w:p w14:paraId="42F3F4D7" w14:textId="77777777" w:rsidR="006C305E" w:rsidRDefault="006C305E" w:rsidP="006C305E">
      <w:pPr>
        <w:pStyle w:val="BodyText"/>
      </w:pPr>
    </w:p>
    <w:p w14:paraId="1ACCA1FE" w14:textId="77777777" w:rsidR="0004102A" w:rsidRPr="0004102A" w:rsidRDefault="006C305E" w:rsidP="004D4AA8">
      <w:pPr>
        <w:pStyle w:val="ListParagraph"/>
        <w:widowControl w:val="0"/>
        <w:numPr>
          <w:ilvl w:val="0"/>
          <w:numId w:val="22"/>
        </w:numPr>
        <w:tabs>
          <w:tab w:val="left" w:pos="900"/>
        </w:tabs>
        <w:spacing w:line="240" w:lineRule="auto"/>
        <w:jc w:val="left"/>
        <w:rPr>
          <w:rFonts w:ascii="Arial" w:eastAsia="Times New Roman" w:hAnsi="Arial" w:cs="Arial"/>
          <w:color w:val="000000"/>
        </w:rPr>
      </w:pPr>
      <w:r w:rsidRPr="00F81058">
        <w:rPr>
          <w:rFonts w:ascii="Arial" w:eastAsia="Arial" w:hAnsi="Arial" w:cs="Arial"/>
          <w:color w:val="000000" w:themeColor="text1"/>
        </w:rPr>
        <w:t xml:space="preserve">American Academy of Pediatrics Volume </w:t>
      </w:r>
      <w:r w:rsidR="00991B40">
        <w:rPr>
          <w:rFonts w:ascii="Arial" w:eastAsia="Arial" w:hAnsi="Arial" w:cs="Arial"/>
          <w:color w:val="000000" w:themeColor="text1"/>
        </w:rPr>
        <w:t>153</w:t>
      </w:r>
      <w:r w:rsidRPr="00F81058">
        <w:rPr>
          <w:rFonts w:ascii="Arial" w:eastAsia="Arial" w:hAnsi="Arial" w:cs="Arial"/>
          <w:color w:val="000000" w:themeColor="text1"/>
        </w:rPr>
        <w:t xml:space="preserve">, Issue </w:t>
      </w:r>
      <w:r w:rsidR="00991B40">
        <w:rPr>
          <w:rFonts w:ascii="Arial" w:eastAsia="Arial" w:hAnsi="Arial" w:cs="Arial"/>
          <w:color w:val="000000" w:themeColor="text1"/>
        </w:rPr>
        <w:t>1</w:t>
      </w:r>
      <w:r w:rsidRPr="00F81058">
        <w:rPr>
          <w:rFonts w:ascii="Arial" w:eastAsia="Arial" w:hAnsi="Arial" w:cs="Arial"/>
          <w:color w:val="000000" w:themeColor="text1"/>
        </w:rPr>
        <w:t xml:space="preserve">; </w:t>
      </w:r>
      <w:r w:rsidR="00991B40">
        <w:rPr>
          <w:rFonts w:ascii="Arial" w:eastAsia="Arial" w:hAnsi="Arial" w:cs="Arial"/>
          <w:color w:val="000000" w:themeColor="text1"/>
        </w:rPr>
        <w:t>2024</w:t>
      </w:r>
      <w:r w:rsidR="001B4C8B">
        <w:rPr>
          <w:rFonts w:ascii="Arial" w:eastAsia="Arial" w:hAnsi="Arial" w:cs="Arial"/>
          <w:color w:val="000000" w:themeColor="text1"/>
        </w:rPr>
        <w:t xml:space="preserve"> January</w:t>
      </w:r>
    </w:p>
    <w:p w14:paraId="386BCC04" w14:textId="14003789" w:rsidR="006C305E" w:rsidRPr="004D4AA8" w:rsidRDefault="0004102A" w:rsidP="0004102A">
      <w:pPr>
        <w:pStyle w:val="ListParagraph"/>
        <w:widowControl w:val="0"/>
        <w:numPr>
          <w:ilvl w:val="0"/>
          <w:numId w:val="22"/>
        </w:numPr>
        <w:tabs>
          <w:tab w:val="left" w:pos="900"/>
        </w:tabs>
        <w:spacing w:line="240" w:lineRule="auto"/>
        <w:jc w:val="left"/>
        <w:rPr>
          <w:rFonts w:ascii="Arial" w:eastAsia="Times New Roman" w:hAnsi="Arial" w:cs="Arial"/>
          <w:color w:val="000000"/>
        </w:rPr>
      </w:pPr>
      <w:hyperlink r:id="rId38" w:history="1">
        <w:r>
          <w:rPr>
            <w:rStyle w:val="Hyperlink"/>
            <w:rFonts w:ascii="Arial" w:eastAsia="Arial" w:hAnsi="Arial" w:cs="Arial"/>
          </w:rPr>
          <w:t>Pediatric Sport-Related Concussion: Recommendations from the Amsterdam Consensus Statement 2023</w:t>
        </w:r>
      </w:hyperlink>
      <w:r w:rsidR="000A5165">
        <w:rPr>
          <w:rFonts w:ascii="Arial" w:eastAsia="Arial" w:hAnsi="Arial" w:cs="Arial"/>
          <w:color w:val="000000" w:themeColor="text1"/>
        </w:rPr>
        <w:t xml:space="preserve"> </w:t>
      </w:r>
    </w:p>
    <w:p w14:paraId="1A7E81E2" w14:textId="77777777" w:rsidR="006C305E" w:rsidRPr="00B35305" w:rsidRDefault="006C305E" w:rsidP="006C305E">
      <w:pPr>
        <w:pStyle w:val="ListParagraph"/>
        <w:widowControl w:val="0"/>
        <w:tabs>
          <w:tab w:val="left" w:pos="900"/>
        </w:tabs>
        <w:spacing w:line="240" w:lineRule="auto"/>
        <w:ind w:left="1224"/>
        <w:jc w:val="left"/>
        <w:rPr>
          <w:rFonts w:ascii="Arial" w:eastAsia="Arial" w:hAnsi="Arial" w:cs="Arial"/>
          <w:color w:val="0070C0"/>
        </w:rPr>
      </w:pPr>
    </w:p>
    <w:p w14:paraId="02497912" w14:textId="5D510B47" w:rsidR="006C305E" w:rsidRPr="00DA5171" w:rsidRDefault="006C305E" w:rsidP="0062646A">
      <w:pPr>
        <w:pStyle w:val="ListParagraph"/>
        <w:widowControl w:val="0"/>
        <w:numPr>
          <w:ilvl w:val="0"/>
          <w:numId w:val="22"/>
        </w:numPr>
        <w:tabs>
          <w:tab w:val="left" w:pos="900"/>
        </w:tabs>
        <w:spacing w:after="0" w:line="240" w:lineRule="auto"/>
        <w:jc w:val="left"/>
        <w:rPr>
          <w:rFonts w:ascii="Arial" w:eastAsia="Arial" w:hAnsi="Arial" w:cs="Arial"/>
          <w:color w:val="0070C0"/>
        </w:rPr>
      </w:pPr>
      <w:r w:rsidRPr="0078620A">
        <w:rPr>
          <w:rFonts w:ascii="Arial" w:eastAsia="Arial" w:hAnsi="Arial" w:cs="Arial"/>
          <w:color w:val="000000" w:themeColor="text1"/>
        </w:rPr>
        <w:t>American Medical Society of Sports Medicine Position Statement on Concussion in Sports</w:t>
      </w:r>
      <w:r w:rsidR="00BE7171">
        <w:rPr>
          <w:rFonts w:ascii="Arial" w:eastAsia="Arial" w:hAnsi="Arial" w:cs="Arial"/>
          <w:color w:val="000000" w:themeColor="text1"/>
        </w:rPr>
        <w:t xml:space="preserve"> March 2019</w:t>
      </w:r>
      <w:r w:rsidRPr="0078620A">
        <w:rPr>
          <w:rFonts w:ascii="Arial" w:eastAsia="Arial" w:hAnsi="Arial" w:cs="Arial"/>
          <w:color w:val="000000" w:themeColor="text1"/>
        </w:rPr>
        <w:t xml:space="preserve"> </w:t>
      </w:r>
      <w:hyperlink r:id="rId39" w:history="1">
        <w:r w:rsidR="00BE7171" w:rsidRPr="00DA62D3">
          <w:rPr>
            <w:rStyle w:val="Hyperlink"/>
            <w:rFonts w:ascii="Arial" w:hAnsi="Arial" w:cs="Arial"/>
          </w:rPr>
          <w:t>https://journals.lww.com/cjsportsmed/fulltext/2019/03000/american_medical_society_for_sports_medicine.1.aspx</w:t>
        </w:r>
      </w:hyperlink>
      <w:r w:rsidR="0078620A">
        <w:rPr>
          <w:rFonts w:ascii="Arial" w:hAnsi="Arial" w:cs="Arial"/>
        </w:rPr>
        <w:t xml:space="preserve"> </w:t>
      </w:r>
      <w:r w:rsidRPr="0078620A">
        <w:rPr>
          <w:rFonts w:ascii="Arial" w:eastAsia="Arial" w:hAnsi="Arial" w:cs="Arial"/>
          <w:color w:val="0070C0"/>
        </w:rPr>
        <w:t xml:space="preserve"> </w:t>
      </w:r>
    </w:p>
    <w:p w14:paraId="07572513" w14:textId="77777777" w:rsidR="00DA5171" w:rsidRPr="00DA5171" w:rsidRDefault="00DA5171" w:rsidP="00DA5171">
      <w:pPr>
        <w:pStyle w:val="ListParagraph"/>
        <w:rPr>
          <w:rFonts w:ascii="Arial" w:eastAsia="Arial" w:hAnsi="Arial" w:cs="Arial"/>
          <w:color w:val="0070C0"/>
        </w:rPr>
      </w:pPr>
    </w:p>
    <w:p w14:paraId="57B66355" w14:textId="2960CD3D" w:rsidR="006C305E" w:rsidRPr="0053643E" w:rsidRDefault="00FF3F54" w:rsidP="0053643E">
      <w:pPr>
        <w:pStyle w:val="ListParagraph"/>
        <w:widowControl w:val="0"/>
        <w:numPr>
          <w:ilvl w:val="0"/>
          <w:numId w:val="22"/>
        </w:numPr>
        <w:tabs>
          <w:tab w:val="left" w:pos="900"/>
        </w:tabs>
        <w:spacing w:after="0" w:line="240" w:lineRule="auto"/>
        <w:jc w:val="left"/>
        <w:rPr>
          <w:rFonts w:ascii="Arial" w:eastAsia="Arial" w:hAnsi="Arial" w:cs="Arial"/>
          <w:color w:val="0070C0"/>
        </w:rPr>
      </w:pPr>
      <w:r w:rsidRPr="0053643E">
        <w:rPr>
          <w:rFonts w:ascii="Arial" w:eastAsia="Arial" w:hAnsi="Arial" w:cs="Arial"/>
        </w:rPr>
        <w:t>Britis</w:t>
      </w:r>
      <w:r w:rsidR="00047CFA" w:rsidRPr="0053643E">
        <w:rPr>
          <w:rFonts w:ascii="Arial" w:eastAsia="Arial" w:hAnsi="Arial" w:cs="Arial"/>
        </w:rPr>
        <w:t>h Journal of Sports Medicine</w:t>
      </w:r>
      <w:r w:rsidR="00787E52" w:rsidRPr="0053643E">
        <w:rPr>
          <w:rFonts w:ascii="Arial" w:eastAsia="Arial" w:hAnsi="Arial" w:cs="Arial"/>
        </w:rPr>
        <w:t xml:space="preserve"> Volume 57-11, 2023 June</w:t>
      </w:r>
      <w:r w:rsidR="004A008F" w:rsidRPr="0053643E">
        <w:rPr>
          <w:rFonts w:ascii="Arial" w:eastAsia="Arial" w:hAnsi="Arial" w:cs="Arial"/>
        </w:rPr>
        <w:t xml:space="preserve"> 2023</w:t>
      </w:r>
      <w:r w:rsidR="00086D98" w:rsidRPr="0053643E">
        <w:rPr>
          <w:rFonts w:ascii="Arial" w:eastAsia="Arial" w:hAnsi="Arial" w:cs="Arial"/>
          <w:color w:val="0070C0"/>
        </w:rPr>
        <w:t xml:space="preserve"> </w:t>
      </w:r>
      <w:hyperlink r:id="rId40" w:history="1">
        <w:r w:rsidR="00294E47" w:rsidRPr="0053643E">
          <w:rPr>
            <w:rStyle w:val="Hyperlink"/>
            <w:rFonts w:ascii="Arial" w:eastAsia="Arial" w:hAnsi="Arial" w:cs="Arial"/>
          </w:rPr>
          <w:t>https://bjsm.bmj.com/content/57/11</w:t>
        </w:r>
      </w:hyperlink>
      <w:r w:rsidR="004A008F" w:rsidRPr="0053643E">
        <w:rPr>
          <w:rFonts w:ascii="Arial" w:eastAsia="Arial" w:hAnsi="Arial" w:cs="Arial"/>
          <w:color w:val="0070C0"/>
        </w:rPr>
        <w:t xml:space="preserve"> </w:t>
      </w:r>
    </w:p>
    <w:p w14:paraId="7B81975A" w14:textId="77777777" w:rsidR="006C305E" w:rsidRDefault="006C305E" w:rsidP="00806E21">
      <w:pPr>
        <w:widowControl w:val="0"/>
        <w:tabs>
          <w:tab w:val="left" w:pos="900"/>
        </w:tabs>
        <w:spacing w:after="0" w:line="240" w:lineRule="auto"/>
        <w:ind w:left="720" w:right="-288"/>
        <w:jc w:val="left"/>
        <w:rPr>
          <w:rFonts w:ascii="Arial" w:eastAsia="Arial" w:hAnsi="Arial" w:cs="Arial"/>
          <w:color w:val="000000" w:themeColor="text1"/>
        </w:rPr>
      </w:pPr>
    </w:p>
    <w:p w14:paraId="35985893" w14:textId="77777777" w:rsidR="006C305E" w:rsidRDefault="006C305E" w:rsidP="006C305E">
      <w:pPr>
        <w:widowControl w:val="0"/>
        <w:tabs>
          <w:tab w:val="left" w:pos="900"/>
        </w:tabs>
        <w:spacing w:after="0" w:line="240" w:lineRule="auto"/>
        <w:ind w:left="720" w:right="-288"/>
        <w:jc w:val="left"/>
        <w:rPr>
          <w:rFonts w:ascii="Arial" w:eastAsia="Arial" w:hAnsi="Arial" w:cs="Arial"/>
          <w:color w:val="000000" w:themeColor="text1"/>
        </w:rPr>
      </w:pPr>
      <w:r>
        <w:rPr>
          <w:rFonts w:ascii="Arial" w:eastAsia="Arial" w:hAnsi="Arial" w:cs="Arial"/>
          <w:b/>
          <w:bCs/>
          <w:color w:val="000000" w:themeColor="text1"/>
        </w:rPr>
        <w:t xml:space="preserve">Topic 3 </w:t>
      </w:r>
      <w:r w:rsidRPr="7EC6C663">
        <w:rPr>
          <w:rFonts w:ascii="Arial" w:eastAsia="Arial" w:hAnsi="Arial" w:cs="Arial"/>
          <w:b/>
          <w:bCs/>
          <w:color w:val="000000" w:themeColor="text1"/>
        </w:rPr>
        <w:t>Questions to ponder:</w:t>
      </w:r>
    </w:p>
    <w:p w14:paraId="308AC310" w14:textId="77777777" w:rsidR="006C305E" w:rsidRDefault="006C305E" w:rsidP="00084798">
      <w:pPr>
        <w:pStyle w:val="ListParagraph"/>
        <w:widowControl w:val="0"/>
        <w:numPr>
          <w:ilvl w:val="0"/>
          <w:numId w:val="19"/>
        </w:numPr>
        <w:tabs>
          <w:tab w:val="left" w:pos="810"/>
        </w:tabs>
        <w:spacing w:after="0" w:line="240" w:lineRule="auto"/>
        <w:ind w:left="1440"/>
        <w:jc w:val="left"/>
        <w:rPr>
          <w:rFonts w:ascii="Arial" w:eastAsia="Arial" w:hAnsi="Arial" w:cs="Arial"/>
          <w:color w:val="000000" w:themeColor="text1"/>
        </w:rPr>
      </w:pPr>
      <w:r w:rsidRPr="7EC6C663">
        <w:rPr>
          <w:rFonts w:ascii="Arial" w:eastAsia="Arial" w:hAnsi="Arial" w:cs="Arial"/>
          <w:color w:val="000000" w:themeColor="text1"/>
        </w:rPr>
        <w:t>Why does elevation of the head of the bed decrease ICP?</w:t>
      </w:r>
    </w:p>
    <w:p w14:paraId="566A177A" w14:textId="77777777" w:rsidR="006C305E" w:rsidRDefault="006C305E" w:rsidP="00084798">
      <w:pPr>
        <w:pStyle w:val="ListParagraph"/>
        <w:widowControl w:val="0"/>
        <w:numPr>
          <w:ilvl w:val="0"/>
          <w:numId w:val="19"/>
        </w:numPr>
        <w:tabs>
          <w:tab w:val="left" w:pos="810"/>
        </w:tabs>
        <w:spacing w:after="0" w:line="240" w:lineRule="auto"/>
        <w:ind w:left="1440"/>
        <w:jc w:val="left"/>
        <w:rPr>
          <w:rFonts w:ascii="Arial" w:eastAsia="Arial" w:hAnsi="Arial" w:cs="Arial"/>
          <w:color w:val="000000" w:themeColor="text1"/>
        </w:rPr>
      </w:pPr>
      <w:r w:rsidRPr="7EC6C663">
        <w:rPr>
          <w:rFonts w:ascii="Arial" w:eastAsia="Arial" w:hAnsi="Arial" w:cs="Arial"/>
          <w:color w:val="000000" w:themeColor="text1"/>
        </w:rPr>
        <w:t>What is the effect of maintaining the head in the midline versus turned to one side on ICP?</w:t>
      </w:r>
    </w:p>
    <w:p w14:paraId="3F1374EB" w14:textId="77777777" w:rsidR="006C305E" w:rsidRPr="00632B00" w:rsidRDefault="006C305E" w:rsidP="00084798">
      <w:pPr>
        <w:pStyle w:val="ListParagraph"/>
        <w:widowControl w:val="0"/>
        <w:numPr>
          <w:ilvl w:val="0"/>
          <w:numId w:val="19"/>
        </w:numPr>
        <w:tabs>
          <w:tab w:val="left" w:pos="810"/>
        </w:tabs>
        <w:spacing w:before="5" w:after="0" w:line="252" w:lineRule="exact"/>
        <w:ind w:left="1440"/>
        <w:jc w:val="left"/>
        <w:rPr>
          <w:rFonts w:ascii="Arial" w:eastAsia="Arial" w:hAnsi="Arial" w:cs="Arial"/>
          <w:color w:val="000000" w:themeColor="text1"/>
        </w:rPr>
      </w:pPr>
      <w:r w:rsidRPr="7EC6C663">
        <w:rPr>
          <w:rFonts w:ascii="Arial" w:eastAsia="Arial" w:hAnsi="Arial" w:cs="Arial"/>
          <w:color w:val="000000" w:themeColor="text1"/>
        </w:rPr>
        <w:t>Regarding clinical decision rules, understand that they never supersede the clinician at the bedside's exam and/or gestalt and are only guidelines.</w:t>
      </w:r>
    </w:p>
    <w:p w14:paraId="68792DCA" w14:textId="77777777" w:rsidR="006C305E" w:rsidRDefault="006C305E" w:rsidP="006C305E">
      <w:pPr>
        <w:pStyle w:val="ListParagraph"/>
        <w:widowControl w:val="0"/>
        <w:tabs>
          <w:tab w:val="left" w:pos="900"/>
        </w:tabs>
        <w:spacing w:after="0" w:line="240" w:lineRule="auto"/>
        <w:ind w:right="-288"/>
        <w:jc w:val="left"/>
        <w:rPr>
          <w:rFonts w:ascii="Arial" w:eastAsia="Arial" w:hAnsi="Arial" w:cs="Arial"/>
          <w:b/>
          <w:bCs/>
          <w:color w:val="000000" w:themeColor="text1"/>
        </w:rPr>
      </w:pPr>
    </w:p>
    <w:p w14:paraId="7D9A5697" w14:textId="77777777" w:rsidR="001062D9" w:rsidRDefault="001062D9" w:rsidP="00FC1525">
      <w:pPr>
        <w:spacing w:after="0" w:line="276" w:lineRule="auto"/>
        <w:ind w:left="720"/>
        <w:jc w:val="left"/>
        <w:rPr>
          <w:rFonts w:ascii="Arial" w:hAnsi="Arial" w:cs="Arial"/>
        </w:rPr>
      </w:pPr>
    </w:p>
    <w:p w14:paraId="2F0BFF3B" w14:textId="77777777" w:rsidR="006D1ACE" w:rsidRPr="00C70C80" w:rsidRDefault="006D1ACE" w:rsidP="00C70C80">
      <w:pPr>
        <w:ind w:left="360"/>
        <w:jc w:val="left"/>
        <w:rPr>
          <w:rFonts w:ascii="Arial" w:eastAsia="Arial" w:hAnsi="Arial" w:cs="Arial"/>
          <w:color w:val="000000" w:themeColor="text1"/>
          <w:sz w:val="26"/>
          <w:szCs w:val="26"/>
        </w:rPr>
      </w:pPr>
      <w:r w:rsidRPr="00C70C80">
        <w:rPr>
          <w:rFonts w:ascii="Arial" w:eastAsia="Arial" w:hAnsi="Arial" w:cs="Arial"/>
          <w:b/>
          <w:bCs/>
          <w:color w:val="000000" w:themeColor="text1"/>
          <w:sz w:val="26"/>
          <w:szCs w:val="26"/>
        </w:rPr>
        <w:t>Topic 4 - Pediatrics: Emergency Medicine and Pediatric Poisoning</w:t>
      </w:r>
    </w:p>
    <w:p w14:paraId="7A4B5086" w14:textId="77777777" w:rsidR="006D1ACE" w:rsidRDefault="006D1ACE" w:rsidP="006D1ACE">
      <w:pPr>
        <w:spacing w:after="0" w:line="240" w:lineRule="auto"/>
        <w:ind w:left="720"/>
        <w:jc w:val="left"/>
        <w:rPr>
          <w:rFonts w:ascii="Arial" w:eastAsia="Arial" w:hAnsi="Arial" w:cs="Arial"/>
          <w:color w:val="000000" w:themeColor="text1"/>
        </w:rPr>
      </w:pPr>
    </w:p>
    <w:p w14:paraId="365D1992" w14:textId="77777777" w:rsidR="006D1ACE" w:rsidRDefault="006D1ACE" w:rsidP="006D1ACE">
      <w:pPr>
        <w:spacing w:after="0" w:line="240" w:lineRule="auto"/>
        <w:ind w:left="720"/>
        <w:jc w:val="left"/>
        <w:rPr>
          <w:rFonts w:ascii="Arial" w:eastAsia="Arial" w:hAnsi="Arial" w:cs="Arial"/>
          <w:color w:val="000000" w:themeColor="text1"/>
        </w:rPr>
      </w:pPr>
      <w:r w:rsidRPr="7EC6C663">
        <w:rPr>
          <w:rFonts w:ascii="Arial" w:eastAsia="Arial" w:hAnsi="Arial" w:cs="Arial"/>
          <w:b/>
          <w:bCs/>
          <w:color w:val="000000" w:themeColor="text1"/>
        </w:rPr>
        <w:t>Objectives:</w:t>
      </w:r>
    </w:p>
    <w:p w14:paraId="2CAAB74E" w14:textId="597B3EAC" w:rsidR="006D1ACE" w:rsidRDefault="006D1ACE" w:rsidP="00084798">
      <w:pPr>
        <w:pStyle w:val="ListParagraph"/>
        <w:widowControl w:val="0"/>
        <w:numPr>
          <w:ilvl w:val="0"/>
          <w:numId w:val="24"/>
        </w:numPr>
        <w:spacing w:after="0" w:line="250" w:lineRule="exact"/>
        <w:ind w:left="1440"/>
        <w:jc w:val="left"/>
        <w:rPr>
          <w:rFonts w:ascii="Arial" w:eastAsia="Arial" w:hAnsi="Arial" w:cs="Arial"/>
          <w:color w:val="000000" w:themeColor="text1"/>
        </w:rPr>
      </w:pPr>
      <w:r w:rsidRPr="7EC6C663">
        <w:rPr>
          <w:rFonts w:ascii="Arial" w:eastAsia="Arial" w:hAnsi="Arial" w:cs="Arial"/>
          <w:color w:val="000000" w:themeColor="text1"/>
        </w:rPr>
        <w:t>Develop a list of common medications in which one pill could kill an inquisitive 2-year-old.</w:t>
      </w:r>
      <w:r w:rsidR="00FE373C">
        <w:rPr>
          <w:rFonts w:ascii="Arial" w:eastAsia="Arial" w:hAnsi="Arial" w:cs="Arial"/>
          <w:color w:val="000000" w:themeColor="text1"/>
        </w:rPr>
        <w:t xml:space="preserve"> This is for your own use; not to be turned in.</w:t>
      </w:r>
    </w:p>
    <w:p w14:paraId="2C46E6D5" w14:textId="03172868" w:rsidR="006D1ACE" w:rsidRDefault="006D1ACE" w:rsidP="00084798">
      <w:pPr>
        <w:pStyle w:val="ListParagraph"/>
        <w:widowControl w:val="0"/>
        <w:numPr>
          <w:ilvl w:val="0"/>
          <w:numId w:val="24"/>
        </w:numPr>
        <w:spacing w:before="2" w:after="0" w:line="240" w:lineRule="auto"/>
        <w:ind w:left="1440"/>
        <w:jc w:val="left"/>
        <w:rPr>
          <w:rFonts w:ascii="Arial" w:eastAsia="Arial" w:hAnsi="Arial" w:cs="Arial"/>
          <w:color w:val="000000" w:themeColor="text1"/>
        </w:rPr>
      </w:pPr>
      <w:r w:rsidRPr="7EC6C663">
        <w:rPr>
          <w:rFonts w:ascii="Arial" w:eastAsia="Arial" w:hAnsi="Arial" w:cs="Arial"/>
          <w:color w:val="000000" w:themeColor="text1"/>
        </w:rPr>
        <w:t>Develop a poison control sheet to hand out to parents/grandparents discussing the risks of certain medications that fit into the one-pill can kill category</w:t>
      </w:r>
      <w:r w:rsidR="00DA757E" w:rsidRPr="7EC6C663">
        <w:rPr>
          <w:rFonts w:ascii="Arial" w:eastAsia="Arial" w:hAnsi="Arial" w:cs="Arial"/>
          <w:color w:val="000000" w:themeColor="text1"/>
        </w:rPr>
        <w:t>.</w:t>
      </w:r>
      <w:r w:rsidR="00DA757E">
        <w:rPr>
          <w:rFonts w:ascii="Arial" w:eastAsia="Arial" w:hAnsi="Arial" w:cs="Arial"/>
          <w:color w:val="000000" w:themeColor="text1"/>
        </w:rPr>
        <w:t xml:space="preserve"> </w:t>
      </w:r>
      <w:r w:rsidR="00FE373C">
        <w:rPr>
          <w:rFonts w:ascii="Arial" w:eastAsia="Arial" w:hAnsi="Arial" w:cs="Arial"/>
          <w:color w:val="000000" w:themeColor="text1"/>
        </w:rPr>
        <w:t>This is for your own use; not to be turned in.</w:t>
      </w:r>
    </w:p>
    <w:p w14:paraId="37123566" w14:textId="77777777" w:rsidR="006D1ACE" w:rsidRDefault="006D1ACE" w:rsidP="00084798">
      <w:pPr>
        <w:pStyle w:val="ListParagraph"/>
        <w:widowControl w:val="0"/>
        <w:numPr>
          <w:ilvl w:val="0"/>
          <w:numId w:val="24"/>
        </w:numPr>
        <w:spacing w:after="200" w:line="276" w:lineRule="auto"/>
        <w:ind w:left="1440"/>
        <w:jc w:val="left"/>
        <w:rPr>
          <w:rFonts w:ascii="Arial" w:eastAsia="Arial" w:hAnsi="Arial" w:cs="Arial"/>
          <w:color w:val="333333"/>
        </w:rPr>
      </w:pPr>
      <w:r w:rsidRPr="7EC6C663">
        <w:rPr>
          <w:rFonts w:ascii="Arial" w:eastAsia="Arial" w:hAnsi="Arial" w:cs="Arial"/>
          <w:color w:val="333333"/>
        </w:rPr>
        <w:t>Be able to state the initial approach to the pediatric poisoning patient.</w:t>
      </w:r>
    </w:p>
    <w:p w14:paraId="5097507D" w14:textId="77777777" w:rsidR="006D1ACE" w:rsidRDefault="006D1ACE" w:rsidP="00084798">
      <w:pPr>
        <w:pStyle w:val="ListParagraph"/>
        <w:widowControl w:val="0"/>
        <w:numPr>
          <w:ilvl w:val="0"/>
          <w:numId w:val="24"/>
        </w:numPr>
        <w:spacing w:after="200" w:line="276" w:lineRule="auto"/>
        <w:ind w:left="1440"/>
        <w:jc w:val="left"/>
        <w:rPr>
          <w:rFonts w:ascii="Arial" w:eastAsia="Arial" w:hAnsi="Arial" w:cs="Arial"/>
          <w:color w:val="333333"/>
        </w:rPr>
      </w:pPr>
      <w:r w:rsidRPr="7EC6C663">
        <w:rPr>
          <w:rFonts w:ascii="Arial" w:eastAsia="Arial" w:hAnsi="Arial" w:cs="Arial"/>
          <w:color w:val="333333"/>
        </w:rPr>
        <w:t>Be able to list the toxic dose and treatment regimen for acetaminophen overdose.</w:t>
      </w:r>
    </w:p>
    <w:p w14:paraId="57F79B5C" w14:textId="77777777" w:rsidR="006D1ACE" w:rsidRDefault="006D1ACE" w:rsidP="00084798">
      <w:pPr>
        <w:pStyle w:val="ListParagraph"/>
        <w:widowControl w:val="0"/>
        <w:numPr>
          <w:ilvl w:val="0"/>
          <w:numId w:val="24"/>
        </w:numPr>
        <w:spacing w:after="200" w:line="276" w:lineRule="auto"/>
        <w:ind w:left="1440"/>
        <w:jc w:val="left"/>
        <w:rPr>
          <w:rFonts w:ascii="Arial" w:eastAsia="Arial" w:hAnsi="Arial" w:cs="Arial"/>
          <w:color w:val="333333"/>
        </w:rPr>
      </w:pPr>
      <w:r w:rsidRPr="7EC6C663">
        <w:rPr>
          <w:rFonts w:ascii="Arial" w:eastAsia="Arial" w:hAnsi="Arial" w:cs="Arial"/>
          <w:color w:val="333333"/>
        </w:rPr>
        <w:t xml:space="preserve">Be able to know the general treatment plan for any pediatric patient that ingests any cardiovascular drug, or any oral anti-diabetic medications. </w:t>
      </w:r>
    </w:p>
    <w:p w14:paraId="510FEAFE" w14:textId="77777777" w:rsidR="006D1ACE" w:rsidRDefault="006D1ACE" w:rsidP="006D1ACE">
      <w:pPr>
        <w:spacing w:after="0" w:line="240" w:lineRule="auto"/>
        <w:ind w:left="720"/>
        <w:jc w:val="left"/>
        <w:rPr>
          <w:rFonts w:ascii="Arial" w:eastAsia="Arial" w:hAnsi="Arial" w:cs="Arial"/>
          <w:color w:val="000000" w:themeColor="text1"/>
        </w:rPr>
      </w:pPr>
      <w:r w:rsidRPr="7EC6C663">
        <w:rPr>
          <w:rFonts w:ascii="Arial" w:eastAsia="Arial" w:hAnsi="Arial" w:cs="Arial"/>
          <w:b/>
          <w:bCs/>
          <w:color w:val="000000" w:themeColor="text1"/>
        </w:rPr>
        <w:t>Reading list:</w:t>
      </w:r>
    </w:p>
    <w:p w14:paraId="6AB6F28E" w14:textId="77777777" w:rsidR="006D1ACE" w:rsidRDefault="006D1ACE" w:rsidP="006D1ACE">
      <w:pPr>
        <w:spacing w:after="0" w:line="240" w:lineRule="auto"/>
        <w:jc w:val="left"/>
        <w:rPr>
          <w:rFonts w:ascii="Arial" w:eastAsia="Arial" w:hAnsi="Arial" w:cs="Arial"/>
          <w:color w:val="000000" w:themeColor="text1"/>
        </w:rPr>
      </w:pPr>
    </w:p>
    <w:p w14:paraId="07841B17" w14:textId="3B20049F" w:rsidR="006D1ACE" w:rsidRDefault="006D1ACE" w:rsidP="00084798">
      <w:pPr>
        <w:pStyle w:val="ListParagraph"/>
        <w:widowControl w:val="0"/>
        <w:numPr>
          <w:ilvl w:val="0"/>
          <w:numId w:val="23"/>
        </w:numPr>
        <w:tabs>
          <w:tab w:val="left" w:pos="1440"/>
        </w:tabs>
        <w:spacing w:after="0" w:line="240" w:lineRule="auto"/>
        <w:ind w:left="1368"/>
        <w:jc w:val="left"/>
        <w:rPr>
          <w:rFonts w:ascii="Arial" w:eastAsia="Arial" w:hAnsi="Arial" w:cs="Arial"/>
          <w:color w:val="0070C0"/>
        </w:rPr>
      </w:pPr>
      <w:r w:rsidRPr="7EC6C663">
        <w:rPr>
          <w:rFonts w:ascii="Arial" w:eastAsia="Arial" w:hAnsi="Arial" w:cs="Arial"/>
          <w:color w:val="333333"/>
        </w:rPr>
        <w:t>Strange and Schafermeyer's Pediatric Emergency Medicine, 5e. Section 22; Toxicol</w:t>
      </w:r>
      <w:r w:rsidR="00457724">
        <w:rPr>
          <w:rFonts w:ascii="Arial" w:eastAsia="Arial" w:hAnsi="Arial" w:cs="Arial"/>
          <w:color w:val="333333"/>
        </w:rPr>
        <w:t>ogic Emergencies:</w:t>
      </w:r>
      <w:r w:rsidR="00457724">
        <w:rPr>
          <w:rFonts w:ascii="Arial" w:eastAsia="Arial" w:hAnsi="Arial" w:cs="Arial"/>
          <w:color w:val="333333"/>
        </w:rPr>
        <w:br/>
      </w:r>
      <w:hyperlink r:id="rId41" w:anchor="194745828" w:history="1">
        <w:r w:rsidR="00533915" w:rsidRPr="00B94F1C">
          <w:rPr>
            <w:rStyle w:val="Hyperlink"/>
            <w:rFonts w:ascii="Arial" w:eastAsia="Arial" w:hAnsi="Arial" w:cs="Arial"/>
          </w:rPr>
          <w:t>https://accessemergencymedicine.mhmedical.com/book.aspx?bookid=2464#194745828</w:t>
        </w:r>
      </w:hyperlink>
      <w:r w:rsidR="00BF7584">
        <w:rPr>
          <w:rFonts w:ascii="Arial" w:eastAsia="Arial" w:hAnsi="Arial" w:cs="Arial"/>
          <w:color w:val="0070C0"/>
        </w:rPr>
        <w:t xml:space="preserve"> </w:t>
      </w:r>
    </w:p>
    <w:p w14:paraId="720FEB3D" w14:textId="565E0C3F" w:rsidR="006D1ACE" w:rsidRDefault="006D1ACE" w:rsidP="00084798">
      <w:pPr>
        <w:pStyle w:val="ListParagraph"/>
        <w:widowControl w:val="0"/>
        <w:numPr>
          <w:ilvl w:val="1"/>
          <w:numId w:val="23"/>
        </w:numPr>
        <w:spacing w:after="0" w:line="240" w:lineRule="auto"/>
        <w:ind w:left="1710"/>
        <w:jc w:val="left"/>
        <w:rPr>
          <w:rFonts w:ascii="Arial" w:eastAsia="Arial" w:hAnsi="Arial" w:cs="Arial"/>
          <w:color w:val="0070C0"/>
        </w:rPr>
      </w:pPr>
      <w:r w:rsidRPr="7EC6C663">
        <w:rPr>
          <w:rFonts w:ascii="Arial" w:eastAsia="Arial" w:hAnsi="Arial" w:cs="Arial"/>
          <w:color w:val="000000" w:themeColor="text1"/>
        </w:rPr>
        <w:t xml:space="preserve">Chapter 113:  General Approach </w:t>
      </w:r>
      <w:r w:rsidR="00A325E1">
        <w:rPr>
          <w:rFonts w:ascii="Arial" w:eastAsia="Arial" w:hAnsi="Arial" w:cs="Arial"/>
          <w:color w:val="000000" w:themeColor="text1"/>
        </w:rPr>
        <w:t>to the Poisoned Patient:</w:t>
      </w:r>
      <w:r w:rsidR="00A325E1">
        <w:rPr>
          <w:rFonts w:ascii="Arial" w:eastAsia="Arial" w:hAnsi="Arial" w:cs="Arial"/>
          <w:color w:val="000000" w:themeColor="text1"/>
        </w:rPr>
        <w:br/>
      </w:r>
      <w:hyperlink r:id="rId42" w:history="1">
        <w:r w:rsidR="00A325E1" w:rsidRPr="00B94F1C">
          <w:rPr>
            <w:rStyle w:val="Hyperlink"/>
            <w:rFonts w:ascii="Arial" w:eastAsia="Arial" w:hAnsi="Arial" w:cs="Arial"/>
          </w:rPr>
          <w:t>https://accessemergencymedicine.mhmedical.com/content.aspx?bookid=2464</w:t>
        </w:r>
        <w:r w:rsidR="00A325E1" w:rsidRPr="00B94F1C">
          <w:rPr>
            <w:rStyle w:val="Hyperlink"/>
            <w:rFonts w:ascii="Arial" w:eastAsia="Arial" w:hAnsi="Arial" w:cs="Arial"/>
          </w:rPr>
          <w:lastRenderedPageBreak/>
          <w:t>&amp;sectionid=196391213</w:t>
        </w:r>
      </w:hyperlink>
      <w:r w:rsidRPr="7EC6C663">
        <w:rPr>
          <w:rFonts w:ascii="Arial" w:eastAsia="Arial" w:hAnsi="Arial" w:cs="Arial"/>
          <w:color w:val="0070C0"/>
        </w:rPr>
        <w:t xml:space="preserve"> </w:t>
      </w:r>
    </w:p>
    <w:p w14:paraId="67C0719A" w14:textId="69382BB0" w:rsidR="006D1ACE" w:rsidRDefault="006D1ACE" w:rsidP="00084798">
      <w:pPr>
        <w:pStyle w:val="ListParagraph"/>
        <w:widowControl w:val="0"/>
        <w:numPr>
          <w:ilvl w:val="1"/>
          <w:numId w:val="23"/>
        </w:numPr>
        <w:spacing w:after="0" w:line="240" w:lineRule="auto"/>
        <w:ind w:left="1710"/>
        <w:jc w:val="left"/>
        <w:rPr>
          <w:rFonts w:ascii="Arial" w:eastAsia="Arial" w:hAnsi="Arial" w:cs="Arial"/>
          <w:color w:val="0070C0"/>
        </w:rPr>
      </w:pPr>
      <w:r w:rsidRPr="7EC6C663">
        <w:rPr>
          <w:rFonts w:ascii="Arial" w:eastAsia="Arial" w:hAnsi="Arial" w:cs="Arial"/>
          <w:color w:val="000000" w:themeColor="text1"/>
        </w:rPr>
        <w:t xml:space="preserve">Chapter 114:  </w:t>
      </w:r>
      <w:r w:rsidR="00A325E1">
        <w:rPr>
          <w:rFonts w:ascii="Arial" w:eastAsia="Arial" w:hAnsi="Arial" w:cs="Arial"/>
          <w:color w:val="000000" w:themeColor="text1"/>
        </w:rPr>
        <w:t>A</w:t>
      </w:r>
      <w:r w:rsidRPr="7EC6C663">
        <w:rPr>
          <w:rFonts w:ascii="Arial" w:eastAsia="Arial" w:hAnsi="Arial" w:cs="Arial"/>
          <w:color w:val="000000" w:themeColor="text1"/>
        </w:rPr>
        <w:t>cetaminophen</w:t>
      </w:r>
      <w:r w:rsidR="00804C15">
        <w:rPr>
          <w:rFonts w:ascii="Arial" w:eastAsia="Arial" w:hAnsi="Arial" w:cs="Arial"/>
          <w:color w:val="000000" w:themeColor="text1"/>
        </w:rPr>
        <w:t>:</w:t>
      </w:r>
      <w:r w:rsidR="00804C15">
        <w:rPr>
          <w:rFonts w:ascii="Arial" w:eastAsia="Arial" w:hAnsi="Arial" w:cs="Arial"/>
          <w:color w:val="000000" w:themeColor="text1"/>
        </w:rPr>
        <w:br/>
      </w:r>
      <w:hyperlink r:id="rId43" w:history="1">
        <w:r w:rsidR="00804C15" w:rsidRPr="00B94F1C">
          <w:rPr>
            <w:rStyle w:val="Hyperlink"/>
            <w:rFonts w:ascii="Arial" w:eastAsia="Arial" w:hAnsi="Arial" w:cs="Arial"/>
          </w:rPr>
          <w:t>https://accessemergencymedicine.mhmedical.com/content.aspx?bookid=2464&amp;sectionid=196391273</w:t>
        </w:r>
      </w:hyperlink>
      <w:r w:rsidRPr="7EC6C663">
        <w:rPr>
          <w:rFonts w:ascii="Arial" w:eastAsia="Arial" w:hAnsi="Arial" w:cs="Arial"/>
          <w:color w:val="0070C0"/>
        </w:rPr>
        <w:t xml:space="preserve"> </w:t>
      </w:r>
    </w:p>
    <w:p w14:paraId="5CD31741" w14:textId="2AF0F58D" w:rsidR="006D1ACE" w:rsidRDefault="006D1ACE" w:rsidP="00084798">
      <w:pPr>
        <w:pStyle w:val="ListParagraph"/>
        <w:widowControl w:val="0"/>
        <w:numPr>
          <w:ilvl w:val="1"/>
          <w:numId w:val="23"/>
        </w:numPr>
        <w:spacing w:after="0" w:line="240" w:lineRule="auto"/>
        <w:ind w:left="1710"/>
        <w:jc w:val="left"/>
        <w:rPr>
          <w:rFonts w:ascii="Arial" w:eastAsia="Arial" w:hAnsi="Arial" w:cs="Arial"/>
          <w:color w:val="0070C0"/>
        </w:rPr>
      </w:pPr>
      <w:r w:rsidRPr="7EC6C663">
        <w:rPr>
          <w:rFonts w:ascii="Arial" w:eastAsia="Arial" w:hAnsi="Arial" w:cs="Arial"/>
          <w:color w:val="000000" w:themeColor="text1"/>
        </w:rPr>
        <w:t>Chapter 119:  Cardiovascular Drugs</w:t>
      </w:r>
      <w:r w:rsidR="00804C15">
        <w:rPr>
          <w:rFonts w:ascii="Arial" w:eastAsia="Arial" w:hAnsi="Arial" w:cs="Arial"/>
          <w:color w:val="000000" w:themeColor="text1"/>
        </w:rPr>
        <w:t>:</w:t>
      </w:r>
      <w:r w:rsidR="00804C15">
        <w:rPr>
          <w:rFonts w:ascii="Arial" w:eastAsia="Arial" w:hAnsi="Arial" w:cs="Arial"/>
          <w:color w:val="000000" w:themeColor="text1"/>
        </w:rPr>
        <w:br/>
      </w:r>
      <w:hyperlink r:id="rId44" w:history="1">
        <w:r w:rsidR="00804C15" w:rsidRPr="00B94F1C">
          <w:rPr>
            <w:rStyle w:val="Hyperlink"/>
            <w:rFonts w:ascii="Arial" w:eastAsia="Arial" w:hAnsi="Arial" w:cs="Arial"/>
          </w:rPr>
          <w:t>https://accessemergencymedicine.mhmedical.com/content.aspx?bookid=2464&amp;sectionid=196391469</w:t>
        </w:r>
      </w:hyperlink>
      <w:r w:rsidRPr="7EC6C663">
        <w:rPr>
          <w:rFonts w:ascii="Arial" w:eastAsia="Arial" w:hAnsi="Arial" w:cs="Arial"/>
          <w:color w:val="0070C0"/>
        </w:rPr>
        <w:t xml:space="preserve"> </w:t>
      </w:r>
    </w:p>
    <w:p w14:paraId="2930118D" w14:textId="7908EA4D" w:rsidR="006D1ACE" w:rsidRPr="00DC6457" w:rsidRDefault="006D1ACE" w:rsidP="00084798">
      <w:pPr>
        <w:pStyle w:val="ListParagraph"/>
        <w:widowControl w:val="0"/>
        <w:numPr>
          <w:ilvl w:val="1"/>
          <w:numId w:val="23"/>
        </w:numPr>
        <w:spacing w:after="0" w:line="240" w:lineRule="auto"/>
        <w:ind w:left="1710"/>
        <w:jc w:val="left"/>
        <w:rPr>
          <w:rFonts w:ascii="Arial" w:eastAsia="Arial" w:hAnsi="Arial" w:cs="Arial"/>
          <w:color w:val="0070C0"/>
        </w:rPr>
      </w:pPr>
      <w:r w:rsidRPr="7EC6C663">
        <w:rPr>
          <w:rFonts w:ascii="Arial" w:eastAsia="Arial" w:hAnsi="Arial" w:cs="Arial"/>
          <w:color w:val="000000" w:themeColor="text1"/>
        </w:rPr>
        <w:t xml:space="preserve">Chapter: 122: Oral </w:t>
      </w:r>
      <w:r w:rsidR="00804C15">
        <w:rPr>
          <w:rFonts w:ascii="Arial" w:eastAsia="Arial" w:hAnsi="Arial" w:cs="Arial"/>
          <w:color w:val="000000" w:themeColor="text1"/>
        </w:rPr>
        <w:t>A</w:t>
      </w:r>
      <w:r w:rsidRPr="7EC6C663">
        <w:rPr>
          <w:rFonts w:ascii="Arial" w:eastAsia="Arial" w:hAnsi="Arial" w:cs="Arial"/>
          <w:color w:val="000000" w:themeColor="text1"/>
        </w:rPr>
        <w:t>nti-</w:t>
      </w:r>
      <w:r w:rsidR="00804C15">
        <w:rPr>
          <w:rFonts w:ascii="Arial" w:eastAsia="Arial" w:hAnsi="Arial" w:cs="Arial"/>
          <w:color w:val="000000" w:themeColor="text1"/>
        </w:rPr>
        <w:t>D</w:t>
      </w:r>
      <w:r w:rsidRPr="7EC6C663">
        <w:rPr>
          <w:rFonts w:ascii="Arial" w:eastAsia="Arial" w:hAnsi="Arial" w:cs="Arial"/>
          <w:color w:val="000000" w:themeColor="text1"/>
        </w:rPr>
        <w:t xml:space="preserve">iabetic </w:t>
      </w:r>
      <w:r w:rsidR="00804C15">
        <w:rPr>
          <w:rFonts w:ascii="Arial" w:eastAsia="Arial" w:hAnsi="Arial" w:cs="Arial"/>
          <w:color w:val="000000" w:themeColor="text1"/>
        </w:rPr>
        <w:t>A</w:t>
      </w:r>
      <w:r w:rsidRPr="7EC6C663">
        <w:rPr>
          <w:rFonts w:ascii="Arial" w:eastAsia="Arial" w:hAnsi="Arial" w:cs="Arial"/>
          <w:color w:val="000000" w:themeColor="text1"/>
        </w:rPr>
        <w:t>gents</w:t>
      </w:r>
      <w:r w:rsidR="003A5CA2">
        <w:rPr>
          <w:rFonts w:ascii="Arial" w:eastAsia="Arial" w:hAnsi="Arial" w:cs="Arial"/>
          <w:color w:val="000000" w:themeColor="text1"/>
        </w:rPr>
        <w:t>:</w:t>
      </w:r>
      <w:r w:rsidR="003A5CA2">
        <w:rPr>
          <w:rFonts w:ascii="Arial" w:eastAsia="Arial" w:hAnsi="Arial" w:cs="Arial"/>
          <w:color w:val="000000" w:themeColor="text1"/>
        </w:rPr>
        <w:br/>
      </w:r>
      <w:hyperlink r:id="rId45" w:history="1">
        <w:r w:rsidR="003A5CA2" w:rsidRPr="00B94F1C">
          <w:rPr>
            <w:rStyle w:val="Hyperlink"/>
            <w:rFonts w:ascii="Arial" w:eastAsia="Arial" w:hAnsi="Arial" w:cs="Arial"/>
          </w:rPr>
          <w:t>https://accessemergencymedicine.mhmedical.com/content.aspx?bookid=2464&amp;sectionid=196391689</w:t>
        </w:r>
      </w:hyperlink>
      <w:r w:rsidRPr="7EC6C663">
        <w:rPr>
          <w:rFonts w:ascii="Arial" w:eastAsia="Arial" w:hAnsi="Arial" w:cs="Arial"/>
          <w:color w:val="0070C0"/>
        </w:rPr>
        <w:t xml:space="preserve"> </w:t>
      </w:r>
    </w:p>
    <w:p w14:paraId="4D5FB604" w14:textId="77777777" w:rsidR="00DC6457" w:rsidRDefault="00DC6457" w:rsidP="00DC6457">
      <w:pPr>
        <w:widowControl w:val="0"/>
        <w:tabs>
          <w:tab w:val="left" w:pos="1440"/>
        </w:tabs>
        <w:spacing w:after="0" w:line="240" w:lineRule="auto"/>
        <w:jc w:val="left"/>
        <w:rPr>
          <w:rFonts w:ascii="Arial" w:eastAsia="Arial" w:hAnsi="Arial" w:cs="Arial"/>
          <w:color w:val="0070C0"/>
        </w:rPr>
      </w:pPr>
    </w:p>
    <w:p w14:paraId="13816074" w14:textId="77777777" w:rsidR="00DC6457" w:rsidRDefault="00DC6457" w:rsidP="00DC6457">
      <w:pPr>
        <w:widowControl w:val="0"/>
        <w:tabs>
          <w:tab w:val="left" w:pos="1440"/>
        </w:tabs>
        <w:spacing w:after="0" w:line="240" w:lineRule="auto"/>
        <w:jc w:val="left"/>
        <w:rPr>
          <w:rFonts w:ascii="Arial" w:eastAsia="Arial" w:hAnsi="Arial" w:cs="Arial"/>
          <w:color w:val="0070C0"/>
        </w:rPr>
      </w:pPr>
    </w:p>
    <w:p w14:paraId="06259FD3" w14:textId="77777777" w:rsidR="001F6958" w:rsidRPr="00216F37" w:rsidRDefault="001F6958" w:rsidP="00216F37">
      <w:pPr>
        <w:ind w:left="360"/>
        <w:jc w:val="left"/>
        <w:rPr>
          <w:rFonts w:ascii="Arial" w:eastAsia="Arial" w:hAnsi="Arial" w:cs="Arial"/>
          <w:color w:val="000000" w:themeColor="text1"/>
          <w:sz w:val="26"/>
          <w:szCs w:val="26"/>
        </w:rPr>
      </w:pPr>
      <w:r w:rsidRPr="00216F37">
        <w:rPr>
          <w:rFonts w:ascii="Arial" w:eastAsia="Arial" w:hAnsi="Arial" w:cs="Arial"/>
          <w:b/>
          <w:bCs/>
          <w:color w:val="000000" w:themeColor="text1"/>
          <w:sz w:val="26"/>
          <w:szCs w:val="26"/>
        </w:rPr>
        <w:t>Topic 5 - Pediatrics: Radiology Case Study</w:t>
      </w:r>
    </w:p>
    <w:p w14:paraId="6C712828" w14:textId="77777777" w:rsidR="001F6958" w:rsidRDefault="001F6958" w:rsidP="001F6958">
      <w:pPr>
        <w:spacing w:after="0" w:line="240" w:lineRule="auto"/>
        <w:jc w:val="left"/>
        <w:rPr>
          <w:rFonts w:ascii="Arial" w:eastAsia="Arial" w:hAnsi="Arial" w:cs="Arial"/>
          <w:color w:val="000000" w:themeColor="text1"/>
        </w:rPr>
      </w:pPr>
    </w:p>
    <w:p w14:paraId="4C1E83D0" w14:textId="77777777" w:rsidR="001F6958" w:rsidRDefault="001F6958" w:rsidP="001F6958">
      <w:pPr>
        <w:spacing w:after="0" w:line="240" w:lineRule="auto"/>
        <w:ind w:left="720"/>
        <w:jc w:val="left"/>
        <w:rPr>
          <w:rFonts w:ascii="Arial" w:eastAsia="Arial" w:hAnsi="Arial" w:cs="Arial"/>
          <w:color w:val="000000" w:themeColor="text1"/>
        </w:rPr>
      </w:pPr>
      <w:r w:rsidRPr="7EC6C663">
        <w:rPr>
          <w:rFonts w:ascii="Arial" w:eastAsia="Arial" w:hAnsi="Arial" w:cs="Arial"/>
          <w:b/>
          <w:bCs/>
          <w:color w:val="000000" w:themeColor="text1"/>
        </w:rPr>
        <w:t>Objectives:</w:t>
      </w:r>
    </w:p>
    <w:p w14:paraId="49B39103" w14:textId="4C33D75E" w:rsidR="001F6958" w:rsidRDefault="001F6958" w:rsidP="00084798">
      <w:pPr>
        <w:pStyle w:val="ListParagraph"/>
        <w:widowControl w:val="0"/>
        <w:numPr>
          <w:ilvl w:val="0"/>
          <w:numId w:val="10"/>
        </w:numPr>
        <w:spacing w:after="0" w:line="250" w:lineRule="exact"/>
        <w:ind w:left="1440"/>
        <w:jc w:val="left"/>
        <w:rPr>
          <w:rFonts w:ascii="Arial" w:eastAsia="Arial" w:hAnsi="Arial" w:cs="Arial"/>
          <w:color w:val="000000" w:themeColor="text1"/>
        </w:rPr>
      </w:pPr>
      <w:r w:rsidRPr="7EC6C663">
        <w:rPr>
          <w:rFonts w:ascii="Arial" w:eastAsia="Arial" w:hAnsi="Arial" w:cs="Arial"/>
          <w:color w:val="000000" w:themeColor="text1"/>
        </w:rPr>
        <w:t>How to read a head CT in a patient with head trauma</w:t>
      </w:r>
    </w:p>
    <w:p w14:paraId="08CF00C0" w14:textId="68B58F6A" w:rsidR="001F6958" w:rsidRDefault="001F6958" w:rsidP="00084798">
      <w:pPr>
        <w:pStyle w:val="ListParagraph"/>
        <w:widowControl w:val="0"/>
        <w:numPr>
          <w:ilvl w:val="0"/>
          <w:numId w:val="10"/>
        </w:numPr>
        <w:spacing w:after="200" w:line="276" w:lineRule="auto"/>
        <w:ind w:left="1440"/>
        <w:jc w:val="left"/>
        <w:rPr>
          <w:rFonts w:ascii="Arial" w:eastAsia="Arial" w:hAnsi="Arial" w:cs="Arial"/>
          <w:color w:val="000000" w:themeColor="text1"/>
        </w:rPr>
      </w:pPr>
      <w:r w:rsidRPr="5FFE0132">
        <w:rPr>
          <w:rFonts w:ascii="Arial" w:eastAsia="Arial" w:hAnsi="Arial" w:cs="Arial"/>
          <w:color w:val="000000" w:themeColor="text1"/>
        </w:rPr>
        <w:t xml:space="preserve">Be able to identify the </w:t>
      </w:r>
      <w:r w:rsidR="004E2E50" w:rsidRPr="5FFE0132">
        <w:rPr>
          <w:rFonts w:ascii="Arial" w:eastAsia="Arial" w:hAnsi="Arial" w:cs="Arial"/>
          <w:color w:val="000000" w:themeColor="text1"/>
        </w:rPr>
        <w:t>several types</w:t>
      </w:r>
      <w:r w:rsidRPr="5FFE0132">
        <w:rPr>
          <w:rFonts w:ascii="Arial" w:eastAsia="Arial" w:hAnsi="Arial" w:cs="Arial"/>
          <w:color w:val="000000" w:themeColor="text1"/>
        </w:rPr>
        <w:t xml:space="preserve"> of intracranial bleeding that you might see.</w:t>
      </w:r>
    </w:p>
    <w:p w14:paraId="085C855E" w14:textId="77777777" w:rsidR="001F6958" w:rsidRDefault="001F6958" w:rsidP="001F6958">
      <w:pPr>
        <w:spacing w:after="0" w:line="250" w:lineRule="exact"/>
        <w:ind w:left="720"/>
        <w:jc w:val="left"/>
        <w:rPr>
          <w:rFonts w:ascii="Arial" w:eastAsia="Arial" w:hAnsi="Arial" w:cs="Arial"/>
          <w:color w:val="000000" w:themeColor="text1"/>
        </w:rPr>
      </w:pPr>
      <w:r w:rsidRPr="7EC6C663">
        <w:rPr>
          <w:rFonts w:ascii="Arial" w:eastAsia="Arial" w:hAnsi="Arial" w:cs="Arial"/>
          <w:b/>
          <w:bCs/>
          <w:color w:val="000000" w:themeColor="text1"/>
        </w:rPr>
        <w:t xml:space="preserve"> Reading list:</w:t>
      </w:r>
    </w:p>
    <w:p w14:paraId="44545F1B" w14:textId="71151F67" w:rsidR="0038379B" w:rsidRPr="00AC6A16" w:rsidRDefault="00E118EB" w:rsidP="00AC6A16">
      <w:pPr>
        <w:pStyle w:val="ListParagraph"/>
        <w:widowControl w:val="0"/>
        <w:numPr>
          <w:ilvl w:val="0"/>
          <w:numId w:val="25"/>
        </w:numPr>
        <w:spacing w:after="0" w:line="240" w:lineRule="auto"/>
        <w:jc w:val="left"/>
        <w:rPr>
          <w:rFonts w:ascii="Arial" w:eastAsia="Arial" w:hAnsi="Arial" w:cs="Arial"/>
          <w:color w:val="0070C0"/>
        </w:rPr>
      </w:pPr>
      <w:r>
        <w:rPr>
          <w:rFonts w:ascii="Arial" w:hAnsi="Arial" w:cs="Arial"/>
        </w:rPr>
        <w:t>Emergency Radiology: Case Studies</w:t>
      </w:r>
      <w:r w:rsidR="007C33C6">
        <w:rPr>
          <w:rFonts w:ascii="Arial" w:hAnsi="Arial" w:cs="Arial"/>
        </w:rPr>
        <w:t>, Schwartz D, McGraw-Hill 2008:</w:t>
      </w:r>
      <w:r w:rsidR="007C33C6">
        <w:rPr>
          <w:rFonts w:ascii="Arial" w:hAnsi="Arial" w:cs="Arial"/>
        </w:rPr>
        <w:br/>
      </w:r>
      <w:hyperlink r:id="rId46" w:history="1">
        <w:r w:rsidR="000157FF" w:rsidRPr="00B94F1C">
          <w:rPr>
            <w:rStyle w:val="Hyperlink"/>
            <w:rFonts w:ascii="Arial" w:eastAsia="Arial" w:hAnsi="Arial" w:cs="Arial"/>
          </w:rPr>
          <w:t>https://accessemergencymedicine.mhmedical.com/book.aspx?bookid=434</w:t>
        </w:r>
      </w:hyperlink>
      <w:r w:rsidR="001F6958" w:rsidRPr="00E118EB">
        <w:rPr>
          <w:rFonts w:ascii="Arial" w:eastAsia="Arial" w:hAnsi="Arial" w:cs="Arial"/>
          <w:color w:val="0070C0"/>
        </w:rPr>
        <w:t xml:space="preserve"> </w:t>
      </w:r>
    </w:p>
    <w:p w14:paraId="2BD347BB" w14:textId="77777777" w:rsidR="0038379B" w:rsidRPr="0038379B" w:rsidRDefault="00F5771C" w:rsidP="0038379B">
      <w:pPr>
        <w:pStyle w:val="ListParagraph"/>
        <w:widowControl w:val="0"/>
        <w:numPr>
          <w:ilvl w:val="0"/>
          <w:numId w:val="25"/>
        </w:numPr>
        <w:spacing w:after="0" w:line="240" w:lineRule="auto"/>
        <w:ind w:left="1512"/>
        <w:jc w:val="left"/>
        <w:rPr>
          <w:rFonts w:ascii="Arial" w:eastAsia="Arial" w:hAnsi="Arial" w:cs="Arial"/>
          <w:color w:val="0070C0"/>
        </w:rPr>
      </w:pPr>
      <w:r>
        <w:rPr>
          <w:rFonts w:ascii="Arial" w:eastAsia="Arial" w:hAnsi="Arial" w:cs="Arial"/>
          <w:color w:val="000000" w:themeColor="text1"/>
        </w:rPr>
        <w:t>Part 6:  Head CT</w:t>
      </w:r>
    </w:p>
    <w:p w14:paraId="7DAB52BE" w14:textId="5262AB34" w:rsidR="001F6958" w:rsidRPr="0038379B" w:rsidRDefault="0038379B" w:rsidP="0038379B">
      <w:pPr>
        <w:pStyle w:val="ListParagraph"/>
        <w:widowControl w:val="0"/>
        <w:spacing w:after="0" w:line="240" w:lineRule="auto"/>
        <w:ind w:left="1512"/>
        <w:jc w:val="left"/>
        <w:rPr>
          <w:rFonts w:ascii="Arial" w:eastAsia="Arial" w:hAnsi="Arial" w:cs="Arial"/>
          <w:color w:val="0070C0"/>
        </w:rPr>
      </w:pPr>
      <w:hyperlink r:id="rId47" w:anchor="41825461" w:history="1">
        <w:r w:rsidRPr="00360B79">
          <w:rPr>
            <w:rStyle w:val="Hyperlink"/>
            <w:rFonts w:ascii="Arial" w:eastAsia="Arial" w:hAnsi="Arial" w:cs="Arial"/>
          </w:rPr>
          <w:t>https://accessemergencymedicine.mhmedical.com/book.aspx?bookid=434#41825461</w:t>
        </w:r>
      </w:hyperlink>
      <w:r w:rsidR="00BA296D" w:rsidRPr="0038379B">
        <w:rPr>
          <w:rFonts w:ascii="Arial" w:eastAsia="Arial" w:hAnsi="Arial" w:cs="Arial"/>
        </w:rPr>
        <w:t xml:space="preserve"> </w:t>
      </w:r>
    </w:p>
    <w:p w14:paraId="527EDEE4" w14:textId="2ECF235B" w:rsidR="00DC6457" w:rsidRPr="001F6958" w:rsidRDefault="00E96089" w:rsidP="0038379B">
      <w:pPr>
        <w:pStyle w:val="ListParagraph"/>
        <w:widowControl w:val="0"/>
        <w:numPr>
          <w:ilvl w:val="0"/>
          <w:numId w:val="25"/>
        </w:numPr>
        <w:spacing w:after="0" w:line="240" w:lineRule="auto"/>
        <w:ind w:left="1512"/>
        <w:jc w:val="left"/>
        <w:rPr>
          <w:rFonts w:ascii="Arial" w:eastAsia="Arial" w:hAnsi="Arial" w:cs="Arial"/>
          <w:color w:val="0070C0"/>
        </w:rPr>
      </w:pPr>
      <w:r>
        <w:rPr>
          <w:rFonts w:ascii="Arial" w:eastAsia="Arial" w:hAnsi="Arial" w:cs="Arial"/>
          <w:color w:val="000000" w:themeColor="text1"/>
        </w:rPr>
        <w:t>Chapter VI</w:t>
      </w:r>
      <w:r w:rsidR="005735DC">
        <w:rPr>
          <w:rFonts w:ascii="Arial" w:eastAsia="Arial" w:hAnsi="Arial" w:cs="Arial"/>
          <w:color w:val="000000" w:themeColor="text1"/>
        </w:rPr>
        <w:t>-3:  How to Read a Head CT in a Patient with Head Trauma</w:t>
      </w:r>
      <w:r w:rsidR="00175F9D">
        <w:rPr>
          <w:rFonts w:ascii="Arial" w:eastAsia="Arial" w:hAnsi="Arial" w:cs="Arial"/>
          <w:color w:val="000000" w:themeColor="text1"/>
        </w:rPr>
        <w:t xml:space="preserve"> -- </w:t>
      </w:r>
      <w:r w:rsidR="001F6958" w:rsidRPr="00E118EB">
        <w:rPr>
          <w:rFonts w:ascii="Arial" w:eastAsia="Arial" w:hAnsi="Arial" w:cs="Arial"/>
          <w:color w:val="000000" w:themeColor="text1"/>
        </w:rPr>
        <w:t xml:space="preserve">You should review this whole section to be able to identify the </w:t>
      </w:r>
      <w:bookmarkStart w:id="26" w:name="_Int_T8VNwV2h"/>
      <w:r w:rsidR="001F6958" w:rsidRPr="00E118EB">
        <w:rPr>
          <w:rFonts w:ascii="Arial" w:eastAsia="Arial" w:hAnsi="Arial" w:cs="Arial"/>
          <w:color w:val="000000" w:themeColor="text1"/>
        </w:rPr>
        <w:t>various types</w:t>
      </w:r>
      <w:bookmarkEnd w:id="26"/>
      <w:r w:rsidR="001F6958" w:rsidRPr="00E118EB">
        <w:rPr>
          <w:rFonts w:ascii="Arial" w:eastAsia="Arial" w:hAnsi="Arial" w:cs="Arial"/>
          <w:color w:val="000000" w:themeColor="text1"/>
        </w:rPr>
        <w:t xml:space="preserve"> of intracranial bleeding that you might see</w:t>
      </w:r>
      <w:r w:rsidR="00175F9D">
        <w:rPr>
          <w:rFonts w:ascii="Arial" w:eastAsia="Arial" w:hAnsi="Arial" w:cs="Arial"/>
          <w:color w:val="000000" w:themeColor="text1"/>
        </w:rPr>
        <w:br/>
      </w:r>
      <w:hyperlink r:id="rId48" w:history="1">
        <w:r w:rsidR="00175F9D" w:rsidRPr="00175F9D">
          <w:rPr>
            <w:rStyle w:val="Hyperlink"/>
            <w:rFonts w:ascii="Arial" w:eastAsia="Arial" w:hAnsi="Arial" w:cs="Arial"/>
          </w:rPr>
          <w:t>https://accessemergencymedicine.mhmedical.com/content.aspx?bookid=434&amp;sectionid=41825465</w:t>
        </w:r>
      </w:hyperlink>
      <w:r w:rsidR="00BA296D">
        <w:rPr>
          <w:rStyle w:val="Hyperlink"/>
          <w:rFonts w:ascii="Arial" w:eastAsia="Arial" w:hAnsi="Arial" w:cs="Arial"/>
        </w:rPr>
        <w:t xml:space="preserve"> </w:t>
      </w:r>
    </w:p>
    <w:p w14:paraId="796161E7" w14:textId="77777777" w:rsidR="001062D9" w:rsidRDefault="001062D9" w:rsidP="00FC1525">
      <w:pPr>
        <w:spacing w:after="0" w:line="276" w:lineRule="auto"/>
        <w:ind w:left="720"/>
        <w:jc w:val="left"/>
        <w:rPr>
          <w:rFonts w:ascii="Arial" w:hAnsi="Arial" w:cs="Arial"/>
        </w:rPr>
      </w:pPr>
    </w:p>
    <w:p w14:paraId="62C41CA7" w14:textId="77777777" w:rsidR="008471D7" w:rsidRPr="00C40B5D" w:rsidRDefault="008471D7" w:rsidP="00702488">
      <w:pPr>
        <w:spacing w:after="0" w:line="276" w:lineRule="auto"/>
        <w:ind w:left="1080"/>
        <w:jc w:val="left"/>
        <w:rPr>
          <w:rFonts w:ascii="Arial" w:hAnsi="Arial" w:cs="Arial"/>
        </w:rPr>
      </w:pPr>
    </w:p>
    <w:p w14:paraId="51597E01" w14:textId="4308BC7D" w:rsidR="6BB67C26" w:rsidRPr="00C40B5D" w:rsidRDefault="00A50CB0" w:rsidP="00702488">
      <w:pPr>
        <w:pStyle w:val="Heading2"/>
        <w:jc w:val="left"/>
        <w:rPr>
          <w:b/>
          <w:bCs/>
          <w:sz w:val="20"/>
          <w:szCs w:val="20"/>
        </w:rPr>
      </w:pPr>
      <w:bookmarkStart w:id="27" w:name="_Toc214265706"/>
      <w:r w:rsidRPr="00C40B5D">
        <w:t>QUIZZES</w:t>
      </w:r>
      <w:bookmarkEnd w:id="27"/>
    </w:p>
    <w:p w14:paraId="2B7F1230" w14:textId="499F5365" w:rsidR="26910FCD" w:rsidRPr="00DA62D3" w:rsidRDefault="0075196D" w:rsidP="00702488">
      <w:pPr>
        <w:spacing w:after="0" w:line="276" w:lineRule="auto"/>
        <w:ind w:left="360"/>
        <w:jc w:val="left"/>
        <w:rPr>
          <w:rFonts w:ascii="Arial" w:hAnsi="Arial" w:cs="Arial"/>
        </w:rPr>
      </w:pPr>
      <w:r w:rsidRPr="00DA62D3">
        <w:rPr>
          <w:rFonts w:ascii="Arial" w:hAnsi="Arial" w:cs="Arial"/>
        </w:rPr>
        <w:t>Three quizz</w:t>
      </w:r>
      <w:r>
        <w:rPr>
          <w:rFonts w:ascii="Arial" w:hAnsi="Arial" w:cs="Arial"/>
        </w:rPr>
        <w:t>es are assigned for Topic 1</w:t>
      </w:r>
      <w:r w:rsidR="00D76723">
        <w:rPr>
          <w:rFonts w:ascii="Arial" w:hAnsi="Arial" w:cs="Arial"/>
        </w:rPr>
        <w:t xml:space="preserve"> (Emergency Medicine Approach to the Febrile Child)</w:t>
      </w:r>
      <w:r w:rsidR="00DA757E">
        <w:rPr>
          <w:rFonts w:ascii="Arial" w:hAnsi="Arial" w:cs="Arial"/>
        </w:rPr>
        <w:t xml:space="preserve">. </w:t>
      </w:r>
      <w:r w:rsidR="00283CAB">
        <w:rPr>
          <w:rFonts w:ascii="Arial" w:hAnsi="Arial" w:cs="Arial"/>
        </w:rPr>
        <w:t xml:space="preserve">Upload your </w:t>
      </w:r>
      <w:r w:rsidR="008527AF">
        <w:rPr>
          <w:rFonts w:ascii="Arial" w:hAnsi="Arial" w:cs="Arial"/>
        </w:rPr>
        <w:t xml:space="preserve">quiz </w:t>
      </w:r>
      <w:r w:rsidR="00283CAB">
        <w:rPr>
          <w:rFonts w:ascii="Arial" w:hAnsi="Arial" w:cs="Arial"/>
        </w:rPr>
        <w:t>score sheets</w:t>
      </w:r>
      <w:r w:rsidR="008527AF">
        <w:rPr>
          <w:rFonts w:ascii="Arial" w:hAnsi="Arial" w:cs="Arial"/>
        </w:rPr>
        <w:t xml:space="preserve"> to D2L</w:t>
      </w:r>
      <w:r w:rsidR="00283CAB">
        <w:rPr>
          <w:rFonts w:ascii="Arial" w:hAnsi="Arial" w:cs="Arial"/>
        </w:rPr>
        <w:t xml:space="preserve"> by 11:59pm </w:t>
      </w:r>
      <w:r w:rsidR="00AC49EE">
        <w:rPr>
          <w:rFonts w:ascii="Arial" w:hAnsi="Arial" w:cs="Arial"/>
        </w:rPr>
        <w:t>on the last Sunday of the rotation</w:t>
      </w:r>
      <w:r w:rsidR="00DA757E">
        <w:rPr>
          <w:rFonts w:ascii="Arial" w:hAnsi="Arial" w:cs="Arial"/>
        </w:rPr>
        <w:t xml:space="preserve">. </w:t>
      </w:r>
      <w:r w:rsidR="00AC49EE">
        <w:rPr>
          <w:rFonts w:ascii="Arial" w:hAnsi="Arial" w:cs="Arial"/>
        </w:rPr>
        <w:t xml:space="preserve">Instructions are above, under </w:t>
      </w:r>
      <w:hyperlink w:anchor="_WEEKLY_READINGS/OBJECTIVES/ASSIGNME" w:history="1">
        <w:r w:rsidR="00743CB1" w:rsidRPr="00D74DFF">
          <w:rPr>
            <w:rStyle w:val="Hyperlink"/>
            <w:rFonts w:ascii="Arial" w:hAnsi="Arial" w:cs="Arial"/>
          </w:rPr>
          <w:t xml:space="preserve">WEEKLY </w:t>
        </w:r>
        <w:r w:rsidR="008527AF" w:rsidRPr="00D74DFF">
          <w:rPr>
            <w:rStyle w:val="Hyperlink"/>
            <w:rFonts w:ascii="Arial" w:hAnsi="Arial" w:cs="Arial"/>
          </w:rPr>
          <w:t>READINGS/OBJECTIVES/ASSIGNMENTS</w:t>
        </w:r>
      </w:hyperlink>
      <w:r w:rsidR="008527AF">
        <w:rPr>
          <w:rFonts w:ascii="Arial" w:hAnsi="Arial" w:cs="Arial"/>
        </w:rPr>
        <w:t xml:space="preserve">, </w:t>
      </w:r>
      <w:r w:rsidR="0044796D">
        <w:rPr>
          <w:rFonts w:ascii="Arial" w:hAnsi="Arial" w:cs="Arial"/>
        </w:rPr>
        <w:t>and</w:t>
      </w:r>
      <w:r w:rsidR="008527AF">
        <w:rPr>
          <w:rFonts w:ascii="Arial" w:hAnsi="Arial" w:cs="Arial"/>
        </w:rPr>
        <w:t xml:space="preserve"> repeated here</w:t>
      </w:r>
      <w:r w:rsidR="00D74DFF">
        <w:rPr>
          <w:rFonts w:ascii="Arial" w:hAnsi="Arial" w:cs="Arial"/>
        </w:rPr>
        <w:t>:</w:t>
      </w:r>
    </w:p>
    <w:p w14:paraId="50C5BDFC" w14:textId="77777777" w:rsidR="00702157" w:rsidRDefault="00702157" w:rsidP="00702488">
      <w:pPr>
        <w:spacing w:after="0" w:line="276" w:lineRule="auto"/>
        <w:ind w:left="360"/>
        <w:jc w:val="left"/>
        <w:rPr>
          <w:rFonts w:ascii="Arial" w:hAnsi="Arial" w:cs="Arial"/>
          <w:b/>
          <w:bCs/>
        </w:rPr>
      </w:pPr>
    </w:p>
    <w:p w14:paraId="00B0A2DA" w14:textId="7E1A582B" w:rsidR="00A529D1" w:rsidRDefault="00A529D1" w:rsidP="0044796D">
      <w:pPr>
        <w:spacing w:after="0" w:line="276" w:lineRule="auto"/>
        <w:ind w:left="432"/>
        <w:jc w:val="left"/>
        <w:rPr>
          <w:rFonts w:ascii="Arial" w:eastAsia="Arial" w:hAnsi="Arial" w:cs="Arial"/>
        </w:rPr>
      </w:pPr>
      <w:r w:rsidRPr="72CD6B90">
        <w:rPr>
          <w:rFonts w:ascii="Arial" w:eastAsia="Arial" w:hAnsi="Arial" w:cs="Arial"/>
          <w:color w:val="000000" w:themeColor="text1"/>
        </w:rPr>
        <w:t xml:space="preserve">Access Emergency Medicine: Case Files: Emergency Medicine #32: Fever Without a Source in the 1-to-3-Month-Old Infant: </w:t>
      </w:r>
      <w:hyperlink r:id="rId49">
        <w:r w:rsidRPr="72CD6B90">
          <w:rPr>
            <w:rStyle w:val="Hyperlink"/>
            <w:rFonts w:ascii="Arial" w:eastAsia="Arial" w:hAnsi="Arial" w:cs="Arial"/>
          </w:rPr>
          <w:t>https://accessemergencymedicine.mhmedical.com/CaseContent.aspx?gbosID=606061&amp;gbosContainerID=309&amp;viewByNumber=false&amp;groupid=388#275335587</w:t>
        </w:r>
      </w:hyperlink>
      <w:r w:rsidRPr="72CD6B90">
        <w:rPr>
          <w:rFonts w:ascii="Arial" w:eastAsia="Arial" w:hAnsi="Arial" w:cs="Arial"/>
        </w:rPr>
        <w:t xml:space="preserve"> </w:t>
      </w:r>
      <w:r>
        <w:br/>
      </w:r>
    </w:p>
    <w:p w14:paraId="13643C32" w14:textId="77777777" w:rsidR="00A529D1" w:rsidRDefault="00A529D1"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Review this case at the link above, then:</w:t>
      </w:r>
    </w:p>
    <w:p w14:paraId="07660A15" w14:textId="6216B7B2" w:rsidR="00A529D1" w:rsidRDefault="00A529D1"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 xml:space="preserve">Sign in to Access Emergency Medicine (click MY PROFILE in upper right corner of screen to find the SIGN IN link; create a free Access Profile if you </w:t>
      </w:r>
      <w:r w:rsidR="006D6CA6">
        <w:rPr>
          <w:rFonts w:ascii="Arial" w:eastAsia="Arial" w:hAnsi="Arial" w:cs="Arial"/>
        </w:rPr>
        <w:t>have not</w:t>
      </w:r>
      <w:r>
        <w:rPr>
          <w:rFonts w:ascii="Arial" w:eastAsia="Arial" w:hAnsi="Arial" w:cs="Arial"/>
        </w:rPr>
        <w:t xml:space="preserve"> done so yet)</w:t>
      </w:r>
    </w:p>
    <w:p w14:paraId="709D8448" w14:textId="77777777" w:rsidR="00A529D1" w:rsidRDefault="00A529D1"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Complete the Case Quiz (4 questions)</w:t>
      </w:r>
    </w:p>
    <w:p w14:paraId="65E8ACA3" w14:textId="21E855CA" w:rsidR="00A529D1" w:rsidRDefault="00A529D1"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 xml:space="preserve">Retake Quiz as many times as needed to score </w:t>
      </w:r>
      <w:r w:rsidR="006D6CA6">
        <w:rPr>
          <w:rFonts w:ascii="Arial" w:eastAsia="Arial" w:hAnsi="Arial" w:cs="Arial"/>
        </w:rPr>
        <w:t>100%.</w:t>
      </w:r>
    </w:p>
    <w:p w14:paraId="2A33CFCB" w14:textId="461F6E1A" w:rsidR="00A529D1" w:rsidRPr="002F3609" w:rsidRDefault="00A529D1"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lastRenderedPageBreak/>
        <w:t xml:space="preserve">Print/save your results as a PDF file and then upload to D2L; due by 11:59pm on the last Sunday of the </w:t>
      </w:r>
      <w:r w:rsidR="006D6CA6">
        <w:rPr>
          <w:rFonts w:ascii="Arial" w:eastAsia="Arial" w:hAnsi="Arial" w:cs="Arial"/>
        </w:rPr>
        <w:t>rotation.</w:t>
      </w:r>
    </w:p>
    <w:p w14:paraId="20B76BC6" w14:textId="77777777" w:rsidR="00A529D1" w:rsidRDefault="00A529D1" w:rsidP="00A529D1">
      <w:pPr>
        <w:spacing w:after="0" w:line="276" w:lineRule="auto"/>
        <w:ind w:left="720"/>
        <w:jc w:val="left"/>
        <w:rPr>
          <w:rStyle w:val="Hyperlink"/>
          <w:rFonts w:ascii="Arial" w:eastAsia="Arial" w:hAnsi="Arial" w:cs="Arial"/>
          <w:color w:val="0070C0"/>
          <w:u w:val="none"/>
        </w:rPr>
      </w:pPr>
    </w:p>
    <w:p w14:paraId="37AE5A48" w14:textId="3C5ADBFB" w:rsidR="00A529D1" w:rsidRDefault="00A529D1" w:rsidP="001B4858">
      <w:pPr>
        <w:ind w:left="432"/>
        <w:rPr>
          <w:rFonts w:ascii="Arial" w:hAnsi="Arial" w:cs="Arial"/>
        </w:rPr>
      </w:pPr>
      <w:r w:rsidRPr="7EC6C663">
        <w:rPr>
          <w:rFonts w:ascii="Arial" w:eastAsia="Arial" w:hAnsi="Arial" w:cs="Arial"/>
          <w:color w:val="000000" w:themeColor="text1"/>
        </w:rPr>
        <w:t>Access Emergency Medicine</w:t>
      </w:r>
      <w:r>
        <w:rPr>
          <w:rFonts w:ascii="Arial" w:eastAsia="Arial" w:hAnsi="Arial" w:cs="Arial"/>
          <w:color w:val="000000" w:themeColor="text1"/>
        </w:rPr>
        <w:t>:</w:t>
      </w:r>
      <w:r w:rsidRPr="7EC6C663">
        <w:rPr>
          <w:rFonts w:ascii="Arial" w:eastAsia="Arial" w:hAnsi="Arial" w:cs="Arial"/>
          <w:color w:val="000000" w:themeColor="text1"/>
        </w:rPr>
        <w:t xml:space="preserve"> Case Files</w:t>
      </w:r>
      <w:r>
        <w:rPr>
          <w:rFonts w:ascii="Arial" w:eastAsia="Arial" w:hAnsi="Arial" w:cs="Arial"/>
          <w:color w:val="000000" w:themeColor="text1"/>
        </w:rPr>
        <w:t>:</w:t>
      </w:r>
      <w:r w:rsidRPr="7EC6C663">
        <w:rPr>
          <w:rFonts w:ascii="Arial" w:eastAsia="Arial" w:hAnsi="Arial" w:cs="Arial"/>
          <w:color w:val="000000" w:themeColor="text1"/>
        </w:rPr>
        <w:t xml:space="preserve"> </w:t>
      </w:r>
      <w:r>
        <w:rPr>
          <w:rFonts w:ascii="Arial" w:eastAsia="Arial" w:hAnsi="Arial" w:cs="Arial"/>
          <w:color w:val="000000" w:themeColor="text1"/>
        </w:rPr>
        <w:t>Emergency Medicine</w:t>
      </w:r>
      <w:r w:rsidRPr="7EC6C663">
        <w:rPr>
          <w:rFonts w:ascii="Arial" w:eastAsia="Arial" w:hAnsi="Arial" w:cs="Arial"/>
          <w:color w:val="000000" w:themeColor="text1"/>
        </w:rPr>
        <w:t xml:space="preserve"> #34</w:t>
      </w:r>
      <w:r>
        <w:rPr>
          <w:rFonts w:ascii="Arial" w:eastAsia="Arial" w:hAnsi="Arial" w:cs="Arial"/>
          <w:color w:val="000000" w:themeColor="text1"/>
        </w:rPr>
        <w:t>:</w:t>
      </w:r>
      <w:r w:rsidRPr="7EC6C663">
        <w:rPr>
          <w:rFonts w:ascii="Arial" w:eastAsia="Arial" w:hAnsi="Arial" w:cs="Arial"/>
          <w:color w:val="000000" w:themeColor="text1"/>
        </w:rPr>
        <w:t xml:space="preserve"> Febrile Seizure</w:t>
      </w:r>
      <w:r>
        <w:rPr>
          <w:rFonts w:ascii="Arial" w:eastAsia="Arial" w:hAnsi="Arial" w:cs="Arial"/>
          <w:color w:val="000000" w:themeColor="text1"/>
        </w:rPr>
        <w:t xml:space="preserve">: </w:t>
      </w:r>
      <w:hyperlink r:id="rId50" w:anchor="275335344" w:history="1">
        <w:r w:rsidRPr="00B94F1C">
          <w:rPr>
            <w:rStyle w:val="Hyperlink"/>
            <w:rFonts w:ascii="Arial" w:eastAsia="Arial" w:hAnsi="Arial" w:cs="Arial"/>
          </w:rPr>
          <w:t>https://accessemergencymedicine.mhmedical.com/CaseContent.aspx?gbosID=606059&amp;gbosContainerID=309&amp;viewByNumber=false&amp;groupid=388#275335344</w:t>
        </w:r>
      </w:hyperlink>
      <w:r>
        <w:rPr>
          <w:rFonts w:ascii="Arial" w:eastAsia="Arial" w:hAnsi="Arial" w:cs="Arial"/>
        </w:rPr>
        <w:t xml:space="preserve"> </w:t>
      </w:r>
    </w:p>
    <w:p w14:paraId="36CA3D58" w14:textId="77777777" w:rsidR="00A529D1" w:rsidRDefault="00A529D1" w:rsidP="00A529D1">
      <w:pPr>
        <w:spacing w:after="0" w:line="276" w:lineRule="auto"/>
        <w:ind w:left="720"/>
        <w:jc w:val="left"/>
        <w:rPr>
          <w:rFonts w:ascii="Arial" w:hAnsi="Arial" w:cs="Arial"/>
        </w:rPr>
      </w:pPr>
    </w:p>
    <w:p w14:paraId="07A033DC" w14:textId="77777777" w:rsidR="00A529D1" w:rsidRDefault="00A529D1"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Review this case, then:</w:t>
      </w:r>
    </w:p>
    <w:p w14:paraId="27F23F10" w14:textId="7C61FA71" w:rsidR="00A529D1" w:rsidRDefault="00A529D1"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 xml:space="preserve">Sign in to Access Emergency Medicine (click MY PROFILE in upper right corner of screen to find the SIGN IN link; create a free Access Profile if you </w:t>
      </w:r>
      <w:r w:rsidR="006D6CA6">
        <w:rPr>
          <w:rFonts w:ascii="Arial" w:eastAsia="Arial" w:hAnsi="Arial" w:cs="Arial"/>
        </w:rPr>
        <w:t>have not</w:t>
      </w:r>
      <w:r>
        <w:rPr>
          <w:rFonts w:ascii="Arial" w:eastAsia="Arial" w:hAnsi="Arial" w:cs="Arial"/>
        </w:rPr>
        <w:t xml:space="preserve"> done so yet)</w:t>
      </w:r>
    </w:p>
    <w:p w14:paraId="136A0EE0" w14:textId="77777777" w:rsidR="00A529D1" w:rsidRDefault="00A529D1"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Complete the Case Quiz (3 questions)</w:t>
      </w:r>
    </w:p>
    <w:p w14:paraId="66C9547B" w14:textId="39A12093" w:rsidR="00A529D1" w:rsidRDefault="00A529D1"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 xml:space="preserve">Retake Quiz as many times as needed to score </w:t>
      </w:r>
      <w:r w:rsidR="006D6CA6">
        <w:rPr>
          <w:rFonts w:ascii="Arial" w:eastAsia="Arial" w:hAnsi="Arial" w:cs="Arial"/>
        </w:rPr>
        <w:t>100%.</w:t>
      </w:r>
    </w:p>
    <w:p w14:paraId="54BAD9DC" w14:textId="63AED973" w:rsidR="00A529D1" w:rsidRPr="006F58A0" w:rsidRDefault="00A529D1" w:rsidP="00084798">
      <w:pPr>
        <w:pStyle w:val="ListParagraph"/>
        <w:numPr>
          <w:ilvl w:val="0"/>
          <w:numId w:val="15"/>
        </w:numPr>
        <w:spacing w:after="0" w:line="276" w:lineRule="auto"/>
        <w:jc w:val="left"/>
        <w:rPr>
          <w:rFonts w:ascii="Arial" w:eastAsia="Arial" w:hAnsi="Arial" w:cs="Arial"/>
        </w:rPr>
      </w:pPr>
      <w:r w:rsidRPr="006F58A0">
        <w:rPr>
          <w:rFonts w:ascii="Arial" w:eastAsia="Arial" w:hAnsi="Arial" w:cs="Arial"/>
        </w:rPr>
        <w:t>Print</w:t>
      </w:r>
      <w:r>
        <w:rPr>
          <w:rFonts w:ascii="Arial" w:eastAsia="Arial" w:hAnsi="Arial" w:cs="Arial"/>
        </w:rPr>
        <w:t>/save</w:t>
      </w:r>
      <w:r w:rsidRPr="006F58A0">
        <w:rPr>
          <w:rFonts w:ascii="Arial" w:eastAsia="Arial" w:hAnsi="Arial" w:cs="Arial"/>
        </w:rPr>
        <w:t xml:space="preserve"> your results as a PDF file and then upload to D2L</w:t>
      </w:r>
      <w:r>
        <w:rPr>
          <w:rFonts w:ascii="Arial" w:eastAsia="Arial" w:hAnsi="Arial" w:cs="Arial"/>
        </w:rPr>
        <w:t xml:space="preserve">; due by 11:59pm on the last Sunday of the </w:t>
      </w:r>
      <w:r w:rsidR="006D6CA6">
        <w:rPr>
          <w:rFonts w:ascii="Arial" w:eastAsia="Arial" w:hAnsi="Arial" w:cs="Arial"/>
        </w:rPr>
        <w:t>rotation.</w:t>
      </w:r>
    </w:p>
    <w:p w14:paraId="1F44AB55" w14:textId="77777777" w:rsidR="00A529D1" w:rsidRDefault="00A529D1" w:rsidP="00A529D1">
      <w:pPr>
        <w:spacing w:after="0" w:line="276" w:lineRule="auto"/>
        <w:ind w:left="720"/>
        <w:jc w:val="left"/>
        <w:rPr>
          <w:rFonts w:ascii="Arial" w:hAnsi="Arial" w:cs="Arial"/>
        </w:rPr>
      </w:pPr>
    </w:p>
    <w:p w14:paraId="286DB0A0" w14:textId="2635A5C1" w:rsidR="00A529D1" w:rsidRDefault="00A529D1" w:rsidP="00A529D1">
      <w:pPr>
        <w:spacing w:after="0" w:line="276" w:lineRule="auto"/>
        <w:ind w:left="720"/>
        <w:jc w:val="left"/>
        <w:rPr>
          <w:rFonts w:ascii="Arial" w:hAnsi="Arial" w:cs="Arial"/>
        </w:rPr>
      </w:pPr>
      <w:r w:rsidRPr="7EC6C663">
        <w:rPr>
          <w:rFonts w:ascii="Arial" w:eastAsia="Arial" w:hAnsi="Arial" w:cs="Arial"/>
          <w:color w:val="000000" w:themeColor="text1"/>
        </w:rPr>
        <w:t>Access Emergency Medicine: Resident Readiness</w:t>
      </w:r>
      <w:r>
        <w:rPr>
          <w:rFonts w:ascii="Arial" w:eastAsia="Arial" w:hAnsi="Arial" w:cs="Arial"/>
          <w:color w:val="000000" w:themeColor="text1"/>
        </w:rPr>
        <w:t>: Emergency Medicine:</w:t>
      </w:r>
      <w:r w:rsidRPr="7EC6C663">
        <w:rPr>
          <w:rFonts w:ascii="Arial" w:eastAsia="Arial" w:hAnsi="Arial" w:cs="Arial"/>
          <w:color w:val="000000" w:themeColor="text1"/>
        </w:rPr>
        <w:t xml:space="preserve"> </w:t>
      </w:r>
      <w:r>
        <w:rPr>
          <w:rFonts w:ascii="Arial" w:eastAsia="Arial" w:hAnsi="Arial" w:cs="Arial"/>
          <w:color w:val="000000" w:themeColor="text1"/>
        </w:rPr>
        <w:t xml:space="preserve">A </w:t>
      </w:r>
      <w:r w:rsidRPr="7EC6C663">
        <w:rPr>
          <w:rFonts w:ascii="Arial" w:eastAsia="Arial" w:hAnsi="Arial" w:cs="Arial"/>
          <w:color w:val="000000" w:themeColor="text1"/>
        </w:rPr>
        <w:t xml:space="preserve">3-week-old </w:t>
      </w:r>
      <w:r>
        <w:rPr>
          <w:rFonts w:ascii="Arial" w:eastAsia="Arial" w:hAnsi="Arial" w:cs="Arial"/>
          <w:color w:val="000000" w:themeColor="text1"/>
        </w:rPr>
        <w:t>M</w:t>
      </w:r>
      <w:r w:rsidRPr="7EC6C663">
        <w:rPr>
          <w:rFonts w:ascii="Arial" w:eastAsia="Arial" w:hAnsi="Arial" w:cs="Arial"/>
          <w:color w:val="000000" w:themeColor="text1"/>
        </w:rPr>
        <w:t xml:space="preserve">ale with a </w:t>
      </w:r>
      <w:r>
        <w:rPr>
          <w:rFonts w:ascii="Arial" w:eastAsia="Arial" w:hAnsi="Arial" w:cs="Arial"/>
          <w:color w:val="000000" w:themeColor="text1"/>
        </w:rPr>
        <w:t>F</w:t>
      </w:r>
      <w:r w:rsidRPr="7EC6C663">
        <w:rPr>
          <w:rFonts w:ascii="Arial" w:eastAsia="Arial" w:hAnsi="Arial" w:cs="Arial"/>
          <w:color w:val="000000" w:themeColor="text1"/>
        </w:rPr>
        <w:t>ever</w:t>
      </w:r>
      <w:r>
        <w:rPr>
          <w:rFonts w:ascii="Arial" w:eastAsia="Arial" w:hAnsi="Arial" w:cs="Arial"/>
          <w:color w:val="000000" w:themeColor="text1"/>
        </w:rPr>
        <w:t>:</w:t>
      </w:r>
      <w:r w:rsidRPr="7EC6C663">
        <w:rPr>
          <w:rFonts w:ascii="Arial" w:eastAsia="Arial" w:hAnsi="Arial" w:cs="Arial"/>
          <w:color w:val="000000" w:themeColor="text1"/>
        </w:rPr>
        <w:t xml:space="preserve"> </w:t>
      </w:r>
      <w:hyperlink r:id="rId51" w:anchor="124707779">
        <w:r w:rsidRPr="009D4600">
          <w:rPr>
            <w:rStyle w:val="Hyperlink"/>
            <w:rFonts w:ascii="Arial" w:eastAsia="Arial" w:hAnsi="Arial" w:cs="Arial"/>
            <w:color w:val="0070C0"/>
          </w:rPr>
          <w:t>https://accessemergencymedicine.mhmedical.com/CaseContent.aspx?gbosID=238704&amp;gbosContainerID=94&amp;viewByNumber=false&amp;groupid=0#124707779</w:t>
        </w:r>
      </w:hyperlink>
      <w:r>
        <w:rPr>
          <w:rStyle w:val="Hyperlink"/>
          <w:rFonts w:ascii="Arial" w:eastAsia="Arial" w:hAnsi="Arial" w:cs="Arial"/>
          <w:color w:val="0070C0"/>
          <w:u w:val="none"/>
        </w:rPr>
        <w:t xml:space="preserve"> </w:t>
      </w:r>
    </w:p>
    <w:p w14:paraId="131DAE50" w14:textId="77777777" w:rsidR="00A529D1" w:rsidRDefault="00A529D1" w:rsidP="00A529D1">
      <w:pPr>
        <w:spacing w:after="0" w:line="276" w:lineRule="auto"/>
        <w:ind w:left="720"/>
        <w:jc w:val="left"/>
        <w:rPr>
          <w:rFonts w:ascii="Arial" w:hAnsi="Arial" w:cs="Arial"/>
        </w:rPr>
      </w:pPr>
    </w:p>
    <w:p w14:paraId="74B4F1C6" w14:textId="77777777" w:rsidR="00A529D1" w:rsidRDefault="00A529D1"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Review this case, then:</w:t>
      </w:r>
    </w:p>
    <w:p w14:paraId="5CAC3A68" w14:textId="210C2C04" w:rsidR="00A529D1" w:rsidRDefault="00A529D1"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 xml:space="preserve">Sign in to Access Emergency Medicine (click MY PROFILE in upper right corner of screen to find the SIGN IN link; create a free Access Profile if you </w:t>
      </w:r>
      <w:r w:rsidR="006D6CA6">
        <w:rPr>
          <w:rFonts w:ascii="Arial" w:eastAsia="Arial" w:hAnsi="Arial" w:cs="Arial"/>
        </w:rPr>
        <w:t>have not</w:t>
      </w:r>
      <w:r>
        <w:rPr>
          <w:rFonts w:ascii="Arial" w:eastAsia="Arial" w:hAnsi="Arial" w:cs="Arial"/>
        </w:rPr>
        <w:t xml:space="preserve"> done so yet)</w:t>
      </w:r>
    </w:p>
    <w:p w14:paraId="56497CD3" w14:textId="77777777" w:rsidR="00A529D1" w:rsidRDefault="00A529D1"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Complete the Comprehension Questions (4 questions)</w:t>
      </w:r>
    </w:p>
    <w:p w14:paraId="5C468AB6" w14:textId="7860C7FE" w:rsidR="00A529D1" w:rsidRDefault="00A529D1" w:rsidP="00084798">
      <w:pPr>
        <w:pStyle w:val="ListParagraph"/>
        <w:numPr>
          <w:ilvl w:val="1"/>
          <w:numId w:val="15"/>
        </w:numPr>
        <w:spacing w:after="0" w:line="276" w:lineRule="auto"/>
        <w:jc w:val="left"/>
        <w:rPr>
          <w:rFonts w:ascii="Arial" w:eastAsia="Arial" w:hAnsi="Arial" w:cs="Arial"/>
        </w:rPr>
      </w:pPr>
      <w:r>
        <w:rPr>
          <w:rFonts w:ascii="Arial" w:eastAsia="Arial" w:hAnsi="Arial" w:cs="Arial"/>
        </w:rPr>
        <w:t xml:space="preserve">What you need to </w:t>
      </w:r>
      <w:r w:rsidR="00397DC1">
        <w:rPr>
          <w:rFonts w:ascii="Arial" w:eastAsia="Arial" w:hAnsi="Arial" w:cs="Arial"/>
        </w:rPr>
        <w:t>complete,</w:t>
      </w:r>
      <w:r>
        <w:rPr>
          <w:rFonts w:ascii="Arial" w:eastAsia="Arial" w:hAnsi="Arial" w:cs="Arial"/>
        </w:rPr>
        <w:t xml:space="preserve"> and upload are the Comprehension Questions which are the last item in the case menu, NOT the ‘Questions’ for review, which are the second item in the menu</w:t>
      </w:r>
    </w:p>
    <w:p w14:paraId="19443CB7" w14:textId="1EB093DF" w:rsidR="00A529D1" w:rsidRDefault="00A529D1" w:rsidP="00084798">
      <w:pPr>
        <w:pStyle w:val="ListParagraph"/>
        <w:numPr>
          <w:ilvl w:val="0"/>
          <w:numId w:val="15"/>
        </w:numPr>
        <w:spacing w:after="0" w:line="276" w:lineRule="auto"/>
        <w:jc w:val="left"/>
        <w:rPr>
          <w:rFonts w:ascii="Arial" w:eastAsia="Arial" w:hAnsi="Arial" w:cs="Arial"/>
        </w:rPr>
      </w:pPr>
      <w:r>
        <w:rPr>
          <w:rFonts w:ascii="Arial" w:eastAsia="Arial" w:hAnsi="Arial" w:cs="Arial"/>
        </w:rPr>
        <w:t xml:space="preserve">Retake Comprehension Questions as many times as needed to score </w:t>
      </w:r>
      <w:r w:rsidR="006D6CA6">
        <w:rPr>
          <w:rFonts w:ascii="Arial" w:eastAsia="Arial" w:hAnsi="Arial" w:cs="Arial"/>
        </w:rPr>
        <w:t>100%.</w:t>
      </w:r>
    </w:p>
    <w:p w14:paraId="1D933BC9" w14:textId="7B693EBC" w:rsidR="0075196D" w:rsidRPr="001B4858" w:rsidRDefault="00A529D1" w:rsidP="001B4858">
      <w:pPr>
        <w:pStyle w:val="ListParagraph"/>
        <w:numPr>
          <w:ilvl w:val="0"/>
          <w:numId w:val="15"/>
        </w:numPr>
        <w:spacing w:after="0" w:line="276" w:lineRule="auto"/>
        <w:jc w:val="left"/>
        <w:rPr>
          <w:rFonts w:ascii="Arial" w:eastAsia="Arial" w:hAnsi="Arial" w:cs="Arial"/>
        </w:rPr>
      </w:pPr>
      <w:r w:rsidRPr="00E1094C">
        <w:rPr>
          <w:rFonts w:ascii="Arial" w:eastAsia="Arial" w:hAnsi="Arial" w:cs="Arial"/>
        </w:rPr>
        <w:t>Print</w:t>
      </w:r>
      <w:r>
        <w:rPr>
          <w:rFonts w:ascii="Arial" w:eastAsia="Arial" w:hAnsi="Arial" w:cs="Arial"/>
        </w:rPr>
        <w:t>/save</w:t>
      </w:r>
      <w:r w:rsidRPr="00E1094C">
        <w:rPr>
          <w:rFonts w:ascii="Arial" w:eastAsia="Arial" w:hAnsi="Arial" w:cs="Arial"/>
        </w:rPr>
        <w:t xml:space="preserve"> your results as a PDF file and then upload to D2L</w:t>
      </w:r>
      <w:r>
        <w:rPr>
          <w:rFonts w:ascii="Arial" w:eastAsia="Arial" w:hAnsi="Arial" w:cs="Arial"/>
        </w:rPr>
        <w:t xml:space="preserve">; due by 11:59pm on the last Sunday of the </w:t>
      </w:r>
      <w:r w:rsidR="006D6CA6">
        <w:rPr>
          <w:rFonts w:ascii="Arial" w:eastAsia="Arial" w:hAnsi="Arial" w:cs="Arial"/>
        </w:rPr>
        <w:t>rotation.</w:t>
      </w:r>
    </w:p>
    <w:p w14:paraId="3E8A181D" w14:textId="5B715143" w:rsidR="26910FCD" w:rsidRPr="00C40B5D" w:rsidRDefault="26910FCD" w:rsidP="00702488">
      <w:pPr>
        <w:spacing w:after="0" w:line="276" w:lineRule="auto"/>
        <w:jc w:val="left"/>
        <w:rPr>
          <w:rFonts w:ascii="Arial" w:hAnsi="Arial" w:cs="Arial"/>
          <w:b/>
          <w:bCs/>
          <w:u w:val="single"/>
        </w:rPr>
      </w:pPr>
    </w:p>
    <w:p w14:paraId="1A6C9B93" w14:textId="0CA65FB0" w:rsidR="51CD49AB" w:rsidRPr="00C40B5D" w:rsidRDefault="00C45D72" w:rsidP="00702488">
      <w:pPr>
        <w:pStyle w:val="Heading2"/>
        <w:jc w:val="left"/>
        <w:rPr>
          <w:b/>
          <w:bCs/>
          <w:sz w:val="20"/>
          <w:szCs w:val="20"/>
        </w:rPr>
      </w:pPr>
      <w:bookmarkStart w:id="28" w:name="_Toc214265707"/>
      <w:r>
        <w:t>PROCEDURE</w:t>
      </w:r>
      <w:r w:rsidR="00A50CB0" w:rsidRPr="00C40B5D">
        <w:t xml:space="preserve"> LOGS</w:t>
      </w:r>
      <w:bookmarkEnd w:id="28"/>
    </w:p>
    <w:p w14:paraId="2C0799D9" w14:textId="639F8E56" w:rsidR="00683BD9" w:rsidRPr="001B4858" w:rsidRDefault="00000D37" w:rsidP="001B4858">
      <w:pPr>
        <w:tabs>
          <w:tab w:val="left" w:pos="360"/>
        </w:tabs>
        <w:spacing w:after="0" w:line="276" w:lineRule="auto"/>
        <w:ind w:left="720"/>
        <w:jc w:val="left"/>
        <w:rPr>
          <w:rFonts w:ascii="Arial" w:eastAsia="Arial" w:hAnsi="Arial" w:cs="Arial"/>
          <w:color w:val="000000" w:themeColor="text1"/>
        </w:rPr>
      </w:pPr>
      <w:r w:rsidRPr="65153EA6">
        <w:rPr>
          <w:rStyle w:val="normaltextrun"/>
          <w:rFonts w:ascii="Arial" w:eastAsia="Arial" w:hAnsi="Arial" w:cs="Arial"/>
          <w:color w:val="000000" w:themeColor="text1"/>
        </w:rPr>
        <w:t>In D2L under Course Requirements is the IM 664 Patient Types and Procedure Log to be completed during your rotation and uploaded into the corresponding drop box. It is the hope that you have an opportunity to Observe/Perform and Interpret for rotation specific procedures. We understand not all sites experience all the procedures listed. Please seek out and ask to be included where you can.</w:t>
      </w:r>
      <w:bookmarkStart w:id="29" w:name="_Toc43478267"/>
    </w:p>
    <w:p w14:paraId="085D035F" w14:textId="77777777" w:rsidR="00683BD9" w:rsidRDefault="00683BD9" w:rsidP="00702488">
      <w:pPr>
        <w:pStyle w:val="Heading2"/>
        <w:jc w:val="left"/>
      </w:pPr>
    </w:p>
    <w:p w14:paraId="25139E78" w14:textId="3AA5DEB1" w:rsidR="0075066D" w:rsidRPr="0096296A" w:rsidRDefault="007A56BC" w:rsidP="00702488">
      <w:pPr>
        <w:pStyle w:val="Heading2"/>
        <w:jc w:val="left"/>
        <w:rPr>
          <w:b/>
          <w:bCs/>
        </w:rPr>
      </w:pPr>
      <w:bookmarkStart w:id="30" w:name="_Toc214265708"/>
      <w:r w:rsidRPr="0096296A">
        <w:t>ROTATION EVALUATIONS</w:t>
      </w:r>
      <w:bookmarkEnd w:id="29"/>
      <w:bookmarkEnd w:id="30"/>
    </w:p>
    <w:p w14:paraId="335463DF" w14:textId="77777777" w:rsidR="001B337E" w:rsidRDefault="008C517A" w:rsidP="00702488">
      <w:pPr>
        <w:pStyle w:val="Heading3"/>
        <w:jc w:val="left"/>
        <w:rPr>
          <w:u w:val="none"/>
        </w:rPr>
      </w:pPr>
      <w:bookmarkStart w:id="31" w:name="_Toc74395553"/>
      <w:bookmarkStart w:id="32" w:name="_Toc74478880"/>
      <w:bookmarkStart w:id="33" w:name="_Toc74542087"/>
      <w:bookmarkStart w:id="34" w:name="_Toc214265709"/>
      <w:r w:rsidRPr="0096296A">
        <w:t>Attending Evaluation of Student</w:t>
      </w:r>
      <w:bookmarkEnd w:id="31"/>
      <w:bookmarkEnd w:id="32"/>
      <w:bookmarkEnd w:id="33"/>
      <w:bookmarkEnd w:id="34"/>
      <w:r w:rsidR="00275498">
        <w:rPr>
          <w:u w:val="none"/>
        </w:rPr>
        <w:t xml:space="preserve"> </w:t>
      </w:r>
    </w:p>
    <w:p w14:paraId="55597914" w14:textId="74A32624"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 xml:space="preserve">Attending Evaluation of the Student is completed electronically via Medtrics by the supervisor designated within the Medtrics rotation description. To initiate this evaluation, each student must select their attending physician as directed within the rotation </w:t>
      </w:r>
      <w:r w:rsidRPr="00165CD1">
        <w:rPr>
          <w:rFonts w:ascii="Arial" w:hAnsi="Arial" w:cs="Arial"/>
          <w:color w:val="242424"/>
          <w:shd w:val="clear" w:color="auto" w:fill="FFFFFF"/>
        </w:rPr>
        <w:lastRenderedPageBreak/>
        <w:t>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52" w:history="1">
        <w:r w:rsidR="002876A8" w:rsidRPr="00701743">
          <w:rPr>
            <w:rStyle w:val="Hyperlink"/>
            <w:rFonts w:ascii="Arial" w:hAnsi="Arial" w:cs="Arial"/>
            <w:shd w:val="clear" w:color="auto" w:fill="FFFFFF"/>
          </w:rPr>
          <w:t>COM.Clerkship@msu.edu</w:t>
        </w:r>
      </w:hyperlink>
      <w:r w:rsidR="00DA757E">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35" w:name="_Toc74395554"/>
      <w:bookmarkStart w:id="36" w:name="_Toc74478881"/>
      <w:bookmarkStart w:id="37" w:name="_Toc74542088"/>
      <w:bookmarkStart w:id="38" w:name="_Toc214265710"/>
      <w:r w:rsidRPr="0096296A">
        <w:t>Student Evaluation of Clerkship Rotation</w:t>
      </w:r>
      <w:bookmarkEnd w:id="35"/>
      <w:bookmarkEnd w:id="36"/>
      <w:bookmarkEnd w:id="37"/>
      <w:bookmarkEnd w:id="38"/>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53"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39" w:name="_Toc214265711"/>
      <w:r w:rsidRPr="0096296A">
        <w:t>Unsatisfactory Clinical Performance</w:t>
      </w:r>
      <w:bookmarkEnd w:id="39"/>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7F116716" w14:textId="7A4873EE" w:rsidR="00BF0064" w:rsidRPr="00C40B5D" w:rsidRDefault="0022491F" w:rsidP="00702488">
      <w:pPr>
        <w:pStyle w:val="Heading2"/>
        <w:jc w:val="left"/>
        <w:rPr>
          <w:b/>
          <w:bCs/>
        </w:rPr>
      </w:pPr>
      <w:bookmarkStart w:id="40" w:name="_Toc214265712"/>
      <w:r w:rsidRPr="0057603C">
        <w:t>CORRECTIVE ACTION</w:t>
      </w:r>
      <w:bookmarkEnd w:id="40"/>
    </w:p>
    <w:p w14:paraId="08F3B119" w14:textId="568D5CD3" w:rsidR="005A2923" w:rsidRPr="00C40B5D" w:rsidRDefault="005A2923" w:rsidP="00702488">
      <w:pPr>
        <w:spacing w:after="0" w:line="276" w:lineRule="auto"/>
        <w:ind w:left="360"/>
        <w:jc w:val="left"/>
        <w:rPr>
          <w:rFonts w:ascii="Arial" w:hAnsi="Arial" w:cs="Arial"/>
        </w:rPr>
      </w:pPr>
    </w:p>
    <w:p w14:paraId="07DDAFAD" w14:textId="08E33FA5"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w:t>
      </w:r>
      <w:r w:rsidR="001A57C4">
        <w:rPr>
          <w:rFonts w:ascii="Arial" w:hAnsi="Arial" w:cs="Arial"/>
        </w:rPr>
        <w:lastRenderedPageBreak/>
        <w:t>permitted to go through a ‘corrective action’ process</w:t>
      </w:r>
      <w:r w:rsidR="00DA757E">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0BDCE46F" w14:textId="03F16988" w:rsidR="00B91662" w:rsidRPr="00B91662" w:rsidRDefault="00D20D35" w:rsidP="00702488">
      <w:pPr>
        <w:pStyle w:val="ListParagraph"/>
        <w:numPr>
          <w:ilvl w:val="0"/>
          <w:numId w:val="5"/>
        </w:numPr>
        <w:spacing w:after="0" w:line="276" w:lineRule="auto"/>
        <w:ind w:left="1080"/>
        <w:jc w:val="left"/>
        <w:rPr>
          <w:rFonts w:ascii="Arial" w:hAnsi="Arial" w:cs="Arial"/>
          <w:b/>
          <w:bCs/>
        </w:rPr>
      </w:pPr>
      <w:r>
        <w:rPr>
          <w:rFonts w:ascii="Arial" w:hAnsi="Arial" w:cs="Arial"/>
        </w:rPr>
        <w:t>Mid-Rotation Feedback Form</w:t>
      </w:r>
    </w:p>
    <w:p w14:paraId="5EA93E09" w14:textId="5B028CB5" w:rsidR="005A2923" w:rsidRPr="00D20D35" w:rsidRDefault="00B91662" w:rsidP="00702488">
      <w:pPr>
        <w:pStyle w:val="ListParagraph"/>
        <w:numPr>
          <w:ilvl w:val="0"/>
          <w:numId w:val="5"/>
        </w:numPr>
        <w:spacing w:after="0" w:line="276" w:lineRule="auto"/>
        <w:ind w:left="1080"/>
        <w:jc w:val="left"/>
        <w:rPr>
          <w:rFonts w:ascii="Arial" w:hAnsi="Arial" w:cs="Arial"/>
          <w:b/>
          <w:bCs/>
        </w:rPr>
      </w:pPr>
      <w:r>
        <w:rPr>
          <w:rFonts w:ascii="Arial" w:hAnsi="Arial" w:cs="Arial"/>
        </w:rPr>
        <w:t>Patient Types and Procedure Log</w:t>
      </w:r>
    </w:p>
    <w:p w14:paraId="07DE2E00" w14:textId="304A5884" w:rsidR="00D20D35" w:rsidRPr="00D20D35" w:rsidRDefault="00D20D35" w:rsidP="00702488">
      <w:pPr>
        <w:pStyle w:val="ListParagraph"/>
        <w:numPr>
          <w:ilvl w:val="0"/>
          <w:numId w:val="5"/>
        </w:numPr>
        <w:spacing w:after="0" w:line="276" w:lineRule="auto"/>
        <w:ind w:left="1080"/>
        <w:jc w:val="left"/>
        <w:rPr>
          <w:rFonts w:ascii="Arial" w:hAnsi="Arial" w:cs="Arial"/>
          <w:b/>
          <w:bCs/>
        </w:rPr>
      </w:pPr>
      <w:r>
        <w:rPr>
          <w:rFonts w:ascii="Arial" w:hAnsi="Arial" w:cs="Arial"/>
        </w:rPr>
        <w:t>Clinical Shift Schedule</w:t>
      </w:r>
    </w:p>
    <w:p w14:paraId="5C413588" w14:textId="125106DF" w:rsidR="00D20D35" w:rsidRPr="00D20D35" w:rsidRDefault="00D20D35" w:rsidP="00702488">
      <w:pPr>
        <w:pStyle w:val="ListParagraph"/>
        <w:numPr>
          <w:ilvl w:val="0"/>
          <w:numId w:val="5"/>
        </w:numPr>
        <w:spacing w:after="0" w:line="276" w:lineRule="auto"/>
        <w:ind w:left="1080"/>
        <w:jc w:val="left"/>
        <w:rPr>
          <w:rFonts w:ascii="Arial" w:hAnsi="Arial" w:cs="Arial"/>
          <w:b/>
          <w:bCs/>
        </w:rPr>
      </w:pPr>
      <w:r>
        <w:rPr>
          <w:rFonts w:ascii="Arial" w:hAnsi="Arial" w:cs="Arial"/>
        </w:rPr>
        <w:t>Access Emergency Medicine Quiz for Case #32</w:t>
      </w:r>
    </w:p>
    <w:p w14:paraId="5BC45B0F" w14:textId="32A954D0" w:rsidR="00D20D35" w:rsidRPr="00D20D35" w:rsidRDefault="00D20D35" w:rsidP="00702488">
      <w:pPr>
        <w:pStyle w:val="ListParagraph"/>
        <w:numPr>
          <w:ilvl w:val="0"/>
          <w:numId w:val="5"/>
        </w:numPr>
        <w:spacing w:after="0" w:line="276" w:lineRule="auto"/>
        <w:ind w:left="1080"/>
        <w:jc w:val="left"/>
        <w:rPr>
          <w:rFonts w:ascii="Arial" w:hAnsi="Arial" w:cs="Arial"/>
          <w:b/>
          <w:bCs/>
        </w:rPr>
      </w:pPr>
      <w:r>
        <w:rPr>
          <w:rFonts w:ascii="Arial" w:hAnsi="Arial" w:cs="Arial"/>
        </w:rPr>
        <w:t>Access Emergency Medicine Quiz for Case #34</w:t>
      </w:r>
    </w:p>
    <w:p w14:paraId="172B342A" w14:textId="582BE291" w:rsidR="00D20D35" w:rsidRPr="006573C7" w:rsidRDefault="00BF00B3" w:rsidP="00702488">
      <w:pPr>
        <w:pStyle w:val="ListParagraph"/>
        <w:numPr>
          <w:ilvl w:val="0"/>
          <w:numId w:val="5"/>
        </w:numPr>
        <w:spacing w:after="0" w:line="276" w:lineRule="auto"/>
        <w:ind w:left="1080"/>
        <w:jc w:val="left"/>
        <w:rPr>
          <w:rFonts w:ascii="Arial" w:hAnsi="Arial" w:cs="Arial"/>
          <w:b/>
          <w:bCs/>
        </w:rPr>
      </w:pPr>
      <w:r>
        <w:rPr>
          <w:rFonts w:ascii="Arial" w:hAnsi="Arial" w:cs="Arial"/>
        </w:rPr>
        <w:t>Access Emergency Medicine Resident Readiness Case Comprehension Questions</w:t>
      </w:r>
    </w:p>
    <w:p w14:paraId="1DBDD655" w14:textId="082EDFD9" w:rsidR="005A2923" w:rsidRPr="00C40B5D" w:rsidRDefault="005A2923" w:rsidP="00702488">
      <w:pPr>
        <w:spacing w:after="0" w:line="276" w:lineRule="auto"/>
        <w:ind w:left="720"/>
        <w:jc w:val="left"/>
        <w:rPr>
          <w:rFonts w:ascii="Arial" w:hAnsi="Arial" w:cs="Arial"/>
        </w:rPr>
      </w:pPr>
    </w:p>
    <w:p w14:paraId="16D44669" w14:textId="20741DD8" w:rsidR="005A2923" w:rsidRPr="00C40B5D" w:rsidRDefault="005A2923" w:rsidP="00702488">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702488">
      <w:pPr>
        <w:spacing w:after="0" w:line="276" w:lineRule="auto"/>
        <w:ind w:left="360"/>
        <w:jc w:val="left"/>
        <w:rPr>
          <w:rFonts w:ascii="Arial" w:hAnsi="Arial" w:cs="Arial"/>
        </w:rPr>
      </w:pPr>
    </w:p>
    <w:p w14:paraId="0BD5E83B" w14:textId="19407AE9"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702488">
      <w:pPr>
        <w:spacing w:after="0" w:line="276" w:lineRule="auto"/>
        <w:ind w:left="360"/>
        <w:jc w:val="left"/>
        <w:rPr>
          <w:rFonts w:ascii="Arial" w:hAnsi="Arial" w:cs="Arial"/>
        </w:rPr>
      </w:pPr>
    </w:p>
    <w:p w14:paraId="5D9CFE7A" w14:textId="5A89D16D"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72C2D170" w14:textId="462731C7" w:rsidR="005A2923" w:rsidRDefault="005A2923" w:rsidP="00702488">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4C56A54B" w14:textId="77777777" w:rsidR="00390EC1" w:rsidRDefault="00390EC1" w:rsidP="00702488">
      <w:pPr>
        <w:spacing w:after="0" w:line="276" w:lineRule="auto"/>
        <w:ind w:left="360"/>
        <w:jc w:val="left"/>
        <w:rPr>
          <w:rFonts w:ascii="Arial" w:hAnsi="Arial" w:cs="Arial"/>
        </w:rPr>
      </w:pPr>
    </w:p>
    <w:p w14:paraId="36E99838" w14:textId="305762B0" w:rsidR="005A2923" w:rsidRPr="00C40B5D" w:rsidRDefault="005A2923" w:rsidP="001B4858">
      <w:pPr>
        <w:spacing w:after="0" w:line="276" w:lineRule="auto"/>
        <w:jc w:val="left"/>
        <w:rPr>
          <w:rFonts w:ascii="Arial" w:hAnsi="Arial" w:cs="Arial"/>
        </w:rPr>
      </w:pPr>
    </w:p>
    <w:p w14:paraId="1D6C0851" w14:textId="06764A49" w:rsidR="0024644C" w:rsidRPr="00C40B5D" w:rsidRDefault="0024644C" w:rsidP="000602B1">
      <w:pPr>
        <w:pStyle w:val="Heading2"/>
        <w:rPr>
          <w:b/>
          <w:bCs/>
        </w:rPr>
      </w:pPr>
      <w:bookmarkStart w:id="41" w:name="_Toc214265713"/>
      <w:r w:rsidRPr="0096296A">
        <w:t>BASE HOSPITAL REQUIREMENTS</w:t>
      </w:r>
      <w:bookmarkEnd w:id="41"/>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5CAD29D8" w:rsidR="00A16BF1" w:rsidRPr="001B4858" w:rsidRDefault="00A16BF1" w:rsidP="001B4858">
      <w:pPr>
        <w:pStyle w:val="Level2Header"/>
        <w:rPr>
          <w:b w:val="0"/>
          <w:bCs w:val="0"/>
        </w:rPr>
      </w:pPr>
      <w:bookmarkStart w:id="42" w:name="_Toc214265714"/>
      <w:r w:rsidRPr="005D6B9B">
        <w:rPr>
          <w:b w:val="0"/>
          <w:bCs w:val="0"/>
        </w:rPr>
        <w:t>COURSE GRADES</w:t>
      </w:r>
      <w:bookmarkEnd w:id="42"/>
    </w:p>
    <w:p w14:paraId="1DFC1880" w14:textId="49486E38"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DA757E"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lastRenderedPageBreak/>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43" w:name="_Toc214265715"/>
      <w:r w:rsidRPr="0096296A">
        <w:rPr>
          <w:color w:val="FF0000"/>
        </w:rPr>
        <w:t>N Grade Policy</w:t>
      </w:r>
      <w:bookmarkEnd w:id="43"/>
    </w:p>
    <w:p w14:paraId="0AD88CCE" w14:textId="77777777" w:rsidR="00A16BF1" w:rsidRPr="0096296A" w:rsidRDefault="00A16BF1" w:rsidP="00702488">
      <w:pPr>
        <w:spacing w:after="0" w:line="276" w:lineRule="auto"/>
        <w:ind w:left="720"/>
        <w:jc w:val="left"/>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44" w:name="_Toc214265716"/>
      <w:r w:rsidRPr="00593906">
        <w:rPr>
          <w:rFonts w:ascii="Arial" w:eastAsia="Arial" w:hAnsi="Arial" w:cs="Arial"/>
        </w:rPr>
        <w:t>S</w:t>
      </w:r>
      <w:r w:rsidR="22A3AEB6" w:rsidRPr="00593906">
        <w:rPr>
          <w:rFonts w:ascii="Arial" w:eastAsia="Arial" w:hAnsi="Arial" w:cs="Arial"/>
        </w:rPr>
        <w:t>TUDENT RESPONSIBILITIES AND EXPECTATIONS</w:t>
      </w:r>
      <w:bookmarkEnd w:id="44"/>
    </w:p>
    <w:p w14:paraId="2CEC68C4" w14:textId="77777777" w:rsidR="00CC2FE8" w:rsidRDefault="00CC2FE8" w:rsidP="00CC2FE8">
      <w:pPr>
        <w:spacing w:before="31" w:after="0" w:line="240" w:lineRule="auto"/>
        <w:jc w:val="left"/>
        <w:rPr>
          <w:rFonts w:ascii="Arial" w:eastAsia="Arial" w:hAnsi="Arial" w:cs="Arial"/>
          <w:color w:val="000000" w:themeColor="text1"/>
        </w:rPr>
      </w:pPr>
      <w:r w:rsidRPr="7EC6C663">
        <w:rPr>
          <w:rFonts w:ascii="Arial" w:eastAsia="Arial" w:hAnsi="Arial" w:cs="Arial"/>
          <w:color w:val="000000" w:themeColor="text1"/>
        </w:rPr>
        <w:t>Course participants will meet the preceptor on the first day of the rotation at a predetermined location to be oriented to rotation hours, location(s), and expected duties and responsibilities while on-service.</w:t>
      </w:r>
    </w:p>
    <w:p w14:paraId="047BE998" w14:textId="77777777" w:rsidR="00CC2FE8" w:rsidRDefault="00CC2FE8" w:rsidP="00CC2FE8">
      <w:pPr>
        <w:spacing w:before="31" w:after="0" w:line="240" w:lineRule="auto"/>
        <w:jc w:val="left"/>
        <w:rPr>
          <w:rFonts w:ascii="Arial" w:eastAsia="Arial" w:hAnsi="Arial" w:cs="Arial"/>
          <w:color w:val="000000" w:themeColor="text1"/>
        </w:rPr>
      </w:pPr>
    </w:p>
    <w:p w14:paraId="20BD1D26" w14:textId="77777777" w:rsidR="00CC2FE8" w:rsidRDefault="00CC2FE8" w:rsidP="00084798">
      <w:pPr>
        <w:pStyle w:val="ListParagraph"/>
        <w:numPr>
          <w:ilvl w:val="0"/>
          <w:numId w:val="11"/>
        </w:numPr>
        <w:tabs>
          <w:tab w:val="left" w:pos="360"/>
        </w:tabs>
        <w:spacing w:after="120" w:line="240" w:lineRule="auto"/>
        <w:ind w:left="648"/>
        <w:jc w:val="left"/>
        <w:rPr>
          <w:rFonts w:ascii="Arial" w:eastAsia="Arial" w:hAnsi="Arial" w:cs="Arial"/>
          <w:color w:val="000000" w:themeColor="text1"/>
        </w:rPr>
      </w:pPr>
      <w:r w:rsidRPr="7EC6C663">
        <w:rPr>
          <w:rFonts w:ascii="Arial" w:eastAsia="Arial" w:hAnsi="Arial" w:cs="Arial"/>
          <w:i/>
          <w:iCs/>
          <w:color w:val="000000" w:themeColor="text1"/>
        </w:rPr>
        <w:t>The student</w:t>
      </w:r>
      <w:r w:rsidRPr="7EC6C663">
        <w:rPr>
          <w:rFonts w:ascii="Arial" w:eastAsia="Arial" w:hAnsi="Arial" w:cs="Arial"/>
          <w:b/>
          <w:bCs/>
          <w:i/>
          <w:iCs/>
          <w:color w:val="000000" w:themeColor="text1"/>
        </w:rPr>
        <w:t xml:space="preserve"> will </w:t>
      </w:r>
      <w:r w:rsidRPr="7EC6C663">
        <w:rPr>
          <w:rFonts w:ascii="Arial" w:eastAsia="Arial" w:hAnsi="Arial" w:cs="Arial"/>
          <w:i/>
          <w:iCs/>
          <w:color w:val="000000" w:themeColor="text1"/>
        </w:rPr>
        <w:t xml:space="preserve">meet the following </w:t>
      </w:r>
      <w:r w:rsidRPr="7EC6C663">
        <w:rPr>
          <w:rFonts w:ascii="Arial" w:eastAsia="Arial" w:hAnsi="Arial" w:cs="Arial"/>
          <w:b/>
          <w:bCs/>
          <w:i/>
          <w:iCs/>
          <w:color w:val="000000" w:themeColor="text1"/>
        </w:rPr>
        <w:t>clinical responsibilities</w:t>
      </w:r>
      <w:r w:rsidRPr="7EC6C663">
        <w:rPr>
          <w:rFonts w:ascii="Arial" w:eastAsia="Arial" w:hAnsi="Arial" w:cs="Arial"/>
          <w:i/>
          <w:iCs/>
          <w:color w:val="000000" w:themeColor="text1"/>
        </w:rPr>
        <w:t xml:space="preserve"> during this rotation:</w:t>
      </w:r>
    </w:p>
    <w:p w14:paraId="121405BC" w14:textId="77777777" w:rsidR="00CC2FE8" w:rsidRDefault="00CC2FE8" w:rsidP="00084798">
      <w:pPr>
        <w:pStyle w:val="ListParagraph"/>
        <w:numPr>
          <w:ilvl w:val="1"/>
          <w:numId w:val="11"/>
        </w:numPr>
        <w:tabs>
          <w:tab w:val="left" w:pos="360"/>
        </w:tabs>
        <w:spacing w:after="0" w:line="240" w:lineRule="auto"/>
        <w:jc w:val="left"/>
        <w:rPr>
          <w:rFonts w:ascii="Arial" w:eastAsia="Arial" w:hAnsi="Arial" w:cs="Arial"/>
          <w:color w:val="000000" w:themeColor="text1"/>
        </w:rPr>
      </w:pPr>
      <w:r w:rsidRPr="7EC6C663">
        <w:rPr>
          <w:rFonts w:ascii="Arial" w:eastAsia="Arial" w:hAnsi="Arial" w:cs="Arial"/>
          <w:color w:val="000000" w:themeColor="text1"/>
        </w:rPr>
        <w:t>Students are expected to function collaboratively on health care teams that include health professionals from other disciplines in the provision of quality, patient-centered care.</w:t>
      </w:r>
    </w:p>
    <w:p w14:paraId="252CC95A" w14:textId="77777777" w:rsidR="00CC2FE8" w:rsidRDefault="00CC2FE8" w:rsidP="00CC2FE8">
      <w:pPr>
        <w:tabs>
          <w:tab w:val="left" w:pos="360"/>
        </w:tabs>
        <w:spacing w:after="120"/>
        <w:ind w:left="360" w:hanging="360"/>
        <w:jc w:val="left"/>
        <w:rPr>
          <w:rFonts w:ascii="Arial" w:eastAsia="Arial" w:hAnsi="Arial" w:cs="Arial"/>
          <w:color w:val="000000" w:themeColor="text1"/>
        </w:rPr>
      </w:pPr>
    </w:p>
    <w:p w14:paraId="4235432F" w14:textId="77777777" w:rsidR="00CC2FE8" w:rsidRDefault="00CC2FE8" w:rsidP="00084798">
      <w:pPr>
        <w:pStyle w:val="ListParagraph"/>
        <w:numPr>
          <w:ilvl w:val="0"/>
          <w:numId w:val="11"/>
        </w:numPr>
        <w:tabs>
          <w:tab w:val="left" w:pos="360"/>
        </w:tabs>
        <w:spacing w:after="120" w:line="240" w:lineRule="auto"/>
        <w:ind w:left="648"/>
        <w:jc w:val="left"/>
        <w:rPr>
          <w:rFonts w:ascii="Arial" w:eastAsia="Arial" w:hAnsi="Arial" w:cs="Arial"/>
          <w:color w:val="000000" w:themeColor="text1"/>
        </w:rPr>
      </w:pPr>
      <w:r w:rsidRPr="7EC6C663">
        <w:rPr>
          <w:rFonts w:ascii="Arial" w:eastAsia="Arial" w:hAnsi="Arial" w:cs="Arial"/>
          <w:i/>
          <w:iCs/>
          <w:color w:val="000000" w:themeColor="text1"/>
        </w:rPr>
        <w:t xml:space="preserve">The student </w:t>
      </w:r>
      <w:r w:rsidRPr="7EC6C663">
        <w:rPr>
          <w:rFonts w:ascii="Arial" w:eastAsia="Arial" w:hAnsi="Arial" w:cs="Arial"/>
          <w:b/>
          <w:bCs/>
          <w:i/>
          <w:iCs/>
          <w:color w:val="000000" w:themeColor="text1"/>
        </w:rPr>
        <w:t>will</w:t>
      </w:r>
      <w:r w:rsidRPr="7EC6C663">
        <w:rPr>
          <w:rFonts w:ascii="Arial" w:eastAsia="Arial" w:hAnsi="Arial" w:cs="Arial"/>
          <w:i/>
          <w:iCs/>
          <w:color w:val="000000" w:themeColor="text1"/>
        </w:rPr>
        <w:t xml:space="preserve"> meet the following </w:t>
      </w:r>
      <w:r w:rsidRPr="7EC6C663">
        <w:rPr>
          <w:rFonts w:ascii="Arial" w:eastAsia="Arial" w:hAnsi="Arial" w:cs="Arial"/>
          <w:b/>
          <w:bCs/>
          <w:i/>
          <w:iCs/>
          <w:color w:val="000000" w:themeColor="text1"/>
        </w:rPr>
        <w:t>academic responsibilities</w:t>
      </w:r>
      <w:r w:rsidRPr="7EC6C663">
        <w:rPr>
          <w:rFonts w:ascii="Arial" w:eastAsia="Arial" w:hAnsi="Arial" w:cs="Arial"/>
          <w:i/>
          <w:iCs/>
          <w:color w:val="000000" w:themeColor="text1"/>
        </w:rPr>
        <w:t xml:space="preserve"> during this rotation:</w:t>
      </w:r>
    </w:p>
    <w:p w14:paraId="105F327A" w14:textId="77777777" w:rsidR="00CC2FE8" w:rsidRDefault="00CC2FE8" w:rsidP="00084798">
      <w:pPr>
        <w:pStyle w:val="ListParagraph"/>
        <w:numPr>
          <w:ilvl w:val="1"/>
          <w:numId w:val="11"/>
        </w:numPr>
        <w:tabs>
          <w:tab w:val="left" w:pos="360"/>
        </w:tabs>
        <w:spacing w:after="0" w:line="240" w:lineRule="auto"/>
        <w:jc w:val="left"/>
        <w:rPr>
          <w:rFonts w:ascii="Arial" w:eastAsia="Arial" w:hAnsi="Arial" w:cs="Arial"/>
          <w:color w:val="000000" w:themeColor="text1"/>
        </w:rPr>
      </w:pPr>
      <w:r w:rsidRPr="5FFE0132">
        <w:rPr>
          <w:rFonts w:ascii="Arial" w:eastAsia="Arial" w:hAnsi="Arial" w:cs="Arial"/>
          <w:color w:val="000000" w:themeColor="text1"/>
        </w:rPr>
        <w:t xml:space="preserve">Students are expected to identify, access, interpret and apply medical evidence contained in the scientific literature related to </w:t>
      </w:r>
      <w:bookmarkStart w:id="45" w:name="_Int_1s1HgBoq"/>
      <w:r w:rsidRPr="5FFE0132">
        <w:rPr>
          <w:rFonts w:ascii="Arial" w:eastAsia="Arial" w:hAnsi="Arial" w:cs="Arial"/>
          <w:color w:val="000000" w:themeColor="text1"/>
        </w:rPr>
        <w:t>patient’s</w:t>
      </w:r>
      <w:bookmarkEnd w:id="45"/>
      <w:r w:rsidRPr="5FFE0132">
        <w:rPr>
          <w:rFonts w:ascii="Arial" w:eastAsia="Arial" w:hAnsi="Arial" w:cs="Arial"/>
          <w:color w:val="000000" w:themeColor="text1"/>
        </w:rPr>
        <w:t xml:space="preserve"> health problems.</w:t>
      </w:r>
    </w:p>
    <w:p w14:paraId="2F2021FA" w14:textId="77777777" w:rsidR="00CC2FE8" w:rsidRDefault="00CC2FE8" w:rsidP="00084798">
      <w:pPr>
        <w:pStyle w:val="ListParagraph"/>
        <w:numPr>
          <w:ilvl w:val="1"/>
          <w:numId w:val="11"/>
        </w:numPr>
        <w:tabs>
          <w:tab w:val="left" w:pos="360"/>
        </w:tabs>
        <w:spacing w:after="0" w:line="240" w:lineRule="auto"/>
        <w:jc w:val="left"/>
        <w:rPr>
          <w:rFonts w:ascii="Arial" w:eastAsia="Arial" w:hAnsi="Arial" w:cs="Arial"/>
          <w:color w:val="000000" w:themeColor="text1"/>
        </w:rPr>
      </w:pPr>
      <w:r w:rsidRPr="5FFE0132">
        <w:rPr>
          <w:rFonts w:ascii="Arial" w:eastAsia="Arial" w:hAnsi="Arial" w:cs="Arial"/>
          <w:color w:val="000000" w:themeColor="text1"/>
        </w:rPr>
        <w:t xml:space="preserve">Students are expected to: assess their personal learning needs specific to this clinical rotation, engage in deliberate, independent learning activities to address their gaps in knowledge, skills, or attitudes; and solicit feedback and use it </w:t>
      </w:r>
      <w:bookmarkStart w:id="46" w:name="_Int_EMvcCdfS"/>
      <w:r w:rsidRPr="5FFE0132">
        <w:rPr>
          <w:rFonts w:ascii="Arial" w:eastAsia="Arial" w:hAnsi="Arial" w:cs="Arial"/>
          <w:color w:val="000000" w:themeColor="text1"/>
        </w:rPr>
        <w:t>on a daily basis</w:t>
      </w:r>
      <w:bookmarkEnd w:id="46"/>
      <w:r w:rsidRPr="5FFE0132">
        <w:rPr>
          <w:rFonts w:ascii="Arial" w:eastAsia="Arial" w:hAnsi="Arial" w:cs="Arial"/>
          <w:color w:val="000000" w:themeColor="text1"/>
        </w:rPr>
        <w:t xml:space="preserve"> to continuously improve their clinical practice.</w:t>
      </w:r>
    </w:p>
    <w:p w14:paraId="7F9A4D0A" w14:textId="3A305BEA" w:rsidR="3AFD8C84" w:rsidRPr="001B4858" w:rsidRDefault="00CC2FE8" w:rsidP="001B4858">
      <w:pPr>
        <w:pStyle w:val="ListParagraph"/>
        <w:numPr>
          <w:ilvl w:val="1"/>
          <w:numId w:val="11"/>
        </w:numPr>
        <w:tabs>
          <w:tab w:val="left" w:pos="360"/>
        </w:tabs>
        <w:spacing w:after="0" w:line="240" w:lineRule="auto"/>
        <w:jc w:val="left"/>
        <w:rPr>
          <w:rFonts w:ascii="Arial" w:eastAsia="Arial" w:hAnsi="Arial" w:cs="Arial"/>
          <w:color w:val="000000" w:themeColor="text1"/>
        </w:rPr>
      </w:pPr>
      <w:r w:rsidRPr="7EC6C663">
        <w:rPr>
          <w:rFonts w:ascii="Arial" w:eastAsia="Arial" w:hAnsi="Arial" w:cs="Arial"/>
          <w:color w:val="000000" w:themeColor="text1"/>
        </w:rPr>
        <w:t xml:space="preserve">It is the </w:t>
      </w:r>
      <w:r w:rsidRPr="7EC6C663">
        <w:rPr>
          <w:rFonts w:ascii="Arial" w:eastAsia="Arial" w:hAnsi="Arial" w:cs="Arial"/>
          <w:b/>
          <w:bCs/>
          <w:color w:val="000000" w:themeColor="text1"/>
        </w:rPr>
        <w:t xml:space="preserve">student’s </w:t>
      </w:r>
      <w:r w:rsidRPr="7EC6C663">
        <w:rPr>
          <w:rFonts w:ascii="Arial" w:eastAsia="Arial" w:hAnsi="Arial" w:cs="Arial"/>
          <w:color w:val="000000" w:themeColor="text1"/>
        </w:rPr>
        <w:t>responsibility to notify the Clerkship Office (</w:t>
      </w:r>
      <w:hyperlink r:id="rId54">
        <w:r w:rsidRPr="7EC6C663">
          <w:rPr>
            <w:rStyle w:val="Hyperlink"/>
            <w:rFonts w:ascii="Arial" w:eastAsia="Arial" w:hAnsi="Arial" w:cs="Arial"/>
          </w:rPr>
          <w:t>com.clerkship@msu.edu</w:t>
        </w:r>
      </w:hyperlink>
      <w:r w:rsidRPr="7EC6C663">
        <w:rPr>
          <w:rFonts w:ascii="Arial" w:eastAsia="Arial" w:hAnsi="Arial" w:cs="Arial"/>
          <w:color w:val="000000" w:themeColor="text1"/>
        </w:rPr>
        <w:t>) immediately if they are placed on quarantine or contract COVID.</w:t>
      </w:r>
    </w:p>
    <w:p w14:paraId="7FCB681F" w14:textId="607D2EF9" w:rsidR="003266CF" w:rsidRPr="00C40B5D" w:rsidRDefault="003266CF" w:rsidP="00702488">
      <w:pPr>
        <w:spacing w:after="0" w:line="276" w:lineRule="auto"/>
        <w:ind w:left="360"/>
        <w:jc w:val="left"/>
        <w:rPr>
          <w:rFonts w:ascii="Arial" w:eastAsia="Arial" w:hAnsi="Arial" w:cs="Arial"/>
          <w:sz w:val="24"/>
          <w:szCs w:val="24"/>
          <w:u w:val="single"/>
        </w:rPr>
      </w:pPr>
    </w:p>
    <w:p w14:paraId="357738C2" w14:textId="3727A3F2" w:rsidR="22A3AEB6" w:rsidRPr="00C40B5D" w:rsidRDefault="22A3AEB6" w:rsidP="00702488">
      <w:pPr>
        <w:spacing w:after="0" w:line="276" w:lineRule="auto"/>
        <w:ind w:left="360"/>
        <w:jc w:val="left"/>
        <w:rPr>
          <w:rFonts w:ascii="Arial" w:eastAsia="Arial" w:hAnsi="Arial" w:cs="Arial"/>
          <w:sz w:val="24"/>
          <w:szCs w:val="24"/>
          <w:u w:val="single"/>
        </w:rPr>
      </w:pPr>
      <w:r w:rsidRPr="00C40B5D">
        <w:rPr>
          <w:rFonts w:ascii="Arial" w:eastAsia="Arial" w:hAnsi="Arial" w:cs="Arial"/>
          <w:sz w:val="24"/>
          <w:szCs w:val="24"/>
          <w:u w:val="single"/>
        </w:rPr>
        <w:t>ATTIRE AND ETIQUETTE</w:t>
      </w:r>
    </w:p>
    <w:p w14:paraId="53A41412" w14:textId="77777777" w:rsidR="00C10B7F" w:rsidRDefault="00C10B7F" w:rsidP="00C10B7F">
      <w:pPr>
        <w:spacing w:after="120"/>
        <w:ind w:left="360"/>
        <w:rPr>
          <w:rFonts w:ascii="Arial" w:hAnsi="Arial" w:cs="Arial"/>
        </w:rPr>
      </w:pPr>
      <w:bookmarkStart w:id="47" w:name="_Hlk198054265"/>
      <w:r w:rsidRPr="0DDFC92B">
        <w:rPr>
          <w:rFonts w:ascii="Arial" w:hAnsi="Arial" w:cs="Arial"/>
        </w:rPr>
        <w:t xml:space="preserve">During your clinical rotation, you will be a part of many different learning environments and will be given </w:t>
      </w:r>
      <w:bookmarkStart w:id="48" w:name="_Int_MKVNvGL5"/>
      <w:r w:rsidRPr="0DDFC92B">
        <w:rPr>
          <w:rFonts w:ascii="Arial" w:hAnsi="Arial" w:cs="Arial"/>
        </w:rPr>
        <w:t>great</w:t>
      </w:r>
      <w:bookmarkEnd w:id="48"/>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49" w:name="_Int_SFTgVZZ8"/>
      <w:r w:rsidRPr="0DDFC92B">
        <w:rPr>
          <w:rFonts w:ascii="Arial" w:hAnsi="Arial" w:cs="Arial"/>
        </w:rPr>
        <w:t>a high level</w:t>
      </w:r>
      <w:bookmarkEnd w:id="49"/>
      <w:r w:rsidRPr="0DDFC92B">
        <w:rPr>
          <w:rFonts w:ascii="Arial" w:hAnsi="Arial" w:cs="Arial"/>
        </w:rPr>
        <w:t xml:space="preserve"> of professional behavior is maintained. </w:t>
      </w:r>
    </w:p>
    <w:p w14:paraId="58A2DC24" w14:textId="77777777" w:rsidR="00C10B7F" w:rsidRPr="00016F1D" w:rsidRDefault="00C10B7F" w:rsidP="00C10B7F">
      <w:pPr>
        <w:spacing w:after="120"/>
        <w:ind w:left="360"/>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Pr>
          <w:rFonts w:ascii="Arial" w:hAnsi="Arial" w:cs="Arial"/>
        </w:rPr>
        <w:t>d</w:t>
      </w:r>
      <w:r w:rsidRPr="00016F1D">
        <w:rPr>
          <w:rFonts w:ascii="Arial" w:hAnsi="Arial" w:cs="Arial"/>
        </w:rPr>
        <w:t>ress code during your clerkship:</w:t>
      </w:r>
    </w:p>
    <w:p w14:paraId="7AE4369A" w14:textId="77777777" w:rsidR="00C10B7F" w:rsidRPr="00016F1D" w:rsidRDefault="00C10B7F" w:rsidP="00084798">
      <w:pPr>
        <w:numPr>
          <w:ilvl w:val="1"/>
          <w:numId w:val="26"/>
        </w:numPr>
        <w:spacing w:after="0" w:line="276" w:lineRule="auto"/>
        <w:jc w:val="left"/>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200FB6DF" w14:textId="77777777" w:rsidR="00C10B7F" w:rsidRDefault="00C10B7F" w:rsidP="00084798">
      <w:pPr>
        <w:numPr>
          <w:ilvl w:val="1"/>
          <w:numId w:val="26"/>
        </w:numPr>
        <w:spacing w:after="0" w:line="276" w:lineRule="auto"/>
        <w:jc w:val="left"/>
        <w:rPr>
          <w:rFonts w:ascii="Arial" w:hAnsi="Arial" w:cs="Arial"/>
        </w:rPr>
      </w:pPr>
      <w:r w:rsidRPr="00016F1D">
        <w:rPr>
          <w:rFonts w:ascii="Arial" w:hAnsi="Arial" w:cs="Arial"/>
        </w:rPr>
        <w:t>Women should wear skirt or slacks. Skirts should be of a length that reaches the knees or longer.</w:t>
      </w:r>
    </w:p>
    <w:p w14:paraId="15E7457B" w14:textId="77777777" w:rsidR="00C10B7F" w:rsidRPr="00016F1D" w:rsidRDefault="00C10B7F" w:rsidP="00084798">
      <w:pPr>
        <w:numPr>
          <w:ilvl w:val="1"/>
          <w:numId w:val="26"/>
        </w:numPr>
        <w:spacing w:after="0" w:line="276" w:lineRule="auto"/>
        <w:jc w:val="left"/>
        <w:rPr>
          <w:rFonts w:ascii="Arial" w:hAnsi="Arial" w:cs="Arial"/>
        </w:rPr>
      </w:pPr>
      <w:r>
        <w:rPr>
          <w:rFonts w:ascii="Arial" w:hAnsi="Arial" w:cs="Arial"/>
        </w:rPr>
        <w:t>No blue jeans are allowed during any rotation.</w:t>
      </w:r>
    </w:p>
    <w:p w14:paraId="64614990" w14:textId="77777777" w:rsidR="00C10B7F" w:rsidRPr="00016F1D" w:rsidRDefault="00C10B7F" w:rsidP="00084798">
      <w:pPr>
        <w:numPr>
          <w:ilvl w:val="1"/>
          <w:numId w:val="26"/>
        </w:numPr>
        <w:spacing w:after="0" w:line="276" w:lineRule="auto"/>
        <w:jc w:val="left"/>
        <w:rPr>
          <w:rFonts w:ascii="Arial" w:hAnsi="Arial" w:cs="Arial"/>
        </w:rPr>
      </w:pPr>
      <w:r w:rsidRPr="00016F1D">
        <w:rPr>
          <w:rFonts w:ascii="Arial" w:hAnsi="Arial" w:cs="Arial"/>
        </w:rPr>
        <w:t>Tennis shoes should not be worn, except with scrubs.</w:t>
      </w:r>
    </w:p>
    <w:p w14:paraId="034FF6E7" w14:textId="77777777" w:rsidR="00C10B7F" w:rsidRPr="00016F1D" w:rsidRDefault="00C10B7F" w:rsidP="00084798">
      <w:pPr>
        <w:numPr>
          <w:ilvl w:val="1"/>
          <w:numId w:val="26"/>
        </w:numPr>
        <w:spacing w:after="0" w:line="276" w:lineRule="auto"/>
        <w:jc w:val="left"/>
        <w:rPr>
          <w:rFonts w:ascii="Arial" w:hAnsi="Arial" w:cs="Arial"/>
        </w:rPr>
      </w:pPr>
      <w:r w:rsidRPr="00016F1D">
        <w:rPr>
          <w:rFonts w:ascii="Arial" w:hAnsi="Arial" w:cs="Arial"/>
        </w:rPr>
        <w:lastRenderedPageBreak/>
        <w:t>No open toe shoes, flip-flops, or sandals are allowed at any time. Socks are always a public health code requirement.</w:t>
      </w:r>
    </w:p>
    <w:p w14:paraId="2DBFAA60" w14:textId="77777777" w:rsidR="00C10B7F" w:rsidRPr="00016F1D" w:rsidRDefault="00C10B7F" w:rsidP="00084798">
      <w:pPr>
        <w:numPr>
          <w:ilvl w:val="1"/>
          <w:numId w:val="26"/>
        </w:numPr>
        <w:spacing w:after="0" w:line="276" w:lineRule="auto"/>
        <w:jc w:val="left"/>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2CF7F008" w14:textId="77777777" w:rsidR="00C10B7F" w:rsidRPr="00016F1D" w:rsidRDefault="00C10B7F" w:rsidP="00084798">
      <w:pPr>
        <w:numPr>
          <w:ilvl w:val="1"/>
          <w:numId w:val="26"/>
        </w:numPr>
        <w:spacing w:after="0" w:line="276" w:lineRule="auto"/>
        <w:jc w:val="left"/>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3EC03481" w14:textId="77777777" w:rsidR="00C10B7F" w:rsidRPr="00016F1D" w:rsidRDefault="00C10B7F" w:rsidP="00084798">
      <w:pPr>
        <w:numPr>
          <w:ilvl w:val="1"/>
          <w:numId w:val="26"/>
        </w:numPr>
        <w:spacing w:after="0" w:line="276" w:lineRule="auto"/>
        <w:jc w:val="left"/>
        <w:rPr>
          <w:rFonts w:ascii="Arial" w:hAnsi="Arial" w:cs="Arial"/>
        </w:rPr>
      </w:pPr>
      <w:r w:rsidRPr="239936DE">
        <w:rPr>
          <w:rFonts w:ascii="Arial" w:hAnsi="Arial" w:cs="Arial"/>
        </w:rPr>
        <w:t>As this policy simply represents general guidelines, we encourage anyone with uncertainties or questions regarding the dress code to reach out to the student director for confirmation.</w:t>
      </w:r>
    </w:p>
    <w:p w14:paraId="29F1D05A" w14:textId="77777777" w:rsidR="00C10B7F" w:rsidRDefault="00C10B7F" w:rsidP="00084798">
      <w:pPr>
        <w:numPr>
          <w:ilvl w:val="1"/>
          <w:numId w:val="26"/>
        </w:numPr>
        <w:spacing w:after="0" w:line="276" w:lineRule="auto"/>
        <w:jc w:val="left"/>
        <w:rPr>
          <w:rFonts w:ascii="Arial" w:hAnsi="Arial" w:cs="Arial"/>
        </w:rPr>
      </w:pPr>
      <w:r w:rsidRPr="00016F1D">
        <w:rPr>
          <w:rFonts w:ascii="Arial" w:hAnsi="Arial" w:cs="Arial"/>
        </w:rPr>
        <w:t>Wear a waterproof gown when blood or body fluid may soak a cloth gown.</w:t>
      </w:r>
    </w:p>
    <w:p w14:paraId="2241EB8D" w14:textId="2BFA0AD7" w:rsidR="3AFD8C84" w:rsidRPr="00C10B7F" w:rsidRDefault="00C10B7F" w:rsidP="00084798">
      <w:pPr>
        <w:numPr>
          <w:ilvl w:val="1"/>
          <w:numId w:val="26"/>
        </w:numPr>
        <w:spacing w:after="0" w:line="276" w:lineRule="auto"/>
        <w:jc w:val="left"/>
        <w:rPr>
          <w:rFonts w:ascii="Arial" w:hAnsi="Arial" w:cs="Arial"/>
        </w:rPr>
      </w:pPr>
      <w:r w:rsidRPr="00C10B7F">
        <w:rPr>
          <w:rFonts w:ascii="Arial" w:hAnsi="Arial" w:cs="Arial"/>
        </w:rPr>
        <w:t xml:space="preserve">If you accidentally have blood or body fluids splattered on your clothing, at the next convenient time, you should </w:t>
      </w:r>
      <w:r w:rsidR="004E2E50" w:rsidRPr="00C10B7F">
        <w:rPr>
          <w:rFonts w:ascii="Arial" w:hAnsi="Arial" w:cs="Arial"/>
        </w:rPr>
        <w:t>excuse yourself, change into hospital scrubs,</w:t>
      </w:r>
      <w:r w:rsidRPr="00C10B7F">
        <w:rPr>
          <w:rFonts w:ascii="Arial" w:hAnsi="Arial" w:cs="Arial"/>
        </w:rPr>
        <w:t xml:space="preserve"> and put your contaminated clothing in a separate bag for later laundering.</w:t>
      </w:r>
      <w:bookmarkEnd w:id="47"/>
    </w:p>
    <w:p w14:paraId="52F2383D" w14:textId="77777777" w:rsidR="00CC2FE8" w:rsidRDefault="00CC2FE8" w:rsidP="00702488">
      <w:pPr>
        <w:spacing w:after="0" w:line="276" w:lineRule="auto"/>
        <w:jc w:val="left"/>
        <w:rPr>
          <w:rFonts w:ascii="Arial" w:hAnsi="Arial" w:cs="Arial"/>
        </w:rPr>
      </w:pPr>
    </w:p>
    <w:p w14:paraId="0B53DAE2" w14:textId="77777777" w:rsidR="00CC2FE8" w:rsidRPr="00C40B5D" w:rsidRDefault="00CC2FE8"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50" w:name="_Toc214265717"/>
      <w:r w:rsidRPr="0096296A">
        <w:rPr>
          <w:rFonts w:ascii="Arial" w:hAnsi="Arial" w:cs="Arial"/>
        </w:rPr>
        <w:t>MSU College of Osteopathic Medicine Standard Policies</w:t>
      </w:r>
      <w:bookmarkEnd w:id="50"/>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51" w:name="_Toc214265718"/>
      <w:r w:rsidRPr="0096296A">
        <w:t xml:space="preserve">CLERKSHIP </w:t>
      </w:r>
      <w:r w:rsidR="004A31FF" w:rsidRPr="0096296A">
        <w:t>ATTENDANCE</w:t>
      </w:r>
      <w:r w:rsidR="004A31FF" w:rsidRPr="0096296A">
        <w:rPr>
          <w:spacing w:val="-1"/>
        </w:rPr>
        <w:t xml:space="preserve"> POLICY</w:t>
      </w:r>
      <w:bookmarkEnd w:id="51"/>
    </w:p>
    <w:p w14:paraId="552F60FD" w14:textId="30BD0219"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DA757E"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55" w:history="1">
        <w:r w:rsidR="00BB56A0">
          <w:rPr>
            <w:rStyle w:val="Hyperlink"/>
            <w:rFonts w:ascii="Arial" w:hAnsi="Arial" w:cs="Arial"/>
          </w:rPr>
          <w:t>Policy_-_Clerkship_Absence_2025.pdf</w:t>
        </w:r>
      </w:hyperlink>
    </w:p>
    <w:p w14:paraId="582E6479" w14:textId="10725298" w:rsidR="006E1B5D" w:rsidRPr="001B4858" w:rsidRDefault="00902AE6" w:rsidP="001B4858">
      <w:pPr>
        <w:pStyle w:val="Heading2"/>
        <w:jc w:val="left"/>
        <w:rPr>
          <w:b/>
          <w:bCs/>
        </w:rPr>
      </w:pPr>
      <w:bookmarkStart w:id="52" w:name="_Toc214265719"/>
      <w:r w:rsidRPr="0096296A">
        <w:t>POLICY FOR MEDICAL STUDENT SUPERVISION</w:t>
      </w:r>
      <w:bookmarkEnd w:id="52"/>
    </w:p>
    <w:p w14:paraId="081A8948" w14:textId="2F4E4364"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56"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53" w:name="_Toc214265720"/>
      <w:r w:rsidRPr="00551027">
        <w:t>MSUCOM Student Handbook</w:t>
      </w:r>
      <w:bookmarkEnd w:id="53"/>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57"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54" w:name="_Toc214265721"/>
      <w:r w:rsidRPr="0096296A">
        <w:t>Common Ground Framework for Professional Conduct</w:t>
      </w:r>
      <w:bookmarkEnd w:id="54"/>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58"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55" w:name="_Toc214265722"/>
      <w:r w:rsidRPr="0096296A">
        <w:t>Medical Student Rights and Responsibilities</w:t>
      </w:r>
      <w:bookmarkEnd w:id="55"/>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lastRenderedPageBreak/>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59"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56" w:name="_Toc214265723"/>
      <w:r>
        <w:t>MSU Email</w:t>
      </w:r>
      <w:bookmarkEnd w:id="56"/>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30F61872" w:rsidR="00CD18CF" w:rsidRDefault="00CD18CF" w:rsidP="00702488">
      <w:pPr>
        <w:spacing w:after="0" w:line="276" w:lineRule="auto"/>
        <w:ind w:left="360"/>
        <w:jc w:val="left"/>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60" w:history="1">
        <w:r w:rsidR="0055268A" w:rsidRPr="0055268A">
          <w:rPr>
            <w:rStyle w:val="Hyperlink"/>
            <w:rFonts w:ascii="Arial" w:hAnsi="Arial" w:cs="Arial"/>
          </w:rPr>
          <w:t>https://osteopathicmedicine.msu.edu/current-students/student-handbook</w:t>
        </w:r>
      </w:hyperlink>
      <w:r w:rsidR="00DA757E" w:rsidRPr="0055268A">
        <w:rPr>
          <w:rFonts w:ascii="Arial" w:hAnsi="Arial" w:cs="Arial"/>
        </w:rPr>
        <w:t xml:space="preserve">. </w:t>
      </w:r>
    </w:p>
    <w:p w14:paraId="02DABCAD" w14:textId="77777777" w:rsidR="002952A5" w:rsidRDefault="002952A5" w:rsidP="00702488">
      <w:pPr>
        <w:spacing w:after="0" w:line="276" w:lineRule="auto"/>
        <w:ind w:left="360"/>
        <w:jc w:val="left"/>
        <w:rPr>
          <w:rFonts w:ascii="Arial" w:eastAsia="Arial" w:hAnsi="Arial" w:cs="Arial"/>
        </w:rPr>
      </w:pPr>
    </w:p>
    <w:p w14:paraId="4EEC7CBC" w14:textId="77777777" w:rsidR="00504846" w:rsidRPr="00556A65" w:rsidRDefault="00504846" w:rsidP="00504846">
      <w:pPr>
        <w:pStyle w:val="Level3Header"/>
        <w:ind w:left="360"/>
        <w:rPr>
          <w:sz w:val="24"/>
          <w:szCs w:val="24"/>
        </w:rPr>
      </w:pPr>
      <w:bookmarkStart w:id="57" w:name="_Toc213320658"/>
      <w:bookmarkStart w:id="58" w:name="_Toc213320715"/>
      <w:bookmarkStart w:id="59" w:name="_Toc213321354"/>
      <w:bookmarkStart w:id="60" w:name="_Toc214265724"/>
      <w:r w:rsidRPr="00556A65">
        <w:rPr>
          <w:sz w:val="24"/>
          <w:szCs w:val="24"/>
        </w:rPr>
        <w:t>ARTIFICIAL INTELLIGENCE (AI) USAGE</w:t>
      </w:r>
      <w:r>
        <w:rPr>
          <w:sz w:val="24"/>
          <w:szCs w:val="24"/>
        </w:rPr>
        <w:t xml:space="preserve"> POLICY</w:t>
      </w:r>
      <w:bookmarkEnd w:id="57"/>
      <w:bookmarkEnd w:id="58"/>
      <w:bookmarkEnd w:id="59"/>
      <w:bookmarkEnd w:id="60"/>
    </w:p>
    <w:p w14:paraId="617A20F8" w14:textId="77777777" w:rsidR="00504846" w:rsidRPr="005F7800" w:rsidRDefault="00504846" w:rsidP="00504846">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61" w:history="1">
        <w:r w:rsidRPr="005F7800">
          <w:rPr>
            <w:rFonts w:ascii="Arial" w:hAnsi="Arial" w:cs="Arial"/>
            <w:color w:val="0000FF"/>
            <w:u w:val="single"/>
          </w:rPr>
          <w:t>AI_Use_Policy.pdf</w:t>
        </w:r>
      </w:hyperlink>
    </w:p>
    <w:p w14:paraId="64C09E5C" w14:textId="77777777" w:rsidR="0096296A" w:rsidRDefault="0096296A" w:rsidP="00702488">
      <w:pPr>
        <w:spacing w:after="0" w:line="276" w:lineRule="auto"/>
        <w:ind w:left="360"/>
        <w:jc w:val="left"/>
        <w:rPr>
          <w:rFonts w:ascii="Arial" w:eastAsia="Arial" w:hAnsi="Arial" w:cs="Arial"/>
          <w:u w:val="single"/>
        </w:rPr>
      </w:pPr>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62"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61" w:name="_Toc214265725"/>
      <w:r w:rsidRPr="0096296A">
        <w:t>STUDENT EXPOSURE PROCEDURE</w:t>
      </w:r>
      <w:bookmarkEnd w:id="61"/>
    </w:p>
    <w:p w14:paraId="152CC23E" w14:textId="66971EAD"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8642EB"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63"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77777777"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64"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702488">
      <w:pPr>
        <w:spacing w:after="0" w:line="276" w:lineRule="auto"/>
        <w:jc w:val="left"/>
        <w:rPr>
          <w:rFonts w:ascii="Arial" w:hAnsi="Arial" w:cs="Arial"/>
          <w:b/>
          <w:bCs/>
          <w:sz w:val="24"/>
          <w:szCs w:val="24"/>
          <w:u w:val="single"/>
        </w:rPr>
      </w:pP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62" w:name="_Toc169162520"/>
      <w:bookmarkStart w:id="63" w:name="_Toc173349563"/>
      <w:bookmarkStart w:id="64" w:name="_Toc214265726"/>
      <w:r w:rsidRPr="0002378E">
        <w:t>STUDENT ACCOMMODATION LETTERS</w:t>
      </w:r>
      <w:bookmarkEnd w:id="62"/>
      <w:bookmarkEnd w:id="63"/>
      <w:bookmarkEnd w:id="64"/>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65">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66">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rsidP="00702488">
      <w:pPr>
        <w:jc w:val="left"/>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7B3967">
          <w:footerReference w:type="default" r:id="rId67"/>
          <w:footerReference w:type="first" r:id="rId68"/>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65" w:name="_Toc76108467"/>
      <w:bookmarkStart w:id="66" w:name="_Toc92977603"/>
      <w:bookmarkStart w:id="67" w:name="_Toc93754575"/>
      <w:bookmarkStart w:id="68" w:name="_Toc214265727"/>
      <w:r w:rsidRPr="00B17123">
        <w:rPr>
          <w:b/>
          <w:bCs/>
          <w:sz w:val="28"/>
          <w:szCs w:val="28"/>
        </w:rPr>
        <w:lastRenderedPageBreak/>
        <w:t>SUMMARY OF GRADING REQUIREMENTS</w:t>
      </w:r>
      <w:bookmarkEnd w:id="65"/>
      <w:bookmarkEnd w:id="66"/>
      <w:bookmarkEnd w:id="67"/>
      <w:bookmarkEnd w:id="68"/>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850" w:type="dxa"/>
        <w:tblInd w:w="-1085" w:type="dxa"/>
        <w:tblLayout w:type="fixed"/>
        <w:tblLook w:val="06A0" w:firstRow="1" w:lastRow="0" w:firstColumn="1" w:lastColumn="0" w:noHBand="1" w:noVBand="1"/>
      </w:tblPr>
      <w:tblGrid>
        <w:gridCol w:w="2291"/>
        <w:gridCol w:w="2894"/>
        <w:gridCol w:w="3256"/>
        <w:gridCol w:w="2532"/>
        <w:gridCol w:w="3877"/>
      </w:tblGrid>
      <w:tr w:rsidR="001208EF" w:rsidRPr="00C40B5D" w14:paraId="4AEBD907" w14:textId="77777777" w:rsidTr="00B71529">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877"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3B1014" w:rsidRPr="00C40B5D" w14:paraId="238C6F77" w14:textId="77777777" w:rsidTr="00B71529">
        <w:trPr>
          <w:trHeight w:val="1381"/>
        </w:trPr>
        <w:tc>
          <w:tcPr>
            <w:tcW w:w="2291" w:type="dxa"/>
            <w:vAlign w:val="center"/>
          </w:tcPr>
          <w:p w14:paraId="0F06D858" w14:textId="403C43B4" w:rsidR="003B1014" w:rsidRPr="007C354A" w:rsidRDefault="003B1014" w:rsidP="003B1014">
            <w:pPr>
              <w:pStyle w:val="BodyText"/>
              <w:spacing w:line="240" w:lineRule="auto"/>
              <w:ind w:left="0" w:right="0"/>
              <w:rPr>
                <w:sz w:val="20"/>
                <w:szCs w:val="20"/>
              </w:rPr>
            </w:pPr>
            <w:r w:rsidRPr="0014658C">
              <w:rPr>
                <w:sz w:val="20"/>
                <w:szCs w:val="20"/>
              </w:rPr>
              <w:t>Mid Rotation Feedback Form </w:t>
            </w:r>
          </w:p>
        </w:tc>
        <w:tc>
          <w:tcPr>
            <w:tcW w:w="2894" w:type="dxa"/>
            <w:vAlign w:val="center"/>
          </w:tcPr>
          <w:p w14:paraId="14A65DFF" w14:textId="62FE353E" w:rsidR="003B1014" w:rsidRPr="009275FB" w:rsidRDefault="003B1014" w:rsidP="003B1014">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vAlign w:val="center"/>
          </w:tcPr>
          <w:p w14:paraId="30051220" w14:textId="77777777" w:rsidR="003B1014" w:rsidRDefault="003B1014" w:rsidP="00084798">
            <w:pPr>
              <w:pStyle w:val="BodyText"/>
              <w:numPr>
                <w:ilvl w:val="0"/>
                <w:numId w:val="8"/>
              </w:numPr>
              <w:spacing w:line="240" w:lineRule="auto"/>
              <w:ind w:left="223" w:right="-102" w:hanging="180"/>
              <w:rPr>
                <w:sz w:val="20"/>
                <w:szCs w:val="20"/>
              </w:rPr>
            </w:pPr>
            <w:r>
              <w:rPr>
                <w:sz w:val="20"/>
                <w:szCs w:val="20"/>
              </w:rPr>
              <w:t>Completed, scanned, and uploaded to D2L.</w:t>
            </w:r>
          </w:p>
          <w:p w14:paraId="4D95348F" w14:textId="77777777" w:rsidR="003B1014" w:rsidRDefault="003B1014" w:rsidP="00084798">
            <w:pPr>
              <w:pStyle w:val="BodyText"/>
              <w:numPr>
                <w:ilvl w:val="0"/>
                <w:numId w:val="8"/>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700E311B" w14:textId="77777777" w:rsidR="003B1014" w:rsidRDefault="003B1014" w:rsidP="00084798">
            <w:pPr>
              <w:pStyle w:val="BodyText"/>
              <w:numPr>
                <w:ilvl w:val="0"/>
                <w:numId w:val="8"/>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4D70B1B0" w14:textId="6B7ECCDF" w:rsidR="003B1014" w:rsidRPr="1125DAF6" w:rsidRDefault="003B1014" w:rsidP="00084798">
            <w:pPr>
              <w:pStyle w:val="BodyText"/>
              <w:numPr>
                <w:ilvl w:val="0"/>
                <w:numId w:val="8"/>
              </w:numPr>
              <w:spacing w:line="240" w:lineRule="auto"/>
              <w:ind w:left="466" w:right="-102" w:hanging="180"/>
              <w:rPr>
                <w:sz w:val="20"/>
                <w:szCs w:val="20"/>
              </w:rPr>
            </w:pPr>
            <w:r w:rsidRPr="009C3C16">
              <w:rPr>
                <w:sz w:val="20"/>
                <w:szCs w:val="20"/>
              </w:rPr>
              <w:t xml:space="preserve">Two-week rotations- </w:t>
            </w:r>
            <w:r>
              <w:rPr>
                <w:sz w:val="20"/>
                <w:szCs w:val="20"/>
              </w:rPr>
              <w:t xml:space="preserve">Dated by </w:t>
            </w:r>
            <w:r w:rsidRPr="009C3C16">
              <w:rPr>
                <w:sz w:val="20"/>
                <w:szCs w:val="20"/>
              </w:rPr>
              <w:t>11:59pm on the 1</w:t>
            </w:r>
            <w:r w:rsidRPr="006573C7">
              <w:rPr>
                <w:sz w:val="20"/>
                <w:szCs w:val="20"/>
                <w:vertAlign w:val="superscript"/>
              </w:rPr>
              <w:t>st</w:t>
            </w:r>
            <w:r w:rsidRPr="009C3C16">
              <w:rPr>
                <w:sz w:val="20"/>
                <w:szCs w:val="20"/>
              </w:rPr>
              <w:t xml:space="preserve"> Friday of the rotation</w:t>
            </w:r>
            <w:r>
              <w:rPr>
                <w:sz w:val="20"/>
                <w:szCs w:val="20"/>
              </w:rPr>
              <w:t>; uploaded by 11:59pm on the last day (Sunday) of the rotation</w:t>
            </w:r>
            <w:r w:rsidRPr="009C3C16">
              <w:rPr>
                <w:sz w:val="20"/>
                <w:szCs w:val="20"/>
              </w:rPr>
              <w:t>.</w:t>
            </w:r>
          </w:p>
        </w:tc>
        <w:tc>
          <w:tcPr>
            <w:tcW w:w="2532" w:type="dxa"/>
            <w:vAlign w:val="center"/>
          </w:tcPr>
          <w:p w14:paraId="775D93A9" w14:textId="125504E4" w:rsidR="003B1014" w:rsidRPr="1125DAF6" w:rsidRDefault="003B1014" w:rsidP="003B1014">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877" w:type="dxa"/>
            <w:vAlign w:val="center"/>
          </w:tcPr>
          <w:p w14:paraId="5BF6BBB8" w14:textId="62A959A5" w:rsidR="003B1014" w:rsidRPr="389FCA9F" w:rsidRDefault="003B1014" w:rsidP="003B1014">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3B1014" w:rsidRPr="00C40B5D" w14:paraId="3A587FC2" w14:textId="77777777" w:rsidTr="00B71529">
        <w:trPr>
          <w:trHeight w:val="1381"/>
        </w:trPr>
        <w:tc>
          <w:tcPr>
            <w:tcW w:w="2291" w:type="dxa"/>
            <w:vAlign w:val="center"/>
          </w:tcPr>
          <w:p w14:paraId="178A8673" w14:textId="15E0FF56" w:rsidR="003B1014" w:rsidRPr="007C354A" w:rsidRDefault="003B1014" w:rsidP="003B1014">
            <w:pPr>
              <w:pStyle w:val="BodyText"/>
              <w:spacing w:line="240" w:lineRule="auto"/>
              <w:ind w:left="0" w:right="0"/>
              <w:rPr>
                <w:sz w:val="20"/>
                <w:szCs w:val="20"/>
              </w:rPr>
            </w:pPr>
            <w:r w:rsidRPr="7D25A557">
              <w:rPr>
                <w:rFonts w:eastAsia="Arial"/>
                <w:color w:val="000000" w:themeColor="text1"/>
                <w:sz w:val="20"/>
                <w:szCs w:val="20"/>
              </w:rPr>
              <w:t>Patient Types and Procedure Log</w:t>
            </w:r>
          </w:p>
        </w:tc>
        <w:tc>
          <w:tcPr>
            <w:tcW w:w="2894" w:type="dxa"/>
            <w:vAlign w:val="center"/>
          </w:tcPr>
          <w:p w14:paraId="3854B7DA" w14:textId="73B04B66" w:rsidR="003B1014" w:rsidRPr="009275FB" w:rsidRDefault="003B1014" w:rsidP="003B1014">
            <w:pPr>
              <w:pStyle w:val="BodyText"/>
              <w:spacing w:line="240" w:lineRule="auto"/>
              <w:ind w:left="0" w:right="-102"/>
              <w:rPr>
                <w:sz w:val="20"/>
                <w:szCs w:val="20"/>
              </w:rPr>
            </w:pPr>
            <w:r>
              <w:rPr>
                <w:rFonts w:eastAsia="Arial"/>
                <w:color w:val="000000" w:themeColor="text1"/>
                <w:sz w:val="20"/>
                <w:szCs w:val="20"/>
              </w:rPr>
              <w:t>U</w:t>
            </w:r>
            <w:r w:rsidRPr="7D25A557">
              <w:rPr>
                <w:rFonts w:eastAsia="Arial"/>
                <w:color w:val="000000" w:themeColor="text1"/>
                <w:sz w:val="20"/>
                <w:szCs w:val="20"/>
              </w:rPr>
              <w:t>pload into D2L Drop Box for the course</w:t>
            </w:r>
          </w:p>
        </w:tc>
        <w:tc>
          <w:tcPr>
            <w:tcW w:w="3256" w:type="dxa"/>
            <w:vAlign w:val="center"/>
          </w:tcPr>
          <w:p w14:paraId="251E0A60" w14:textId="4D497AFF" w:rsidR="003B1014" w:rsidRPr="1125DAF6" w:rsidRDefault="003B1014" w:rsidP="003B1014">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532" w:type="dxa"/>
            <w:vAlign w:val="center"/>
          </w:tcPr>
          <w:p w14:paraId="0C80D919" w14:textId="170054B1" w:rsidR="003B1014" w:rsidRPr="1125DAF6" w:rsidRDefault="003B1014" w:rsidP="003B1014">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877" w:type="dxa"/>
            <w:vAlign w:val="center"/>
          </w:tcPr>
          <w:p w14:paraId="46154DDA" w14:textId="02BDCBCB" w:rsidR="003B1014" w:rsidRPr="389FCA9F" w:rsidRDefault="003B1014" w:rsidP="003B1014">
            <w:pPr>
              <w:pStyle w:val="BodyText"/>
              <w:spacing w:line="240" w:lineRule="auto"/>
              <w:ind w:left="43" w:right="-102"/>
              <w:rPr>
                <w:sz w:val="20"/>
                <w:szCs w:val="20"/>
              </w:rPr>
            </w:pPr>
            <w:r w:rsidRPr="79522A6F">
              <w:rPr>
                <w:sz w:val="20"/>
                <w:szCs w:val="20"/>
              </w:rPr>
              <w:t xml:space="preserve">Failure to complete and submit within </w:t>
            </w:r>
            <w:bookmarkStart w:id="69" w:name="_Int_6B0kDYv3"/>
            <w:r w:rsidRPr="79522A6F">
              <w:rPr>
                <w:sz w:val="20"/>
                <w:szCs w:val="20"/>
              </w:rPr>
              <w:t>14 days</w:t>
            </w:r>
            <w:bookmarkEnd w:id="69"/>
            <w:r w:rsidRPr="79522A6F">
              <w:rPr>
                <w:sz w:val="20"/>
                <w:szCs w:val="20"/>
              </w:rPr>
              <w:t xml:space="preserve"> from the end of the rotation at 11:59 pm</w:t>
            </w:r>
          </w:p>
        </w:tc>
      </w:tr>
      <w:tr w:rsidR="003B1014" w:rsidRPr="00C40B5D" w14:paraId="1B4B8058" w14:textId="77777777" w:rsidTr="00B71529">
        <w:trPr>
          <w:trHeight w:val="1381"/>
        </w:trPr>
        <w:tc>
          <w:tcPr>
            <w:tcW w:w="2291" w:type="dxa"/>
            <w:vAlign w:val="center"/>
          </w:tcPr>
          <w:p w14:paraId="404B03D1" w14:textId="463FD4C8" w:rsidR="003B1014" w:rsidRPr="007C354A" w:rsidRDefault="003B1014" w:rsidP="003B1014">
            <w:pPr>
              <w:pStyle w:val="BodyText"/>
              <w:spacing w:line="240" w:lineRule="auto"/>
              <w:ind w:left="0" w:right="0"/>
              <w:rPr>
                <w:sz w:val="20"/>
                <w:szCs w:val="20"/>
              </w:rPr>
            </w:pPr>
            <w:r w:rsidRPr="7D25A557">
              <w:rPr>
                <w:rFonts w:eastAsia="Arial"/>
                <w:color w:val="000000" w:themeColor="text1"/>
                <w:sz w:val="20"/>
                <w:szCs w:val="20"/>
              </w:rPr>
              <w:t>Clinical Shift Schedule</w:t>
            </w:r>
          </w:p>
        </w:tc>
        <w:tc>
          <w:tcPr>
            <w:tcW w:w="2894" w:type="dxa"/>
            <w:vAlign w:val="center"/>
          </w:tcPr>
          <w:p w14:paraId="18DE48FD" w14:textId="19D2D2AE" w:rsidR="003B1014" w:rsidRPr="009275FB" w:rsidRDefault="003B1014" w:rsidP="003B1014">
            <w:pPr>
              <w:pStyle w:val="BodyText"/>
              <w:spacing w:line="240" w:lineRule="auto"/>
              <w:ind w:left="0" w:right="-102"/>
              <w:rPr>
                <w:sz w:val="20"/>
                <w:szCs w:val="20"/>
              </w:rPr>
            </w:pPr>
            <w:r w:rsidRPr="7D25A557">
              <w:rPr>
                <w:rFonts w:eastAsia="Arial"/>
                <w:color w:val="000000" w:themeColor="text1"/>
                <w:sz w:val="20"/>
                <w:szCs w:val="20"/>
              </w:rPr>
              <w:t>Online D2L Drop Box</w:t>
            </w:r>
          </w:p>
        </w:tc>
        <w:tc>
          <w:tcPr>
            <w:tcW w:w="3256" w:type="dxa"/>
            <w:vAlign w:val="center"/>
          </w:tcPr>
          <w:p w14:paraId="22A2C025" w14:textId="6E0E098B" w:rsidR="003B1014" w:rsidRPr="1125DAF6" w:rsidRDefault="003B1014" w:rsidP="003B1014">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r w:rsidR="00DA757E">
              <w:rPr>
                <w:rFonts w:eastAsia="Arial"/>
                <w:color w:val="000000" w:themeColor="text1"/>
                <w:sz w:val="20"/>
                <w:szCs w:val="20"/>
              </w:rPr>
              <w:t xml:space="preserve">. </w:t>
            </w:r>
            <w:r>
              <w:rPr>
                <w:rFonts w:eastAsia="Arial"/>
                <w:color w:val="000000" w:themeColor="text1"/>
                <w:sz w:val="20"/>
                <w:szCs w:val="20"/>
              </w:rPr>
              <w:t>NOT to be submitted before the last Friday of the rotation, and must be the schedule you worked, not what you were scheduled to work</w:t>
            </w:r>
          </w:p>
        </w:tc>
        <w:tc>
          <w:tcPr>
            <w:tcW w:w="2532" w:type="dxa"/>
            <w:vAlign w:val="center"/>
          </w:tcPr>
          <w:p w14:paraId="58B201B0" w14:textId="53E71976" w:rsidR="003B1014" w:rsidRPr="1125DAF6" w:rsidRDefault="003B1014" w:rsidP="003B1014">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877" w:type="dxa"/>
            <w:vAlign w:val="center"/>
          </w:tcPr>
          <w:p w14:paraId="3FF7AA42" w14:textId="63C8A62C" w:rsidR="003B1014" w:rsidRPr="389FCA9F" w:rsidRDefault="003B1014" w:rsidP="003B1014">
            <w:pPr>
              <w:pStyle w:val="BodyText"/>
              <w:spacing w:line="240" w:lineRule="auto"/>
              <w:ind w:left="43" w:right="-102"/>
              <w:rPr>
                <w:sz w:val="20"/>
                <w:szCs w:val="20"/>
              </w:rPr>
            </w:pPr>
            <w:r w:rsidRPr="79522A6F">
              <w:rPr>
                <w:sz w:val="20"/>
                <w:szCs w:val="20"/>
              </w:rPr>
              <w:t xml:space="preserve">Failure to complete and submit within </w:t>
            </w:r>
            <w:bookmarkStart w:id="70" w:name="_Int_yxaTuieQ"/>
            <w:r w:rsidRPr="79522A6F">
              <w:rPr>
                <w:sz w:val="20"/>
                <w:szCs w:val="20"/>
              </w:rPr>
              <w:t>14 days</w:t>
            </w:r>
            <w:bookmarkEnd w:id="70"/>
            <w:r w:rsidRPr="79522A6F">
              <w:rPr>
                <w:sz w:val="20"/>
                <w:szCs w:val="20"/>
              </w:rPr>
              <w:t xml:space="preserve"> from the end of the rotation at 11:59 pm</w:t>
            </w:r>
          </w:p>
        </w:tc>
      </w:tr>
      <w:tr w:rsidR="00482A42" w:rsidRPr="00C40B5D" w14:paraId="2EB6DA8D" w14:textId="77777777" w:rsidTr="00B71529">
        <w:trPr>
          <w:trHeight w:val="1381"/>
        </w:trPr>
        <w:tc>
          <w:tcPr>
            <w:tcW w:w="2291" w:type="dxa"/>
            <w:vAlign w:val="center"/>
          </w:tcPr>
          <w:p w14:paraId="33770A09" w14:textId="2DDD94EF" w:rsidR="00482A42" w:rsidRPr="00C87746" w:rsidRDefault="00482A42" w:rsidP="00482A42">
            <w:pPr>
              <w:pStyle w:val="BodyText"/>
              <w:spacing w:line="240" w:lineRule="auto"/>
              <w:ind w:left="0" w:right="0"/>
              <w:rPr>
                <w:sz w:val="20"/>
                <w:szCs w:val="20"/>
              </w:rPr>
            </w:pPr>
            <w:r w:rsidRPr="00C87746">
              <w:rPr>
                <w:sz w:val="20"/>
                <w:szCs w:val="20"/>
              </w:rPr>
              <w:t>Quiz:  Access Emergency Medicine Case #32 (Fever Without a Source in the 1-3-Month-Old Infant)</w:t>
            </w:r>
          </w:p>
        </w:tc>
        <w:tc>
          <w:tcPr>
            <w:tcW w:w="2894" w:type="dxa"/>
            <w:vAlign w:val="center"/>
          </w:tcPr>
          <w:p w14:paraId="78C8B94F" w14:textId="38677749" w:rsidR="00482A42" w:rsidRPr="00C87746" w:rsidRDefault="00482A42" w:rsidP="00482A42">
            <w:pPr>
              <w:pStyle w:val="BodyText"/>
              <w:spacing w:line="240" w:lineRule="auto"/>
              <w:ind w:left="0" w:right="-102"/>
              <w:rPr>
                <w:sz w:val="20"/>
                <w:szCs w:val="20"/>
              </w:rPr>
            </w:pPr>
            <w:r w:rsidRPr="00C87746">
              <w:rPr>
                <w:sz w:val="20"/>
                <w:szCs w:val="20"/>
              </w:rPr>
              <w:t>Submit score sheet to D2L drop box</w:t>
            </w:r>
          </w:p>
        </w:tc>
        <w:tc>
          <w:tcPr>
            <w:tcW w:w="3256" w:type="dxa"/>
            <w:vAlign w:val="center"/>
          </w:tcPr>
          <w:p w14:paraId="4779F4D3" w14:textId="698BBB1B" w:rsidR="00482A42" w:rsidRPr="00C87746" w:rsidRDefault="00F761E7" w:rsidP="00CE60B9">
            <w:pPr>
              <w:pStyle w:val="BodyText"/>
              <w:spacing w:line="240" w:lineRule="auto"/>
              <w:ind w:left="43" w:right="-102"/>
              <w:rPr>
                <w:sz w:val="20"/>
                <w:szCs w:val="20"/>
              </w:rPr>
            </w:pPr>
            <w:r>
              <w:rPr>
                <w:sz w:val="20"/>
                <w:szCs w:val="20"/>
              </w:rPr>
              <w:t>Completed with a score of 100% and uploaded by 11:59</w:t>
            </w:r>
            <w:r w:rsidR="003130B6">
              <w:rPr>
                <w:sz w:val="20"/>
                <w:szCs w:val="20"/>
              </w:rPr>
              <w:t xml:space="preserve"> pm on the last Sunday of the rotation.</w:t>
            </w:r>
          </w:p>
        </w:tc>
        <w:tc>
          <w:tcPr>
            <w:tcW w:w="2532" w:type="dxa"/>
            <w:vAlign w:val="center"/>
          </w:tcPr>
          <w:p w14:paraId="2CB21680" w14:textId="694F82EF" w:rsidR="00482A42" w:rsidRPr="1125DAF6" w:rsidRDefault="00482A42" w:rsidP="00482A42">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877" w:type="dxa"/>
            <w:vAlign w:val="center"/>
          </w:tcPr>
          <w:p w14:paraId="4715E9CB" w14:textId="2A5EF154" w:rsidR="00482A42" w:rsidRPr="389FCA9F" w:rsidRDefault="00482A42" w:rsidP="00482A42">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482A42" w:rsidRPr="00C40B5D" w14:paraId="4187B415" w14:textId="77777777" w:rsidTr="00B71529">
        <w:trPr>
          <w:trHeight w:val="1381"/>
        </w:trPr>
        <w:tc>
          <w:tcPr>
            <w:tcW w:w="2291" w:type="dxa"/>
            <w:vAlign w:val="center"/>
          </w:tcPr>
          <w:p w14:paraId="0367FB82" w14:textId="74580AD3" w:rsidR="00482A42" w:rsidRPr="00C87746" w:rsidRDefault="00482A42" w:rsidP="00482A42">
            <w:pPr>
              <w:pStyle w:val="BodyText"/>
              <w:spacing w:line="240" w:lineRule="auto"/>
              <w:ind w:left="0" w:right="0"/>
              <w:rPr>
                <w:sz w:val="20"/>
                <w:szCs w:val="20"/>
              </w:rPr>
            </w:pPr>
            <w:r w:rsidRPr="00C87746">
              <w:rPr>
                <w:sz w:val="20"/>
                <w:szCs w:val="20"/>
              </w:rPr>
              <w:lastRenderedPageBreak/>
              <w:t>Quiz:  Access Emergency Medicine Case #34 (Febrile Seizure)</w:t>
            </w:r>
          </w:p>
        </w:tc>
        <w:tc>
          <w:tcPr>
            <w:tcW w:w="2894" w:type="dxa"/>
            <w:vAlign w:val="center"/>
          </w:tcPr>
          <w:p w14:paraId="47284D5E" w14:textId="70A442A6" w:rsidR="00482A42" w:rsidRPr="00C87746" w:rsidRDefault="00482A42" w:rsidP="00482A42">
            <w:pPr>
              <w:pStyle w:val="BodyText"/>
              <w:spacing w:line="240" w:lineRule="auto"/>
              <w:ind w:left="0" w:right="-102"/>
              <w:rPr>
                <w:sz w:val="20"/>
                <w:szCs w:val="20"/>
              </w:rPr>
            </w:pPr>
            <w:r w:rsidRPr="00C87746">
              <w:rPr>
                <w:sz w:val="20"/>
                <w:szCs w:val="20"/>
              </w:rPr>
              <w:t>Submit score sheet to D2L drop box</w:t>
            </w:r>
          </w:p>
        </w:tc>
        <w:tc>
          <w:tcPr>
            <w:tcW w:w="3256" w:type="dxa"/>
            <w:vAlign w:val="center"/>
          </w:tcPr>
          <w:p w14:paraId="702CF041" w14:textId="0C5D28D5" w:rsidR="00482A42" w:rsidRPr="00C87746" w:rsidRDefault="003130B6" w:rsidP="00CE60B9">
            <w:pPr>
              <w:pStyle w:val="BodyText"/>
              <w:spacing w:line="240" w:lineRule="auto"/>
              <w:ind w:left="43" w:right="-102"/>
              <w:rPr>
                <w:sz w:val="20"/>
                <w:szCs w:val="20"/>
              </w:rPr>
            </w:pPr>
            <w:r>
              <w:rPr>
                <w:sz w:val="20"/>
                <w:szCs w:val="20"/>
              </w:rPr>
              <w:t>Completed with a score of 100% and uploaded by 11:59 pm on the last Sunday of the rotation.</w:t>
            </w:r>
          </w:p>
        </w:tc>
        <w:tc>
          <w:tcPr>
            <w:tcW w:w="2532" w:type="dxa"/>
            <w:vAlign w:val="center"/>
          </w:tcPr>
          <w:p w14:paraId="0709D70B" w14:textId="7D581131" w:rsidR="00482A42" w:rsidRPr="1125DAF6" w:rsidRDefault="00482A42" w:rsidP="00482A42">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877" w:type="dxa"/>
            <w:vAlign w:val="center"/>
          </w:tcPr>
          <w:p w14:paraId="1F8B63FD" w14:textId="369880E2" w:rsidR="00482A42" w:rsidRPr="389FCA9F" w:rsidRDefault="00482A42" w:rsidP="00482A42">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482A42" w:rsidRPr="00C40B5D" w14:paraId="32796F48" w14:textId="77777777" w:rsidTr="00B71529">
        <w:trPr>
          <w:trHeight w:val="1381"/>
        </w:trPr>
        <w:tc>
          <w:tcPr>
            <w:tcW w:w="2291" w:type="dxa"/>
            <w:vAlign w:val="center"/>
          </w:tcPr>
          <w:p w14:paraId="557D357E" w14:textId="689DE033" w:rsidR="00482A42" w:rsidRPr="00C87746" w:rsidRDefault="00482A42" w:rsidP="00482A42">
            <w:pPr>
              <w:pStyle w:val="BodyText"/>
              <w:spacing w:line="240" w:lineRule="auto"/>
              <w:ind w:left="0" w:right="0"/>
              <w:rPr>
                <w:sz w:val="20"/>
                <w:szCs w:val="20"/>
              </w:rPr>
            </w:pPr>
            <w:r w:rsidRPr="00C87746">
              <w:rPr>
                <w:sz w:val="20"/>
                <w:szCs w:val="20"/>
              </w:rPr>
              <w:t>Comprehension Questions:  Access Emergency Medicine Resident Readiness Case (3-Week-Old Male with a Fever)</w:t>
            </w:r>
          </w:p>
        </w:tc>
        <w:tc>
          <w:tcPr>
            <w:tcW w:w="2894" w:type="dxa"/>
            <w:vAlign w:val="center"/>
          </w:tcPr>
          <w:p w14:paraId="3F7A0E4C" w14:textId="0BAEF526" w:rsidR="00482A42" w:rsidRPr="00C87746" w:rsidRDefault="00482A42" w:rsidP="00482A42">
            <w:pPr>
              <w:pStyle w:val="BodyText"/>
              <w:spacing w:line="240" w:lineRule="auto"/>
              <w:ind w:left="0" w:right="-102"/>
              <w:rPr>
                <w:sz w:val="20"/>
                <w:szCs w:val="20"/>
              </w:rPr>
            </w:pPr>
            <w:r w:rsidRPr="00C87746">
              <w:rPr>
                <w:sz w:val="20"/>
                <w:szCs w:val="20"/>
              </w:rPr>
              <w:t>Submit score sheet to D2L drop box</w:t>
            </w:r>
          </w:p>
        </w:tc>
        <w:tc>
          <w:tcPr>
            <w:tcW w:w="3256" w:type="dxa"/>
            <w:vAlign w:val="center"/>
          </w:tcPr>
          <w:p w14:paraId="48835D30" w14:textId="65378ECD" w:rsidR="00482A42" w:rsidRPr="00C87746" w:rsidRDefault="003130B6" w:rsidP="00CE60B9">
            <w:pPr>
              <w:pStyle w:val="BodyText"/>
              <w:spacing w:line="240" w:lineRule="auto"/>
              <w:ind w:left="43" w:right="-102"/>
              <w:rPr>
                <w:sz w:val="20"/>
                <w:szCs w:val="20"/>
              </w:rPr>
            </w:pPr>
            <w:r>
              <w:rPr>
                <w:sz w:val="20"/>
                <w:szCs w:val="20"/>
              </w:rPr>
              <w:t>Completed with a score of 100% and uploaded by 11:59 pm on the last Sunday of the rotation.</w:t>
            </w:r>
          </w:p>
        </w:tc>
        <w:tc>
          <w:tcPr>
            <w:tcW w:w="2532" w:type="dxa"/>
            <w:vAlign w:val="center"/>
          </w:tcPr>
          <w:p w14:paraId="729AE3A2" w14:textId="4F01155B" w:rsidR="00482A42" w:rsidRPr="1125DAF6" w:rsidRDefault="00482A42" w:rsidP="00482A42">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877" w:type="dxa"/>
            <w:vAlign w:val="center"/>
          </w:tcPr>
          <w:p w14:paraId="3B1BBEF4" w14:textId="779D1DAB" w:rsidR="00482A42" w:rsidRPr="389FCA9F" w:rsidRDefault="00482A42" w:rsidP="00482A42">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1208EF" w:rsidRPr="00C40B5D" w14:paraId="611A5076" w14:textId="77777777" w:rsidTr="00B71529">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084798">
            <w:pPr>
              <w:pStyle w:val="BodyText"/>
              <w:numPr>
                <w:ilvl w:val="0"/>
                <w:numId w:val="8"/>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084798">
            <w:pPr>
              <w:pStyle w:val="BodyText"/>
              <w:numPr>
                <w:ilvl w:val="0"/>
                <w:numId w:val="8"/>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877" w:type="dxa"/>
            <w:vAlign w:val="center"/>
          </w:tcPr>
          <w:p w14:paraId="2BB9D407" w14:textId="5B7DB3D5" w:rsidR="001208EF" w:rsidRPr="00562F84" w:rsidRDefault="001208EF" w:rsidP="00084798">
            <w:pPr>
              <w:pStyle w:val="BodyText"/>
              <w:numPr>
                <w:ilvl w:val="0"/>
                <w:numId w:val="8"/>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084798">
            <w:pPr>
              <w:pStyle w:val="BodyText"/>
              <w:numPr>
                <w:ilvl w:val="0"/>
                <w:numId w:val="8"/>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084798">
            <w:pPr>
              <w:pStyle w:val="BodyText"/>
              <w:numPr>
                <w:ilvl w:val="0"/>
                <w:numId w:val="8"/>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B71529">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60ADAA4E" w14:textId="01EEA9A5" w:rsidR="001208EF" w:rsidRPr="00CC6A27" w:rsidRDefault="001208EF" w:rsidP="009F07BD">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tc>
        <w:tc>
          <w:tcPr>
            <w:tcW w:w="3877" w:type="dxa"/>
            <w:vAlign w:val="center"/>
          </w:tcPr>
          <w:p w14:paraId="016B56E5" w14:textId="768FA05E"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day </w:t>
            </w:r>
            <w:r w:rsidRPr="2D104CAB">
              <w:rPr>
                <w:sz w:val="20"/>
                <w:szCs w:val="20"/>
              </w:rPr>
              <w:t>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69"/>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137E03BE" w:rsidR="007F30E1" w:rsidRPr="007F30E1" w:rsidRDefault="007F30E1" w:rsidP="007F30E1">
      <w:pPr>
        <w:spacing w:line="259" w:lineRule="auto"/>
        <w:jc w:val="left"/>
        <w:rPr>
          <w:rFonts w:eastAsiaTheme="minorHAnsi"/>
        </w:rPr>
      </w:pPr>
      <w:r w:rsidRPr="007F30E1">
        <w:rPr>
          <w:rFonts w:eastAsiaTheme="minorHAnsi"/>
        </w:rPr>
        <w:t>Student Name:</w:t>
      </w:r>
      <w:r w:rsidR="001B4858">
        <w:rPr>
          <w:rFonts w:eastAsiaTheme="minorHAnsi"/>
        </w:rPr>
        <w:t xml:space="preserve"> </w:t>
      </w:r>
      <w:r w:rsidRPr="007F30E1">
        <w:rPr>
          <w:rFonts w:eastAsiaTheme="minorHAnsi"/>
        </w:rPr>
        <w:t>____________________</w:t>
      </w:r>
      <w:r w:rsidRPr="007F30E1">
        <w:rPr>
          <w:rFonts w:eastAsiaTheme="minorHAnsi"/>
        </w:rPr>
        <w:tab/>
      </w:r>
      <w:r w:rsidRPr="007F30E1">
        <w:rPr>
          <w:rFonts w:eastAsiaTheme="minorHAnsi"/>
        </w:rPr>
        <w:tab/>
      </w:r>
      <w:r w:rsidRPr="007F30E1">
        <w:rPr>
          <w:rFonts w:eastAsiaTheme="minorHAnsi"/>
        </w:rPr>
        <w:tab/>
        <w:t>Evaluator Name:</w:t>
      </w:r>
      <w:r w:rsidR="001B4858">
        <w:rPr>
          <w:rFonts w:eastAsiaTheme="minorHAnsi"/>
        </w:rPr>
        <w:t xml:space="preserve"> </w:t>
      </w:r>
      <w:r w:rsidRPr="007F30E1">
        <w:rPr>
          <w:rFonts w:eastAsiaTheme="minorHAnsi"/>
        </w:rPr>
        <w:t>____________________</w:t>
      </w:r>
    </w:p>
    <w:p w14:paraId="2FDE5E41" w14:textId="581E48E0" w:rsidR="007F30E1" w:rsidRPr="007F30E1" w:rsidRDefault="007F30E1" w:rsidP="007F30E1">
      <w:pPr>
        <w:spacing w:line="259" w:lineRule="auto"/>
        <w:jc w:val="left"/>
        <w:rPr>
          <w:rFonts w:eastAsiaTheme="minorHAnsi"/>
        </w:rPr>
      </w:pPr>
      <w:r w:rsidRPr="007F30E1">
        <w:rPr>
          <w:rFonts w:eastAsiaTheme="minorHAnsi"/>
        </w:rPr>
        <w:t>Evaluator Signature:</w:t>
      </w:r>
      <w:r w:rsidR="001B4858">
        <w:rPr>
          <w:rFonts w:eastAsiaTheme="minorHAnsi"/>
        </w:rPr>
        <w:t xml:space="preserve"> </w:t>
      </w:r>
      <w:r w:rsidRPr="007F30E1">
        <w:rPr>
          <w:rFonts w:eastAsiaTheme="minorHAnsi"/>
        </w:rPr>
        <w:t>________________</w:t>
      </w:r>
      <w:r w:rsidRPr="007F30E1">
        <w:rPr>
          <w:rFonts w:eastAsiaTheme="minorHAnsi"/>
        </w:rPr>
        <w:tab/>
      </w:r>
      <w:r w:rsidRPr="007F30E1">
        <w:rPr>
          <w:rFonts w:eastAsiaTheme="minorHAnsi"/>
        </w:rPr>
        <w:tab/>
        <w:t>Date of review with Student:</w:t>
      </w:r>
      <w:r w:rsidR="001B4858">
        <w:rPr>
          <w:rFonts w:eastAsiaTheme="minorHAnsi"/>
        </w:rPr>
        <w:t xml:space="preserve"> </w:t>
      </w:r>
      <w:r w:rsidRPr="007F30E1">
        <w:rPr>
          <w:rFonts w:eastAsiaTheme="minorHAnsi"/>
        </w:rPr>
        <w:t>__________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084798">
      <w:pPr>
        <w:numPr>
          <w:ilvl w:val="0"/>
          <w:numId w:val="9"/>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272FE2B9">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E47A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6678C4A2">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4872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084798">
      <w:pPr>
        <w:numPr>
          <w:ilvl w:val="0"/>
          <w:numId w:val="9"/>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4B86AD0E">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25787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00FCD70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4BE8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084798">
      <w:pPr>
        <w:numPr>
          <w:ilvl w:val="0"/>
          <w:numId w:val="9"/>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0CD73FD4" w:rsidR="007F30E1" w:rsidRPr="007F30E1" w:rsidRDefault="007F30E1" w:rsidP="00084798">
      <w:pPr>
        <w:numPr>
          <w:ilvl w:val="0"/>
          <w:numId w:val="9"/>
        </w:numPr>
        <w:spacing w:line="259" w:lineRule="auto"/>
        <w:contextualSpacing/>
        <w:jc w:val="left"/>
        <w:rPr>
          <w:rFonts w:eastAsiaTheme="minorHAnsi"/>
        </w:rPr>
      </w:pPr>
      <w:r w:rsidRPr="007F30E1">
        <w:rPr>
          <w:rFonts w:eastAsiaTheme="minorHAnsi"/>
        </w:rPr>
        <w:t xml:space="preserve">Please check only areas of student </w:t>
      </w:r>
      <w:r w:rsidRPr="001B4858">
        <w:rPr>
          <w:rFonts w:eastAsiaTheme="minorHAnsi"/>
          <w:b/>
          <w:bCs/>
          <w:highlight w:val="yellow"/>
          <w:u w:val="single"/>
        </w:rPr>
        <w:t>DIFFICULTY</w:t>
      </w:r>
      <w:r w:rsidRPr="001B4858">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7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D549" w14:textId="77777777" w:rsidR="006F38DE" w:rsidRDefault="006F38DE" w:rsidP="00E756E0">
      <w:pPr>
        <w:spacing w:after="0" w:line="240" w:lineRule="auto"/>
      </w:pPr>
      <w:r>
        <w:separator/>
      </w:r>
    </w:p>
  </w:endnote>
  <w:endnote w:type="continuationSeparator" w:id="0">
    <w:p w14:paraId="1D127205" w14:textId="77777777" w:rsidR="006F38DE" w:rsidRDefault="006F38DE" w:rsidP="00E756E0">
      <w:pPr>
        <w:spacing w:after="0" w:line="240" w:lineRule="auto"/>
      </w:pPr>
      <w:r>
        <w:continuationSeparator/>
      </w:r>
    </w:p>
  </w:endnote>
  <w:endnote w:type="continuationNotice" w:id="1">
    <w:p w14:paraId="72A5FEE2" w14:textId="77777777" w:rsidR="006F38DE" w:rsidRDefault="006F3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74AD" w14:textId="7BE682FB" w:rsidR="00D829FE" w:rsidRDefault="00D829FE">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37673"/>
      <w:docPartObj>
        <w:docPartGallery w:val="Page Numbers (Bottom of Page)"/>
        <w:docPartUnique/>
      </w:docPartObj>
    </w:sdtPr>
    <w:sdtEndPr>
      <w:rPr>
        <w:noProof/>
      </w:rPr>
    </w:sdtEndPr>
    <w:sdtContent>
      <w:p w14:paraId="4542E3B7" w14:textId="77777777" w:rsidR="007B3967" w:rsidRDefault="007B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3EE8A74B" w:rsidR="007B3967" w:rsidRDefault="00D829FE" w:rsidP="00D829FE">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C0E4" w14:textId="77777777" w:rsidR="006F38DE" w:rsidRDefault="006F38DE" w:rsidP="00E756E0">
      <w:pPr>
        <w:spacing w:after="0" w:line="240" w:lineRule="auto"/>
      </w:pPr>
      <w:r>
        <w:separator/>
      </w:r>
    </w:p>
  </w:footnote>
  <w:footnote w:type="continuationSeparator" w:id="0">
    <w:p w14:paraId="1E6A17D4" w14:textId="77777777" w:rsidR="006F38DE" w:rsidRDefault="006F38DE" w:rsidP="00E756E0">
      <w:pPr>
        <w:spacing w:after="0" w:line="240" w:lineRule="auto"/>
      </w:pPr>
      <w:r>
        <w:continuationSeparator/>
      </w:r>
    </w:p>
  </w:footnote>
  <w:footnote w:type="continuationNotice" w:id="1">
    <w:p w14:paraId="739780D6" w14:textId="77777777" w:rsidR="006F38DE" w:rsidRDefault="006F3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602825C1" w:rsidR="004A166C" w:rsidRDefault="002673A6">
    <w:pPr>
      <w:pStyle w:val="Header"/>
    </w:pPr>
    <w:r>
      <w:t>Elective IM 664 Pediatric Emergency Medicine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34E"/>
    <w:multiLevelType w:val="hybridMultilevel"/>
    <w:tmpl w:val="545EFB9E"/>
    <w:lvl w:ilvl="0" w:tplc="08CA9818">
      <w:start w:val="1"/>
      <w:numFmt w:val="bullet"/>
      <w:lvlText w:val=""/>
      <w:lvlJc w:val="left"/>
      <w:pPr>
        <w:ind w:left="1224" w:hanging="360"/>
      </w:pPr>
      <w:rPr>
        <w:rFonts w:ascii="Symbol" w:hAnsi="Symbol" w:hint="default"/>
        <w:color w:val="auto"/>
      </w:rPr>
    </w:lvl>
    <w:lvl w:ilvl="1" w:tplc="FFFFFFFF">
      <w:start w:val="1"/>
      <w:numFmt w:val="bullet"/>
      <w:lvlText w:val="o"/>
      <w:lvlJc w:val="left"/>
      <w:pPr>
        <w:ind w:left="1944" w:hanging="360"/>
      </w:pPr>
      <w:rPr>
        <w:rFonts w:ascii="Courier New" w:hAnsi="Courier New" w:hint="default"/>
      </w:rPr>
    </w:lvl>
    <w:lvl w:ilvl="2" w:tplc="FFFFFFFF">
      <w:start w:val="1"/>
      <w:numFmt w:val="bullet"/>
      <w:lvlText w:val=""/>
      <w:lvlJc w:val="left"/>
      <w:pPr>
        <w:ind w:left="2664" w:hanging="360"/>
      </w:pPr>
      <w:rPr>
        <w:rFonts w:ascii="Wingdings" w:hAnsi="Wingdings" w:hint="default"/>
      </w:rPr>
    </w:lvl>
    <w:lvl w:ilvl="3" w:tplc="FFFFFFFF">
      <w:start w:val="1"/>
      <w:numFmt w:val="bullet"/>
      <w:lvlText w:val=""/>
      <w:lvlJc w:val="left"/>
      <w:pPr>
        <w:ind w:left="3384" w:hanging="360"/>
      </w:pPr>
      <w:rPr>
        <w:rFonts w:ascii="Symbol" w:hAnsi="Symbol" w:hint="default"/>
      </w:rPr>
    </w:lvl>
    <w:lvl w:ilvl="4" w:tplc="FFFFFFFF">
      <w:start w:val="1"/>
      <w:numFmt w:val="bullet"/>
      <w:lvlText w:val="o"/>
      <w:lvlJc w:val="left"/>
      <w:pPr>
        <w:ind w:left="4104" w:hanging="360"/>
      </w:pPr>
      <w:rPr>
        <w:rFonts w:ascii="Courier New" w:hAnsi="Courier New" w:hint="default"/>
      </w:rPr>
    </w:lvl>
    <w:lvl w:ilvl="5" w:tplc="FFFFFFFF">
      <w:start w:val="1"/>
      <w:numFmt w:val="bullet"/>
      <w:lvlText w:val=""/>
      <w:lvlJc w:val="left"/>
      <w:pPr>
        <w:ind w:left="4824" w:hanging="360"/>
      </w:pPr>
      <w:rPr>
        <w:rFonts w:ascii="Wingdings" w:hAnsi="Wingdings" w:hint="default"/>
      </w:rPr>
    </w:lvl>
    <w:lvl w:ilvl="6" w:tplc="FFFFFFFF">
      <w:start w:val="1"/>
      <w:numFmt w:val="bullet"/>
      <w:lvlText w:val=""/>
      <w:lvlJc w:val="left"/>
      <w:pPr>
        <w:ind w:left="5544" w:hanging="360"/>
      </w:pPr>
      <w:rPr>
        <w:rFonts w:ascii="Symbol" w:hAnsi="Symbol" w:hint="default"/>
      </w:rPr>
    </w:lvl>
    <w:lvl w:ilvl="7" w:tplc="FFFFFFFF">
      <w:start w:val="1"/>
      <w:numFmt w:val="bullet"/>
      <w:lvlText w:val="o"/>
      <w:lvlJc w:val="left"/>
      <w:pPr>
        <w:ind w:left="6264" w:hanging="360"/>
      </w:pPr>
      <w:rPr>
        <w:rFonts w:ascii="Courier New" w:hAnsi="Courier New" w:hint="default"/>
      </w:rPr>
    </w:lvl>
    <w:lvl w:ilvl="8" w:tplc="FFFFFFFF">
      <w:start w:val="1"/>
      <w:numFmt w:val="bullet"/>
      <w:lvlText w:val=""/>
      <w:lvlJc w:val="left"/>
      <w:pPr>
        <w:ind w:left="6984" w:hanging="360"/>
      </w:pPr>
      <w:rPr>
        <w:rFonts w:ascii="Wingdings" w:hAnsi="Wingdings" w:hint="default"/>
      </w:rPr>
    </w:lvl>
  </w:abstractNum>
  <w:abstractNum w:abstractNumId="1" w15:restartNumberingAfterBreak="0">
    <w:nsid w:val="06866FB2"/>
    <w:multiLevelType w:val="hybridMultilevel"/>
    <w:tmpl w:val="7DE8A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F1C5B1E"/>
    <w:multiLevelType w:val="hybridMultilevel"/>
    <w:tmpl w:val="B71C384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AE17B83"/>
    <w:multiLevelType w:val="hybridMultilevel"/>
    <w:tmpl w:val="B82ACE6A"/>
    <w:lvl w:ilvl="0" w:tplc="5D6EB5CA">
      <w:start w:val="1"/>
      <w:numFmt w:val="decimal"/>
      <w:lvlText w:val="%1."/>
      <w:lvlJc w:val="left"/>
      <w:pPr>
        <w:ind w:left="720" w:hanging="360"/>
      </w:pPr>
      <w:rPr>
        <w:rFonts w:ascii="Arial" w:hAnsi="Arial" w:hint="default"/>
      </w:rPr>
    </w:lvl>
    <w:lvl w:ilvl="1" w:tplc="7528F18E">
      <w:start w:val="1"/>
      <w:numFmt w:val="lowerLetter"/>
      <w:lvlText w:val="%2."/>
      <w:lvlJc w:val="left"/>
      <w:pPr>
        <w:ind w:left="1440" w:hanging="360"/>
      </w:pPr>
    </w:lvl>
    <w:lvl w:ilvl="2" w:tplc="6C1A80C4">
      <w:start w:val="1"/>
      <w:numFmt w:val="lowerRoman"/>
      <w:lvlText w:val="%3."/>
      <w:lvlJc w:val="right"/>
      <w:pPr>
        <w:ind w:left="2160" w:hanging="180"/>
      </w:pPr>
    </w:lvl>
    <w:lvl w:ilvl="3" w:tplc="7ED40538">
      <w:start w:val="1"/>
      <w:numFmt w:val="decimal"/>
      <w:lvlText w:val="%4."/>
      <w:lvlJc w:val="left"/>
      <w:pPr>
        <w:ind w:left="2880" w:hanging="360"/>
      </w:pPr>
    </w:lvl>
    <w:lvl w:ilvl="4" w:tplc="A028887A">
      <w:start w:val="1"/>
      <w:numFmt w:val="lowerLetter"/>
      <w:lvlText w:val="%5."/>
      <w:lvlJc w:val="left"/>
      <w:pPr>
        <w:ind w:left="3600" w:hanging="360"/>
      </w:pPr>
    </w:lvl>
    <w:lvl w:ilvl="5" w:tplc="5BE264D4">
      <w:start w:val="1"/>
      <w:numFmt w:val="lowerRoman"/>
      <w:lvlText w:val="%6."/>
      <w:lvlJc w:val="right"/>
      <w:pPr>
        <w:ind w:left="4320" w:hanging="180"/>
      </w:pPr>
    </w:lvl>
    <w:lvl w:ilvl="6" w:tplc="79145EC8">
      <w:start w:val="1"/>
      <w:numFmt w:val="decimal"/>
      <w:lvlText w:val="%7."/>
      <w:lvlJc w:val="left"/>
      <w:pPr>
        <w:ind w:left="5040" w:hanging="360"/>
      </w:pPr>
    </w:lvl>
    <w:lvl w:ilvl="7" w:tplc="83C6C406">
      <w:start w:val="1"/>
      <w:numFmt w:val="lowerLetter"/>
      <w:lvlText w:val="%8."/>
      <w:lvlJc w:val="left"/>
      <w:pPr>
        <w:ind w:left="5760" w:hanging="360"/>
      </w:pPr>
    </w:lvl>
    <w:lvl w:ilvl="8" w:tplc="A76E92A2">
      <w:start w:val="1"/>
      <w:numFmt w:val="lowerRoman"/>
      <w:lvlText w:val="%9."/>
      <w:lvlJc w:val="right"/>
      <w:pPr>
        <w:ind w:left="6480" w:hanging="180"/>
      </w:pPr>
    </w:lvl>
  </w:abstractNum>
  <w:abstractNum w:abstractNumId="5"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B4816"/>
    <w:multiLevelType w:val="hybridMultilevel"/>
    <w:tmpl w:val="007E4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324E2A"/>
    <w:multiLevelType w:val="hybridMultilevel"/>
    <w:tmpl w:val="69C6389C"/>
    <w:lvl w:ilvl="0" w:tplc="096CD822">
      <w:start w:val="1"/>
      <w:numFmt w:val="bullet"/>
      <w:lvlText w:val=""/>
      <w:lvlJc w:val="left"/>
      <w:pPr>
        <w:ind w:left="1584" w:hanging="360"/>
      </w:pPr>
      <w:rPr>
        <w:rFonts w:ascii="Symbol" w:hAnsi="Symbol"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9"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CEF870"/>
    <w:multiLevelType w:val="hybridMultilevel"/>
    <w:tmpl w:val="94C4A646"/>
    <w:lvl w:ilvl="0" w:tplc="7232409A">
      <w:start w:val="1"/>
      <w:numFmt w:val="decimal"/>
      <w:lvlText w:val="%1."/>
      <w:lvlJc w:val="left"/>
      <w:pPr>
        <w:ind w:left="1080" w:hanging="360"/>
      </w:pPr>
      <w:rPr>
        <w:rFonts w:ascii="Arial" w:hAnsi="Arial" w:hint="default"/>
      </w:rPr>
    </w:lvl>
    <w:lvl w:ilvl="1" w:tplc="9E2450AE">
      <w:start w:val="1"/>
      <w:numFmt w:val="lowerLetter"/>
      <w:lvlText w:val="%2."/>
      <w:lvlJc w:val="left"/>
      <w:pPr>
        <w:ind w:left="1440" w:hanging="360"/>
      </w:pPr>
    </w:lvl>
    <w:lvl w:ilvl="2" w:tplc="BE2639F0">
      <w:start w:val="1"/>
      <w:numFmt w:val="lowerRoman"/>
      <w:lvlText w:val="%3."/>
      <w:lvlJc w:val="right"/>
      <w:pPr>
        <w:ind w:left="2160" w:hanging="180"/>
      </w:pPr>
    </w:lvl>
    <w:lvl w:ilvl="3" w:tplc="2D8A6FC2">
      <w:start w:val="1"/>
      <w:numFmt w:val="decimal"/>
      <w:lvlText w:val="%4."/>
      <w:lvlJc w:val="left"/>
      <w:pPr>
        <w:ind w:left="2880" w:hanging="360"/>
      </w:pPr>
    </w:lvl>
    <w:lvl w:ilvl="4" w:tplc="E3A28246">
      <w:start w:val="1"/>
      <w:numFmt w:val="lowerLetter"/>
      <w:lvlText w:val="%5."/>
      <w:lvlJc w:val="left"/>
      <w:pPr>
        <w:ind w:left="3600" w:hanging="360"/>
      </w:pPr>
    </w:lvl>
    <w:lvl w:ilvl="5" w:tplc="18389176">
      <w:start w:val="1"/>
      <w:numFmt w:val="lowerRoman"/>
      <w:lvlText w:val="%6."/>
      <w:lvlJc w:val="right"/>
      <w:pPr>
        <w:ind w:left="4320" w:hanging="180"/>
      </w:pPr>
    </w:lvl>
    <w:lvl w:ilvl="6" w:tplc="D3B2F3B4">
      <w:start w:val="1"/>
      <w:numFmt w:val="decimal"/>
      <w:lvlText w:val="%7."/>
      <w:lvlJc w:val="left"/>
      <w:pPr>
        <w:ind w:left="5040" w:hanging="360"/>
      </w:pPr>
    </w:lvl>
    <w:lvl w:ilvl="7" w:tplc="F774A6E2">
      <w:start w:val="1"/>
      <w:numFmt w:val="lowerLetter"/>
      <w:lvlText w:val="%8."/>
      <w:lvlJc w:val="left"/>
      <w:pPr>
        <w:ind w:left="5760" w:hanging="360"/>
      </w:pPr>
    </w:lvl>
    <w:lvl w:ilvl="8" w:tplc="99F61042">
      <w:start w:val="1"/>
      <w:numFmt w:val="lowerRoman"/>
      <w:lvlText w:val="%9."/>
      <w:lvlJc w:val="right"/>
      <w:pPr>
        <w:ind w:left="6480" w:hanging="180"/>
      </w:pPr>
    </w:lvl>
  </w:abstractNum>
  <w:abstractNum w:abstractNumId="11" w15:restartNumberingAfterBreak="0">
    <w:nsid w:val="352447B8"/>
    <w:multiLevelType w:val="hybridMultilevel"/>
    <w:tmpl w:val="21D08380"/>
    <w:lvl w:ilvl="0" w:tplc="04090001">
      <w:start w:val="1"/>
      <w:numFmt w:val="bullet"/>
      <w:lvlText w:val=""/>
      <w:lvlJc w:val="left"/>
      <w:pPr>
        <w:ind w:left="720" w:hanging="360"/>
      </w:pPr>
      <w:rPr>
        <w:rFonts w:ascii="Symbol" w:hAnsi="Symbol" w:hint="default"/>
      </w:rPr>
    </w:lvl>
    <w:lvl w:ilvl="1" w:tplc="D98C838A">
      <w:start w:val="1"/>
      <w:numFmt w:val="bullet"/>
      <w:lvlText w:val="o"/>
      <w:lvlJc w:val="left"/>
      <w:pPr>
        <w:ind w:left="1440" w:hanging="360"/>
      </w:pPr>
      <w:rPr>
        <w:rFonts w:ascii="Courier New" w:hAnsi="Courier New" w:hint="default"/>
      </w:rPr>
    </w:lvl>
    <w:lvl w:ilvl="2" w:tplc="C02A7DD8">
      <w:start w:val="1"/>
      <w:numFmt w:val="bullet"/>
      <w:lvlText w:val=""/>
      <w:lvlJc w:val="left"/>
      <w:pPr>
        <w:ind w:left="2160" w:hanging="360"/>
      </w:pPr>
      <w:rPr>
        <w:rFonts w:ascii="Wingdings" w:hAnsi="Wingdings" w:hint="default"/>
      </w:rPr>
    </w:lvl>
    <w:lvl w:ilvl="3" w:tplc="60F4E7AC">
      <w:start w:val="1"/>
      <w:numFmt w:val="bullet"/>
      <w:lvlText w:val=""/>
      <w:lvlJc w:val="left"/>
      <w:pPr>
        <w:ind w:left="2880" w:hanging="360"/>
      </w:pPr>
      <w:rPr>
        <w:rFonts w:ascii="Symbol" w:hAnsi="Symbol" w:hint="default"/>
      </w:rPr>
    </w:lvl>
    <w:lvl w:ilvl="4" w:tplc="35823E1C">
      <w:start w:val="1"/>
      <w:numFmt w:val="bullet"/>
      <w:lvlText w:val="o"/>
      <w:lvlJc w:val="left"/>
      <w:pPr>
        <w:ind w:left="3600" w:hanging="360"/>
      </w:pPr>
      <w:rPr>
        <w:rFonts w:ascii="Courier New" w:hAnsi="Courier New" w:hint="default"/>
      </w:rPr>
    </w:lvl>
    <w:lvl w:ilvl="5" w:tplc="2E084734">
      <w:start w:val="1"/>
      <w:numFmt w:val="bullet"/>
      <w:lvlText w:val=""/>
      <w:lvlJc w:val="left"/>
      <w:pPr>
        <w:ind w:left="4320" w:hanging="360"/>
      </w:pPr>
      <w:rPr>
        <w:rFonts w:ascii="Wingdings" w:hAnsi="Wingdings" w:hint="default"/>
      </w:rPr>
    </w:lvl>
    <w:lvl w:ilvl="6" w:tplc="179E84BE">
      <w:start w:val="1"/>
      <w:numFmt w:val="bullet"/>
      <w:lvlText w:val=""/>
      <w:lvlJc w:val="left"/>
      <w:pPr>
        <w:ind w:left="5040" w:hanging="360"/>
      </w:pPr>
      <w:rPr>
        <w:rFonts w:ascii="Symbol" w:hAnsi="Symbol" w:hint="default"/>
      </w:rPr>
    </w:lvl>
    <w:lvl w:ilvl="7" w:tplc="04C8EEDC">
      <w:start w:val="1"/>
      <w:numFmt w:val="bullet"/>
      <w:lvlText w:val="o"/>
      <w:lvlJc w:val="left"/>
      <w:pPr>
        <w:ind w:left="5760" w:hanging="360"/>
      </w:pPr>
      <w:rPr>
        <w:rFonts w:ascii="Courier New" w:hAnsi="Courier New" w:hint="default"/>
      </w:rPr>
    </w:lvl>
    <w:lvl w:ilvl="8" w:tplc="1D92D676">
      <w:start w:val="1"/>
      <w:numFmt w:val="bullet"/>
      <w:lvlText w:val=""/>
      <w:lvlJc w:val="left"/>
      <w:pPr>
        <w:ind w:left="6480" w:hanging="360"/>
      </w:pPr>
      <w:rPr>
        <w:rFonts w:ascii="Wingdings" w:hAnsi="Wingdings" w:hint="default"/>
      </w:rPr>
    </w:lvl>
  </w:abstractNum>
  <w:abstractNum w:abstractNumId="12"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B1A27E"/>
    <w:multiLevelType w:val="hybridMultilevel"/>
    <w:tmpl w:val="4DE846DA"/>
    <w:lvl w:ilvl="0" w:tplc="655010F0">
      <w:start w:val="1"/>
      <w:numFmt w:val="decimal"/>
      <w:lvlText w:val="%1."/>
      <w:lvlJc w:val="left"/>
      <w:pPr>
        <w:ind w:left="1080" w:hanging="360"/>
      </w:pPr>
      <w:rPr>
        <w:rFonts w:ascii="Arial" w:hAnsi="Arial" w:hint="default"/>
      </w:rPr>
    </w:lvl>
    <w:lvl w:ilvl="1" w:tplc="1A1E7668">
      <w:start w:val="1"/>
      <w:numFmt w:val="lowerLetter"/>
      <w:lvlText w:val="%2."/>
      <w:lvlJc w:val="left"/>
      <w:pPr>
        <w:ind w:left="1440" w:hanging="360"/>
      </w:pPr>
    </w:lvl>
    <w:lvl w:ilvl="2" w:tplc="0BFC3CE4">
      <w:start w:val="1"/>
      <w:numFmt w:val="lowerRoman"/>
      <w:lvlText w:val="%3."/>
      <w:lvlJc w:val="right"/>
      <w:pPr>
        <w:ind w:left="2160" w:hanging="180"/>
      </w:pPr>
    </w:lvl>
    <w:lvl w:ilvl="3" w:tplc="70666AB0">
      <w:start w:val="1"/>
      <w:numFmt w:val="decimal"/>
      <w:lvlText w:val="%4."/>
      <w:lvlJc w:val="left"/>
      <w:pPr>
        <w:ind w:left="2880" w:hanging="360"/>
      </w:pPr>
    </w:lvl>
    <w:lvl w:ilvl="4" w:tplc="3ACC137C">
      <w:start w:val="1"/>
      <w:numFmt w:val="lowerLetter"/>
      <w:lvlText w:val="%5."/>
      <w:lvlJc w:val="left"/>
      <w:pPr>
        <w:ind w:left="3600" w:hanging="360"/>
      </w:pPr>
    </w:lvl>
    <w:lvl w:ilvl="5" w:tplc="FE92C664">
      <w:start w:val="1"/>
      <w:numFmt w:val="lowerRoman"/>
      <w:lvlText w:val="%6."/>
      <w:lvlJc w:val="right"/>
      <w:pPr>
        <w:ind w:left="4320" w:hanging="180"/>
      </w:pPr>
    </w:lvl>
    <w:lvl w:ilvl="6" w:tplc="681441D4">
      <w:start w:val="1"/>
      <w:numFmt w:val="decimal"/>
      <w:lvlText w:val="%7."/>
      <w:lvlJc w:val="left"/>
      <w:pPr>
        <w:ind w:left="5040" w:hanging="360"/>
      </w:pPr>
    </w:lvl>
    <w:lvl w:ilvl="7" w:tplc="E280FE86">
      <w:start w:val="1"/>
      <w:numFmt w:val="lowerLetter"/>
      <w:lvlText w:val="%8."/>
      <w:lvlJc w:val="left"/>
      <w:pPr>
        <w:ind w:left="5760" w:hanging="360"/>
      </w:pPr>
    </w:lvl>
    <w:lvl w:ilvl="8" w:tplc="F342C6BC">
      <w:start w:val="1"/>
      <w:numFmt w:val="lowerRoman"/>
      <w:lvlText w:val="%9."/>
      <w:lvlJc w:val="right"/>
      <w:pPr>
        <w:ind w:left="6480" w:hanging="180"/>
      </w:pPr>
    </w:lvl>
  </w:abstractNum>
  <w:abstractNum w:abstractNumId="14"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6784EF"/>
    <w:multiLevelType w:val="hybridMultilevel"/>
    <w:tmpl w:val="C0CCE3BA"/>
    <w:lvl w:ilvl="0" w:tplc="B7B88456">
      <w:start w:val="1"/>
      <w:numFmt w:val="bullet"/>
      <w:lvlText w:val=""/>
      <w:lvlJc w:val="left"/>
      <w:pPr>
        <w:ind w:left="1440" w:hanging="360"/>
      </w:pPr>
      <w:rPr>
        <w:rFonts w:ascii="Symbol" w:hAnsi="Symbol" w:hint="default"/>
        <w:color w:val="auto"/>
      </w:rPr>
    </w:lvl>
    <w:lvl w:ilvl="1" w:tplc="D5966142">
      <w:start w:val="1"/>
      <w:numFmt w:val="bullet"/>
      <w:lvlText w:val="o"/>
      <w:lvlJc w:val="left"/>
      <w:pPr>
        <w:ind w:left="1440" w:hanging="360"/>
      </w:pPr>
      <w:rPr>
        <w:rFonts w:ascii="Courier New" w:hAnsi="Courier New" w:hint="default"/>
        <w:color w:val="auto"/>
      </w:rPr>
    </w:lvl>
    <w:lvl w:ilvl="2" w:tplc="7EB69484">
      <w:start w:val="1"/>
      <w:numFmt w:val="bullet"/>
      <w:lvlText w:val=""/>
      <w:lvlJc w:val="left"/>
      <w:pPr>
        <w:ind w:left="2160" w:hanging="360"/>
      </w:pPr>
      <w:rPr>
        <w:rFonts w:ascii="Wingdings" w:hAnsi="Wingdings" w:hint="default"/>
      </w:rPr>
    </w:lvl>
    <w:lvl w:ilvl="3" w:tplc="FF305F26">
      <w:start w:val="1"/>
      <w:numFmt w:val="bullet"/>
      <w:lvlText w:val=""/>
      <w:lvlJc w:val="left"/>
      <w:pPr>
        <w:ind w:left="2880" w:hanging="360"/>
      </w:pPr>
      <w:rPr>
        <w:rFonts w:ascii="Symbol" w:hAnsi="Symbol" w:hint="default"/>
      </w:rPr>
    </w:lvl>
    <w:lvl w:ilvl="4" w:tplc="B1929D3A">
      <w:start w:val="1"/>
      <w:numFmt w:val="bullet"/>
      <w:lvlText w:val="o"/>
      <w:lvlJc w:val="left"/>
      <w:pPr>
        <w:ind w:left="3600" w:hanging="360"/>
      </w:pPr>
      <w:rPr>
        <w:rFonts w:ascii="Courier New" w:hAnsi="Courier New" w:hint="default"/>
      </w:rPr>
    </w:lvl>
    <w:lvl w:ilvl="5" w:tplc="5F7C7EF0">
      <w:start w:val="1"/>
      <w:numFmt w:val="bullet"/>
      <w:lvlText w:val=""/>
      <w:lvlJc w:val="left"/>
      <w:pPr>
        <w:ind w:left="4320" w:hanging="360"/>
      </w:pPr>
      <w:rPr>
        <w:rFonts w:ascii="Wingdings" w:hAnsi="Wingdings" w:hint="default"/>
      </w:rPr>
    </w:lvl>
    <w:lvl w:ilvl="6" w:tplc="429CE622">
      <w:start w:val="1"/>
      <w:numFmt w:val="bullet"/>
      <w:lvlText w:val=""/>
      <w:lvlJc w:val="left"/>
      <w:pPr>
        <w:ind w:left="5040" w:hanging="360"/>
      </w:pPr>
      <w:rPr>
        <w:rFonts w:ascii="Symbol" w:hAnsi="Symbol" w:hint="default"/>
      </w:rPr>
    </w:lvl>
    <w:lvl w:ilvl="7" w:tplc="226E40E8">
      <w:start w:val="1"/>
      <w:numFmt w:val="bullet"/>
      <w:lvlText w:val="o"/>
      <w:lvlJc w:val="left"/>
      <w:pPr>
        <w:ind w:left="5760" w:hanging="360"/>
      </w:pPr>
      <w:rPr>
        <w:rFonts w:ascii="Courier New" w:hAnsi="Courier New" w:hint="default"/>
      </w:rPr>
    </w:lvl>
    <w:lvl w:ilvl="8" w:tplc="6EE0212E">
      <w:start w:val="1"/>
      <w:numFmt w:val="bullet"/>
      <w:lvlText w:val=""/>
      <w:lvlJc w:val="left"/>
      <w:pPr>
        <w:ind w:left="6480" w:hanging="360"/>
      </w:pPr>
      <w:rPr>
        <w:rFonts w:ascii="Wingdings" w:hAnsi="Wingdings" w:hint="default"/>
      </w:rPr>
    </w:lvl>
  </w:abstractNum>
  <w:abstractNum w:abstractNumId="17" w15:restartNumberingAfterBreak="0">
    <w:nsid w:val="48B52675"/>
    <w:multiLevelType w:val="hybridMultilevel"/>
    <w:tmpl w:val="10CCD572"/>
    <w:lvl w:ilvl="0" w:tplc="08CA9818">
      <w:start w:val="1"/>
      <w:numFmt w:val="bullet"/>
      <w:lvlText w:val=""/>
      <w:lvlJc w:val="left"/>
      <w:pPr>
        <w:ind w:left="360" w:hanging="360"/>
      </w:pPr>
      <w:rPr>
        <w:rFonts w:ascii="Symbol" w:hAnsi="Symbol" w:hint="default"/>
      </w:rPr>
    </w:lvl>
    <w:lvl w:ilvl="1" w:tplc="46021E02">
      <w:start w:val="1"/>
      <w:numFmt w:val="bullet"/>
      <w:lvlText w:val="o"/>
      <w:lvlJc w:val="left"/>
      <w:pPr>
        <w:ind w:left="1440" w:hanging="360"/>
      </w:pPr>
      <w:rPr>
        <w:rFonts w:ascii="Courier New" w:hAnsi="Courier New" w:hint="default"/>
      </w:rPr>
    </w:lvl>
    <w:lvl w:ilvl="2" w:tplc="987EA500">
      <w:start w:val="1"/>
      <w:numFmt w:val="bullet"/>
      <w:lvlText w:val=""/>
      <w:lvlJc w:val="left"/>
      <w:pPr>
        <w:ind w:left="2160" w:hanging="360"/>
      </w:pPr>
      <w:rPr>
        <w:rFonts w:ascii="Wingdings" w:hAnsi="Wingdings" w:hint="default"/>
      </w:rPr>
    </w:lvl>
    <w:lvl w:ilvl="3" w:tplc="75C46E64">
      <w:start w:val="1"/>
      <w:numFmt w:val="bullet"/>
      <w:lvlText w:val=""/>
      <w:lvlJc w:val="left"/>
      <w:pPr>
        <w:ind w:left="2880" w:hanging="360"/>
      </w:pPr>
      <w:rPr>
        <w:rFonts w:ascii="Symbol" w:hAnsi="Symbol" w:hint="default"/>
      </w:rPr>
    </w:lvl>
    <w:lvl w:ilvl="4" w:tplc="720814FA">
      <w:start w:val="1"/>
      <w:numFmt w:val="bullet"/>
      <w:lvlText w:val="o"/>
      <w:lvlJc w:val="left"/>
      <w:pPr>
        <w:ind w:left="3600" w:hanging="360"/>
      </w:pPr>
      <w:rPr>
        <w:rFonts w:ascii="Courier New" w:hAnsi="Courier New" w:hint="default"/>
      </w:rPr>
    </w:lvl>
    <w:lvl w:ilvl="5" w:tplc="22F0A886">
      <w:start w:val="1"/>
      <w:numFmt w:val="bullet"/>
      <w:lvlText w:val=""/>
      <w:lvlJc w:val="left"/>
      <w:pPr>
        <w:ind w:left="4320" w:hanging="360"/>
      </w:pPr>
      <w:rPr>
        <w:rFonts w:ascii="Wingdings" w:hAnsi="Wingdings" w:hint="default"/>
      </w:rPr>
    </w:lvl>
    <w:lvl w:ilvl="6" w:tplc="993860DE">
      <w:start w:val="1"/>
      <w:numFmt w:val="bullet"/>
      <w:lvlText w:val=""/>
      <w:lvlJc w:val="left"/>
      <w:pPr>
        <w:ind w:left="5040" w:hanging="360"/>
      </w:pPr>
      <w:rPr>
        <w:rFonts w:ascii="Symbol" w:hAnsi="Symbol" w:hint="default"/>
      </w:rPr>
    </w:lvl>
    <w:lvl w:ilvl="7" w:tplc="851E4090">
      <w:start w:val="1"/>
      <w:numFmt w:val="bullet"/>
      <w:lvlText w:val="o"/>
      <w:lvlJc w:val="left"/>
      <w:pPr>
        <w:ind w:left="5760" w:hanging="360"/>
      </w:pPr>
      <w:rPr>
        <w:rFonts w:ascii="Courier New" w:hAnsi="Courier New" w:hint="default"/>
      </w:rPr>
    </w:lvl>
    <w:lvl w:ilvl="8" w:tplc="384659CE">
      <w:start w:val="1"/>
      <w:numFmt w:val="bullet"/>
      <w:lvlText w:val=""/>
      <w:lvlJc w:val="left"/>
      <w:pPr>
        <w:ind w:left="6480" w:hanging="360"/>
      </w:pPr>
      <w:rPr>
        <w:rFonts w:ascii="Wingdings" w:hAnsi="Wingdings" w:hint="default"/>
      </w:rPr>
    </w:lvl>
  </w:abstractNum>
  <w:abstractNum w:abstractNumId="18" w15:restartNumberingAfterBreak="0">
    <w:nsid w:val="4D410218"/>
    <w:multiLevelType w:val="hybridMultilevel"/>
    <w:tmpl w:val="E17282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7B9595"/>
    <w:multiLevelType w:val="hybridMultilevel"/>
    <w:tmpl w:val="13642F5E"/>
    <w:lvl w:ilvl="0" w:tplc="930004F6">
      <w:start w:val="1"/>
      <w:numFmt w:val="decimal"/>
      <w:lvlText w:val="%1."/>
      <w:lvlJc w:val="left"/>
      <w:pPr>
        <w:ind w:left="1080" w:hanging="360"/>
      </w:pPr>
      <w:rPr>
        <w:rFonts w:ascii="Arial" w:hAnsi="Arial" w:hint="default"/>
      </w:rPr>
    </w:lvl>
    <w:lvl w:ilvl="1" w:tplc="A6CE9E7A">
      <w:start w:val="1"/>
      <w:numFmt w:val="lowerLetter"/>
      <w:lvlText w:val="%2."/>
      <w:lvlJc w:val="left"/>
      <w:pPr>
        <w:ind w:left="1440" w:hanging="360"/>
      </w:pPr>
    </w:lvl>
    <w:lvl w:ilvl="2" w:tplc="3F0ADA3C">
      <w:start w:val="1"/>
      <w:numFmt w:val="lowerRoman"/>
      <w:lvlText w:val="%3."/>
      <w:lvlJc w:val="right"/>
      <w:pPr>
        <w:ind w:left="2160" w:hanging="180"/>
      </w:pPr>
    </w:lvl>
    <w:lvl w:ilvl="3" w:tplc="DE502882">
      <w:start w:val="1"/>
      <w:numFmt w:val="decimal"/>
      <w:lvlText w:val="%4."/>
      <w:lvlJc w:val="left"/>
      <w:pPr>
        <w:ind w:left="2880" w:hanging="360"/>
      </w:pPr>
    </w:lvl>
    <w:lvl w:ilvl="4" w:tplc="8AD46F4C">
      <w:start w:val="1"/>
      <w:numFmt w:val="lowerLetter"/>
      <w:lvlText w:val="%5."/>
      <w:lvlJc w:val="left"/>
      <w:pPr>
        <w:ind w:left="3600" w:hanging="360"/>
      </w:pPr>
    </w:lvl>
    <w:lvl w:ilvl="5" w:tplc="47502112">
      <w:start w:val="1"/>
      <w:numFmt w:val="lowerRoman"/>
      <w:lvlText w:val="%6."/>
      <w:lvlJc w:val="right"/>
      <w:pPr>
        <w:ind w:left="4320" w:hanging="180"/>
      </w:pPr>
    </w:lvl>
    <w:lvl w:ilvl="6" w:tplc="F5BCF384">
      <w:start w:val="1"/>
      <w:numFmt w:val="decimal"/>
      <w:lvlText w:val="%7."/>
      <w:lvlJc w:val="left"/>
      <w:pPr>
        <w:ind w:left="5040" w:hanging="360"/>
      </w:pPr>
    </w:lvl>
    <w:lvl w:ilvl="7" w:tplc="AA5AC35A">
      <w:start w:val="1"/>
      <w:numFmt w:val="lowerLetter"/>
      <w:lvlText w:val="%8."/>
      <w:lvlJc w:val="left"/>
      <w:pPr>
        <w:ind w:left="5760" w:hanging="360"/>
      </w:pPr>
    </w:lvl>
    <w:lvl w:ilvl="8" w:tplc="03D4374E">
      <w:start w:val="1"/>
      <w:numFmt w:val="lowerRoman"/>
      <w:lvlText w:val="%9."/>
      <w:lvlJc w:val="right"/>
      <w:pPr>
        <w:ind w:left="6480" w:hanging="180"/>
      </w:pPr>
    </w:lvl>
  </w:abstractNum>
  <w:abstractNum w:abstractNumId="20" w15:restartNumberingAfterBreak="0">
    <w:nsid w:val="5B495F9C"/>
    <w:multiLevelType w:val="hybridMultilevel"/>
    <w:tmpl w:val="4CAA9188"/>
    <w:lvl w:ilvl="0" w:tplc="7534D5B2">
      <w:start w:val="1"/>
      <w:numFmt w:val="decimal"/>
      <w:lvlText w:val="%1."/>
      <w:lvlJc w:val="left"/>
      <w:pPr>
        <w:ind w:left="1440" w:hanging="360"/>
      </w:pPr>
      <w:rPr>
        <w:rFonts w:ascii="Arial" w:hAnsi="Arial" w:hint="default"/>
      </w:rPr>
    </w:lvl>
    <w:lvl w:ilvl="1" w:tplc="A1D272FA">
      <w:start w:val="1"/>
      <w:numFmt w:val="lowerLetter"/>
      <w:lvlText w:val="%2."/>
      <w:lvlJc w:val="left"/>
      <w:pPr>
        <w:ind w:left="1440" w:hanging="360"/>
      </w:pPr>
    </w:lvl>
    <w:lvl w:ilvl="2" w:tplc="6CD47B06">
      <w:start w:val="1"/>
      <w:numFmt w:val="lowerRoman"/>
      <w:lvlText w:val="%3."/>
      <w:lvlJc w:val="right"/>
      <w:pPr>
        <w:ind w:left="2160" w:hanging="180"/>
      </w:pPr>
    </w:lvl>
    <w:lvl w:ilvl="3" w:tplc="24B6B68E">
      <w:start w:val="1"/>
      <w:numFmt w:val="decimal"/>
      <w:lvlText w:val="%4."/>
      <w:lvlJc w:val="left"/>
      <w:pPr>
        <w:ind w:left="2880" w:hanging="360"/>
      </w:pPr>
    </w:lvl>
    <w:lvl w:ilvl="4" w:tplc="F4724848">
      <w:start w:val="1"/>
      <w:numFmt w:val="lowerLetter"/>
      <w:lvlText w:val="%5."/>
      <w:lvlJc w:val="left"/>
      <w:pPr>
        <w:ind w:left="3600" w:hanging="360"/>
      </w:pPr>
    </w:lvl>
    <w:lvl w:ilvl="5" w:tplc="84F095DA">
      <w:start w:val="1"/>
      <w:numFmt w:val="lowerRoman"/>
      <w:lvlText w:val="%6."/>
      <w:lvlJc w:val="right"/>
      <w:pPr>
        <w:ind w:left="4320" w:hanging="180"/>
      </w:pPr>
    </w:lvl>
    <w:lvl w:ilvl="6" w:tplc="3C7816F2">
      <w:start w:val="1"/>
      <w:numFmt w:val="decimal"/>
      <w:lvlText w:val="%7."/>
      <w:lvlJc w:val="left"/>
      <w:pPr>
        <w:ind w:left="5040" w:hanging="360"/>
      </w:pPr>
    </w:lvl>
    <w:lvl w:ilvl="7" w:tplc="8DC6812C">
      <w:start w:val="1"/>
      <w:numFmt w:val="lowerLetter"/>
      <w:lvlText w:val="%8."/>
      <w:lvlJc w:val="left"/>
      <w:pPr>
        <w:ind w:left="5760" w:hanging="360"/>
      </w:pPr>
    </w:lvl>
    <w:lvl w:ilvl="8" w:tplc="04B4BB32">
      <w:start w:val="1"/>
      <w:numFmt w:val="lowerRoman"/>
      <w:lvlText w:val="%9."/>
      <w:lvlJc w:val="right"/>
      <w:pPr>
        <w:ind w:left="6480" w:hanging="180"/>
      </w:pPr>
    </w:lvl>
  </w:abstractNum>
  <w:abstractNum w:abstractNumId="21" w15:restartNumberingAfterBreak="0">
    <w:nsid w:val="64625F4C"/>
    <w:multiLevelType w:val="hybridMultilevel"/>
    <w:tmpl w:val="D3E8234A"/>
    <w:lvl w:ilvl="0" w:tplc="2FBA646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24FB84"/>
    <w:multiLevelType w:val="hybridMultilevel"/>
    <w:tmpl w:val="B82ACE6A"/>
    <w:lvl w:ilvl="0" w:tplc="F13654B4">
      <w:start w:val="1"/>
      <w:numFmt w:val="decimal"/>
      <w:lvlText w:val="%1."/>
      <w:lvlJc w:val="left"/>
      <w:pPr>
        <w:ind w:left="720" w:hanging="360"/>
      </w:pPr>
      <w:rPr>
        <w:rFonts w:ascii="Arial" w:hAnsi="Arial" w:hint="default"/>
      </w:rPr>
    </w:lvl>
    <w:lvl w:ilvl="1" w:tplc="D4F0A7C6">
      <w:start w:val="1"/>
      <w:numFmt w:val="lowerLetter"/>
      <w:lvlText w:val="%2."/>
      <w:lvlJc w:val="left"/>
      <w:pPr>
        <w:ind w:left="1440" w:hanging="360"/>
      </w:pPr>
    </w:lvl>
    <w:lvl w:ilvl="2" w:tplc="FD240C08">
      <w:start w:val="1"/>
      <w:numFmt w:val="lowerRoman"/>
      <w:lvlText w:val="%3."/>
      <w:lvlJc w:val="right"/>
      <w:pPr>
        <w:ind w:left="2160" w:hanging="180"/>
      </w:pPr>
    </w:lvl>
    <w:lvl w:ilvl="3" w:tplc="00622494">
      <w:start w:val="1"/>
      <w:numFmt w:val="decimal"/>
      <w:lvlText w:val="%4."/>
      <w:lvlJc w:val="left"/>
      <w:pPr>
        <w:ind w:left="2880" w:hanging="360"/>
      </w:pPr>
    </w:lvl>
    <w:lvl w:ilvl="4" w:tplc="A880D2E4">
      <w:start w:val="1"/>
      <w:numFmt w:val="lowerLetter"/>
      <w:lvlText w:val="%5."/>
      <w:lvlJc w:val="left"/>
      <w:pPr>
        <w:ind w:left="3600" w:hanging="360"/>
      </w:pPr>
    </w:lvl>
    <w:lvl w:ilvl="5" w:tplc="34CA960C">
      <w:start w:val="1"/>
      <w:numFmt w:val="lowerRoman"/>
      <w:lvlText w:val="%6."/>
      <w:lvlJc w:val="right"/>
      <w:pPr>
        <w:ind w:left="4320" w:hanging="180"/>
      </w:pPr>
    </w:lvl>
    <w:lvl w:ilvl="6" w:tplc="C1707F80">
      <w:start w:val="1"/>
      <w:numFmt w:val="decimal"/>
      <w:lvlText w:val="%7."/>
      <w:lvlJc w:val="left"/>
      <w:pPr>
        <w:ind w:left="5040" w:hanging="360"/>
      </w:pPr>
    </w:lvl>
    <w:lvl w:ilvl="7" w:tplc="F25C62F6">
      <w:start w:val="1"/>
      <w:numFmt w:val="lowerLetter"/>
      <w:lvlText w:val="%8."/>
      <w:lvlJc w:val="left"/>
      <w:pPr>
        <w:ind w:left="5760" w:hanging="360"/>
      </w:pPr>
    </w:lvl>
    <w:lvl w:ilvl="8" w:tplc="FC7AA122">
      <w:start w:val="1"/>
      <w:numFmt w:val="lowerRoman"/>
      <w:lvlText w:val="%9."/>
      <w:lvlJc w:val="right"/>
      <w:pPr>
        <w:ind w:left="6480" w:hanging="180"/>
      </w:pPr>
    </w:lvl>
  </w:abstractNum>
  <w:abstractNum w:abstractNumId="23"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70C42B7A"/>
    <w:multiLevelType w:val="hybridMultilevel"/>
    <w:tmpl w:val="495A88B8"/>
    <w:lvl w:ilvl="0" w:tplc="08CA9818">
      <w:start w:val="1"/>
      <w:numFmt w:val="bullet"/>
      <w:lvlText w:val=""/>
      <w:lvlJc w:val="left"/>
      <w:pPr>
        <w:ind w:left="1224" w:hanging="360"/>
      </w:pPr>
      <w:rPr>
        <w:rFonts w:ascii="Symbol" w:hAnsi="Symbol" w:hint="default"/>
        <w:color w:val="auto"/>
      </w:rPr>
    </w:lvl>
    <w:lvl w:ilvl="1" w:tplc="C082F31E">
      <w:start w:val="1"/>
      <w:numFmt w:val="bullet"/>
      <w:lvlText w:val="o"/>
      <w:lvlJc w:val="left"/>
      <w:pPr>
        <w:ind w:left="1944" w:hanging="360"/>
      </w:pPr>
      <w:rPr>
        <w:rFonts w:ascii="Courier New" w:hAnsi="Courier New" w:hint="default"/>
      </w:rPr>
    </w:lvl>
    <w:lvl w:ilvl="2" w:tplc="543AC4C4">
      <w:start w:val="1"/>
      <w:numFmt w:val="bullet"/>
      <w:lvlText w:val=""/>
      <w:lvlJc w:val="left"/>
      <w:pPr>
        <w:ind w:left="2664" w:hanging="360"/>
      </w:pPr>
      <w:rPr>
        <w:rFonts w:ascii="Wingdings" w:hAnsi="Wingdings" w:hint="default"/>
      </w:rPr>
    </w:lvl>
    <w:lvl w:ilvl="3" w:tplc="1A745C90">
      <w:start w:val="1"/>
      <w:numFmt w:val="bullet"/>
      <w:lvlText w:val=""/>
      <w:lvlJc w:val="left"/>
      <w:pPr>
        <w:ind w:left="3384" w:hanging="360"/>
      </w:pPr>
      <w:rPr>
        <w:rFonts w:ascii="Symbol" w:hAnsi="Symbol" w:hint="default"/>
      </w:rPr>
    </w:lvl>
    <w:lvl w:ilvl="4" w:tplc="5AACE6EE">
      <w:start w:val="1"/>
      <w:numFmt w:val="bullet"/>
      <w:lvlText w:val="o"/>
      <w:lvlJc w:val="left"/>
      <w:pPr>
        <w:ind w:left="4104" w:hanging="360"/>
      </w:pPr>
      <w:rPr>
        <w:rFonts w:ascii="Courier New" w:hAnsi="Courier New" w:hint="default"/>
      </w:rPr>
    </w:lvl>
    <w:lvl w:ilvl="5" w:tplc="D820BBB0">
      <w:start w:val="1"/>
      <w:numFmt w:val="bullet"/>
      <w:lvlText w:val=""/>
      <w:lvlJc w:val="left"/>
      <w:pPr>
        <w:ind w:left="4824" w:hanging="360"/>
      </w:pPr>
      <w:rPr>
        <w:rFonts w:ascii="Wingdings" w:hAnsi="Wingdings" w:hint="default"/>
      </w:rPr>
    </w:lvl>
    <w:lvl w:ilvl="6" w:tplc="003C481A">
      <w:start w:val="1"/>
      <w:numFmt w:val="bullet"/>
      <w:lvlText w:val=""/>
      <w:lvlJc w:val="left"/>
      <w:pPr>
        <w:ind w:left="5544" w:hanging="360"/>
      </w:pPr>
      <w:rPr>
        <w:rFonts w:ascii="Symbol" w:hAnsi="Symbol" w:hint="default"/>
      </w:rPr>
    </w:lvl>
    <w:lvl w:ilvl="7" w:tplc="652A5D24">
      <w:start w:val="1"/>
      <w:numFmt w:val="bullet"/>
      <w:lvlText w:val="o"/>
      <w:lvlJc w:val="left"/>
      <w:pPr>
        <w:ind w:left="6264" w:hanging="360"/>
      </w:pPr>
      <w:rPr>
        <w:rFonts w:ascii="Courier New" w:hAnsi="Courier New" w:hint="default"/>
      </w:rPr>
    </w:lvl>
    <w:lvl w:ilvl="8" w:tplc="B0CC1556">
      <w:start w:val="1"/>
      <w:numFmt w:val="bullet"/>
      <w:lvlText w:val=""/>
      <w:lvlJc w:val="left"/>
      <w:pPr>
        <w:ind w:left="6984" w:hanging="360"/>
      </w:pPr>
      <w:rPr>
        <w:rFonts w:ascii="Wingdings" w:hAnsi="Wingdings" w:hint="default"/>
      </w:rPr>
    </w:lvl>
  </w:abstractNum>
  <w:abstractNum w:abstractNumId="25"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0A269F"/>
    <w:multiLevelType w:val="hybridMultilevel"/>
    <w:tmpl w:val="FBCEB0A6"/>
    <w:lvl w:ilvl="0" w:tplc="3D5C65B2">
      <w:start w:val="1"/>
      <w:numFmt w:val="bullet"/>
      <w:lvlText w:val=""/>
      <w:lvlJc w:val="left"/>
      <w:pPr>
        <w:tabs>
          <w:tab w:val="num" w:pos="2160"/>
        </w:tabs>
        <w:ind w:left="1440" w:hanging="360"/>
      </w:pPr>
      <w:rPr>
        <w:rFonts w:ascii="Symbol" w:hAnsi="Symbol" w:hint="default"/>
        <w:color w:val="auto"/>
      </w:rPr>
    </w:lvl>
    <w:lvl w:ilvl="1" w:tplc="3E467ED8">
      <w:start w:val="1"/>
      <w:numFmt w:val="bullet"/>
      <w:lvlText w:val="o"/>
      <w:lvlJc w:val="left"/>
      <w:pPr>
        <w:ind w:left="1440" w:hanging="360"/>
      </w:pPr>
      <w:rPr>
        <w:rFonts w:ascii="Courier New" w:hAnsi="Courier New" w:hint="default"/>
      </w:rPr>
    </w:lvl>
    <w:lvl w:ilvl="2" w:tplc="04090001">
      <w:start w:val="1"/>
      <w:numFmt w:val="bullet"/>
      <w:lvlText w:val=""/>
      <w:lvlJc w:val="left"/>
      <w:pPr>
        <w:ind w:left="720" w:hanging="360"/>
      </w:pPr>
      <w:rPr>
        <w:rFonts w:ascii="Symbol" w:hAnsi="Symbol" w:hint="default"/>
      </w:rPr>
    </w:lvl>
    <w:lvl w:ilvl="3" w:tplc="8E3AC224">
      <w:start w:val="1"/>
      <w:numFmt w:val="bullet"/>
      <w:lvlText w:val=""/>
      <w:lvlJc w:val="left"/>
      <w:pPr>
        <w:ind w:left="2880" w:hanging="360"/>
      </w:pPr>
      <w:rPr>
        <w:rFonts w:ascii="Symbol" w:hAnsi="Symbol" w:hint="default"/>
      </w:rPr>
    </w:lvl>
    <w:lvl w:ilvl="4" w:tplc="57AA86BC">
      <w:start w:val="1"/>
      <w:numFmt w:val="bullet"/>
      <w:lvlText w:val="o"/>
      <w:lvlJc w:val="left"/>
      <w:pPr>
        <w:ind w:left="3600" w:hanging="360"/>
      </w:pPr>
      <w:rPr>
        <w:rFonts w:ascii="Courier New" w:hAnsi="Courier New" w:hint="default"/>
      </w:rPr>
    </w:lvl>
    <w:lvl w:ilvl="5" w:tplc="7D64CBFA">
      <w:start w:val="1"/>
      <w:numFmt w:val="bullet"/>
      <w:lvlText w:val=""/>
      <w:lvlJc w:val="left"/>
      <w:pPr>
        <w:ind w:left="4320" w:hanging="360"/>
      </w:pPr>
      <w:rPr>
        <w:rFonts w:ascii="Wingdings" w:hAnsi="Wingdings" w:hint="default"/>
      </w:rPr>
    </w:lvl>
    <w:lvl w:ilvl="6" w:tplc="CE809F1E">
      <w:start w:val="1"/>
      <w:numFmt w:val="bullet"/>
      <w:lvlText w:val=""/>
      <w:lvlJc w:val="left"/>
      <w:pPr>
        <w:ind w:left="5040" w:hanging="360"/>
      </w:pPr>
      <w:rPr>
        <w:rFonts w:ascii="Symbol" w:hAnsi="Symbol" w:hint="default"/>
      </w:rPr>
    </w:lvl>
    <w:lvl w:ilvl="7" w:tplc="F41A18F2">
      <w:start w:val="1"/>
      <w:numFmt w:val="bullet"/>
      <w:lvlText w:val="o"/>
      <w:lvlJc w:val="left"/>
      <w:pPr>
        <w:ind w:left="5760" w:hanging="360"/>
      </w:pPr>
      <w:rPr>
        <w:rFonts w:ascii="Courier New" w:hAnsi="Courier New" w:hint="default"/>
      </w:rPr>
    </w:lvl>
    <w:lvl w:ilvl="8" w:tplc="6EB69376">
      <w:start w:val="1"/>
      <w:numFmt w:val="bullet"/>
      <w:lvlText w:val=""/>
      <w:lvlJc w:val="left"/>
      <w:pPr>
        <w:ind w:left="6480" w:hanging="360"/>
      </w:pPr>
      <w:rPr>
        <w:rFonts w:ascii="Wingdings" w:hAnsi="Wingdings" w:hint="default"/>
      </w:rPr>
    </w:lvl>
  </w:abstractNum>
  <w:abstractNum w:abstractNumId="27" w15:restartNumberingAfterBreak="0">
    <w:nsid w:val="79283387"/>
    <w:multiLevelType w:val="hybridMultilevel"/>
    <w:tmpl w:val="EAD0AB06"/>
    <w:lvl w:ilvl="0" w:tplc="A7A63908">
      <w:start w:val="1"/>
      <w:numFmt w:val="bullet"/>
      <w:lvlText w:val=""/>
      <w:lvlJc w:val="left"/>
      <w:pPr>
        <w:ind w:left="720" w:hanging="360"/>
      </w:pPr>
      <w:rPr>
        <w:rFonts w:ascii="Symbol" w:hAnsi="Symbol"/>
      </w:rPr>
    </w:lvl>
    <w:lvl w:ilvl="1" w:tplc="7584E500">
      <w:start w:val="1"/>
      <w:numFmt w:val="bullet"/>
      <w:lvlText w:val=""/>
      <w:lvlJc w:val="left"/>
      <w:pPr>
        <w:ind w:left="720" w:hanging="360"/>
      </w:pPr>
      <w:rPr>
        <w:rFonts w:ascii="Symbol" w:hAnsi="Symbol"/>
      </w:rPr>
    </w:lvl>
    <w:lvl w:ilvl="2" w:tplc="E934F666">
      <w:start w:val="1"/>
      <w:numFmt w:val="bullet"/>
      <w:lvlText w:val=""/>
      <w:lvlJc w:val="left"/>
      <w:pPr>
        <w:ind w:left="720" w:hanging="360"/>
      </w:pPr>
      <w:rPr>
        <w:rFonts w:ascii="Symbol" w:hAnsi="Symbol"/>
      </w:rPr>
    </w:lvl>
    <w:lvl w:ilvl="3" w:tplc="6792D31E">
      <w:start w:val="1"/>
      <w:numFmt w:val="bullet"/>
      <w:lvlText w:val=""/>
      <w:lvlJc w:val="left"/>
      <w:pPr>
        <w:ind w:left="720" w:hanging="360"/>
      </w:pPr>
      <w:rPr>
        <w:rFonts w:ascii="Symbol" w:hAnsi="Symbol"/>
      </w:rPr>
    </w:lvl>
    <w:lvl w:ilvl="4" w:tplc="C2385754">
      <w:start w:val="1"/>
      <w:numFmt w:val="bullet"/>
      <w:lvlText w:val=""/>
      <w:lvlJc w:val="left"/>
      <w:pPr>
        <w:ind w:left="720" w:hanging="360"/>
      </w:pPr>
      <w:rPr>
        <w:rFonts w:ascii="Symbol" w:hAnsi="Symbol"/>
      </w:rPr>
    </w:lvl>
    <w:lvl w:ilvl="5" w:tplc="CC266BE2">
      <w:start w:val="1"/>
      <w:numFmt w:val="bullet"/>
      <w:lvlText w:val=""/>
      <w:lvlJc w:val="left"/>
      <w:pPr>
        <w:ind w:left="720" w:hanging="360"/>
      </w:pPr>
      <w:rPr>
        <w:rFonts w:ascii="Symbol" w:hAnsi="Symbol"/>
      </w:rPr>
    </w:lvl>
    <w:lvl w:ilvl="6" w:tplc="4312696A">
      <w:start w:val="1"/>
      <w:numFmt w:val="bullet"/>
      <w:lvlText w:val=""/>
      <w:lvlJc w:val="left"/>
      <w:pPr>
        <w:ind w:left="720" w:hanging="360"/>
      </w:pPr>
      <w:rPr>
        <w:rFonts w:ascii="Symbol" w:hAnsi="Symbol"/>
      </w:rPr>
    </w:lvl>
    <w:lvl w:ilvl="7" w:tplc="5FFA6510">
      <w:start w:val="1"/>
      <w:numFmt w:val="bullet"/>
      <w:lvlText w:val=""/>
      <w:lvlJc w:val="left"/>
      <w:pPr>
        <w:ind w:left="720" w:hanging="360"/>
      </w:pPr>
      <w:rPr>
        <w:rFonts w:ascii="Symbol" w:hAnsi="Symbol"/>
      </w:rPr>
    </w:lvl>
    <w:lvl w:ilvl="8" w:tplc="A44A281C">
      <w:start w:val="1"/>
      <w:numFmt w:val="bullet"/>
      <w:lvlText w:val=""/>
      <w:lvlJc w:val="left"/>
      <w:pPr>
        <w:ind w:left="720" w:hanging="360"/>
      </w:pPr>
      <w:rPr>
        <w:rFonts w:ascii="Symbol" w:hAnsi="Symbol"/>
      </w:rPr>
    </w:lvl>
  </w:abstractNum>
  <w:abstractNum w:abstractNumId="28"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2878718">
    <w:abstractNumId w:val="14"/>
  </w:num>
  <w:num w:numId="2" w16cid:durableId="374738127">
    <w:abstractNumId w:val="7"/>
  </w:num>
  <w:num w:numId="3" w16cid:durableId="1054306765">
    <w:abstractNumId w:val="25"/>
  </w:num>
  <w:num w:numId="4" w16cid:durableId="1563248639">
    <w:abstractNumId w:val="15"/>
  </w:num>
  <w:num w:numId="5" w16cid:durableId="279457362">
    <w:abstractNumId w:val="23"/>
  </w:num>
  <w:num w:numId="6" w16cid:durableId="321932046">
    <w:abstractNumId w:val="28"/>
  </w:num>
  <w:num w:numId="7" w16cid:durableId="2030177351">
    <w:abstractNumId w:val="12"/>
  </w:num>
  <w:num w:numId="8" w16cid:durableId="969631907">
    <w:abstractNumId w:val="2"/>
  </w:num>
  <w:num w:numId="9" w16cid:durableId="885069547">
    <w:abstractNumId w:val="5"/>
  </w:num>
  <w:num w:numId="10" w16cid:durableId="945574199">
    <w:abstractNumId w:val="13"/>
  </w:num>
  <w:num w:numId="11" w16cid:durableId="599026977">
    <w:abstractNumId w:val="17"/>
  </w:num>
  <w:num w:numId="12" w16cid:durableId="806628192">
    <w:abstractNumId w:val="20"/>
  </w:num>
  <w:num w:numId="13" w16cid:durableId="2036886748">
    <w:abstractNumId w:val="22"/>
  </w:num>
  <w:num w:numId="14" w16cid:durableId="1916476845">
    <w:abstractNumId w:val="4"/>
  </w:num>
  <w:num w:numId="15" w16cid:durableId="2084142406">
    <w:abstractNumId w:val="18"/>
  </w:num>
  <w:num w:numId="16" w16cid:durableId="258217985">
    <w:abstractNumId w:val="27"/>
  </w:num>
  <w:num w:numId="17" w16cid:durableId="2121876785">
    <w:abstractNumId w:val="11"/>
  </w:num>
  <w:num w:numId="18" w16cid:durableId="967391004">
    <w:abstractNumId w:val="21"/>
  </w:num>
  <w:num w:numId="19" w16cid:durableId="1049692956">
    <w:abstractNumId w:val="19"/>
  </w:num>
  <w:num w:numId="20" w16cid:durableId="730884157">
    <w:abstractNumId w:val="24"/>
  </w:num>
  <w:num w:numId="21" w16cid:durableId="264701598">
    <w:abstractNumId w:val="3"/>
  </w:num>
  <w:num w:numId="22" w16cid:durableId="654380874">
    <w:abstractNumId w:val="0"/>
  </w:num>
  <w:num w:numId="23" w16cid:durableId="1090003704">
    <w:abstractNumId w:val="16"/>
  </w:num>
  <w:num w:numId="24" w16cid:durableId="446510179">
    <w:abstractNumId w:val="10"/>
  </w:num>
  <w:num w:numId="25" w16cid:durableId="1378360245">
    <w:abstractNumId w:val="26"/>
  </w:num>
  <w:num w:numId="26" w16cid:durableId="1141923779">
    <w:abstractNumId w:val="9"/>
  </w:num>
  <w:num w:numId="27" w16cid:durableId="1003123339">
    <w:abstractNumId w:val="1"/>
  </w:num>
  <w:num w:numId="28" w16cid:durableId="107093284">
    <w:abstractNumId w:val="8"/>
  </w:num>
  <w:num w:numId="29" w16cid:durableId="1023168441">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0D37"/>
    <w:rsid w:val="00001CAC"/>
    <w:rsid w:val="00002B76"/>
    <w:rsid w:val="0000300D"/>
    <w:rsid w:val="0000372F"/>
    <w:rsid w:val="00003EC8"/>
    <w:rsid w:val="00004E64"/>
    <w:rsid w:val="00004F09"/>
    <w:rsid w:val="000056D6"/>
    <w:rsid w:val="000061F3"/>
    <w:rsid w:val="0001038A"/>
    <w:rsid w:val="00011C80"/>
    <w:rsid w:val="00012208"/>
    <w:rsid w:val="0001268E"/>
    <w:rsid w:val="00012ABC"/>
    <w:rsid w:val="000134ED"/>
    <w:rsid w:val="00014E87"/>
    <w:rsid w:val="000150C5"/>
    <w:rsid w:val="000157FF"/>
    <w:rsid w:val="000167B9"/>
    <w:rsid w:val="0001761E"/>
    <w:rsid w:val="00017857"/>
    <w:rsid w:val="00017972"/>
    <w:rsid w:val="00020A66"/>
    <w:rsid w:val="00020C12"/>
    <w:rsid w:val="00021AC5"/>
    <w:rsid w:val="000220BF"/>
    <w:rsid w:val="00022296"/>
    <w:rsid w:val="0002249F"/>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37CA2"/>
    <w:rsid w:val="000400C7"/>
    <w:rsid w:val="00040408"/>
    <w:rsid w:val="0004102A"/>
    <w:rsid w:val="0004218B"/>
    <w:rsid w:val="00043790"/>
    <w:rsid w:val="00043E14"/>
    <w:rsid w:val="0004436A"/>
    <w:rsid w:val="00047CFA"/>
    <w:rsid w:val="00050133"/>
    <w:rsid w:val="00050EDB"/>
    <w:rsid w:val="000512F6"/>
    <w:rsid w:val="00051637"/>
    <w:rsid w:val="000542BE"/>
    <w:rsid w:val="000602B1"/>
    <w:rsid w:val="00060519"/>
    <w:rsid w:val="000609A4"/>
    <w:rsid w:val="00060AEE"/>
    <w:rsid w:val="00060E1D"/>
    <w:rsid w:val="0006102E"/>
    <w:rsid w:val="00062DB1"/>
    <w:rsid w:val="0006409F"/>
    <w:rsid w:val="000654F5"/>
    <w:rsid w:val="00065920"/>
    <w:rsid w:val="00067E72"/>
    <w:rsid w:val="00070344"/>
    <w:rsid w:val="0007040E"/>
    <w:rsid w:val="0007048A"/>
    <w:rsid w:val="00071B97"/>
    <w:rsid w:val="0007294E"/>
    <w:rsid w:val="00072DDF"/>
    <w:rsid w:val="00072FEF"/>
    <w:rsid w:val="000744C3"/>
    <w:rsid w:val="00076FC4"/>
    <w:rsid w:val="0007759E"/>
    <w:rsid w:val="00077C10"/>
    <w:rsid w:val="000801F8"/>
    <w:rsid w:val="0008035C"/>
    <w:rsid w:val="00082AC2"/>
    <w:rsid w:val="00082CAA"/>
    <w:rsid w:val="00084798"/>
    <w:rsid w:val="000850F7"/>
    <w:rsid w:val="00085214"/>
    <w:rsid w:val="00086D98"/>
    <w:rsid w:val="0009066D"/>
    <w:rsid w:val="00090E68"/>
    <w:rsid w:val="0009293F"/>
    <w:rsid w:val="00094508"/>
    <w:rsid w:val="000964F0"/>
    <w:rsid w:val="00097BE4"/>
    <w:rsid w:val="00097CFF"/>
    <w:rsid w:val="000A090B"/>
    <w:rsid w:val="000A0B52"/>
    <w:rsid w:val="000A217E"/>
    <w:rsid w:val="000A3485"/>
    <w:rsid w:val="000A3921"/>
    <w:rsid w:val="000A49C6"/>
    <w:rsid w:val="000A4EC7"/>
    <w:rsid w:val="000A5165"/>
    <w:rsid w:val="000A6D69"/>
    <w:rsid w:val="000A722A"/>
    <w:rsid w:val="000A7FEA"/>
    <w:rsid w:val="000B0BA6"/>
    <w:rsid w:val="000B10AE"/>
    <w:rsid w:val="000B16CD"/>
    <w:rsid w:val="000B244F"/>
    <w:rsid w:val="000B267C"/>
    <w:rsid w:val="000B478B"/>
    <w:rsid w:val="000B7DCB"/>
    <w:rsid w:val="000C003D"/>
    <w:rsid w:val="000C05EE"/>
    <w:rsid w:val="000C0B12"/>
    <w:rsid w:val="000C14DA"/>
    <w:rsid w:val="000C3C4D"/>
    <w:rsid w:val="000C59C8"/>
    <w:rsid w:val="000C65F8"/>
    <w:rsid w:val="000C7FC6"/>
    <w:rsid w:val="000D015E"/>
    <w:rsid w:val="000D2706"/>
    <w:rsid w:val="000D2E92"/>
    <w:rsid w:val="000D3DDA"/>
    <w:rsid w:val="000D48C0"/>
    <w:rsid w:val="000D56BB"/>
    <w:rsid w:val="000D6327"/>
    <w:rsid w:val="000D6F70"/>
    <w:rsid w:val="000D7F47"/>
    <w:rsid w:val="000E03A1"/>
    <w:rsid w:val="000E1955"/>
    <w:rsid w:val="000E1AF0"/>
    <w:rsid w:val="000E5B1E"/>
    <w:rsid w:val="000E6B89"/>
    <w:rsid w:val="000E728A"/>
    <w:rsid w:val="000E73CC"/>
    <w:rsid w:val="000F071F"/>
    <w:rsid w:val="000F103A"/>
    <w:rsid w:val="000F1B56"/>
    <w:rsid w:val="000F29CD"/>
    <w:rsid w:val="000F2B19"/>
    <w:rsid w:val="000F3BDF"/>
    <w:rsid w:val="000F42BA"/>
    <w:rsid w:val="000F4B3E"/>
    <w:rsid w:val="000F4E3D"/>
    <w:rsid w:val="000F687C"/>
    <w:rsid w:val="000F6ADF"/>
    <w:rsid w:val="00100062"/>
    <w:rsid w:val="00100174"/>
    <w:rsid w:val="001001F0"/>
    <w:rsid w:val="00100C26"/>
    <w:rsid w:val="001037C6"/>
    <w:rsid w:val="00103DB3"/>
    <w:rsid w:val="0010437F"/>
    <w:rsid w:val="00104EC3"/>
    <w:rsid w:val="00105617"/>
    <w:rsid w:val="00105C85"/>
    <w:rsid w:val="001062D9"/>
    <w:rsid w:val="001070EA"/>
    <w:rsid w:val="0010740C"/>
    <w:rsid w:val="00107916"/>
    <w:rsid w:val="0011095F"/>
    <w:rsid w:val="001115C6"/>
    <w:rsid w:val="001127DD"/>
    <w:rsid w:val="00112E1B"/>
    <w:rsid w:val="00112EE7"/>
    <w:rsid w:val="00113916"/>
    <w:rsid w:val="00114C8F"/>
    <w:rsid w:val="00114E20"/>
    <w:rsid w:val="001153B2"/>
    <w:rsid w:val="001168B7"/>
    <w:rsid w:val="00117B63"/>
    <w:rsid w:val="001207A6"/>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AFE"/>
    <w:rsid w:val="00145B27"/>
    <w:rsid w:val="00145CC0"/>
    <w:rsid w:val="00146883"/>
    <w:rsid w:val="001470B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3ED"/>
    <w:rsid w:val="00166EE1"/>
    <w:rsid w:val="00167B45"/>
    <w:rsid w:val="0017052E"/>
    <w:rsid w:val="001726E2"/>
    <w:rsid w:val="00172C55"/>
    <w:rsid w:val="001730E1"/>
    <w:rsid w:val="00175F9D"/>
    <w:rsid w:val="00176BF0"/>
    <w:rsid w:val="00177AFE"/>
    <w:rsid w:val="00177AFF"/>
    <w:rsid w:val="00177E72"/>
    <w:rsid w:val="00180953"/>
    <w:rsid w:val="00181280"/>
    <w:rsid w:val="00181BE5"/>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4E48"/>
    <w:rsid w:val="00195DF1"/>
    <w:rsid w:val="00196FB2"/>
    <w:rsid w:val="001976B9"/>
    <w:rsid w:val="001A146D"/>
    <w:rsid w:val="001A22F1"/>
    <w:rsid w:val="001A48DC"/>
    <w:rsid w:val="001A57C4"/>
    <w:rsid w:val="001A5901"/>
    <w:rsid w:val="001A617B"/>
    <w:rsid w:val="001A6B31"/>
    <w:rsid w:val="001A7320"/>
    <w:rsid w:val="001A74BB"/>
    <w:rsid w:val="001A79A2"/>
    <w:rsid w:val="001A7DE6"/>
    <w:rsid w:val="001B01C3"/>
    <w:rsid w:val="001B337E"/>
    <w:rsid w:val="001B3B83"/>
    <w:rsid w:val="001B4858"/>
    <w:rsid w:val="001B4880"/>
    <w:rsid w:val="001B496D"/>
    <w:rsid w:val="001B4C50"/>
    <w:rsid w:val="001B4C8B"/>
    <w:rsid w:val="001B4D59"/>
    <w:rsid w:val="001B4DEB"/>
    <w:rsid w:val="001B4F26"/>
    <w:rsid w:val="001B6D44"/>
    <w:rsid w:val="001B6FD8"/>
    <w:rsid w:val="001B7A7E"/>
    <w:rsid w:val="001B7AE6"/>
    <w:rsid w:val="001B7C94"/>
    <w:rsid w:val="001C03E4"/>
    <w:rsid w:val="001C1AB7"/>
    <w:rsid w:val="001C2588"/>
    <w:rsid w:val="001C2964"/>
    <w:rsid w:val="001C4F82"/>
    <w:rsid w:val="001C60F1"/>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2B39"/>
    <w:rsid w:val="001F2C61"/>
    <w:rsid w:val="001F3C84"/>
    <w:rsid w:val="001F40D6"/>
    <w:rsid w:val="001F4B40"/>
    <w:rsid w:val="001F5178"/>
    <w:rsid w:val="001F518B"/>
    <w:rsid w:val="001F6131"/>
    <w:rsid w:val="001F6958"/>
    <w:rsid w:val="001F73B3"/>
    <w:rsid w:val="001F7C97"/>
    <w:rsid w:val="001F7CB9"/>
    <w:rsid w:val="001F7DD8"/>
    <w:rsid w:val="00200481"/>
    <w:rsid w:val="002022C3"/>
    <w:rsid w:val="00202389"/>
    <w:rsid w:val="00205932"/>
    <w:rsid w:val="002059FA"/>
    <w:rsid w:val="00206093"/>
    <w:rsid w:val="002070D3"/>
    <w:rsid w:val="0021153B"/>
    <w:rsid w:val="0021241B"/>
    <w:rsid w:val="0021585C"/>
    <w:rsid w:val="00215F8E"/>
    <w:rsid w:val="00216671"/>
    <w:rsid w:val="00216F37"/>
    <w:rsid w:val="00217E07"/>
    <w:rsid w:val="00222F87"/>
    <w:rsid w:val="002237F5"/>
    <w:rsid w:val="0022491F"/>
    <w:rsid w:val="00224F66"/>
    <w:rsid w:val="0022766F"/>
    <w:rsid w:val="00227D21"/>
    <w:rsid w:val="002304D3"/>
    <w:rsid w:val="00230841"/>
    <w:rsid w:val="00231A23"/>
    <w:rsid w:val="00232AB0"/>
    <w:rsid w:val="00233409"/>
    <w:rsid w:val="00233E62"/>
    <w:rsid w:val="002341A4"/>
    <w:rsid w:val="002356B5"/>
    <w:rsid w:val="0023611F"/>
    <w:rsid w:val="00237510"/>
    <w:rsid w:val="0023777A"/>
    <w:rsid w:val="002422D0"/>
    <w:rsid w:val="00242575"/>
    <w:rsid w:val="0024270C"/>
    <w:rsid w:val="002442FE"/>
    <w:rsid w:val="00245229"/>
    <w:rsid w:val="002454C5"/>
    <w:rsid w:val="00245852"/>
    <w:rsid w:val="00245E85"/>
    <w:rsid w:val="0024602A"/>
    <w:rsid w:val="0024644C"/>
    <w:rsid w:val="00247407"/>
    <w:rsid w:val="00247CF7"/>
    <w:rsid w:val="00250220"/>
    <w:rsid w:val="0025080D"/>
    <w:rsid w:val="00250EC6"/>
    <w:rsid w:val="002530B5"/>
    <w:rsid w:val="0025360F"/>
    <w:rsid w:val="00254574"/>
    <w:rsid w:val="002551DA"/>
    <w:rsid w:val="002551DE"/>
    <w:rsid w:val="0025523C"/>
    <w:rsid w:val="0025535E"/>
    <w:rsid w:val="00255415"/>
    <w:rsid w:val="00255968"/>
    <w:rsid w:val="002564D5"/>
    <w:rsid w:val="0025672D"/>
    <w:rsid w:val="00256FCD"/>
    <w:rsid w:val="00257B33"/>
    <w:rsid w:val="002601BA"/>
    <w:rsid w:val="00261DB5"/>
    <w:rsid w:val="00262579"/>
    <w:rsid w:val="002628DE"/>
    <w:rsid w:val="00263D51"/>
    <w:rsid w:val="00263F6B"/>
    <w:rsid w:val="00264528"/>
    <w:rsid w:val="00264CF7"/>
    <w:rsid w:val="002652D5"/>
    <w:rsid w:val="00266E93"/>
    <w:rsid w:val="00267194"/>
    <w:rsid w:val="002673A6"/>
    <w:rsid w:val="00267BD1"/>
    <w:rsid w:val="00270170"/>
    <w:rsid w:val="0027024D"/>
    <w:rsid w:val="0027179F"/>
    <w:rsid w:val="002731B1"/>
    <w:rsid w:val="002732BC"/>
    <w:rsid w:val="002732E9"/>
    <w:rsid w:val="00273DB7"/>
    <w:rsid w:val="002742FD"/>
    <w:rsid w:val="002746F7"/>
    <w:rsid w:val="00274BF2"/>
    <w:rsid w:val="00274C58"/>
    <w:rsid w:val="00275498"/>
    <w:rsid w:val="0027555F"/>
    <w:rsid w:val="002755F4"/>
    <w:rsid w:val="002759C5"/>
    <w:rsid w:val="002760C9"/>
    <w:rsid w:val="002772CE"/>
    <w:rsid w:val="0028118B"/>
    <w:rsid w:val="002812BA"/>
    <w:rsid w:val="00282343"/>
    <w:rsid w:val="00283CAB"/>
    <w:rsid w:val="00284F20"/>
    <w:rsid w:val="00284F2C"/>
    <w:rsid w:val="0028703E"/>
    <w:rsid w:val="002876A8"/>
    <w:rsid w:val="00291DED"/>
    <w:rsid w:val="00292620"/>
    <w:rsid w:val="00292DAA"/>
    <w:rsid w:val="002932E6"/>
    <w:rsid w:val="002944B7"/>
    <w:rsid w:val="00294E47"/>
    <w:rsid w:val="002950F6"/>
    <w:rsid w:val="002952A5"/>
    <w:rsid w:val="00295673"/>
    <w:rsid w:val="00296760"/>
    <w:rsid w:val="00297546"/>
    <w:rsid w:val="00297D0A"/>
    <w:rsid w:val="002A0FEA"/>
    <w:rsid w:val="002A149A"/>
    <w:rsid w:val="002A18C9"/>
    <w:rsid w:val="002A1EBC"/>
    <w:rsid w:val="002A6615"/>
    <w:rsid w:val="002A6A48"/>
    <w:rsid w:val="002A704E"/>
    <w:rsid w:val="002A7DB0"/>
    <w:rsid w:val="002B21B0"/>
    <w:rsid w:val="002B2878"/>
    <w:rsid w:val="002B2B0C"/>
    <w:rsid w:val="002B366A"/>
    <w:rsid w:val="002B3D03"/>
    <w:rsid w:val="002B4799"/>
    <w:rsid w:val="002B5056"/>
    <w:rsid w:val="002B6155"/>
    <w:rsid w:val="002B6A09"/>
    <w:rsid w:val="002B75FF"/>
    <w:rsid w:val="002C0111"/>
    <w:rsid w:val="002C1A1F"/>
    <w:rsid w:val="002C6642"/>
    <w:rsid w:val="002C6ECB"/>
    <w:rsid w:val="002C73AF"/>
    <w:rsid w:val="002D2A9E"/>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609"/>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2E9"/>
    <w:rsid w:val="003055AE"/>
    <w:rsid w:val="00305723"/>
    <w:rsid w:val="003067E8"/>
    <w:rsid w:val="00307D45"/>
    <w:rsid w:val="00311221"/>
    <w:rsid w:val="00311A22"/>
    <w:rsid w:val="003130B6"/>
    <w:rsid w:val="00316211"/>
    <w:rsid w:val="00316708"/>
    <w:rsid w:val="00316EA8"/>
    <w:rsid w:val="00317ABB"/>
    <w:rsid w:val="003208C2"/>
    <w:rsid w:val="00321A37"/>
    <w:rsid w:val="00322BDA"/>
    <w:rsid w:val="00323541"/>
    <w:rsid w:val="00323D86"/>
    <w:rsid w:val="00324A79"/>
    <w:rsid w:val="00324F8D"/>
    <w:rsid w:val="0032634E"/>
    <w:rsid w:val="003266CF"/>
    <w:rsid w:val="00327C88"/>
    <w:rsid w:val="00330825"/>
    <w:rsid w:val="00330DDD"/>
    <w:rsid w:val="0033162B"/>
    <w:rsid w:val="00331AFE"/>
    <w:rsid w:val="00334304"/>
    <w:rsid w:val="00334F98"/>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5E15"/>
    <w:rsid w:val="00346457"/>
    <w:rsid w:val="0034687D"/>
    <w:rsid w:val="00346AE1"/>
    <w:rsid w:val="00346C4D"/>
    <w:rsid w:val="00347616"/>
    <w:rsid w:val="003515B1"/>
    <w:rsid w:val="00353081"/>
    <w:rsid w:val="00353B85"/>
    <w:rsid w:val="00355156"/>
    <w:rsid w:val="0035588A"/>
    <w:rsid w:val="00356709"/>
    <w:rsid w:val="0035686A"/>
    <w:rsid w:val="00357E05"/>
    <w:rsid w:val="003603B5"/>
    <w:rsid w:val="00360E21"/>
    <w:rsid w:val="00361507"/>
    <w:rsid w:val="0036173C"/>
    <w:rsid w:val="00361D9E"/>
    <w:rsid w:val="00364859"/>
    <w:rsid w:val="003649E2"/>
    <w:rsid w:val="00364DA2"/>
    <w:rsid w:val="003654DC"/>
    <w:rsid w:val="003658A1"/>
    <w:rsid w:val="003672EC"/>
    <w:rsid w:val="003706DC"/>
    <w:rsid w:val="00370D9E"/>
    <w:rsid w:val="003735B5"/>
    <w:rsid w:val="003735F2"/>
    <w:rsid w:val="00373DF0"/>
    <w:rsid w:val="00373F8D"/>
    <w:rsid w:val="00374F56"/>
    <w:rsid w:val="0038379B"/>
    <w:rsid w:val="00384049"/>
    <w:rsid w:val="00384F12"/>
    <w:rsid w:val="00385DBD"/>
    <w:rsid w:val="00385F20"/>
    <w:rsid w:val="00385F8C"/>
    <w:rsid w:val="003879A9"/>
    <w:rsid w:val="00390A79"/>
    <w:rsid w:val="00390DF1"/>
    <w:rsid w:val="00390EC1"/>
    <w:rsid w:val="003915E0"/>
    <w:rsid w:val="00393837"/>
    <w:rsid w:val="00393B06"/>
    <w:rsid w:val="00395ED7"/>
    <w:rsid w:val="00395FF7"/>
    <w:rsid w:val="003965B3"/>
    <w:rsid w:val="00396948"/>
    <w:rsid w:val="0039735B"/>
    <w:rsid w:val="00397B2F"/>
    <w:rsid w:val="00397CC9"/>
    <w:rsid w:val="00397DC1"/>
    <w:rsid w:val="003A1570"/>
    <w:rsid w:val="003A2054"/>
    <w:rsid w:val="003A24C0"/>
    <w:rsid w:val="003A2663"/>
    <w:rsid w:val="003A292D"/>
    <w:rsid w:val="003A2F36"/>
    <w:rsid w:val="003A37A1"/>
    <w:rsid w:val="003A45E1"/>
    <w:rsid w:val="003A472F"/>
    <w:rsid w:val="003A5CA2"/>
    <w:rsid w:val="003A6003"/>
    <w:rsid w:val="003A6F79"/>
    <w:rsid w:val="003B1014"/>
    <w:rsid w:val="003B1796"/>
    <w:rsid w:val="003B17CC"/>
    <w:rsid w:val="003B245F"/>
    <w:rsid w:val="003B47B1"/>
    <w:rsid w:val="003B48FA"/>
    <w:rsid w:val="003B5B02"/>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05C"/>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3F2D"/>
    <w:rsid w:val="00414CDF"/>
    <w:rsid w:val="00415303"/>
    <w:rsid w:val="004162D3"/>
    <w:rsid w:val="00416FEB"/>
    <w:rsid w:val="00420C24"/>
    <w:rsid w:val="00421B5D"/>
    <w:rsid w:val="00422C30"/>
    <w:rsid w:val="00423771"/>
    <w:rsid w:val="00425D82"/>
    <w:rsid w:val="0042674A"/>
    <w:rsid w:val="00426B4C"/>
    <w:rsid w:val="00426BA0"/>
    <w:rsid w:val="004348A9"/>
    <w:rsid w:val="004351EA"/>
    <w:rsid w:val="004416AE"/>
    <w:rsid w:val="00442003"/>
    <w:rsid w:val="004429B4"/>
    <w:rsid w:val="00442A63"/>
    <w:rsid w:val="004446CE"/>
    <w:rsid w:val="00444A61"/>
    <w:rsid w:val="00445635"/>
    <w:rsid w:val="00446745"/>
    <w:rsid w:val="004473BE"/>
    <w:rsid w:val="00447816"/>
    <w:rsid w:val="0044796D"/>
    <w:rsid w:val="00447D6F"/>
    <w:rsid w:val="00450170"/>
    <w:rsid w:val="00450A88"/>
    <w:rsid w:val="00452A6E"/>
    <w:rsid w:val="004540F4"/>
    <w:rsid w:val="00455AB7"/>
    <w:rsid w:val="00455E67"/>
    <w:rsid w:val="00457724"/>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458E"/>
    <w:rsid w:val="004754F3"/>
    <w:rsid w:val="00480340"/>
    <w:rsid w:val="0048042E"/>
    <w:rsid w:val="00480DFA"/>
    <w:rsid w:val="0048104E"/>
    <w:rsid w:val="00481BAF"/>
    <w:rsid w:val="00482A42"/>
    <w:rsid w:val="00482B9E"/>
    <w:rsid w:val="00483954"/>
    <w:rsid w:val="00483D2F"/>
    <w:rsid w:val="00483F80"/>
    <w:rsid w:val="00484408"/>
    <w:rsid w:val="00484554"/>
    <w:rsid w:val="00486EC3"/>
    <w:rsid w:val="00486F14"/>
    <w:rsid w:val="00487C73"/>
    <w:rsid w:val="00492205"/>
    <w:rsid w:val="0049300B"/>
    <w:rsid w:val="00493E5B"/>
    <w:rsid w:val="0049486E"/>
    <w:rsid w:val="00494CF2"/>
    <w:rsid w:val="00495289"/>
    <w:rsid w:val="00495A1A"/>
    <w:rsid w:val="00495FED"/>
    <w:rsid w:val="00496781"/>
    <w:rsid w:val="0049678F"/>
    <w:rsid w:val="004969A2"/>
    <w:rsid w:val="004A008F"/>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B5E3E"/>
    <w:rsid w:val="004B7486"/>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4AA8"/>
    <w:rsid w:val="004D5154"/>
    <w:rsid w:val="004D5184"/>
    <w:rsid w:val="004D7BA5"/>
    <w:rsid w:val="004E0666"/>
    <w:rsid w:val="004E216F"/>
    <w:rsid w:val="004E2380"/>
    <w:rsid w:val="004E2E50"/>
    <w:rsid w:val="004E3A54"/>
    <w:rsid w:val="004E3D21"/>
    <w:rsid w:val="004E4160"/>
    <w:rsid w:val="004E43FD"/>
    <w:rsid w:val="004E47D5"/>
    <w:rsid w:val="004E481B"/>
    <w:rsid w:val="004E59AB"/>
    <w:rsid w:val="004E5FC0"/>
    <w:rsid w:val="004E667D"/>
    <w:rsid w:val="004F0A0F"/>
    <w:rsid w:val="004F0D95"/>
    <w:rsid w:val="004F12DF"/>
    <w:rsid w:val="004F1D69"/>
    <w:rsid w:val="004F2F14"/>
    <w:rsid w:val="004F4EB7"/>
    <w:rsid w:val="004F6500"/>
    <w:rsid w:val="004F6A41"/>
    <w:rsid w:val="004F7E48"/>
    <w:rsid w:val="004F7F9A"/>
    <w:rsid w:val="0050011F"/>
    <w:rsid w:val="00500869"/>
    <w:rsid w:val="00501F34"/>
    <w:rsid w:val="00503C1A"/>
    <w:rsid w:val="00503CDD"/>
    <w:rsid w:val="00504675"/>
    <w:rsid w:val="00504846"/>
    <w:rsid w:val="0050490E"/>
    <w:rsid w:val="0050498C"/>
    <w:rsid w:val="00505351"/>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4A4E"/>
    <w:rsid w:val="00525068"/>
    <w:rsid w:val="00525DEE"/>
    <w:rsid w:val="0052627C"/>
    <w:rsid w:val="00530F6B"/>
    <w:rsid w:val="005315B3"/>
    <w:rsid w:val="0053276C"/>
    <w:rsid w:val="00533915"/>
    <w:rsid w:val="00533A5A"/>
    <w:rsid w:val="00534203"/>
    <w:rsid w:val="0053643E"/>
    <w:rsid w:val="00537225"/>
    <w:rsid w:val="00541D28"/>
    <w:rsid w:val="00542BFB"/>
    <w:rsid w:val="005455DD"/>
    <w:rsid w:val="0054754A"/>
    <w:rsid w:val="005500E5"/>
    <w:rsid w:val="00550B50"/>
    <w:rsid w:val="00551027"/>
    <w:rsid w:val="0055268A"/>
    <w:rsid w:val="00552E4C"/>
    <w:rsid w:val="00552FF3"/>
    <w:rsid w:val="005532E4"/>
    <w:rsid w:val="005546B6"/>
    <w:rsid w:val="00555607"/>
    <w:rsid w:val="00555D07"/>
    <w:rsid w:val="0055670B"/>
    <w:rsid w:val="00557312"/>
    <w:rsid w:val="00561653"/>
    <w:rsid w:val="005620AD"/>
    <w:rsid w:val="00562F84"/>
    <w:rsid w:val="00563014"/>
    <w:rsid w:val="00565034"/>
    <w:rsid w:val="00565E20"/>
    <w:rsid w:val="0056611F"/>
    <w:rsid w:val="005662E9"/>
    <w:rsid w:val="0057048D"/>
    <w:rsid w:val="00570E37"/>
    <w:rsid w:val="0057341C"/>
    <w:rsid w:val="005735DC"/>
    <w:rsid w:val="005746DA"/>
    <w:rsid w:val="00574A9F"/>
    <w:rsid w:val="00574AF1"/>
    <w:rsid w:val="00574CF4"/>
    <w:rsid w:val="0057603C"/>
    <w:rsid w:val="005768ED"/>
    <w:rsid w:val="0057743A"/>
    <w:rsid w:val="00579CDC"/>
    <w:rsid w:val="00582778"/>
    <w:rsid w:val="005842A5"/>
    <w:rsid w:val="005848B8"/>
    <w:rsid w:val="00586E35"/>
    <w:rsid w:val="00587459"/>
    <w:rsid w:val="005879BF"/>
    <w:rsid w:val="00591F04"/>
    <w:rsid w:val="00592B89"/>
    <w:rsid w:val="00592D17"/>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2DCC"/>
    <w:rsid w:val="005C4116"/>
    <w:rsid w:val="005C41F1"/>
    <w:rsid w:val="005C5D67"/>
    <w:rsid w:val="005D0B78"/>
    <w:rsid w:val="005D1590"/>
    <w:rsid w:val="005D20EE"/>
    <w:rsid w:val="005D3D4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C75"/>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478"/>
    <w:rsid w:val="0061554D"/>
    <w:rsid w:val="00616291"/>
    <w:rsid w:val="00616DF4"/>
    <w:rsid w:val="006170FE"/>
    <w:rsid w:val="006202F0"/>
    <w:rsid w:val="00620A50"/>
    <w:rsid w:val="006211F3"/>
    <w:rsid w:val="00621C87"/>
    <w:rsid w:val="00622CF6"/>
    <w:rsid w:val="0062384A"/>
    <w:rsid w:val="006261D1"/>
    <w:rsid w:val="0062646A"/>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C5A"/>
    <w:rsid w:val="00641EED"/>
    <w:rsid w:val="00642284"/>
    <w:rsid w:val="006422BF"/>
    <w:rsid w:val="006422EC"/>
    <w:rsid w:val="00642E75"/>
    <w:rsid w:val="0064307A"/>
    <w:rsid w:val="00645383"/>
    <w:rsid w:val="0064611B"/>
    <w:rsid w:val="006462FA"/>
    <w:rsid w:val="0064673A"/>
    <w:rsid w:val="00646DD3"/>
    <w:rsid w:val="00647843"/>
    <w:rsid w:val="006519A6"/>
    <w:rsid w:val="00652EC1"/>
    <w:rsid w:val="006532B3"/>
    <w:rsid w:val="0065577A"/>
    <w:rsid w:val="006573C7"/>
    <w:rsid w:val="00661C68"/>
    <w:rsid w:val="0066214A"/>
    <w:rsid w:val="006630FF"/>
    <w:rsid w:val="006653EE"/>
    <w:rsid w:val="00665F7F"/>
    <w:rsid w:val="0067006D"/>
    <w:rsid w:val="0067170B"/>
    <w:rsid w:val="006719E0"/>
    <w:rsid w:val="0067266F"/>
    <w:rsid w:val="00672FC7"/>
    <w:rsid w:val="00673365"/>
    <w:rsid w:val="006734AE"/>
    <w:rsid w:val="006749E3"/>
    <w:rsid w:val="00674ADF"/>
    <w:rsid w:val="00676DE6"/>
    <w:rsid w:val="0068022A"/>
    <w:rsid w:val="0068102E"/>
    <w:rsid w:val="00683092"/>
    <w:rsid w:val="00683BD9"/>
    <w:rsid w:val="00684A87"/>
    <w:rsid w:val="006856EE"/>
    <w:rsid w:val="00685954"/>
    <w:rsid w:val="0068598D"/>
    <w:rsid w:val="00685E04"/>
    <w:rsid w:val="00686D09"/>
    <w:rsid w:val="006951FD"/>
    <w:rsid w:val="006955E3"/>
    <w:rsid w:val="00695EB3"/>
    <w:rsid w:val="006961E0"/>
    <w:rsid w:val="00696268"/>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305E"/>
    <w:rsid w:val="006C41B1"/>
    <w:rsid w:val="006C453B"/>
    <w:rsid w:val="006C572C"/>
    <w:rsid w:val="006D160C"/>
    <w:rsid w:val="006D1ACE"/>
    <w:rsid w:val="006D2D9E"/>
    <w:rsid w:val="006D2EE4"/>
    <w:rsid w:val="006D4DB0"/>
    <w:rsid w:val="006D6871"/>
    <w:rsid w:val="006D68B6"/>
    <w:rsid w:val="006D6CA6"/>
    <w:rsid w:val="006D7F21"/>
    <w:rsid w:val="006E18BE"/>
    <w:rsid w:val="006E1B5D"/>
    <w:rsid w:val="006E1BB6"/>
    <w:rsid w:val="006E1FAF"/>
    <w:rsid w:val="006E3822"/>
    <w:rsid w:val="006E483B"/>
    <w:rsid w:val="006E6464"/>
    <w:rsid w:val="006E6D78"/>
    <w:rsid w:val="006E6DD7"/>
    <w:rsid w:val="006F05E0"/>
    <w:rsid w:val="006F08C5"/>
    <w:rsid w:val="006F1E6E"/>
    <w:rsid w:val="006F2107"/>
    <w:rsid w:val="006F230A"/>
    <w:rsid w:val="006F38DE"/>
    <w:rsid w:val="006F3E70"/>
    <w:rsid w:val="006F43D6"/>
    <w:rsid w:val="006F4BBE"/>
    <w:rsid w:val="006F4FD5"/>
    <w:rsid w:val="006F58A0"/>
    <w:rsid w:val="006F69F6"/>
    <w:rsid w:val="006F7322"/>
    <w:rsid w:val="006F73F0"/>
    <w:rsid w:val="006F7F9B"/>
    <w:rsid w:val="007009B8"/>
    <w:rsid w:val="00701B2D"/>
    <w:rsid w:val="00702157"/>
    <w:rsid w:val="00702488"/>
    <w:rsid w:val="007028DA"/>
    <w:rsid w:val="007031BF"/>
    <w:rsid w:val="00704D61"/>
    <w:rsid w:val="00707E68"/>
    <w:rsid w:val="00711AC5"/>
    <w:rsid w:val="00711C08"/>
    <w:rsid w:val="00712774"/>
    <w:rsid w:val="007134E2"/>
    <w:rsid w:val="007141D0"/>
    <w:rsid w:val="0071462A"/>
    <w:rsid w:val="0071565A"/>
    <w:rsid w:val="00715E90"/>
    <w:rsid w:val="007172F3"/>
    <w:rsid w:val="00720DE8"/>
    <w:rsid w:val="007222B5"/>
    <w:rsid w:val="007227E5"/>
    <w:rsid w:val="007247EC"/>
    <w:rsid w:val="00726AB4"/>
    <w:rsid w:val="00730320"/>
    <w:rsid w:val="00731AE6"/>
    <w:rsid w:val="00735253"/>
    <w:rsid w:val="007357EC"/>
    <w:rsid w:val="0074263E"/>
    <w:rsid w:val="00743CB1"/>
    <w:rsid w:val="00744172"/>
    <w:rsid w:val="00744676"/>
    <w:rsid w:val="007454B2"/>
    <w:rsid w:val="00745B0C"/>
    <w:rsid w:val="00746A6C"/>
    <w:rsid w:val="00747DE6"/>
    <w:rsid w:val="0075066D"/>
    <w:rsid w:val="00750BF4"/>
    <w:rsid w:val="00750D78"/>
    <w:rsid w:val="0075196D"/>
    <w:rsid w:val="00753248"/>
    <w:rsid w:val="0075345B"/>
    <w:rsid w:val="00757BE7"/>
    <w:rsid w:val="00757FEF"/>
    <w:rsid w:val="007610FB"/>
    <w:rsid w:val="007614CF"/>
    <w:rsid w:val="00761622"/>
    <w:rsid w:val="00761D99"/>
    <w:rsid w:val="0076235D"/>
    <w:rsid w:val="0076244E"/>
    <w:rsid w:val="0076276E"/>
    <w:rsid w:val="00762847"/>
    <w:rsid w:val="00765920"/>
    <w:rsid w:val="00765F3E"/>
    <w:rsid w:val="007662E7"/>
    <w:rsid w:val="00766537"/>
    <w:rsid w:val="00766E39"/>
    <w:rsid w:val="0077091A"/>
    <w:rsid w:val="007735E3"/>
    <w:rsid w:val="0077378D"/>
    <w:rsid w:val="00774622"/>
    <w:rsid w:val="00774726"/>
    <w:rsid w:val="0077573D"/>
    <w:rsid w:val="007761DA"/>
    <w:rsid w:val="007761F5"/>
    <w:rsid w:val="00777A07"/>
    <w:rsid w:val="00777FE0"/>
    <w:rsid w:val="00780539"/>
    <w:rsid w:val="007806E4"/>
    <w:rsid w:val="0078395F"/>
    <w:rsid w:val="00783AC9"/>
    <w:rsid w:val="00783E35"/>
    <w:rsid w:val="00783FEC"/>
    <w:rsid w:val="00784788"/>
    <w:rsid w:val="0078620A"/>
    <w:rsid w:val="00786292"/>
    <w:rsid w:val="00787AAC"/>
    <w:rsid w:val="00787E52"/>
    <w:rsid w:val="00790546"/>
    <w:rsid w:val="007933A3"/>
    <w:rsid w:val="00795FD4"/>
    <w:rsid w:val="00796214"/>
    <w:rsid w:val="0079677B"/>
    <w:rsid w:val="0079705E"/>
    <w:rsid w:val="007A0376"/>
    <w:rsid w:val="007A179E"/>
    <w:rsid w:val="007A1F5B"/>
    <w:rsid w:val="007A1F86"/>
    <w:rsid w:val="007A242D"/>
    <w:rsid w:val="007A4CAF"/>
    <w:rsid w:val="007A5400"/>
    <w:rsid w:val="007A56BC"/>
    <w:rsid w:val="007A6FB0"/>
    <w:rsid w:val="007A7DE2"/>
    <w:rsid w:val="007B00C6"/>
    <w:rsid w:val="007B0255"/>
    <w:rsid w:val="007B032B"/>
    <w:rsid w:val="007B0918"/>
    <w:rsid w:val="007B1904"/>
    <w:rsid w:val="007B2A94"/>
    <w:rsid w:val="007B385D"/>
    <w:rsid w:val="007B3967"/>
    <w:rsid w:val="007B3D2B"/>
    <w:rsid w:val="007B5C48"/>
    <w:rsid w:val="007B681B"/>
    <w:rsid w:val="007B6947"/>
    <w:rsid w:val="007B7426"/>
    <w:rsid w:val="007C10D4"/>
    <w:rsid w:val="007C11F0"/>
    <w:rsid w:val="007C2863"/>
    <w:rsid w:val="007C33C6"/>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2B9"/>
    <w:rsid w:val="007E372E"/>
    <w:rsid w:val="007E37C6"/>
    <w:rsid w:val="007E384A"/>
    <w:rsid w:val="007E6CF8"/>
    <w:rsid w:val="007E77A9"/>
    <w:rsid w:val="007E7B2F"/>
    <w:rsid w:val="007F085F"/>
    <w:rsid w:val="007F0BA2"/>
    <w:rsid w:val="007F19B7"/>
    <w:rsid w:val="007F26C9"/>
    <w:rsid w:val="007F3051"/>
    <w:rsid w:val="007F30E1"/>
    <w:rsid w:val="007F4B78"/>
    <w:rsid w:val="007F5F86"/>
    <w:rsid w:val="007F604F"/>
    <w:rsid w:val="007F6FCF"/>
    <w:rsid w:val="007F7D05"/>
    <w:rsid w:val="00804C15"/>
    <w:rsid w:val="00804D3A"/>
    <w:rsid w:val="00804F91"/>
    <w:rsid w:val="00805A84"/>
    <w:rsid w:val="00805BA0"/>
    <w:rsid w:val="008069D3"/>
    <w:rsid w:val="00806E21"/>
    <w:rsid w:val="008075E0"/>
    <w:rsid w:val="00810C85"/>
    <w:rsid w:val="0081154B"/>
    <w:rsid w:val="00812906"/>
    <w:rsid w:val="00816586"/>
    <w:rsid w:val="00820583"/>
    <w:rsid w:val="00820B52"/>
    <w:rsid w:val="00820F8B"/>
    <w:rsid w:val="00821824"/>
    <w:rsid w:val="00821D74"/>
    <w:rsid w:val="008231C2"/>
    <w:rsid w:val="008231D5"/>
    <w:rsid w:val="00825CE5"/>
    <w:rsid w:val="00825DB3"/>
    <w:rsid w:val="0082751F"/>
    <w:rsid w:val="00827850"/>
    <w:rsid w:val="00827939"/>
    <w:rsid w:val="008313E4"/>
    <w:rsid w:val="0083151E"/>
    <w:rsid w:val="00831B46"/>
    <w:rsid w:val="00832ACD"/>
    <w:rsid w:val="008339D7"/>
    <w:rsid w:val="008350DA"/>
    <w:rsid w:val="00836552"/>
    <w:rsid w:val="00836833"/>
    <w:rsid w:val="008373C4"/>
    <w:rsid w:val="0083741E"/>
    <w:rsid w:val="0084051E"/>
    <w:rsid w:val="00841350"/>
    <w:rsid w:val="0084162D"/>
    <w:rsid w:val="008422FC"/>
    <w:rsid w:val="0084251F"/>
    <w:rsid w:val="00843721"/>
    <w:rsid w:val="008441D0"/>
    <w:rsid w:val="00845456"/>
    <w:rsid w:val="0084563A"/>
    <w:rsid w:val="00846590"/>
    <w:rsid w:val="008468B2"/>
    <w:rsid w:val="008471D7"/>
    <w:rsid w:val="00850866"/>
    <w:rsid w:val="0085134C"/>
    <w:rsid w:val="008527AF"/>
    <w:rsid w:val="00853CC6"/>
    <w:rsid w:val="0085403A"/>
    <w:rsid w:val="008546A6"/>
    <w:rsid w:val="00855C0B"/>
    <w:rsid w:val="008562CA"/>
    <w:rsid w:val="008563C8"/>
    <w:rsid w:val="008624A4"/>
    <w:rsid w:val="0086361C"/>
    <w:rsid w:val="008642EB"/>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87C69"/>
    <w:rsid w:val="00890AAC"/>
    <w:rsid w:val="00890E2D"/>
    <w:rsid w:val="00891768"/>
    <w:rsid w:val="008928BC"/>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3FC"/>
    <w:rsid w:val="008B6A5D"/>
    <w:rsid w:val="008B6B0D"/>
    <w:rsid w:val="008B7927"/>
    <w:rsid w:val="008B79A6"/>
    <w:rsid w:val="008B7E5C"/>
    <w:rsid w:val="008C0DCA"/>
    <w:rsid w:val="008C206B"/>
    <w:rsid w:val="008C227A"/>
    <w:rsid w:val="008C3348"/>
    <w:rsid w:val="008C517A"/>
    <w:rsid w:val="008C569D"/>
    <w:rsid w:val="008C587E"/>
    <w:rsid w:val="008C5EFE"/>
    <w:rsid w:val="008C7299"/>
    <w:rsid w:val="008C7755"/>
    <w:rsid w:val="008D04A4"/>
    <w:rsid w:val="008D1158"/>
    <w:rsid w:val="008D1964"/>
    <w:rsid w:val="008D4B4E"/>
    <w:rsid w:val="008D5811"/>
    <w:rsid w:val="008E1D8A"/>
    <w:rsid w:val="008E1DCC"/>
    <w:rsid w:val="008E29FC"/>
    <w:rsid w:val="008E2C18"/>
    <w:rsid w:val="008E505B"/>
    <w:rsid w:val="008E50F4"/>
    <w:rsid w:val="008E533D"/>
    <w:rsid w:val="008E5A9F"/>
    <w:rsid w:val="008E6030"/>
    <w:rsid w:val="008E792C"/>
    <w:rsid w:val="008E7C0F"/>
    <w:rsid w:val="008F03B7"/>
    <w:rsid w:val="008F08EC"/>
    <w:rsid w:val="008F18B1"/>
    <w:rsid w:val="008F1AB1"/>
    <w:rsid w:val="008F299A"/>
    <w:rsid w:val="008F3A61"/>
    <w:rsid w:val="008F56AC"/>
    <w:rsid w:val="008F56BB"/>
    <w:rsid w:val="0090020B"/>
    <w:rsid w:val="00900B61"/>
    <w:rsid w:val="00901DF3"/>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B6E"/>
    <w:rsid w:val="00920DEE"/>
    <w:rsid w:val="00924342"/>
    <w:rsid w:val="00925843"/>
    <w:rsid w:val="009275FB"/>
    <w:rsid w:val="00930226"/>
    <w:rsid w:val="00930815"/>
    <w:rsid w:val="00932861"/>
    <w:rsid w:val="00932D5D"/>
    <w:rsid w:val="0093399A"/>
    <w:rsid w:val="009366B2"/>
    <w:rsid w:val="009371DB"/>
    <w:rsid w:val="0094048D"/>
    <w:rsid w:val="00940D34"/>
    <w:rsid w:val="00941F4E"/>
    <w:rsid w:val="00942DAD"/>
    <w:rsid w:val="009456D7"/>
    <w:rsid w:val="00945763"/>
    <w:rsid w:val="0094791D"/>
    <w:rsid w:val="0095299C"/>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3CB7"/>
    <w:rsid w:val="009743CD"/>
    <w:rsid w:val="009746E9"/>
    <w:rsid w:val="00975EEB"/>
    <w:rsid w:val="00976FEE"/>
    <w:rsid w:val="0097706C"/>
    <w:rsid w:val="009772EB"/>
    <w:rsid w:val="0097756B"/>
    <w:rsid w:val="00977EE0"/>
    <w:rsid w:val="009814EB"/>
    <w:rsid w:val="009820AF"/>
    <w:rsid w:val="00982109"/>
    <w:rsid w:val="0098213E"/>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1B40"/>
    <w:rsid w:val="0099382B"/>
    <w:rsid w:val="009947E5"/>
    <w:rsid w:val="009959FF"/>
    <w:rsid w:val="00996141"/>
    <w:rsid w:val="00996851"/>
    <w:rsid w:val="00997621"/>
    <w:rsid w:val="0099FBC5"/>
    <w:rsid w:val="009A0442"/>
    <w:rsid w:val="009A1109"/>
    <w:rsid w:val="009A2DEC"/>
    <w:rsid w:val="009A2E2C"/>
    <w:rsid w:val="009A39D6"/>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25A0"/>
    <w:rsid w:val="009C3C16"/>
    <w:rsid w:val="009C3ED2"/>
    <w:rsid w:val="009C4DE6"/>
    <w:rsid w:val="009C4FF5"/>
    <w:rsid w:val="009C5248"/>
    <w:rsid w:val="009C6DEC"/>
    <w:rsid w:val="009C6F1E"/>
    <w:rsid w:val="009C70CB"/>
    <w:rsid w:val="009C7312"/>
    <w:rsid w:val="009D0126"/>
    <w:rsid w:val="009D3BF1"/>
    <w:rsid w:val="009D3F69"/>
    <w:rsid w:val="009D4600"/>
    <w:rsid w:val="009D5803"/>
    <w:rsid w:val="009D5871"/>
    <w:rsid w:val="009D5EF2"/>
    <w:rsid w:val="009D7498"/>
    <w:rsid w:val="009E11B1"/>
    <w:rsid w:val="009E1712"/>
    <w:rsid w:val="009E196A"/>
    <w:rsid w:val="009E2872"/>
    <w:rsid w:val="009E28AD"/>
    <w:rsid w:val="009E2C81"/>
    <w:rsid w:val="009E2DDC"/>
    <w:rsid w:val="009E3749"/>
    <w:rsid w:val="009E42B5"/>
    <w:rsid w:val="009E4B43"/>
    <w:rsid w:val="009E5880"/>
    <w:rsid w:val="009E5917"/>
    <w:rsid w:val="009E5C57"/>
    <w:rsid w:val="009E6913"/>
    <w:rsid w:val="009E6D07"/>
    <w:rsid w:val="009E707C"/>
    <w:rsid w:val="009F07BD"/>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3B8E"/>
    <w:rsid w:val="00A053B1"/>
    <w:rsid w:val="00A0744B"/>
    <w:rsid w:val="00A103A6"/>
    <w:rsid w:val="00A11C1F"/>
    <w:rsid w:val="00A133DE"/>
    <w:rsid w:val="00A1466E"/>
    <w:rsid w:val="00A148EA"/>
    <w:rsid w:val="00A1501D"/>
    <w:rsid w:val="00A154D7"/>
    <w:rsid w:val="00A15682"/>
    <w:rsid w:val="00A15AB7"/>
    <w:rsid w:val="00A15C36"/>
    <w:rsid w:val="00A16BF1"/>
    <w:rsid w:val="00A1D88E"/>
    <w:rsid w:val="00A2011D"/>
    <w:rsid w:val="00A21D1D"/>
    <w:rsid w:val="00A225ED"/>
    <w:rsid w:val="00A22EF8"/>
    <w:rsid w:val="00A233B5"/>
    <w:rsid w:val="00A23E1F"/>
    <w:rsid w:val="00A23F22"/>
    <w:rsid w:val="00A254D9"/>
    <w:rsid w:val="00A305A3"/>
    <w:rsid w:val="00A305F8"/>
    <w:rsid w:val="00A3066B"/>
    <w:rsid w:val="00A31C50"/>
    <w:rsid w:val="00A3208A"/>
    <w:rsid w:val="00A325E1"/>
    <w:rsid w:val="00A33F62"/>
    <w:rsid w:val="00A3482D"/>
    <w:rsid w:val="00A34B95"/>
    <w:rsid w:val="00A35E2C"/>
    <w:rsid w:val="00A363CB"/>
    <w:rsid w:val="00A36723"/>
    <w:rsid w:val="00A401D9"/>
    <w:rsid w:val="00A401E3"/>
    <w:rsid w:val="00A40804"/>
    <w:rsid w:val="00A42384"/>
    <w:rsid w:val="00A43350"/>
    <w:rsid w:val="00A4412C"/>
    <w:rsid w:val="00A4416E"/>
    <w:rsid w:val="00A44B67"/>
    <w:rsid w:val="00A46265"/>
    <w:rsid w:val="00A47B09"/>
    <w:rsid w:val="00A50B08"/>
    <w:rsid w:val="00A50CB0"/>
    <w:rsid w:val="00A51ED0"/>
    <w:rsid w:val="00A52248"/>
    <w:rsid w:val="00A52890"/>
    <w:rsid w:val="00A529D1"/>
    <w:rsid w:val="00A52DCE"/>
    <w:rsid w:val="00A536B9"/>
    <w:rsid w:val="00A53CCC"/>
    <w:rsid w:val="00A54D0A"/>
    <w:rsid w:val="00A54E6F"/>
    <w:rsid w:val="00A54ED8"/>
    <w:rsid w:val="00A55D9F"/>
    <w:rsid w:val="00A5758F"/>
    <w:rsid w:val="00A605A6"/>
    <w:rsid w:val="00A60B9F"/>
    <w:rsid w:val="00A6100E"/>
    <w:rsid w:val="00A61059"/>
    <w:rsid w:val="00A61CCF"/>
    <w:rsid w:val="00A6221B"/>
    <w:rsid w:val="00A64FCE"/>
    <w:rsid w:val="00A66E34"/>
    <w:rsid w:val="00A66F0B"/>
    <w:rsid w:val="00A6772A"/>
    <w:rsid w:val="00A70D2C"/>
    <w:rsid w:val="00A70DB0"/>
    <w:rsid w:val="00A7159A"/>
    <w:rsid w:val="00A725F4"/>
    <w:rsid w:val="00A729B9"/>
    <w:rsid w:val="00A72F95"/>
    <w:rsid w:val="00A73D1C"/>
    <w:rsid w:val="00A73FCF"/>
    <w:rsid w:val="00A75D8D"/>
    <w:rsid w:val="00A76309"/>
    <w:rsid w:val="00A763C9"/>
    <w:rsid w:val="00A77147"/>
    <w:rsid w:val="00A77D8F"/>
    <w:rsid w:val="00A803B8"/>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04EC"/>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9EE"/>
    <w:rsid w:val="00AC4B0D"/>
    <w:rsid w:val="00AC4FCA"/>
    <w:rsid w:val="00AC6A16"/>
    <w:rsid w:val="00AC6E56"/>
    <w:rsid w:val="00AC76FD"/>
    <w:rsid w:val="00AD096F"/>
    <w:rsid w:val="00AD0C17"/>
    <w:rsid w:val="00AD19D9"/>
    <w:rsid w:val="00AD2CF6"/>
    <w:rsid w:val="00AD2EF8"/>
    <w:rsid w:val="00AD69E2"/>
    <w:rsid w:val="00AD6FE9"/>
    <w:rsid w:val="00AE0C68"/>
    <w:rsid w:val="00AE1B87"/>
    <w:rsid w:val="00AE3327"/>
    <w:rsid w:val="00AE3704"/>
    <w:rsid w:val="00AE4B80"/>
    <w:rsid w:val="00AE5750"/>
    <w:rsid w:val="00AE7DCB"/>
    <w:rsid w:val="00AF04B1"/>
    <w:rsid w:val="00AF1100"/>
    <w:rsid w:val="00AF30FA"/>
    <w:rsid w:val="00AF40B7"/>
    <w:rsid w:val="00AF4D6D"/>
    <w:rsid w:val="00AF562C"/>
    <w:rsid w:val="00AF6880"/>
    <w:rsid w:val="00AF7016"/>
    <w:rsid w:val="00B01C63"/>
    <w:rsid w:val="00B0258B"/>
    <w:rsid w:val="00B02E15"/>
    <w:rsid w:val="00B0474D"/>
    <w:rsid w:val="00B04DAD"/>
    <w:rsid w:val="00B05706"/>
    <w:rsid w:val="00B05A9E"/>
    <w:rsid w:val="00B068F9"/>
    <w:rsid w:val="00B07D4D"/>
    <w:rsid w:val="00B07F14"/>
    <w:rsid w:val="00B1024B"/>
    <w:rsid w:val="00B10424"/>
    <w:rsid w:val="00B10D65"/>
    <w:rsid w:val="00B1143F"/>
    <w:rsid w:val="00B11D42"/>
    <w:rsid w:val="00B11DA9"/>
    <w:rsid w:val="00B11F47"/>
    <w:rsid w:val="00B12C0C"/>
    <w:rsid w:val="00B1332A"/>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1AA8"/>
    <w:rsid w:val="00B42FB7"/>
    <w:rsid w:val="00B42FDB"/>
    <w:rsid w:val="00B43C83"/>
    <w:rsid w:val="00B43D0E"/>
    <w:rsid w:val="00B43E5B"/>
    <w:rsid w:val="00B45706"/>
    <w:rsid w:val="00B45E96"/>
    <w:rsid w:val="00B507B4"/>
    <w:rsid w:val="00B51C98"/>
    <w:rsid w:val="00B5485B"/>
    <w:rsid w:val="00B55F1C"/>
    <w:rsid w:val="00B560CF"/>
    <w:rsid w:val="00B61112"/>
    <w:rsid w:val="00B611BC"/>
    <w:rsid w:val="00B61528"/>
    <w:rsid w:val="00B62CF1"/>
    <w:rsid w:val="00B6301C"/>
    <w:rsid w:val="00B6348E"/>
    <w:rsid w:val="00B638A5"/>
    <w:rsid w:val="00B650DE"/>
    <w:rsid w:val="00B657CC"/>
    <w:rsid w:val="00B65813"/>
    <w:rsid w:val="00B65876"/>
    <w:rsid w:val="00B66610"/>
    <w:rsid w:val="00B703CD"/>
    <w:rsid w:val="00B70BF7"/>
    <w:rsid w:val="00B70E67"/>
    <w:rsid w:val="00B71529"/>
    <w:rsid w:val="00B71814"/>
    <w:rsid w:val="00B72C2C"/>
    <w:rsid w:val="00B73FE8"/>
    <w:rsid w:val="00B7419A"/>
    <w:rsid w:val="00B7447A"/>
    <w:rsid w:val="00B77366"/>
    <w:rsid w:val="00B824A5"/>
    <w:rsid w:val="00B82AD4"/>
    <w:rsid w:val="00B82D90"/>
    <w:rsid w:val="00B83A82"/>
    <w:rsid w:val="00B842F8"/>
    <w:rsid w:val="00B848B6"/>
    <w:rsid w:val="00B858B9"/>
    <w:rsid w:val="00B85C4F"/>
    <w:rsid w:val="00B8627C"/>
    <w:rsid w:val="00B86F35"/>
    <w:rsid w:val="00B90919"/>
    <w:rsid w:val="00B914B6"/>
    <w:rsid w:val="00B9153F"/>
    <w:rsid w:val="00B91662"/>
    <w:rsid w:val="00B92709"/>
    <w:rsid w:val="00B93863"/>
    <w:rsid w:val="00B9440C"/>
    <w:rsid w:val="00B94D67"/>
    <w:rsid w:val="00B9557D"/>
    <w:rsid w:val="00B95606"/>
    <w:rsid w:val="00B96071"/>
    <w:rsid w:val="00B96766"/>
    <w:rsid w:val="00BA1085"/>
    <w:rsid w:val="00BA1A7D"/>
    <w:rsid w:val="00BA2541"/>
    <w:rsid w:val="00BA296D"/>
    <w:rsid w:val="00BA3058"/>
    <w:rsid w:val="00BA372B"/>
    <w:rsid w:val="00BA3E6F"/>
    <w:rsid w:val="00BA4C9D"/>
    <w:rsid w:val="00BA4D6B"/>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6A0"/>
    <w:rsid w:val="00BB5B15"/>
    <w:rsid w:val="00BB785D"/>
    <w:rsid w:val="00BB7F57"/>
    <w:rsid w:val="00BC208B"/>
    <w:rsid w:val="00BC359E"/>
    <w:rsid w:val="00BC49B2"/>
    <w:rsid w:val="00BC4D07"/>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171"/>
    <w:rsid w:val="00BE72E8"/>
    <w:rsid w:val="00BE7369"/>
    <w:rsid w:val="00BF0064"/>
    <w:rsid w:val="00BF00B3"/>
    <w:rsid w:val="00BF057E"/>
    <w:rsid w:val="00BF15EA"/>
    <w:rsid w:val="00BF1730"/>
    <w:rsid w:val="00BF1B16"/>
    <w:rsid w:val="00BF1CCF"/>
    <w:rsid w:val="00BF2C3B"/>
    <w:rsid w:val="00BF39DF"/>
    <w:rsid w:val="00BF3B58"/>
    <w:rsid w:val="00BF643E"/>
    <w:rsid w:val="00BF6927"/>
    <w:rsid w:val="00BF7584"/>
    <w:rsid w:val="00BF7908"/>
    <w:rsid w:val="00C0095F"/>
    <w:rsid w:val="00C0180F"/>
    <w:rsid w:val="00C02128"/>
    <w:rsid w:val="00C029E2"/>
    <w:rsid w:val="00C04396"/>
    <w:rsid w:val="00C04A3D"/>
    <w:rsid w:val="00C06D8E"/>
    <w:rsid w:val="00C07304"/>
    <w:rsid w:val="00C10B7F"/>
    <w:rsid w:val="00C11B04"/>
    <w:rsid w:val="00C11DA0"/>
    <w:rsid w:val="00C11EB0"/>
    <w:rsid w:val="00C133A3"/>
    <w:rsid w:val="00C13898"/>
    <w:rsid w:val="00C15476"/>
    <w:rsid w:val="00C15CDD"/>
    <w:rsid w:val="00C15D17"/>
    <w:rsid w:val="00C20669"/>
    <w:rsid w:val="00C20754"/>
    <w:rsid w:val="00C2272A"/>
    <w:rsid w:val="00C2299D"/>
    <w:rsid w:val="00C22BC3"/>
    <w:rsid w:val="00C2379F"/>
    <w:rsid w:val="00C237C9"/>
    <w:rsid w:val="00C27E57"/>
    <w:rsid w:val="00C300B6"/>
    <w:rsid w:val="00C304F7"/>
    <w:rsid w:val="00C30F1A"/>
    <w:rsid w:val="00C31502"/>
    <w:rsid w:val="00C326F4"/>
    <w:rsid w:val="00C33249"/>
    <w:rsid w:val="00C33B7A"/>
    <w:rsid w:val="00C342C6"/>
    <w:rsid w:val="00C34B5A"/>
    <w:rsid w:val="00C357C4"/>
    <w:rsid w:val="00C36C41"/>
    <w:rsid w:val="00C3744E"/>
    <w:rsid w:val="00C377B9"/>
    <w:rsid w:val="00C401E6"/>
    <w:rsid w:val="00C40988"/>
    <w:rsid w:val="00C40B5D"/>
    <w:rsid w:val="00C4203B"/>
    <w:rsid w:val="00C421D4"/>
    <w:rsid w:val="00C42319"/>
    <w:rsid w:val="00C436A9"/>
    <w:rsid w:val="00C43BDA"/>
    <w:rsid w:val="00C4414F"/>
    <w:rsid w:val="00C4431C"/>
    <w:rsid w:val="00C45D60"/>
    <w:rsid w:val="00C45D72"/>
    <w:rsid w:val="00C4706F"/>
    <w:rsid w:val="00C50401"/>
    <w:rsid w:val="00C505D4"/>
    <w:rsid w:val="00C507E8"/>
    <w:rsid w:val="00C51135"/>
    <w:rsid w:val="00C51141"/>
    <w:rsid w:val="00C53B38"/>
    <w:rsid w:val="00C5477C"/>
    <w:rsid w:val="00C54B6C"/>
    <w:rsid w:val="00C56F5B"/>
    <w:rsid w:val="00C57D28"/>
    <w:rsid w:val="00C6141F"/>
    <w:rsid w:val="00C61980"/>
    <w:rsid w:val="00C619AD"/>
    <w:rsid w:val="00C61FC6"/>
    <w:rsid w:val="00C62034"/>
    <w:rsid w:val="00C64213"/>
    <w:rsid w:val="00C64996"/>
    <w:rsid w:val="00C65CF5"/>
    <w:rsid w:val="00C66339"/>
    <w:rsid w:val="00C6725B"/>
    <w:rsid w:val="00C7052F"/>
    <w:rsid w:val="00C70C80"/>
    <w:rsid w:val="00C70E6C"/>
    <w:rsid w:val="00C71437"/>
    <w:rsid w:val="00C7318B"/>
    <w:rsid w:val="00C811EC"/>
    <w:rsid w:val="00C82EC8"/>
    <w:rsid w:val="00C8309B"/>
    <w:rsid w:val="00C84579"/>
    <w:rsid w:val="00C85286"/>
    <w:rsid w:val="00C85A78"/>
    <w:rsid w:val="00C85BED"/>
    <w:rsid w:val="00C85E9F"/>
    <w:rsid w:val="00C8667E"/>
    <w:rsid w:val="00C869C0"/>
    <w:rsid w:val="00C87240"/>
    <w:rsid w:val="00C87746"/>
    <w:rsid w:val="00C900B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2FE8"/>
    <w:rsid w:val="00CC6A27"/>
    <w:rsid w:val="00CC6A73"/>
    <w:rsid w:val="00CC7AE3"/>
    <w:rsid w:val="00CD0AB5"/>
    <w:rsid w:val="00CD0F8C"/>
    <w:rsid w:val="00CD1318"/>
    <w:rsid w:val="00CD18CF"/>
    <w:rsid w:val="00CD1B50"/>
    <w:rsid w:val="00CD2E3B"/>
    <w:rsid w:val="00CD3FC2"/>
    <w:rsid w:val="00CD50D4"/>
    <w:rsid w:val="00CD745E"/>
    <w:rsid w:val="00CE17CF"/>
    <w:rsid w:val="00CE2104"/>
    <w:rsid w:val="00CE2397"/>
    <w:rsid w:val="00CE3340"/>
    <w:rsid w:val="00CE5BB1"/>
    <w:rsid w:val="00CE60B9"/>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CC5"/>
    <w:rsid w:val="00D11D38"/>
    <w:rsid w:val="00D125B0"/>
    <w:rsid w:val="00D14046"/>
    <w:rsid w:val="00D147CA"/>
    <w:rsid w:val="00D15B15"/>
    <w:rsid w:val="00D162D0"/>
    <w:rsid w:val="00D169B2"/>
    <w:rsid w:val="00D16C45"/>
    <w:rsid w:val="00D171FB"/>
    <w:rsid w:val="00D1756B"/>
    <w:rsid w:val="00D20D35"/>
    <w:rsid w:val="00D23F70"/>
    <w:rsid w:val="00D24A19"/>
    <w:rsid w:val="00D255DF"/>
    <w:rsid w:val="00D256C9"/>
    <w:rsid w:val="00D25905"/>
    <w:rsid w:val="00D33ABC"/>
    <w:rsid w:val="00D34886"/>
    <w:rsid w:val="00D34A65"/>
    <w:rsid w:val="00D3529D"/>
    <w:rsid w:val="00D35D8C"/>
    <w:rsid w:val="00D35E1E"/>
    <w:rsid w:val="00D375A9"/>
    <w:rsid w:val="00D37EA5"/>
    <w:rsid w:val="00D410ED"/>
    <w:rsid w:val="00D41730"/>
    <w:rsid w:val="00D417B2"/>
    <w:rsid w:val="00D41E38"/>
    <w:rsid w:val="00D42E89"/>
    <w:rsid w:val="00D44679"/>
    <w:rsid w:val="00D44C43"/>
    <w:rsid w:val="00D474D9"/>
    <w:rsid w:val="00D47A37"/>
    <w:rsid w:val="00D50FBF"/>
    <w:rsid w:val="00D5251C"/>
    <w:rsid w:val="00D52AA3"/>
    <w:rsid w:val="00D537F8"/>
    <w:rsid w:val="00D5381C"/>
    <w:rsid w:val="00D53898"/>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4DFF"/>
    <w:rsid w:val="00D75720"/>
    <w:rsid w:val="00D76625"/>
    <w:rsid w:val="00D766C2"/>
    <w:rsid w:val="00D76723"/>
    <w:rsid w:val="00D76B15"/>
    <w:rsid w:val="00D770B9"/>
    <w:rsid w:val="00D805BD"/>
    <w:rsid w:val="00D8084F"/>
    <w:rsid w:val="00D810BE"/>
    <w:rsid w:val="00D8250D"/>
    <w:rsid w:val="00D829FE"/>
    <w:rsid w:val="00D83563"/>
    <w:rsid w:val="00D83763"/>
    <w:rsid w:val="00D8603F"/>
    <w:rsid w:val="00D8677F"/>
    <w:rsid w:val="00D936E4"/>
    <w:rsid w:val="00D93C47"/>
    <w:rsid w:val="00D94481"/>
    <w:rsid w:val="00D9524E"/>
    <w:rsid w:val="00D95925"/>
    <w:rsid w:val="00D96B7A"/>
    <w:rsid w:val="00D96CC3"/>
    <w:rsid w:val="00DA0625"/>
    <w:rsid w:val="00DA49B0"/>
    <w:rsid w:val="00DA5171"/>
    <w:rsid w:val="00DA62D3"/>
    <w:rsid w:val="00DA6C26"/>
    <w:rsid w:val="00DA727D"/>
    <w:rsid w:val="00DA757E"/>
    <w:rsid w:val="00DB1C15"/>
    <w:rsid w:val="00DB1FD4"/>
    <w:rsid w:val="00DB25EE"/>
    <w:rsid w:val="00DB3391"/>
    <w:rsid w:val="00DB3E4A"/>
    <w:rsid w:val="00DB4CFE"/>
    <w:rsid w:val="00DB4EBD"/>
    <w:rsid w:val="00DB5031"/>
    <w:rsid w:val="00DB58E9"/>
    <w:rsid w:val="00DC1847"/>
    <w:rsid w:val="00DC4126"/>
    <w:rsid w:val="00DC43A9"/>
    <w:rsid w:val="00DC5D94"/>
    <w:rsid w:val="00DC6457"/>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034"/>
    <w:rsid w:val="00DD4A97"/>
    <w:rsid w:val="00DD4DCC"/>
    <w:rsid w:val="00DD4FC2"/>
    <w:rsid w:val="00DD5D3D"/>
    <w:rsid w:val="00DD5D8F"/>
    <w:rsid w:val="00DD62A7"/>
    <w:rsid w:val="00DD671F"/>
    <w:rsid w:val="00DD6BBA"/>
    <w:rsid w:val="00DD7C69"/>
    <w:rsid w:val="00DE020F"/>
    <w:rsid w:val="00DE073A"/>
    <w:rsid w:val="00DE0F05"/>
    <w:rsid w:val="00DE380B"/>
    <w:rsid w:val="00DE790E"/>
    <w:rsid w:val="00DE7EC3"/>
    <w:rsid w:val="00DF00C6"/>
    <w:rsid w:val="00DF02E6"/>
    <w:rsid w:val="00DF20BC"/>
    <w:rsid w:val="00DF3E9B"/>
    <w:rsid w:val="00DF5134"/>
    <w:rsid w:val="00DF55E0"/>
    <w:rsid w:val="00DF5D46"/>
    <w:rsid w:val="00DF5FC4"/>
    <w:rsid w:val="00DF6917"/>
    <w:rsid w:val="00DF713E"/>
    <w:rsid w:val="00E0125E"/>
    <w:rsid w:val="00E0283B"/>
    <w:rsid w:val="00E032A7"/>
    <w:rsid w:val="00E03E64"/>
    <w:rsid w:val="00E04581"/>
    <w:rsid w:val="00E04F02"/>
    <w:rsid w:val="00E059DD"/>
    <w:rsid w:val="00E0628C"/>
    <w:rsid w:val="00E063DF"/>
    <w:rsid w:val="00E06CAC"/>
    <w:rsid w:val="00E100C7"/>
    <w:rsid w:val="00E1094C"/>
    <w:rsid w:val="00E10E67"/>
    <w:rsid w:val="00E118EB"/>
    <w:rsid w:val="00E11B3A"/>
    <w:rsid w:val="00E11CEA"/>
    <w:rsid w:val="00E125F8"/>
    <w:rsid w:val="00E132DF"/>
    <w:rsid w:val="00E13D12"/>
    <w:rsid w:val="00E15960"/>
    <w:rsid w:val="00E15E8D"/>
    <w:rsid w:val="00E169C7"/>
    <w:rsid w:val="00E16BCC"/>
    <w:rsid w:val="00E16FD1"/>
    <w:rsid w:val="00E20143"/>
    <w:rsid w:val="00E20D8B"/>
    <w:rsid w:val="00E21148"/>
    <w:rsid w:val="00E23330"/>
    <w:rsid w:val="00E251C6"/>
    <w:rsid w:val="00E25445"/>
    <w:rsid w:val="00E25C78"/>
    <w:rsid w:val="00E2631F"/>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6B48"/>
    <w:rsid w:val="00E56D26"/>
    <w:rsid w:val="00E56EF0"/>
    <w:rsid w:val="00E56F3B"/>
    <w:rsid w:val="00E57481"/>
    <w:rsid w:val="00E603BF"/>
    <w:rsid w:val="00E615FE"/>
    <w:rsid w:val="00E63506"/>
    <w:rsid w:val="00E6388F"/>
    <w:rsid w:val="00E63E6A"/>
    <w:rsid w:val="00E643D5"/>
    <w:rsid w:val="00E64997"/>
    <w:rsid w:val="00E64B50"/>
    <w:rsid w:val="00E65FFA"/>
    <w:rsid w:val="00E66025"/>
    <w:rsid w:val="00E660ED"/>
    <w:rsid w:val="00E66BB8"/>
    <w:rsid w:val="00E66CE7"/>
    <w:rsid w:val="00E66E02"/>
    <w:rsid w:val="00E70338"/>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866F0"/>
    <w:rsid w:val="00E91301"/>
    <w:rsid w:val="00E9223B"/>
    <w:rsid w:val="00E92E9C"/>
    <w:rsid w:val="00E93234"/>
    <w:rsid w:val="00E93358"/>
    <w:rsid w:val="00E9447A"/>
    <w:rsid w:val="00E95B0B"/>
    <w:rsid w:val="00E96089"/>
    <w:rsid w:val="00E96EB1"/>
    <w:rsid w:val="00E971A4"/>
    <w:rsid w:val="00E973A1"/>
    <w:rsid w:val="00EA1524"/>
    <w:rsid w:val="00EA2953"/>
    <w:rsid w:val="00EA299B"/>
    <w:rsid w:val="00EA36AF"/>
    <w:rsid w:val="00EA6FBA"/>
    <w:rsid w:val="00EB0181"/>
    <w:rsid w:val="00EB06F0"/>
    <w:rsid w:val="00EB23DF"/>
    <w:rsid w:val="00EB2A95"/>
    <w:rsid w:val="00EB2D04"/>
    <w:rsid w:val="00EB3CCC"/>
    <w:rsid w:val="00EB5B52"/>
    <w:rsid w:val="00EB693A"/>
    <w:rsid w:val="00EB6CB1"/>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2DEB"/>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4608"/>
    <w:rsid w:val="00F05472"/>
    <w:rsid w:val="00F0751E"/>
    <w:rsid w:val="00F07737"/>
    <w:rsid w:val="00F07C92"/>
    <w:rsid w:val="00F07D54"/>
    <w:rsid w:val="00F106D5"/>
    <w:rsid w:val="00F11002"/>
    <w:rsid w:val="00F15ABF"/>
    <w:rsid w:val="00F15FB5"/>
    <w:rsid w:val="00F16B62"/>
    <w:rsid w:val="00F176D2"/>
    <w:rsid w:val="00F17943"/>
    <w:rsid w:val="00F21B5D"/>
    <w:rsid w:val="00F22005"/>
    <w:rsid w:val="00F24CCD"/>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B4A"/>
    <w:rsid w:val="00F559C3"/>
    <w:rsid w:val="00F56FEF"/>
    <w:rsid w:val="00F572EC"/>
    <w:rsid w:val="00F5771C"/>
    <w:rsid w:val="00F57BA2"/>
    <w:rsid w:val="00F603D9"/>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1E7"/>
    <w:rsid w:val="00F7692E"/>
    <w:rsid w:val="00F77370"/>
    <w:rsid w:val="00F77BE2"/>
    <w:rsid w:val="00F8083A"/>
    <w:rsid w:val="00F8307E"/>
    <w:rsid w:val="00F8495C"/>
    <w:rsid w:val="00F8556A"/>
    <w:rsid w:val="00F8636A"/>
    <w:rsid w:val="00F869A4"/>
    <w:rsid w:val="00F86FF2"/>
    <w:rsid w:val="00F87302"/>
    <w:rsid w:val="00F87512"/>
    <w:rsid w:val="00F90CAD"/>
    <w:rsid w:val="00F91C00"/>
    <w:rsid w:val="00F92EDD"/>
    <w:rsid w:val="00F93D0C"/>
    <w:rsid w:val="00F93D52"/>
    <w:rsid w:val="00F9704D"/>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525"/>
    <w:rsid w:val="00FC1CB4"/>
    <w:rsid w:val="00FC23D7"/>
    <w:rsid w:val="00FC2699"/>
    <w:rsid w:val="00FC2C03"/>
    <w:rsid w:val="00FC49CC"/>
    <w:rsid w:val="00FC545A"/>
    <w:rsid w:val="00FC6261"/>
    <w:rsid w:val="00FC76E4"/>
    <w:rsid w:val="00FD0194"/>
    <w:rsid w:val="00FD076B"/>
    <w:rsid w:val="00FD1EEF"/>
    <w:rsid w:val="00FD3F4D"/>
    <w:rsid w:val="00FD437E"/>
    <w:rsid w:val="00FD5A12"/>
    <w:rsid w:val="00FD5E2A"/>
    <w:rsid w:val="00FD7518"/>
    <w:rsid w:val="00FD766F"/>
    <w:rsid w:val="00FE19D6"/>
    <w:rsid w:val="00FE27BD"/>
    <w:rsid w:val="00FE2A32"/>
    <w:rsid w:val="00FE373C"/>
    <w:rsid w:val="00FE4892"/>
    <w:rsid w:val="00FE4B87"/>
    <w:rsid w:val="00FE5396"/>
    <w:rsid w:val="00FE5C0F"/>
    <w:rsid w:val="00FF09FD"/>
    <w:rsid w:val="00FF0A44"/>
    <w:rsid w:val="00FF18CB"/>
    <w:rsid w:val="00FF26D2"/>
    <w:rsid w:val="00FF30C7"/>
    <w:rsid w:val="00FF3F54"/>
    <w:rsid w:val="00FF41E8"/>
    <w:rsid w:val="00FF4BB5"/>
    <w:rsid w:val="00FF4D94"/>
    <w:rsid w:val="00FF4F52"/>
    <w:rsid w:val="00FF5C23"/>
    <w:rsid w:val="00FF6436"/>
    <w:rsid w:val="00FF6FB4"/>
    <w:rsid w:val="00FF6FDD"/>
    <w:rsid w:val="00FF7330"/>
    <w:rsid w:val="00FF7C5C"/>
    <w:rsid w:val="012B16F2"/>
    <w:rsid w:val="01921CDC"/>
    <w:rsid w:val="01A68762"/>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CE4C6F"/>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365346"/>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827E0E"/>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0F60CBA"/>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C20D32"/>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6B3051E"/>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135BA6"/>
    <w:rsid w:val="6A5726CE"/>
    <w:rsid w:val="6A669F24"/>
    <w:rsid w:val="6A81DC44"/>
    <w:rsid w:val="6B0037C5"/>
    <w:rsid w:val="6B2C6F07"/>
    <w:rsid w:val="6BB67C26"/>
    <w:rsid w:val="6BDACA0B"/>
    <w:rsid w:val="6BF3306F"/>
    <w:rsid w:val="6BFBEABE"/>
    <w:rsid w:val="6C0EA7B7"/>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2CD6B90"/>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C141674"/>
    <w:rsid w:val="7D2185D8"/>
    <w:rsid w:val="7D3209DD"/>
    <w:rsid w:val="7D428B33"/>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504846"/>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cessemergencymedicine-mhmedical-com.proxy1.cl.msu.edu/" TargetMode="External"/><Relationship Id="rId21" Type="http://schemas.openxmlformats.org/officeDocument/2006/relationships/hyperlink" Target="mailto:COM.Clerkship@msu.edu" TargetMode="External"/><Relationship Id="rId42" Type="http://schemas.openxmlformats.org/officeDocument/2006/relationships/hyperlink" Target="https://accessemergencymedicine.mhmedical.com/content.aspx?bookid=2464&amp;sectionid=196391213" TargetMode="External"/><Relationship Id="rId47" Type="http://schemas.openxmlformats.org/officeDocument/2006/relationships/hyperlink" Target="https://accessemergencymedicine.mhmedical.com/book.aspx?bookid=434" TargetMode="External"/><Relationship Id="rId63" Type="http://schemas.openxmlformats.org/officeDocument/2006/relationships/hyperlink" Target="https://osteopathicmedicine.msu.edu/current-students/clerkship-medical-education/injury-and-property-damage-reports" TargetMode="External"/><Relationship Id="rId6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accessemergencymedicine-mhmedical-com.proxy1.cl.msu.edu/content.aspx?bookid=2464&amp;sectionid=194747553" TargetMode="External"/><Relationship Id="rId11" Type="http://schemas.openxmlformats.org/officeDocument/2006/relationships/image" Target="media/image1.jpg"/><Relationship Id="rId24" Type="http://schemas.openxmlformats.org/officeDocument/2006/relationships/hyperlink" Target="https://accessemergencymedicine-mhmedical-com.proxy1.cl.msu.edu/book.aspx?bookid=2464" TargetMode="External"/><Relationship Id="rId32" Type="http://schemas.openxmlformats.org/officeDocument/2006/relationships/hyperlink" Target="https://accessemergencymedicine.mhmedical.com/CaseContent.aspx?gbosID=238704&amp;gbosContainerID=94&amp;viewByNumber=false&amp;groupid=0" TargetMode="External"/><Relationship Id="rId37" Type="http://schemas.openxmlformats.org/officeDocument/2006/relationships/hyperlink" Target="https://pubmed.ncbi.nlm.nih.gov/38609287/" TargetMode="External"/><Relationship Id="rId40" Type="http://schemas.openxmlformats.org/officeDocument/2006/relationships/hyperlink" Target="https://bjsm.bmj.com/content/57/11" TargetMode="External"/><Relationship Id="rId45" Type="http://schemas.openxmlformats.org/officeDocument/2006/relationships/hyperlink" Target="https://accessemergencymedicine.mhmedical.com/content.aspx?bookid=2464&amp;sectionid=196391689" TargetMode="External"/><Relationship Id="rId53" Type="http://schemas.openxmlformats.org/officeDocument/2006/relationships/hyperlink" Target="https://urldefense.com/v3/__https:/msucom.medtricslab.com/users/login/__;!!HXCxUKc!wNBbgq2iQx91RPsZTSAfgPrZjysJN5eg3OV4t_aN_DChvJ9PJb8dkYFOQ8hSSEQ5rAyuK_veSwhwt48H8hA$" TargetMode="External"/><Relationship Id="rId58" Type="http://schemas.openxmlformats.org/officeDocument/2006/relationships/hyperlink" Target="https://osteopathicmedicine.msu.edu/about-us/common-ground-professionalism-initiative" TargetMode="External"/><Relationship Id="rId66" Type="http://schemas.openxmlformats.org/officeDocument/2006/relationships/hyperlink" Target="mailto:COM.Clerkship@msu.edu" TargetMode="External"/><Relationship Id="rId5" Type="http://schemas.openxmlformats.org/officeDocument/2006/relationships/numbering" Target="numbering.xml"/><Relationship Id="rId61" Type="http://schemas.openxmlformats.org/officeDocument/2006/relationships/hyperlink" Target="https://osteopathicmedicine.msu.edu/application/files/3117/5985/1800/AI_Use_Policy.pdf" TargetMode="Externa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14" Type="http://schemas.openxmlformats.org/officeDocument/2006/relationships/hyperlink" Target="mailto:stonest@msu.edu" TargetMode="External"/><Relationship Id="rId22" Type="http://schemas.openxmlformats.org/officeDocument/2006/relationships/hyperlink" Target="https://com.msu.edu/" TargetMode="External"/><Relationship Id="rId27" Type="http://schemas.openxmlformats.org/officeDocument/2006/relationships/hyperlink" Target="https://libguides.lib.msu.edu/az/databases" TargetMode="External"/><Relationship Id="rId30" Type="http://schemas.openxmlformats.org/officeDocument/2006/relationships/hyperlink" Target="https://accessemergencymedicine.mhmedical.com/CaseContent.aspx?gbosID=606061&amp;gbosContainerID=309&amp;viewByNumber=false&amp;groupid=388" TargetMode="External"/><Relationship Id="rId35" Type="http://schemas.openxmlformats.org/officeDocument/2006/relationships/hyperlink" Target="https://pubmed.ncbi.nlm.nih.gov/19758692/" TargetMode="External"/><Relationship Id="rId43" Type="http://schemas.openxmlformats.org/officeDocument/2006/relationships/hyperlink" Target="https://accessemergencymedicine.mhmedical.com/content.aspx?bookid=2464&amp;sectionid=196391273" TargetMode="External"/><Relationship Id="rId48" Type="http://schemas.openxmlformats.org/officeDocument/2006/relationships/hyperlink" Target="https://accessemergencymedicine.mhmedical.com/content.aspx?bookid=434&amp;sectionid=41825465" TargetMode="External"/><Relationship Id="rId56"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64" Type="http://schemas.openxmlformats.org/officeDocument/2006/relationships/hyperlink" Target="mailto:enright4@msu.edu"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accessemergencymedicine.mhmedical.com/CaseContent.aspx?gbosID=238704&amp;gbosContainerID=94&amp;viewByNumber=false&amp;groupid=0"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header" Target="header2.xml"/><Relationship Id="rId25" Type="http://schemas.openxmlformats.org/officeDocument/2006/relationships/hyperlink" Target="https://accessemergencymedicine-mhmedical-com.proxy1.cl.msu.edu/Book.aspx?bookid=434" TargetMode="External"/><Relationship Id="rId33" Type="http://schemas.openxmlformats.org/officeDocument/2006/relationships/hyperlink" Target="https://accessemergencymedicine.mhmedical.com/book.aspx?bookid=2464" TargetMode="External"/><Relationship Id="rId38" Type="http://schemas.openxmlformats.org/officeDocument/2006/relationships/hyperlink" Target="https://publications.aap.org/pediatrics/article/153/1/e2023063489/196057/Pediatric-Sport-Related-Concussion-Recommendations?searchresult=1?autologincheck=redirected" TargetMode="External"/><Relationship Id="rId46" Type="http://schemas.openxmlformats.org/officeDocument/2006/relationships/hyperlink" Target="https://accessemergencymedicine.mhmedical.com/book.aspx?bookid=434" TargetMode="External"/><Relationship Id="rId59" Type="http://schemas.openxmlformats.org/officeDocument/2006/relationships/hyperlink" Target="http://splife.studentlife.msu.edu/medical-student-rights-and-responsibilites-mssr" TargetMode="External"/><Relationship Id="rId67" Type="http://schemas.openxmlformats.org/officeDocument/2006/relationships/footer" Target="footer3.xml"/><Relationship Id="rId20" Type="http://schemas.openxmlformats.org/officeDocument/2006/relationships/hyperlink" Target="mailto:COM.Clerkship@msu.edu" TargetMode="External"/><Relationship Id="rId41" Type="http://schemas.openxmlformats.org/officeDocument/2006/relationships/hyperlink" Target="https://accessemergencymedicine.mhmedical.com/book.aspx?bookid=2464" TargetMode="External"/><Relationship Id="rId54" Type="http://schemas.openxmlformats.org/officeDocument/2006/relationships/hyperlink" Target="mailto:com.clerkship@msu.edu" TargetMode="External"/><Relationship Id="rId62"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7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d2l.msu.edu/" TargetMode="External"/><Relationship Id="rId28" Type="http://schemas.openxmlformats.org/officeDocument/2006/relationships/hyperlink" Target="https://accessemergencymedicine-mhmedical-com.proxy1.cl.msu.edu/content.aspx?bookid=2464&amp;sectionid=194747528" TargetMode="External"/><Relationship Id="rId36" Type="http://schemas.openxmlformats.org/officeDocument/2006/relationships/hyperlink" Target="https://pubmed.ncbi.nlm.nih.gov/24431418/" TargetMode="External"/><Relationship Id="rId49" Type="http://schemas.openxmlformats.org/officeDocument/2006/relationships/hyperlink" Target="https://accessemergencymedicine.mhmedical.com/CaseContent.aspx?gbosID=606061&amp;gbosContainerID=309&amp;viewByNumber=false&amp;groupid=388" TargetMode="External"/><Relationship Id="rId57" Type="http://schemas.openxmlformats.org/officeDocument/2006/relationships/hyperlink" Target="https://osteopathicmedicine.msu.edu/current-students/student-handbook" TargetMode="Externa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accessemergencymedicine.mhmedical.com/CaseContent.aspx?gbosID=606059&amp;gbosContainerID=309&amp;viewByNumber=false&amp;groupid=388" TargetMode="External"/><Relationship Id="rId44" Type="http://schemas.openxmlformats.org/officeDocument/2006/relationships/hyperlink" Target="https://accessemergencymedicine.mhmedical.com/content.aspx?bookid=2464&amp;sectionid=196391469" TargetMode="External"/><Relationship Id="rId52" Type="http://schemas.openxmlformats.org/officeDocument/2006/relationships/hyperlink" Target="mailto:COM.Clerkship@msu.edu" TargetMode="External"/><Relationship Id="rId60" Type="http://schemas.openxmlformats.org/officeDocument/2006/relationships/hyperlink" Target="https://osteopathicmedicine.msu.edu/current-students/student-handbook" TargetMode="External"/><Relationship Id="rId65" Type="http://schemas.openxmlformats.org/officeDocument/2006/relationships/hyperlink" Target="http://www.rcpd.msu.edu/"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atiegs@msu.edu" TargetMode="External"/><Relationship Id="rId18" Type="http://schemas.openxmlformats.org/officeDocument/2006/relationships/footer" Target="footer2.xml"/><Relationship Id="rId39" Type="http://schemas.openxmlformats.org/officeDocument/2006/relationships/hyperlink" Target="https://journals.lww.com/cjsportsmed/fulltext/2019/03000/american_medical_society_for_sports_medicine.1.aspx" TargetMode="External"/><Relationship Id="rId34" Type="http://schemas.openxmlformats.org/officeDocument/2006/relationships/hyperlink" Target="https://accessemergencymedicine.mhmedical.com/content.aspx?bookid=2464&amp;sectionid=194748742" TargetMode="External"/><Relationship Id="rId50" Type="http://schemas.openxmlformats.org/officeDocument/2006/relationships/hyperlink" Target="https://accessemergencymedicine.mhmedical.com/CaseContent.aspx?gbosID=606059&amp;gbosContainerID=309&amp;viewByNumber=false&amp;groupid=388" TargetMode="External"/><Relationship Id="rId55" Type="http://schemas.openxmlformats.org/officeDocument/2006/relationships/hyperlink" Target="https://osteopathicmedicine.msu.edu/application/files/5117/5077/8445/Policy_-_Clerkship_Absence_2025.pdf" TargetMode="External"/><Relationship Id="rId7" Type="http://schemas.openxmlformats.org/officeDocument/2006/relationships/settings" Target="settings.xml"/><Relationship Id="rId7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8E1F-12BF-47CD-9056-61F0DBB5CD2C}"/>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44</TotalTime>
  <Pages>22</Pages>
  <Words>7354</Words>
  <Characters>41924</Characters>
  <Application>Microsoft Office Word</Application>
  <DocSecurity>0</DocSecurity>
  <Lines>349</Lines>
  <Paragraphs>98</Paragraphs>
  <ScaleCrop>false</ScaleCrop>
  <Company/>
  <LinksUpToDate>false</LinksUpToDate>
  <CharactersWithSpaces>49180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70</cp:revision>
  <dcterms:created xsi:type="dcterms:W3CDTF">2025-05-21T13:18:00Z</dcterms:created>
  <dcterms:modified xsi:type="dcterms:W3CDTF">2025-11-20T14:57:00Z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