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1029C09C"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w:t>
      </w:r>
      <w:r w:rsidR="002175B9">
        <w:rPr>
          <w:rFonts w:ascii="Arial" w:hAnsi="Arial" w:cs="Arial"/>
          <w:b/>
          <w:bCs/>
          <w:sz w:val="44"/>
          <w:szCs w:val="44"/>
        </w:rPr>
        <w:t>52</w:t>
      </w:r>
    </w:p>
    <w:p w14:paraId="3B59ED50" w14:textId="7E0A3D4C" w:rsidR="007D7480" w:rsidRPr="001613D1" w:rsidRDefault="00BC1BB8"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OB/GYN Specialty</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3E055DEA" w14:textId="3D4BAA66" w:rsidR="00841350" w:rsidRPr="001613D1" w:rsidRDefault="00270664" w:rsidP="00096E28">
      <w:pPr>
        <w:autoSpaceDE w:val="0"/>
        <w:autoSpaceDN w:val="0"/>
        <w:adjustRightInd w:val="0"/>
        <w:spacing w:after="0" w:line="240" w:lineRule="auto"/>
        <w:jc w:val="center"/>
        <w:rPr>
          <w:rFonts w:ascii="Arial" w:hAnsi="Arial" w:cs="Arial"/>
          <w:iCs/>
          <w:sz w:val="28"/>
          <w:szCs w:val="28"/>
        </w:rPr>
      </w:pPr>
      <w:r>
        <w:rPr>
          <w:rFonts w:ascii="Arial" w:hAnsi="Arial" w:cs="Arial"/>
          <w:sz w:val="32"/>
          <w:szCs w:val="32"/>
        </w:rPr>
        <w:t xml:space="preserve"> </w:t>
      </w:r>
    </w:p>
    <w:p w14:paraId="2EC9C7CE" w14:textId="194F64AF" w:rsidR="00841350" w:rsidRPr="001613D1" w:rsidRDefault="00096E28" w:rsidP="00B611BC">
      <w:pPr>
        <w:spacing w:after="0" w:line="240" w:lineRule="auto"/>
        <w:jc w:val="center"/>
        <w:rPr>
          <w:rFonts w:ascii="Arial" w:hAnsi="Arial" w:cs="Arial"/>
          <w:sz w:val="36"/>
          <w:szCs w:val="36"/>
        </w:rPr>
      </w:pPr>
      <w:r>
        <w:rPr>
          <w:rFonts w:ascii="Arial" w:hAnsi="Arial" w:cs="Arial"/>
          <w:sz w:val="36"/>
          <w:szCs w:val="36"/>
        </w:rPr>
        <w:t>David Boes</w:t>
      </w:r>
      <w:r w:rsidR="00270664">
        <w:rPr>
          <w:rFonts w:ascii="Arial" w:hAnsi="Arial" w:cs="Arial"/>
          <w:sz w:val="36"/>
          <w:szCs w:val="36"/>
        </w:rPr>
        <w:t xml:space="preserve">, </w:t>
      </w:r>
      <w:r>
        <w:rPr>
          <w:rFonts w:ascii="Arial" w:hAnsi="Arial" w:cs="Arial"/>
          <w:sz w:val="36"/>
          <w:szCs w:val="36"/>
        </w:rPr>
        <w:t>D.O., FACOOG</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6C26A6F3" w:rsidR="005239D2" w:rsidRDefault="00096E28" w:rsidP="00B611BC">
      <w:pPr>
        <w:autoSpaceDE w:val="0"/>
        <w:autoSpaceDN w:val="0"/>
        <w:adjustRightInd w:val="0"/>
        <w:spacing w:after="0" w:line="240" w:lineRule="auto"/>
        <w:jc w:val="center"/>
        <w:rPr>
          <w:rStyle w:val="Hyperlink"/>
          <w:rFonts w:ascii="Arial" w:hAnsi="Arial" w:cs="Arial"/>
          <w:sz w:val="32"/>
          <w:szCs w:val="32"/>
        </w:rPr>
      </w:pPr>
      <w:hyperlink r:id="rId12" w:history="1">
        <w:r w:rsidRPr="004F5884">
          <w:rPr>
            <w:rStyle w:val="Hyperlink"/>
            <w:rFonts w:ascii="Arial" w:hAnsi="Arial" w:cs="Arial"/>
            <w:sz w:val="32"/>
            <w:szCs w:val="32"/>
          </w:rPr>
          <w:t>boes@msu.edu</w:t>
        </w:r>
      </w:hyperlink>
    </w:p>
    <w:p w14:paraId="2469D324" w14:textId="77777777" w:rsidR="00096E28" w:rsidRDefault="00096E28" w:rsidP="00B611BC">
      <w:pPr>
        <w:autoSpaceDE w:val="0"/>
        <w:autoSpaceDN w:val="0"/>
        <w:adjustRightInd w:val="0"/>
        <w:spacing w:after="0" w:line="240" w:lineRule="auto"/>
        <w:jc w:val="center"/>
        <w:rPr>
          <w:rStyle w:val="Hyperlink"/>
          <w:rFonts w:ascii="Arial" w:hAnsi="Arial" w:cs="Arial"/>
          <w:sz w:val="32"/>
          <w:szCs w:val="32"/>
        </w:rPr>
      </w:pPr>
    </w:p>
    <w:p w14:paraId="06BFBE10" w14:textId="3A0718B5" w:rsidR="00096E28" w:rsidRPr="001613D1" w:rsidRDefault="00096E28" w:rsidP="00096E28">
      <w:pPr>
        <w:spacing w:after="0" w:line="240" w:lineRule="auto"/>
        <w:jc w:val="center"/>
        <w:rPr>
          <w:rFonts w:ascii="Arial" w:hAnsi="Arial" w:cs="Arial"/>
          <w:sz w:val="36"/>
          <w:szCs w:val="36"/>
        </w:rPr>
      </w:pPr>
      <w:r>
        <w:rPr>
          <w:rFonts w:ascii="Arial" w:hAnsi="Arial" w:cs="Arial"/>
          <w:sz w:val="36"/>
          <w:szCs w:val="36"/>
        </w:rPr>
        <w:t>Todd Moyerbrailean, D.O., FACOG</w:t>
      </w:r>
    </w:p>
    <w:p w14:paraId="04EB1314" w14:textId="77777777" w:rsidR="00096E28" w:rsidRPr="001613D1" w:rsidRDefault="00096E28" w:rsidP="00096E28">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4947A0A2" w14:textId="33731534" w:rsidR="00096E28" w:rsidRDefault="00096E28" w:rsidP="00096E28">
      <w:pPr>
        <w:autoSpaceDE w:val="0"/>
        <w:autoSpaceDN w:val="0"/>
        <w:adjustRightInd w:val="0"/>
        <w:spacing w:after="0" w:line="240" w:lineRule="auto"/>
        <w:jc w:val="center"/>
        <w:rPr>
          <w:rStyle w:val="Hyperlink"/>
          <w:rFonts w:ascii="Arial" w:hAnsi="Arial" w:cs="Arial"/>
          <w:sz w:val="32"/>
          <w:szCs w:val="32"/>
        </w:rPr>
      </w:pPr>
      <w:hyperlink r:id="rId13" w:history="1">
        <w:r w:rsidRPr="004F5884">
          <w:rPr>
            <w:rStyle w:val="Hyperlink"/>
            <w:rFonts w:ascii="Arial" w:hAnsi="Arial" w:cs="Arial"/>
            <w:sz w:val="32"/>
            <w:szCs w:val="32"/>
          </w:rPr>
          <w:t>moyerbr1@msu.edu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65043F7D"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6F318D" w:rsidRPr="001613D1">
        <w:rPr>
          <w:rFonts w:ascii="Arial" w:hAnsi="Arial" w:cs="Arial"/>
          <w:iCs/>
          <w:sz w:val="32"/>
          <w:szCs w:val="32"/>
        </w:rPr>
        <w:t>202</w:t>
      </w:r>
      <w:r w:rsidR="008474F1">
        <w:rPr>
          <w:rFonts w:ascii="Arial" w:hAnsi="Arial" w:cs="Arial"/>
          <w:iCs/>
          <w:sz w:val="32"/>
          <w:szCs w:val="32"/>
        </w:rPr>
        <w:t>6</w:t>
      </w:r>
      <w:r w:rsidR="006F318D">
        <w:rPr>
          <w:rFonts w:ascii="Arial" w:hAnsi="Arial" w:cs="Arial"/>
          <w:iCs/>
          <w:sz w:val="32"/>
          <w:szCs w:val="32"/>
        </w:rPr>
        <w:t>,</w:t>
      </w:r>
      <w:r w:rsidRPr="001613D1">
        <w:rPr>
          <w:rFonts w:ascii="Arial" w:hAnsi="Arial" w:cs="Arial"/>
          <w:iCs/>
          <w:sz w:val="32"/>
          <w:szCs w:val="32"/>
        </w:rPr>
        <w:t xml:space="preserve"> TO JULY 31, 202</w:t>
      </w:r>
      <w:r w:rsidR="008474F1">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55EE0923" w14:textId="146CF18F" w:rsidR="005239D2" w:rsidRPr="000863E3" w:rsidRDefault="00270664" w:rsidP="000863E3">
      <w:pPr>
        <w:autoSpaceDE w:val="0"/>
        <w:autoSpaceDN w:val="0"/>
        <w:adjustRightInd w:val="0"/>
        <w:spacing w:after="0" w:line="240" w:lineRule="auto"/>
        <w:jc w:val="center"/>
        <w:rPr>
          <w:rFonts w:ascii="Arial" w:hAnsi="Arial" w:cs="Arial"/>
          <w:color w:val="000000"/>
          <w:sz w:val="32"/>
          <w:szCs w:val="32"/>
        </w:rPr>
      </w:pPr>
      <w:hyperlink r:id="rId14" w:history="1">
        <w:r w:rsidRPr="00270664">
          <w:rPr>
            <w:rStyle w:val="Hyperlink"/>
            <w:rFonts w:ascii="Arial" w:hAnsi="Arial" w:cs="Arial"/>
            <w:sz w:val="32"/>
            <w:szCs w:val="32"/>
          </w:rPr>
          <w:t>oldss@msu.edu</w:t>
        </w:r>
      </w:hyperlink>
      <w:r>
        <w:rPr>
          <w:rFonts w:ascii="Arial" w:hAnsi="Arial" w:cs="Arial"/>
          <w:color w:val="000000"/>
          <w:sz w:val="40"/>
          <w:szCs w:val="40"/>
        </w:rPr>
        <w:t xml:space="preserve"> </w:t>
      </w:r>
    </w:p>
    <w:p w14:paraId="227017A6" w14:textId="77777777" w:rsidR="00FF0444" w:rsidRDefault="00FF0444" w:rsidP="1D9F913C">
      <w:pPr>
        <w:autoSpaceDE w:val="0"/>
        <w:autoSpaceDN w:val="0"/>
        <w:adjustRightInd w:val="0"/>
        <w:spacing w:line="240" w:lineRule="auto"/>
        <w:rPr>
          <w:rFonts w:ascii="Arial" w:hAnsi="Arial" w:cs="Arial"/>
          <w:i/>
          <w:iCs/>
          <w:color w:val="000000" w:themeColor="text1"/>
          <w:sz w:val="20"/>
          <w:szCs w:val="20"/>
        </w:rPr>
      </w:pPr>
    </w:p>
    <w:p w14:paraId="7CF99B53" w14:textId="60DF52C0" w:rsidR="00E405FF" w:rsidRPr="00FF0444" w:rsidRDefault="00E405FF" w:rsidP="1D9F913C">
      <w:pPr>
        <w:autoSpaceDE w:val="0"/>
        <w:autoSpaceDN w:val="0"/>
        <w:adjustRightInd w:val="0"/>
        <w:spacing w:line="240" w:lineRule="auto"/>
        <w:rPr>
          <w:rFonts w:ascii="Arial" w:hAnsi="Arial" w:cs="Arial"/>
          <w:i/>
          <w:iCs/>
          <w:color w:val="000000"/>
          <w:sz w:val="20"/>
          <w:szCs w:val="20"/>
        </w:rPr>
      </w:pPr>
      <w:r w:rsidRPr="00FF0444">
        <w:rPr>
          <w:rFonts w:ascii="Arial" w:hAnsi="Arial" w:cs="Arial"/>
          <w:i/>
          <w:iCs/>
          <w:color w:val="000000" w:themeColor="text1"/>
          <w:sz w:val="20"/>
          <w:szCs w:val="20"/>
        </w:rPr>
        <w:t xml:space="preserve">At </w:t>
      </w:r>
      <w:r w:rsidR="00B72C2C" w:rsidRPr="00FF0444">
        <w:rPr>
          <w:rFonts w:ascii="Arial" w:hAnsi="Arial" w:cs="Arial"/>
          <w:i/>
          <w:iCs/>
          <w:color w:val="000000" w:themeColor="text1"/>
          <w:sz w:val="20"/>
          <w:szCs w:val="20"/>
        </w:rPr>
        <w:t>Michigan State University College of Osteopathic Medicine (MSUCOM)</w:t>
      </w:r>
      <w:r w:rsidRPr="00FF044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FF0444">
        <w:rPr>
          <w:rFonts w:ascii="Arial" w:hAnsi="Arial" w:cs="Arial"/>
          <w:i/>
          <w:iCs/>
          <w:color w:val="000000" w:themeColor="text1"/>
          <w:sz w:val="20"/>
          <w:szCs w:val="20"/>
        </w:rPr>
        <w:t xml:space="preserve">also </w:t>
      </w:r>
      <w:r w:rsidRPr="00FF0444">
        <w:rPr>
          <w:rFonts w:ascii="Arial" w:hAnsi="Arial" w:cs="Arial"/>
          <w:i/>
          <w:iCs/>
          <w:color w:val="000000" w:themeColor="text1"/>
          <w:sz w:val="20"/>
          <w:szCs w:val="20"/>
        </w:rPr>
        <w:t xml:space="preserve">be </w:t>
      </w:r>
      <w:r w:rsidR="005F110B" w:rsidRPr="00FF0444">
        <w:rPr>
          <w:rFonts w:ascii="Arial" w:hAnsi="Arial" w:cs="Arial"/>
          <w:i/>
          <w:iCs/>
          <w:color w:val="000000" w:themeColor="text1"/>
          <w:sz w:val="20"/>
          <w:szCs w:val="20"/>
        </w:rPr>
        <w:t>implemented from</w:t>
      </w:r>
      <w:r w:rsidRPr="00FF0444">
        <w:rPr>
          <w:rFonts w:ascii="Arial" w:hAnsi="Arial" w:cs="Arial"/>
          <w:i/>
          <w:iCs/>
          <w:color w:val="000000" w:themeColor="text1"/>
          <w:sz w:val="20"/>
          <w:szCs w:val="20"/>
        </w:rPr>
        <w:t xml:space="preserve"> semester to semester.</w:t>
      </w:r>
    </w:p>
    <w:p w14:paraId="20A0E24F" w14:textId="024BD70D" w:rsidR="00AF7EED" w:rsidRPr="000863E3" w:rsidRDefault="00E405FF" w:rsidP="000863E3">
      <w:pPr>
        <w:autoSpaceDE w:val="0"/>
        <w:autoSpaceDN w:val="0"/>
        <w:adjustRightInd w:val="0"/>
        <w:spacing w:after="0" w:line="240" w:lineRule="auto"/>
        <w:rPr>
          <w:rFonts w:ascii="Arial" w:hAnsi="Arial" w:cs="Arial"/>
          <w:i/>
          <w:iCs/>
          <w:color w:val="000000"/>
          <w:sz w:val="24"/>
          <w:szCs w:val="24"/>
        </w:rPr>
      </w:pPr>
      <w:r w:rsidRPr="00FF0444">
        <w:rPr>
          <w:rFonts w:ascii="Arial" w:hAnsi="Arial" w:cs="Arial"/>
          <w:i/>
          <w:iCs/>
          <w:color w:val="000000" w:themeColor="text1"/>
          <w:sz w:val="20"/>
          <w:szCs w:val="20"/>
        </w:rPr>
        <w:t>Please be mindful of the need to read your syllabi before beginning your rotation.</w:t>
      </w:r>
    </w:p>
    <w:p w14:paraId="752C58C2" w14:textId="398E3C02"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40828ACB" w14:textId="76CE4064" w:rsidR="00CB67E9"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8404" w:history="1">
        <w:r w:rsidR="00CB67E9" w:rsidRPr="00681EB2">
          <w:rPr>
            <w:rStyle w:val="Hyperlink"/>
          </w:rPr>
          <w:t>Introduction and Overview</w:t>
        </w:r>
        <w:r w:rsidR="00CB67E9">
          <w:rPr>
            <w:webHidden/>
          </w:rPr>
          <w:tab/>
        </w:r>
        <w:r w:rsidR="00CB67E9">
          <w:rPr>
            <w:webHidden/>
          </w:rPr>
          <w:fldChar w:fldCharType="begin"/>
        </w:r>
        <w:r w:rsidR="00CB67E9">
          <w:rPr>
            <w:webHidden/>
          </w:rPr>
          <w:instrText xml:space="preserve"> PAGEREF _Toc235178404 \h </w:instrText>
        </w:r>
        <w:r w:rsidR="00CB67E9">
          <w:rPr>
            <w:webHidden/>
          </w:rPr>
        </w:r>
        <w:r w:rsidR="00CB67E9">
          <w:rPr>
            <w:webHidden/>
          </w:rPr>
          <w:fldChar w:fldCharType="separate"/>
        </w:r>
        <w:r w:rsidR="00CB67E9">
          <w:rPr>
            <w:webHidden/>
          </w:rPr>
          <w:t>1</w:t>
        </w:r>
        <w:r w:rsidR="00CB67E9">
          <w:rPr>
            <w:webHidden/>
          </w:rPr>
          <w:fldChar w:fldCharType="end"/>
        </w:r>
      </w:hyperlink>
    </w:p>
    <w:p w14:paraId="6B1362F0" w14:textId="68D87FAB" w:rsidR="00CB67E9" w:rsidRDefault="00CB67E9">
      <w:pPr>
        <w:pStyle w:val="TOC2"/>
        <w:rPr>
          <w:rFonts w:asciiTheme="minorHAnsi" w:hAnsiTheme="minorHAnsi" w:cstheme="minorBidi"/>
          <w:smallCaps w:val="0"/>
          <w:kern w:val="2"/>
          <w:sz w:val="24"/>
          <w:szCs w:val="24"/>
          <w14:ligatures w14:val="standardContextual"/>
        </w:rPr>
      </w:pPr>
      <w:hyperlink w:anchor="_Toc235178405" w:history="1">
        <w:r w:rsidRPr="00681EB2">
          <w:rPr>
            <w:rStyle w:val="Hyperlink"/>
          </w:rPr>
          <w:t>ELECTIVE COURSE scheduling</w:t>
        </w:r>
        <w:r>
          <w:rPr>
            <w:webHidden/>
          </w:rPr>
          <w:tab/>
        </w:r>
        <w:r>
          <w:rPr>
            <w:webHidden/>
          </w:rPr>
          <w:fldChar w:fldCharType="begin"/>
        </w:r>
        <w:r>
          <w:rPr>
            <w:webHidden/>
          </w:rPr>
          <w:instrText xml:space="preserve"> PAGEREF _Toc235178405 \h </w:instrText>
        </w:r>
        <w:r>
          <w:rPr>
            <w:webHidden/>
          </w:rPr>
        </w:r>
        <w:r>
          <w:rPr>
            <w:webHidden/>
          </w:rPr>
          <w:fldChar w:fldCharType="separate"/>
        </w:r>
        <w:r>
          <w:rPr>
            <w:webHidden/>
          </w:rPr>
          <w:t>2</w:t>
        </w:r>
        <w:r>
          <w:rPr>
            <w:webHidden/>
          </w:rPr>
          <w:fldChar w:fldCharType="end"/>
        </w:r>
      </w:hyperlink>
    </w:p>
    <w:p w14:paraId="61C77F2E" w14:textId="1A52D357" w:rsidR="00CB67E9" w:rsidRDefault="00CB67E9">
      <w:pPr>
        <w:pStyle w:val="TOC3"/>
        <w:rPr>
          <w:rFonts w:asciiTheme="minorHAnsi" w:hAnsiTheme="minorHAnsi" w:cstheme="minorBidi"/>
          <w:kern w:val="2"/>
          <w:sz w:val="24"/>
          <w:szCs w:val="24"/>
          <w14:ligatures w14:val="standardContextual"/>
        </w:rPr>
      </w:pPr>
      <w:hyperlink w:anchor="_Toc235178406" w:history="1">
        <w:r w:rsidRPr="00681EB2">
          <w:rPr>
            <w:rStyle w:val="Hyperlink"/>
          </w:rPr>
          <w:t>Preapproval</w:t>
        </w:r>
        <w:r>
          <w:rPr>
            <w:webHidden/>
          </w:rPr>
          <w:tab/>
        </w:r>
        <w:r>
          <w:rPr>
            <w:webHidden/>
          </w:rPr>
          <w:fldChar w:fldCharType="begin"/>
        </w:r>
        <w:r>
          <w:rPr>
            <w:webHidden/>
          </w:rPr>
          <w:instrText xml:space="preserve"> PAGEREF _Toc235178406 \h </w:instrText>
        </w:r>
        <w:r>
          <w:rPr>
            <w:webHidden/>
          </w:rPr>
        </w:r>
        <w:r>
          <w:rPr>
            <w:webHidden/>
          </w:rPr>
          <w:fldChar w:fldCharType="separate"/>
        </w:r>
        <w:r>
          <w:rPr>
            <w:webHidden/>
          </w:rPr>
          <w:t>2</w:t>
        </w:r>
        <w:r>
          <w:rPr>
            <w:webHidden/>
          </w:rPr>
          <w:fldChar w:fldCharType="end"/>
        </w:r>
      </w:hyperlink>
    </w:p>
    <w:p w14:paraId="3D66FA6D" w14:textId="0354AAA8" w:rsidR="00CB67E9" w:rsidRDefault="00CB67E9">
      <w:pPr>
        <w:pStyle w:val="TOC3"/>
        <w:rPr>
          <w:rFonts w:asciiTheme="minorHAnsi" w:hAnsiTheme="minorHAnsi" w:cstheme="minorBidi"/>
          <w:kern w:val="2"/>
          <w:sz w:val="24"/>
          <w:szCs w:val="24"/>
          <w14:ligatures w14:val="standardContextual"/>
        </w:rPr>
      </w:pPr>
      <w:hyperlink w:anchor="_Toc235178407" w:history="1">
        <w:r w:rsidRPr="00681EB2">
          <w:rPr>
            <w:rStyle w:val="Hyperlink"/>
          </w:rPr>
          <w:t>Required Prerequisites</w:t>
        </w:r>
        <w:r>
          <w:rPr>
            <w:webHidden/>
          </w:rPr>
          <w:tab/>
        </w:r>
        <w:r>
          <w:rPr>
            <w:webHidden/>
          </w:rPr>
          <w:fldChar w:fldCharType="begin"/>
        </w:r>
        <w:r>
          <w:rPr>
            <w:webHidden/>
          </w:rPr>
          <w:instrText xml:space="preserve"> PAGEREF _Toc235178407 \h </w:instrText>
        </w:r>
        <w:r>
          <w:rPr>
            <w:webHidden/>
          </w:rPr>
        </w:r>
        <w:r>
          <w:rPr>
            <w:webHidden/>
          </w:rPr>
          <w:fldChar w:fldCharType="separate"/>
        </w:r>
        <w:r>
          <w:rPr>
            <w:webHidden/>
          </w:rPr>
          <w:t>2</w:t>
        </w:r>
        <w:r>
          <w:rPr>
            <w:webHidden/>
          </w:rPr>
          <w:fldChar w:fldCharType="end"/>
        </w:r>
      </w:hyperlink>
    </w:p>
    <w:p w14:paraId="32A204F6" w14:textId="0EB908E7" w:rsidR="00CB67E9" w:rsidRDefault="00CB67E9">
      <w:pPr>
        <w:pStyle w:val="TOC3"/>
        <w:rPr>
          <w:rFonts w:asciiTheme="minorHAnsi" w:hAnsiTheme="minorHAnsi" w:cstheme="minorBidi"/>
          <w:kern w:val="2"/>
          <w:sz w:val="24"/>
          <w:szCs w:val="24"/>
          <w14:ligatures w14:val="standardContextual"/>
        </w:rPr>
      </w:pPr>
      <w:hyperlink w:anchor="_Toc235178408" w:history="1">
        <w:r w:rsidRPr="00681EB2">
          <w:rPr>
            <w:rStyle w:val="Hyperlink"/>
          </w:rPr>
          <w:t>Course Confirmation and Enrollment</w:t>
        </w:r>
        <w:r>
          <w:rPr>
            <w:webHidden/>
          </w:rPr>
          <w:tab/>
        </w:r>
        <w:r>
          <w:rPr>
            <w:webHidden/>
          </w:rPr>
          <w:fldChar w:fldCharType="begin"/>
        </w:r>
        <w:r>
          <w:rPr>
            <w:webHidden/>
          </w:rPr>
          <w:instrText xml:space="preserve"> PAGEREF _Toc235178408 \h </w:instrText>
        </w:r>
        <w:r>
          <w:rPr>
            <w:webHidden/>
          </w:rPr>
        </w:r>
        <w:r>
          <w:rPr>
            <w:webHidden/>
          </w:rPr>
          <w:fldChar w:fldCharType="separate"/>
        </w:r>
        <w:r>
          <w:rPr>
            <w:webHidden/>
          </w:rPr>
          <w:t>2</w:t>
        </w:r>
        <w:r>
          <w:rPr>
            <w:webHidden/>
          </w:rPr>
          <w:fldChar w:fldCharType="end"/>
        </w:r>
      </w:hyperlink>
    </w:p>
    <w:p w14:paraId="0CA51149" w14:textId="21961F7B" w:rsidR="00CB67E9" w:rsidRDefault="00CB67E9">
      <w:pPr>
        <w:pStyle w:val="TOC2"/>
        <w:rPr>
          <w:rFonts w:asciiTheme="minorHAnsi" w:hAnsiTheme="minorHAnsi" w:cstheme="minorBidi"/>
          <w:smallCaps w:val="0"/>
          <w:kern w:val="2"/>
          <w:sz w:val="24"/>
          <w:szCs w:val="24"/>
          <w14:ligatures w14:val="standardContextual"/>
        </w:rPr>
      </w:pPr>
      <w:hyperlink w:anchor="_Toc235178409" w:history="1">
        <w:r w:rsidRPr="00681EB2">
          <w:rPr>
            <w:rStyle w:val="Hyperlink"/>
          </w:rPr>
          <w:t>ROTATION FORMAT</w:t>
        </w:r>
        <w:r>
          <w:rPr>
            <w:webHidden/>
          </w:rPr>
          <w:tab/>
        </w:r>
        <w:r>
          <w:rPr>
            <w:webHidden/>
          </w:rPr>
          <w:fldChar w:fldCharType="begin"/>
        </w:r>
        <w:r>
          <w:rPr>
            <w:webHidden/>
          </w:rPr>
          <w:instrText xml:space="preserve"> PAGEREF _Toc235178409 \h </w:instrText>
        </w:r>
        <w:r>
          <w:rPr>
            <w:webHidden/>
          </w:rPr>
        </w:r>
        <w:r>
          <w:rPr>
            <w:webHidden/>
          </w:rPr>
          <w:fldChar w:fldCharType="separate"/>
        </w:r>
        <w:r>
          <w:rPr>
            <w:webHidden/>
          </w:rPr>
          <w:t>2</w:t>
        </w:r>
        <w:r>
          <w:rPr>
            <w:webHidden/>
          </w:rPr>
          <w:fldChar w:fldCharType="end"/>
        </w:r>
      </w:hyperlink>
    </w:p>
    <w:p w14:paraId="3394CEAC" w14:textId="6B408FC5" w:rsidR="00CB67E9" w:rsidRDefault="00CB67E9">
      <w:pPr>
        <w:pStyle w:val="TOC1"/>
        <w:rPr>
          <w:rFonts w:asciiTheme="minorHAnsi" w:hAnsiTheme="minorHAnsi" w:cstheme="minorBidi"/>
          <w:b w:val="0"/>
          <w:bCs w:val="0"/>
          <w:iCs w:val="0"/>
          <w:caps w:val="0"/>
          <w:kern w:val="2"/>
          <w14:ligatures w14:val="standardContextual"/>
        </w:rPr>
      </w:pPr>
      <w:hyperlink w:anchor="_Toc235178410" w:history="1">
        <w:r w:rsidRPr="00681EB2">
          <w:rPr>
            <w:rStyle w:val="Hyperlink"/>
          </w:rPr>
          <w:t>GOALS AND OBJECTIVES</w:t>
        </w:r>
        <w:r>
          <w:rPr>
            <w:webHidden/>
          </w:rPr>
          <w:tab/>
        </w:r>
        <w:r>
          <w:rPr>
            <w:webHidden/>
          </w:rPr>
          <w:fldChar w:fldCharType="begin"/>
        </w:r>
        <w:r>
          <w:rPr>
            <w:webHidden/>
          </w:rPr>
          <w:instrText xml:space="preserve"> PAGEREF _Toc235178410 \h </w:instrText>
        </w:r>
        <w:r>
          <w:rPr>
            <w:webHidden/>
          </w:rPr>
        </w:r>
        <w:r>
          <w:rPr>
            <w:webHidden/>
          </w:rPr>
          <w:fldChar w:fldCharType="separate"/>
        </w:r>
        <w:r>
          <w:rPr>
            <w:webHidden/>
          </w:rPr>
          <w:t>3</w:t>
        </w:r>
        <w:r>
          <w:rPr>
            <w:webHidden/>
          </w:rPr>
          <w:fldChar w:fldCharType="end"/>
        </w:r>
      </w:hyperlink>
    </w:p>
    <w:p w14:paraId="6EC97C51" w14:textId="5525E2C9" w:rsidR="00CB67E9" w:rsidRDefault="00CB67E9">
      <w:pPr>
        <w:pStyle w:val="TOC2"/>
        <w:rPr>
          <w:rFonts w:asciiTheme="minorHAnsi" w:hAnsiTheme="minorHAnsi" w:cstheme="minorBidi"/>
          <w:smallCaps w:val="0"/>
          <w:kern w:val="2"/>
          <w:sz w:val="24"/>
          <w:szCs w:val="24"/>
          <w14:ligatures w14:val="standardContextual"/>
        </w:rPr>
      </w:pPr>
      <w:hyperlink w:anchor="_Toc235178411" w:history="1">
        <w:r w:rsidRPr="00681EB2">
          <w:rPr>
            <w:rStyle w:val="Hyperlink"/>
          </w:rPr>
          <w:t>GOALS</w:t>
        </w:r>
        <w:r>
          <w:rPr>
            <w:webHidden/>
          </w:rPr>
          <w:tab/>
        </w:r>
        <w:r>
          <w:rPr>
            <w:webHidden/>
          </w:rPr>
          <w:fldChar w:fldCharType="begin"/>
        </w:r>
        <w:r>
          <w:rPr>
            <w:webHidden/>
          </w:rPr>
          <w:instrText xml:space="preserve"> PAGEREF _Toc235178411 \h </w:instrText>
        </w:r>
        <w:r>
          <w:rPr>
            <w:webHidden/>
          </w:rPr>
        </w:r>
        <w:r>
          <w:rPr>
            <w:webHidden/>
          </w:rPr>
          <w:fldChar w:fldCharType="separate"/>
        </w:r>
        <w:r>
          <w:rPr>
            <w:webHidden/>
          </w:rPr>
          <w:t>3</w:t>
        </w:r>
        <w:r>
          <w:rPr>
            <w:webHidden/>
          </w:rPr>
          <w:fldChar w:fldCharType="end"/>
        </w:r>
      </w:hyperlink>
    </w:p>
    <w:p w14:paraId="42B3157A" w14:textId="4AC238A3" w:rsidR="00CB67E9" w:rsidRDefault="00CB67E9">
      <w:pPr>
        <w:pStyle w:val="TOC2"/>
        <w:rPr>
          <w:rFonts w:asciiTheme="minorHAnsi" w:hAnsiTheme="minorHAnsi" w:cstheme="minorBidi"/>
          <w:smallCaps w:val="0"/>
          <w:kern w:val="2"/>
          <w:sz w:val="24"/>
          <w:szCs w:val="24"/>
          <w14:ligatures w14:val="standardContextual"/>
        </w:rPr>
      </w:pPr>
      <w:hyperlink w:anchor="_Toc235178412" w:history="1">
        <w:r w:rsidRPr="00681EB2">
          <w:rPr>
            <w:rStyle w:val="Hyperlink"/>
          </w:rPr>
          <w:t>OBJECTIVES</w:t>
        </w:r>
        <w:r>
          <w:rPr>
            <w:webHidden/>
          </w:rPr>
          <w:tab/>
        </w:r>
        <w:r>
          <w:rPr>
            <w:webHidden/>
          </w:rPr>
          <w:fldChar w:fldCharType="begin"/>
        </w:r>
        <w:r>
          <w:rPr>
            <w:webHidden/>
          </w:rPr>
          <w:instrText xml:space="preserve"> PAGEREF _Toc235178412 \h </w:instrText>
        </w:r>
        <w:r>
          <w:rPr>
            <w:webHidden/>
          </w:rPr>
        </w:r>
        <w:r>
          <w:rPr>
            <w:webHidden/>
          </w:rPr>
          <w:fldChar w:fldCharType="separate"/>
        </w:r>
        <w:r>
          <w:rPr>
            <w:webHidden/>
          </w:rPr>
          <w:t>3</w:t>
        </w:r>
        <w:r>
          <w:rPr>
            <w:webHidden/>
          </w:rPr>
          <w:fldChar w:fldCharType="end"/>
        </w:r>
      </w:hyperlink>
    </w:p>
    <w:p w14:paraId="6B4BD271" w14:textId="5EFF41FD" w:rsidR="00CB67E9" w:rsidRDefault="00CB67E9">
      <w:pPr>
        <w:pStyle w:val="TOC2"/>
        <w:rPr>
          <w:rFonts w:asciiTheme="minorHAnsi" w:hAnsiTheme="minorHAnsi" w:cstheme="minorBidi"/>
          <w:smallCaps w:val="0"/>
          <w:kern w:val="2"/>
          <w:sz w:val="24"/>
          <w:szCs w:val="24"/>
          <w14:ligatures w14:val="standardContextual"/>
        </w:rPr>
      </w:pPr>
      <w:hyperlink w:anchor="_Toc235178413" w:history="1">
        <w:r w:rsidRPr="00681EB2">
          <w:rPr>
            <w:rStyle w:val="Hyperlink"/>
          </w:rPr>
          <w:t>COMPETENCIES</w:t>
        </w:r>
        <w:r>
          <w:rPr>
            <w:webHidden/>
          </w:rPr>
          <w:tab/>
        </w:r>
        <w:r>
          <w:rPr>
            <w:webHidden/>
          </w:rPr>
          <w:fldChar w:fldCharType="begin"/>
        </w:r>
        <w:r>
          <w:rPr>
            <w:webHidden/>
          </w:rPr>
          <w:instrText xml:space="preserve"> PAGEREF _Toc235178413 \h </w:instrText>
        </w:r>
        <w:r>
          <w:rPr>
            <w:webHidden/>
          </w:rPr>
        </w:r>
        <w:r>
          <w:rPr>
            <w:webHidden/>
          </w:rPr>
          <w:fldChar w:fldCharType="separate"/>
        </w:r>
        <w:r>
          <w:rPr>
            <w:webHidden/>
          </w:rPr>
          <w:t>5</w:t>
        </w:r>
        <w:r>
          <w:rPr>
            <w:webHidden/>
          </w:rPr>
          <w:fldChar w:fldCharType="end"/>
        </w:r>
      </w:hyperlink>
    </w:p>
    <w:p w14:paraId="56D5332F" w14:textId="0F2CC954" w:rsidR="00CB67E9" w:rsidRDefault="00CB67E9">
      <w:pPr>
        <w:pStyle w:val="TOC1"/>
        <w:rPr>
          <w:rFonts w:asciiTheme="minorHAnsi" w:hAnsiTheme="minorHAnsi" w:cstheme="minorBidi"/>
          <w:b w:val="0"/>
          <w:bCs w:val="0"/>
          <w:iCs w:val="0"/>
          <w:caps w:val="0"/>
          <w:kern w:val="2"/>
          <w14:ligatures w14:val="standardContextual"/>
        </w:rPr>
      </w:pPr>
      <w:hyperlink w:anchor="_Toc235178414" w:history="1">
        <w:r w:rsidRPr="00681EB2">
          <w:rPr>
            <w:rStyle w:val="Hyperlink"/>
          </w:rPr>
          <w:t>COLLEGE PROGRAM OBJECTIVES</w:t>
        </w:r>
        <w:r>
          <w:rPr>
            <w:webHidden/>
          </w:rPr>
          <w:tab/>
        </w:r>
        <w:r>
          <w:rPr>
            <w:webHidden/>
          </w:rPr>
          <w:fldChar w:fldCharType="begin"/>
        </w:r>
        <w:r>
          <w:rPr>
            <w:webHidden/>
          </w:rPr>
          <w:instrText xml:space="preserve"> PAGEREF _Toc235178414 \h </w:instrText>
        </w:r>
        <w:r>
          <w:rPr>
            <w:webHidden/>
          </w:rPr>
        </w:r>
        <w:r>
          <w:rPr>
            <w:webHidden/>
          </w:rPr>
          <w:fldChar w:fldCharType="separate"/>
        </w:r>
        <w:r>
          <w:rPr>
            <w:webHidden/>
          </w:rPr>
          <w:t>5</w:t>
        </w:r>
        <w:r>
          <w:rPr>
            <w:webHidden/>
          </w:rPr>
          <w:fldChar w:fldCharType="end"/>
        </w:r>
      </w:hyperlink>
    </w:p>
    <w:p w14:paraId="4C196EE9" w14:textId="276250F4" w:rsidR="00CB67E9" w:rsidRDefault="00CB67E9">
      <w:pPr>
        <w:pStyle w:val="TOC1"/>
        <w:rPr>
          <w:rFonts w:asciiTheme="minorHAnsi" w:hAnsiTheme="minorHAnsi" w:cstheme="minorBidi"/>
          <w:b w:val="0"/>
          <w:bCs w:val="0"/>
          <w:iCs w:val="0"/>
          <w:caps w:val="0"/>
          <w:kern w:val="2"/>
          <w14:ligatures w14:val="standardContextual"/>
        </w:rPr>
      </w:pPr>
      <w:hyperlink w:anchor="_Toc235178415" w:history="1">
        <w:r w:rsidRPr="00681EB2">
          <w:rPr>
            <w:rStyle w:val="Hyperlink"/>
          </w:rPr>
          <w:t>REFERENCES</w:t>
        </w:r>
        <w:r>
          <w:rPr>
            <w:webHidden/>
          </w:rPr>
          <w:tab/>
        </w:r>
        <w:r>
          <w:rPr>
            <w:webHidden/>
          </w:rPr>
          <w:fldChar w:fldCharType="begin"/>
        </w:r>
        <w:r>
          <w:rPr>
            <w:webHidden/>
          </w:rPr>
          <w:instrText xml:space="preserve"> PAGEREF _Toc235178415 \h </w:instrText>
        </w:r>
        <w:r>
          <w:rPr>
            <w:webHidden/>
          </w:rPr>
        </w:r>
        <w:r>
          <w:rPr>
            <w:webHidden/>
          </w:rPr>
          <w:fldChar w:fldCharType="separate"/>
        </w:r>
        <w:r>
          <w:rPr>
            <w:webHidden/>
          </w:rPr>
          <w:t>5</w:t>
        </w:r>
        <w:r>
          <w:rPr>
            <w:webHidden/>
          </w:rPr>
          <w:fldChar w:fldCharType="end"/>
        </w:r>
      </w:hyperlink>
    </w:p>
    <w:p w14:paraId="06C0BC83" w14:textId="031DF1B6" w:rsidR="00CB67E9" w:rsidRDefault="00CB67E9">
      <w:pPr>
        <w:pStyle w:val="TOC2"/>
        <w:rPr>
          <w:rFonts w:asciiTheme="minorHAnsi" w:hAnsiTheme="minorHAnsi" w:cstheme="minorBidi"/>
          <w:smallCaps w:val="0"/>
          <w:kern w:val="2"/>
          <w:sz w:val="24"/>
          <w:szCs w:val="24"/>
          <w14:ligatures w14:val="standardContextual"/>
        </w:rPr>
      </w:pPr>
      <w:hyperlink w:anchor="_Toc235178416" w:history="1">
        <w:r w:rsidRPr="00681EB2">
          <w:rPr>
            <w:rStyle w:val="Hyperlink"/>
          </w:rPr>
          <w:t>REQUIRED STUDY RESOURCES</w:t>
        </w:r>
        <w:r>
          <w:rPr>
            <w:webHidden/>
          </w:rPr>
          <w:tab/>
        </w:r>
        <w:r>
          <w:rPr>
            <w:webHidden/>
          </w:rPr>
          <w:fldChar w:fldCharType="begin"/>
        </w:r>
        <w:r>
          <w:rPr>
            <w:webHidden/>
          </w:rPr>
          <w:instrText xml:space="preserve"> PAGEREF _Toc235178416 \h </w:instrText>
        </w:r>
        <w:r>
          <w:rPr>
            <w:webHidden/>
          </w:rPr>
        </w:r>
        <w:r>
          <w:rPr>
            <w:webHidden/>
          </w:rPr>
          <w:fldChar w:fldCharType="separate"/>
        </w:r>
        <w:r>
          <w:rPr>
            <w:webHidden/>
          </w:rPr>
          <w:t>5</w:t>
        </w:r>
        <w:r>
          <w:rPr>
            <w:webHidden/>
          </w:rPr>
          <w:fldChar w:fldCharType="end"/>
        </w:r>
      </w:hyperlink>
    </w:p>
    <w:p w14:paraId="2B0C953B" w14:textId="46A66004" w:rsidR="00CB67E9" w:rsidRDefault="00CB67E9">
      <w:pPr>
        <w:pStyle w:val="TOC2"/>
        <w:rPr>
          <w:rFonts w:asciiTheme="minorHAnsi" w:hAnsiTheme="minorHAnsi" w:cstheme="minorBidi"/>
          <w:smallCaps w:val="0"/>
          <w:kern w:val="2"/>
          <w:sz w:val="24"/>
          <w:szCs w:val="24"/>
          <w14:ligatures w14:val="standardContextual"/>
        </w:rPr>
      </w:pPr>
      <w:hyperlink w:anchor="_Toc235178417" w:history="1">
        <w:r w:rsidRPr="00681EB2">
          <w:rPr>
            <w:rStyle w:val="Hyperlink"/>
          </w:rPr>
          <w:t>SUGGESTED STUDY RESOURCES</w:t>
        </w:r>
        <w:r>
          <w:rPr>
            <w:webHidden/>
          </w:rPr>
          <w:tab/>
        </w:r>
        <w:r>
          <w:rPr>
            <w:webHidden/>
          </w:rPr>
          <w:fldChar w:fldCharType="begin"/>
        </w:r>
        <w:r>
          <w:rPr>
            <w:webHidden/>
          </w:rPr>
          <w:instrText xml:space="preserve"> PAGEREF _Toc235178417 \h </w:instrText>
        </w:r>
        <w:r>
          <w:rPr>
            <w:webHidden/>
          </w:rPr>
        </w:r>
        <w:r>
          <w:rPr>
            <w:webHidden/>
          </w:rPr>
          <w:fldChar w:fldCharType="separate"/>
        </w:r>
        <w:r>
          <w:rPr>
            <w:webHidden/>
          </w:rPr>
          <w:t>5</w:t>
        </w:r>
        <w:r>
          <w:rPr>
            <w:webHidden/>
          </w:rPr>
          <w:fldChar w:fldCharType="end"/>
        </w:r>
      </w:hyperlink>
    </w:p>
    <w:p w14:paraId="1CC5AF49" w14:textId="5A0D073F" w:rsidR="00CB67E9" w:rsidRDefault="00CB67E9">
      <w:pPr>
        <w:pStyle w:val="TOC3"/>
        <w:rPr>
          <w:rFonts w:asciiTheme="minorHAnsi" w:hAnsiTheme="minorHAnsi" w:cstheme="minorBidi"/>
          <w:kern w:val="2"/>
          <w:sz w:val="24"/>
          <w:szCs w:val="24"/>
          <w14:ligatures w14:val="standardContextual"/>
        </w:rPr>
      </w:pPr>
      <w:hyperlink w:anchor="_Toc235178418" w:history="1">
        <w:r w:rsidRPr="00681EB2">
          <w:rPr>
            <w:rStyle w:val="Hyperlink"/>
          </w:rPr>
          <w:t>Recommended Texts</w:t>
        </w:r>
        <w:r>
          <w:rPr>
            <w:webHidden/>
          </w:rPr>
          <w:tab/>
        </w:r>
        <w:r>
          <w:rPr>
            <w:webHidden/>
          </w:rPr>
          <w:fldChar w:fldCharType="begin"/>
        </w:r>
        <w:r>
          <w:rPr>
            <w:webHidden/>
          </w:rPr>
          <w:instrText xml:space="preserve"> PAGEREF _Toc235178418 \h </w:instrText>
        </w:r>
        <w:r>
          <w:rPr>
            <w:webHidden/>
          </w:rPr>
        </w:r>
        <w:r>
          <w:rPr>
            <w:webHidden/>
          </w:rPr>
          <w:fldChar w:fldCharType="separate"/>
        </w:r>
        <w:r>
          <w:rPr>
            <w:webHidden/>
          </w:rPr>
          <w:t>5</w:t>
        </w:r>
        <w:r>
          <w:rPr>
            <w:webHidden/>
          </w:rPr>
          <w:fldChar w:fldCharType="end"/>
        </w:r>
      </w:hyperlink>
    </w:p>
    <w:p w14:paraId="66E2357F" w14:textId="4ED678E5" w:rsidR="00CB67E9" w:rsidRDefault="00CB67E9">
      <w:pPr>
        <w:pStyle w:val="TOC3"/>
        <w:rPr>
          <w:rFonts w:asciiTheme="minorHAnsi" w:hAnsiTheme="minorHAnsi" w:cstheme="minorBidi"/>
          <w:kern w:val="2"/>
          <w:sz w:val="24"/>
          <w:szCs w:val="24"/>
          <w14:ligatures w14:val="standardContextual"/>
        </w:rPr>
      </w:pPr>
      <w:hyperlink w:anchor="_Toc235178419" w:history="1">
        <w:r w:rsidRPr="00681EB2">
          <w:rPr>
            <w:rStyle w:val="Hyperlink"/>
          </w:rPr>
          <w:t>Recommended Websites</w:t>
        </w:r>
        <w:r>
          <w:rPr>
            <w:webHidden/>
          </w:rPr>
          <w:tab/>
        </w:r>
        <w:r>
          <w:rPr>
            <w:webHidden/>
          </w:rPr>
          <w:fldChar w:fldCharType="begin"/>
        </w:r>
        <w:r>
          <w:rPr>
            <w:webHidden/>
          </w:rPr>
          <w:instrText xml:space="preserve"> PAGEREF _Toc235178419 \h </w:instrText>
        </w:r>
        <w:r>
          <w:rPr>
            <w:webHidden/>
          </w:rPr>
        </w:r>
        <w:r>
          <w:rPr>
            <w:webHidden/>
          </w:rPr>
          <w:fldChar w:fldCharType="separate"/>
        </w:r>
        <w:r>
          <w:rPr>
            <w:webHidden/>
          </w:rPr>
          <w:t>6</w:t>
        </w:r>
        <w:r>
          <w:rPr>
            <w:webHidden/>
          </w:rPr>
          <w:fldChar w:fldCharType="end"/>
        </w:r>
      </w:hyperlink>
    </w:p>
    <w:p w14:paraId="0F2B28E6" w14:textId="402D1FFA" w:rsidR="00CB67E9" w:rsidRDefault="00CB67E9">
      <w:pPr>
        <w:pStyle w:val="TOC2"/>
        <w:rPr>
          <w:rFonts w:asciiTheme="minorHAnsi" w:hAnsiTheme="minorHAnsi" w:cstheme="minorBidi"/>
          <w:smallCaps w:val="0"/>
          <w:kern w:val="2"/>
          <w:sz w:val="24"/>
          <w:szCs w:val="24"/>
          <w14:ligatures w14:val="standardContextual"/>
        </w:rPr>
      </w:pPr>
      <w:hyperlink w:anchor="_Toc235178420" w:history="1">
        <w:r w:rsidRPr="00681EB2">
          <w:rPr>
            <w:rStyle w:val="Hyperlink"/>
          </w:rPr>
          <w:t>ASSIGNMENTS</w:t>
        </w:r>
        <w:r>
          <w:rPr>
            <w:webHidden/>
          </w:rPr>
          <w:tab/>
        </w:r>
        <w:r>
          <w:rPr>
            <w:webHidden/>
          </w:rPr>
          <w:fldChar w:fldCharType="begin"/>
        </w:r>
        <w:r>
          <w:rPr>
            <w:webHidden/>
          </w:rPr>
          <w:instrText xml:space="preserve"> PAGEREF _Toc235178420 \h </w:instrText>
        </w:r>
        <w:r>
          <w:rPr>
            <w:webHidden/>
          </w:rPr>
        </w:r>
        <w:r>
          <w:rPr>
            <w:webHidden/>
          </w:rPr>
          <w:fldChar w:fldCharType="separate"/>
        </w:r>
        <w:r>
          <w:rPr>
            <w:webHidden/>
          </w:rPr>
          <w:t>6</w:t>
        </w:r>
        <w:r>
          <w:rPr>
            <w:webHidden/>
          </w:rPr>
          <w:fldChar w:fldCharType="end"/>
        </w:r>
      </w:hyperlink>
    </w:p>
    <w:p w14:paraId="05CCB847" w14:textId="468CA3DD" w:rsidR="00CB67E9" w:rsidRDefault="00CB67E9">
      <w:pPr>
        <w:pStyle w:val="TOC2"/>
        <w:rPr>
          <w:rFonts w:asciiTheme="minorHAnsi" w:hAnsiTheme="minorHAnsi" w:cstheme="minorBidi"/>
          <w:smallCaps w:val="0"/>
          <w:kern w:val="2"/>
          <w:sz w:val="24"/>
          <w:szCs w:val="24"/>
          <w14:ligatures w14:val="standardContextual"/>
        </w:rPr>
      </w:pPr>
      <w:hyperlink w:anchor="_Toc235178421" w:history="1">
        <w:r w:rsidRPr="00681EB2">
          <w:rPr>
            <w:rStyle w:val="Hyperlink"/>
          </w:rPr>
          <w:t>MID ROTATION FEEDBACK FORM</w:t>
        </w:r>
        <w:r>
          <w:rPr>
            <w:webHidden/>
          </w:rPr>
          <w:tab/>
        </w:r>
        <w:r>
          <w:rPr>
            <w:webHidden/>
          </w:rPr>
          <w:fldChar w:fldCharType="begin"/>
        </w:r>
        <w:r>
          <w:rPr>
            <w:webHidden/>
          </w:rPr>
          <w:instrText xml:space="preserve"> PAGEREF _Toc235178421 \h </w:instrText>
        </w:r>
        <w:r>
          <w:rPr>
            <w:webHidden/>
          </w:rPr>
        </w:r>
        <w:r>
          <w:rPr>
            <w:webHidden/>
          </w:rPr>
          <w:fldChar w:fldCharType="separate"/>
        </w:r>
        <w:r>
          <w:rPr>
            <w:webHidden/>
          </w:rPr>
          <w:t>6</w:t>
        </w:r>
        <w:r>
          <w:rPr>
            <w:webHidden/>
          </w:rPr>
          <w:fldChar w:fldCharType="end"/>
        </w:r>
      </w:hyperlink>
    </w:p>
    <w:p w14:paraId="19C64287" w14:textId="21ED8098" w:rsidR="00CB67E9" w:rsidRDefault="00CB67E9">
      <w:pPr>
        <w:pStyle w:val="TOC2"/>
        <w:rPr>
          <w:rFonts w:asciiTheme="minorHAnsi" w:hAnsiTheme="minorHAnsi" w:cstheme="minorBidi"/>
          <w:smallCaps w:val="0"/>
          <w:kern w:val="2"/>
          <w:sz w:val="24"/>
          <w:szCs w:val="24"/>
          <w14:ligatures w14:val="standardContextual"/>
        </w:rPr>
      </w:pPr>
      <w:hyperlink w:anchor="_Toc235178422" w:history="1">
        <w:r w:rsidRPr="00681EB2">
          <w:rPr>
            <w:rStyle w:val="Hyperlink"/>
          </w:rPr>
          <w:t>STUDENT ACTIVITY LOG</w:t>
        </w:r>
        <w:r>
          <w:rPr>
            <w:webHidden/>
          </w:rPr>
          <w:tab/>
        </w:r>
        <w:r>
          <w:rPr>
            <w:webHidden/>
          </w:rPr>
          <w:fldChar w:fldCharType="begin"/>
        </w:r>
        <w:r>
          <w:rPr>
            <w:webHidden/>
          </w:rPr>
          <w:instrText xml:space="preserve"> PAGEREF _Toc235178422 \h </w:instrText>
        </w:r>
        <w:r>
          <w:rPr>
            <w:webHidden/>
          </w:rPr>
        </w:r>
        <w:r>
          <w:rPr>
            <w:webHidden/>
          </w:rPr>
          <w:fldChar w:fldCharType="separate"/>
        </w:r>
        <w:r>
          <w:rPr>
            <w:webHidden/>
          </w:rPr>
          <w:t>6</w:t>
        </w:r>
        <w:r>
          <w:rPr>
            <w:webHidden/>
          </w:rPr>
          <w:fldChar w:fldCharType="end"/>
        </w:r>
      </w:hyperlink>
    </w:p>
    <w:p w14:paraId="65F2FA80" w14:textId="3922ADAD" w:rsidR="00CB67E9" w:rsidRDefault="00CB67E9">
      <w:pPr>
        <w:pStyle w:val="TOC2"/>
        <w:rPr>
          <w:rFonts w:asciiTheme="minorHAnsi" w:hAnsiTheme="minorHAnsi" w:cstheme="minorBidi"/>
          <w:smallCaps w:val="0"/>
          <w:kern w:val="2"/>
          <w:sz w:val="24"/>
          <w:szCs w:val="24"/>
          <w14:ligatures w14:val="standardContextual"/>
        </w:rPr>
      </w:pPr>
      <w:hyperlink w:anchor="_Toc235178423" w:history="1">
        <w:r w:rsidRPr="00681EB2">
          <w:rPr>
            <w:rStyle w:val="Hyperlink"/>
          </w:rPr>
          <w:t>ROTATION EVALUATIONS</w:t>
        </w:r>
        <w:r>
          <w:rPr>
            <w:webHidden/>
          </w:rPr>
          <w:tab/>
        </w:r>
        <w:r>
          <w:rPr>
            <w:webHidden/>
          </w:rPr>
          <w:fldChar w:fldCharType="begin"/>
        </w:r>
        <w:r>
          <w:rPr>
            <w:webHidden/>
          </w:rPr>
          <w:instrText xml:space="preserve"> PAGEREF _Toc235178423 \h </w:instrText>
        </w:r>
        <w:r>
          <w:rPr>
            <w:webHidden/>
          </w:rPr>
        </w:r>
        <w:r>
          <w:rPr>
            <w:webHidden/>
          </w:rPr>
          <w:fldChar w:fldCharType="separate"/>
        </w:r>
        <w:r>
          <w:rPr>
            <w:webHidden/>
          </w:rPr>
          <w:t>6</w:t>
        </w:r>
        <w:r>
          <w:rPr>
            <w:webHidden/>
          </w:rPr>
          <w:fldChar w:fldCharType="end"/>
        </w:r>
      </w:hyperlink>
    </w:p>
    <w:p w14:paraId="3580E8F3" w14:textId="43B9276B" w:rsidR="00CB67E9" w:rsidRDefault="00CB67E9">
      <w:pPr>
        <w:pStyle w:val="TOC3"/>
        <w:rPr>
          <w:rFonts w:asciiTheme="minorHAnsi" w:hAnsiTheme="minorHAnsi" w:cstheme="minorBidi"/>
          <w:kern w:val="2"/>
          <w:sz w:val="24"/>
          <w:szCs w:val="24"/>
          <w14:ligatures w14:val="standardContextual"/>
        </w:rPr>
      </w:pPr>
      <w:hyperlink w:anchor="_Toc235178424" w:history="1">
        <w:r w:rsidRPr="00681EB2">
          <w:rPr>
            <w:rStyle w:val="Hyperlink"/>
          </w:rPr>
          <w:t>Attending Evaluation of Student</w:t>
        </w:r>
        <w:r>
          <w:rPr>
            <w:webHidden/>
          </w:rPr>
          <w:tab/>
        </w:r>
        <w:r>
          <w:rPr>
            <w:webHidden/>
          </w:rPr>
          <w:fldChar w:fldCharType="begin"/>
        </w:r>
        <w:r>
          <w:rPr>
            <w:webHidden/>
          </w:rPr>
          <w:instrText xml:space="preserve"> PAGEREF _Toc235178424 \h </w:instrText>
        </w:r>
        <w:r>
          <w:rPr>
            <w:webHidden/>
          </w:rPr>
        </w:r>
        <w:r>
          <w:rPr>
            <w:webHidden/>
          </w:rPr>
          <w:fldChar w:fldCharType="separate"/>
        </w:r>
        <w:r>
          <w:rPr>
            <w:webHidden/>
          </w:rPr>
          <w:t>6</w:t>
        </w:r>
        <w:r>
          <w:rPr>
            <w:webHidden/>
          </w:rPr>
          <w:fldChar w:fldCharType="end"/>
        </w:r>
      </w:hyperlink>
    </w:p>
    <w:p w14:paraId="2D75940F" w14:textId="358AE5B9" w:rsidR="00CB67E9" w:rsidRDefault="00CB67E9">
      <w:pPr>
        <w:pStyle w:val="TOC3"/>
        <w:rPr>
          <w:rFonts w:asciiTheme="minorHAnsi" w:hAnsiTheme="minorHAnsi" w:cstheme="minorBidi"/>
          <w:kern w:val="2"/>
          <w:sz w:val="24"/>
          <w:szCs w:val="24"/>
          <w14:ligatures w14:val="standardContextual"/>
        </w:rPr>
      </w:pPr>
      <w:hyperlink w:anchor="_Toc235178425" w:history="1">
        <w:r w:rsidRPr="00681EB2">
          <w:rPr>
            <w:rStyle w:val="Hyperlink"/>
          </w:rPr>
          <w:t>Student Evaluation of Clerkship Rotation</w:t>
        </w:r>
        <w:r>
          <w:rPr>
            <w:webHidden/>
          </w:rPr>
          <w:tab/>
        </w:r>
        <w:r>
          <w:rPr>
            <w:webHidden/>
          </w:rPr>
          <w:fldChar w:fldCharType="begin"/>
        </w:r>
        <w:r>
          <w:rPr>
            <w:webHidden/>
          </w:rPr>
          <w:instrText xml:space="preserve"> PAGEREF _Toc235178425 \h </w:instrText>
        </w:r>
        <w:r>
          <w:rPr>
            <w:webHidden/>
          </w:rPr>
        </w:r>
        <w:r>
          <w:rPr>
            <w:webHidden/>
          </w:rPr>
          <w:fldChar w:fldCharType="separate"/>
        </w:r>
        <w:r>
          <w:rPr>
            <w:webHidden/>
          </w:rPr>
          <w:t>7</w:t>
        </w:r>
        <w:r>
          <w:rPr>
            <w:webHidden/>
          </w:rPr>
          <w:fldChar w:fldCharType="end"/>
        </w:r>
      </w:hyperlink>
    </w:p>
    <w:p w14:paraId="12BDDEDD" w14:textId="6EEDAFD5" w:rsidR="00CB67E9" w:rsidRDefault="00CB67E9">
      <w:pPr>
        <w:pStyle w:val="TOC3"/>
        <w:rPr>
          <w:rFonts w:asciiTheme="minorHAnsi" w:hAnsiTheme="minorHAnsi" w:cstheme="minorBidi"/>
          <w:kern w:val="2"/>
          <w:sz w:val="24"/>
          <w:szCs w:val="24"/>
          <w14:ligatures w14:val="standardContextual"/>
        </w:rPr>
      </w:pPr>
      <w:hyperlink w:anchor="_Toc235178426" w:history="1">
        <w:r w:rsidRPr="00681EB2">
          <w:rPr>
            <w:rStyle w:val="Hyperlink"/>
          </w:rPr>
          <w:t>Unsatisfactory Clinical Performance</w:t>
        </w:r>
        <w:r>
          <w:rPr>
            <w:webHidden/>
          </w:rPr>
          <w:tab/>
        </w:r>
        <w:r>
          <w:rPr>
            <w:webHidden/>
          </w:rPr>
          <w:fldChar w:fldCharType="begin"/>
        </w:r>
        <w:r>
          <w:rPr>
            <w:webHidden/>
          </w:rPr>
          <w:instrText xml:space="preserve"> PAGEREF _Toc235178426 \h </w:instrText>
        </w:r>
        <w:r>
          <w:rPr>
            <w:webHidden/>
          </w:rPr>
        </w:r>
        <w:r>
          <w:rPr>
            <w:webHidden/>
          </w:rPr>
          <w:fldChar w:fldCharType="separate"/>
        </w:r>
        <w:r>
          <w:rPr>
            <w:webHidden/>
          </w:rPr>
          <w:t>7</w:t>
        </w:r>
        <w:r>
          <w:rPr>
            <w:webHidden/>
          </w:rPr>
          <w:fldChar w:fldCharType="end"/>
        </w:r>
      </w:hyperlink>
    </w:p>
    <w:p w14:paraId="191B8ED7" w14:textId="4456C36E" w:rsidR="00CB67E9" w:rsidRDefault="00CB67E9">
      <w:pPr>
        <w:pStyle w:val="TOC2"/>
        <w:rPr>
          <w:rFonts w:asciiTheme="minorHAnsi" w:hAnsiTheme="minorHAnsi" w:cstheme="minorBidi"/>
          <w:smallCaps w:val="0"/>
          <w:kern w:val="2"/>
          <w:sz w:val="24"/>
          <w:szCs w:val="24"/>
          <w14:ligatures w14:val="standardContextual"/>
        </w:rPr>
      </w:pPr>
      <w:hyperlink w:anchor="_Toc235178427" w:history="1">
        <w:r w:rsidRPr="00681EB2">
          <w:rPr>
            <w:rStyle w:val="Hyperlink"/>
          </w:rPr>
          <w:t>CORRECTIVE ACTION</w:t>
        </w:r>
        <w:r>
          <w:rPr>
            <w:webHidden/>
          </w:rPr>
          <w:tab/>
        </w:r>
        <w:r>
          <w:rPr>
            <w:webHidden/>
          </w:rPr>
          <w:fldChar w:fldCharType="begin"/>
        </w:r>
        <w:r>
          <w:rPr>
            <w:webHidden/>
          </w:rPr>
          <w:instrText xml:space="preserve"> PAGEREF _Toc235178427 \h </w:instrText>
        </w:r>
        <w:r>
          <w:rPr>
            <w:webHidden/>
          </w:rPr>
        </w:r>
        <w:r>
          <w:rPr>
            <w:webHidden/>
          </w:rPr>
          <w:fldChar w:fldCharType="separate"/>
        </w:r>
        <w:r>
          <w:rPr>
            <w:webHidden/>
          </w:rPr>
          <w:t>7</w:t>
        </w:r>
        <w:r>
          <w:rPr>
            <w:webHidden/>
          </w:rPr>
          <w:fldChar w:fldCharType="end"/>
        </w:r>
      </w:hyperlink>
    </w:p>
    <w:p w14:paraId="51439DAE" w14:textId="0508894F" w:rsidR="00CB67E9" w:rsidRDefault="00CB67E9">
      <w:pPr>
        <w:pStyle w:val="TOC2"/>
        <w:rPr>
          <w:rFonts w:asciiTheme="minorHAnsi" w:hAnsiTheme="minorHAnsi" w:cstheme="minorBidi"/>
          <w:smallCaps w:val="0"/>
          <w:kern w:val="2"/>
          <w:sz w:val="24"/>
          <w:szCs w:val="24"/>
          <w14:ligatures w14:val="standardContextual"/>
        </w:rPr>
      </w:pPr>
      <w:hyperlink w:anchor="_Toc235178428" w:history="1">
        <w:r w:rsidRPr="00681EB2">
          <w:rPr>
            <w:rStyle w:val="Hyperlink"/>
          </w:rPr>
          <w:t>BASE HOSPITAL REQUIREMENTS</w:t>
        </w:r>
        <w:r>
          <w:rPr>
            <w:webHidden/>
          </w:rPr>
          <w:tab/>
        </w:r>
        <w:r>
          <w:rPr>
            <w:webHidden/>
          </w:rPr>
          <w:fldChar w:fldCharType="begin"/>
        </w:r>
        <w:r>
          <w:rPr>
            <w:webHidden/>
          </w:rPr>
          <w:instrText xml:space="preserve"> PAGEREF _Toc235178428 \h </w:instrText>
        </w:r>
        <w:r>
          <w:rPr>
            <w:webHidden/>
          </w:rPr>
        </w:r>
        <w:r>
          <w:rPr>
            <w:webHidden/>
          </w:rPr>
          <w:fldChar w:fldCharType="separate"/>
        </w:r>
        <w:r>
          <w:rPr>
            <w:webHidden/>
          </w:rPr>
          <w:t>8</w:t>
        </w:r>
        <w:r>
          <w:rPr>
            <w:webHidden/>
          </w:rPr>
          <w:fldChar w:fldCharType="end"/>
        </w:r>
      </w:hyperlink>
    </w:p>
    <w:p w14:paraId="2A04F24E" w14:textId="0F8320D3" w:rsidR="00CB67E9" w:rsidRDefault="00CB67E9">
      <w:pPr>
        <w:pStyle w:val="TOC2"/>
        <w:rPr>
          <w:rFonts w:asciiTheme="minorHAnsi" w:hAnsiTheme="minorHAnsi" w:cstheme="minorBidi"/>
          <w:smallCaps w:val="0"/>
          <w:kern w:val="2"/>
          <w:sz w:val="24"/>
          <w:szCs w:val="24"/>
          <w14:ligatures w14:val="standardContextual"/>
        </w:rPr>
      </w:pPr>
      <w:hyperlink w:anchor="_Toc235178429" w:history="1">
        <w:r w:rsidRPr="00681EB2">
          <w:rPr>
            <w:rStyle w:val="Hyperlink"/>
          </w:rPr>
          <w:t>COURSE GRADES</w:t>
        </w:r>
        <w:r>
          <w:rPr>
            <w:webHidden/>
          </w:rPr>
          <w:tab/>
        </w:r>
        <w:r>
          <w:rPr>
            <w:webHidden/>
          </w:rPr>
          <w:fldChar w:fldCharType="begin"/>
        </w:r>
        <w:r>
          <w:rPr>
            <w:webHidden/>
          </w:rPr>
          <w:instrText xml:space="preserve"> PAGEREF _Toc235178429 \h </w:instrText>
        </w:r>
        <w:r>
          <w:rPr>
            <w:webHidden/>
          </w:rPr>
        </w:r>
        <w:r>
          <w:rPr>
            <w:webHidden/>
          </w:rPr>
          <w:fldChar w:fldCharType="separate"/>
        </w:r>
        <w:r>
          <w:rPr>
            <w:webHidden/>
          </w:rPr>
          <w:t>8</w:t>
        </w:r>
        <w:r>
          <w:rPr>
            <w:webHidden/>
          </w:rPr>
          <w:fldChar w:fldCharType="end"/>
        </w:r>
      </w:hyperlink>
    </w:p>
    <w:p w14:paraId="1AD068DD" w14:textId="6BDA42EC" w:rsidR="00CB67E9" w:rsidRDefault="00CB67E9">
      <w:pPr>
        <w:pStyle w:val="TOC3"/>
        <w:rPr>
          <w:rFonts w:asciiTheme="minorHAnsi" w:hAnsiTheme="minorHAnsi" w:cstheme="minorBidi"/>
          <w:kern w:val="2"/>
          <w:sz w:val="24"/>
          <w:szCs w:val="24"/>
          <w14:ligatures w14:val="standardContextual"/>
        </w:rPr>
      </w:pPr>
      <w:hyperlink w:anchor="_Toc235178430" w:history="1">
        <w:r w:rsidRPr="00681EB2">
          <w:rPr>
            <w:rStyle w:val="Hyperlink"/>
          </w:rPr>
          <w:t>N Grade Policy</w:t>
        </w:r>
        <w:r>
          <w:rPr>
            <w:webHidden/>
          </w:rPr>
          <w:tab/>
        </w:r>
        <w:r>
          <w:rPr>
            <w:webHidden/>
          </w:rPr>
          <w:fldChar w:fldCharType="begin"/>
        </w:r>
        <w:r>
          <w:rPr>
            <w:webHidden/>
          </w:rPr>
          <w:instrText xml:space="preserve"> PAGEREF _Toc235178430 \h </w:instrText>
        </w:r>
        <w:r>
          <w:rPr>
            <w:webHidden/>
          </w:rPr>
        </w:r>
        <w:r>
          <w:rPr>
            <w:webHidden/>
          </w:rPr>
          <w:fldChar w:fldCharType="separate"/>
        </w:r>
        <w:r>
          <w:rPr>
            <w:webHidden/>
          </w:rPr>
          <w:t>8</w:t>
        </w:r>
        <w:r>
          <w:rPr>
            <w:webHidden/>
          </w:rPr>
          <w:fldChar w:fldCharType="end"/>
        </w:r>
      </w:hyperlink>
    </w:p>
    <w:p w14:paraId="4853A78C" w14:textId="3912BF13" w:rsidR="00CB67E9" w:rsidRDefault="00CB67E9">
      <w:pPr>
        <w:pStyle w:val="TOC1"/>
        <w:rPr>
          <w:rFonts w:asciiTheme="minorHAnsi" w:hAnsiTheme="minorHAnsi" w:cstheme="minorBidi"/>
          <w:b w:val="0"/>
          <w:bCs w:val="0"/>
          <w:iCs w:val="0"/>
          <w:caps w:val="0"/>
          <w:kern w:val="2"/>
          <w14:ligatures w14:val="standardContextual"/>
        </w:rPr>
      </w:pPr>
      <w:hyperlink w:anchor="_Toc235178431" w:history="1">
        <w:r w:rsidRPr="00681EB2">
          <w:rPr>
            <w:rStyle w:val="Hyperlink"/>
            <w:rFonts w:eastAsia="Arial"/>
          </w:rPr>
          <w:t>STUDENT RESPONSIBILITIES AND EXPECTATIONS</w:t>
        </w:r>
        <w:r>
          <w:rPr>
            <w:webHidden/>
          </w:rPr>
          <w:tab/>
        </w:r>
        <w:r>
          <w:rPr>
            <w:webHidden/>
          </w:rPr>
          <w:fldChar w:fldCharType="begin"/>
        </w:r>
        <w:r>
          <w:rPr>
            <w:webHidden/>
          </w:rPr>
          <w:instrText xml:space="preserve"> PAGEREF _Toc235178431 \h </w:instrText>
        </w:r>
        <w:r>
          <w:rPr>
            <w:webHidden/>
          </w:rPr>
        </w:r>
        <w:r>
          <w:rPr>
            <w:webHidden/>
          </w:rPr>
          <w:fldChar w:fldCharType="separate"/>
        </w:r>
        <w:r>
          <w:rPr>
            <w:webHidden/>
          </w:rPr>
          <w:t>8</w:t>
        </w:r>
        <w:r>
          <w:rPr>
            <w:webHidden/>
          </w:rPr>
          <w:fldChar w:fldCharType="end"/>
        </w:r>
      </w:hyperlink>
    </w:p>
    <w:p w14:paraId="4C4F87B7" w14:textId="6C180ACA" w:rsidR="00CB67E9" w:rsidRDefault="00CB67E9">
      <w:pPr>
        <w:pStyle w:val="TOC1"/>
        <w:rPr>
          <w:rFonts w:asciiTheme="minorHAnsi" w:hAnsiTheme="minorHAnsi" w:cstheme="minorBidi"/>
          <w:b w:val="0"/>
          <w:bCs w:val="0"/>
          <w:iCs w:val="0"/>
          <w:caps w:val="0"/>
          <w:kern w:val="2"/>
          <w14:ligatures w14:val="standardContextual"/>
        </w:rPr>
      </w:pPr>
      <w:hyperlink w:anchor="_Toc235178432" w:history="1">
        <w:r w:rsidRPr="00681EB2">
          <w:rPr>
            <w:rStyle w:val="Hyperlink"/>
          </w:rPr>
          <w:t>MSU College of Osteopathic Medicine Standard Policies</w:t>
        </w:r>
        <w:r>
          <w:rPr>
            <w:webHidden/>
          </w:rPr>
          <w:tab/>
        </w:r>
        <w:r>
          <w:rPr>
            <w:webHidden/>
          </w:rPr>
          <w:fldChar w:fldCharType="begin"/>
        </w:r>
        <w:r>
          <w:rPr>
            <w:webHidden/>
          </w:rPr>
          <w:instrText xml:space="preserve"> PAGEREF _Toc235178432 \h </w:instrText>
        </w:r>
        <w:r>
          <w:rPr>
            <w:webHidden/>
          </w:rPr>
        </w:r>
        <w:r>
          <w:rPr>
            <w:webHidden/>
          </w:rPr>
          <w:fldChar w:fldCharType="separate"/>
        </w:r>
        <w:r>
          <w:rPr>
            <w:webHidden/>
          </w:rPr>
          <w:t>9</w:t>
        </w:r>
        <w:r>
          <w:rPr>
            <w:webHidden/>
          </w:rPr>
          <w:fldChar w:fldCharType="end"/>
        </w:r>
      </w:hyperlink>
    </w:p>
    <w:p w14:paraId="221659DD" w14:textId="75F749BA" w:rsidR="00CB67E9" w:rsidRDefault="00CB67E9">
      <w:pPr>
        <w:pStyle w:val="TOC2"/>
        <w:rPr>
          <w:rFonts w:asciiTheme="minorHAnsi" w:hAnsiTheme="minorHAnsi" w:cstheme="minorBidi"/>
          <w:smallCaps w:val="0"/>
          <w:kern w:val="2"/>
          <w:sz w:val="24"/>
          <w:szCs w:val="24"/>
          <w14:ligatures w14:val="standardContextual"/>
        </w:rPr>
      </w:pPr>
      <w:hyperlink w:anchor="_Toc235178433" w:history="1">
        <w:r w:rsidRPr="00681EB2">
          <w:rPr>
            <w:rStyle w:val="Hyperlink"/>
          </w:rPr>
          <w:t>CLERKSHIP ATTENDANCE</w:t>
        </w:r>
        <w:r w:rsidRPr="00681EB2">
          <w:rPr>
            <w:rStyle w:val="Hyperlink"/>
            <w:spacing w:val="-1"/>
          </w:rPr>
          <w:t xml:space="preserve"> POLICY</w:t>
        </w:r>
        <w:r>
          <w:rPr>
            <w:webHidden/>
          </w:rPr>
          <w:tab/>
        </w:r>
        <w:r>
          <w:rPr>
            <w:webHidden/>
          </w:rPr>
          <w:fldChar w:fldCharType="begin"/>
        </w:r>
        <w:r>
          <w:rPr>
            <w:webHidden/>
          </w:rPr>
          <w:instrText xml:space="preserve"> PAGEREF _Toc235178433 \h </w:instrText>
        </w:r>
        <w:r>
          <w:rPr>
            <w:webHidden/>
          </w:rPr>
        </w:r>
        <w:r>
          <w:rPr>
            <w:webHidden/>
          </w:rPr>
          <w:fldChar w:fldCharType="separate"/>
        </w:r>
        <w:r>
          <w:rPr>
            <w:webHidden/>
          </w:rPr>
          <w:t>9</w:t>
        </w:r>
        <w:r>
          <w:rPr>
            <w:webHidden/>
          </w:rPr>
          <w:fldChar w:fldCharType="end"/>
        </w:r>
      </w:hyperlink>
    </w:p>
    <w:p w14:paraId="4E8239B8" w14:textId="311F5232" w:rsidR="00CB67E9" w:rsidRDefault="00CB67E9">
      <w:pPr>
        <w:pStyle w:val="TOC2"/>
        <w:rPr>
          <w:rFonts w:asciiTheme="minorHAnsi" w:hAnsiTheme="minorHAnsi" w:cstheme="minorBidi"/>
          <w:smallCaps w:val="0"/>
          <w:kern w:val="2"/>
          <w:sz w:val="24"/>
          <w:szCs w:val="24"/>
          <w14:ligatures w14:val="standardContextual"/>
        </w:rPr>
      </w:pPr>
      <w:hyperlink w:anchor="_Toc235178434" w:history="1">
        <w:r w:rsidRPr="00681EB2">
          <w:rPr>
            <w:rStyle w:val="Hyperlink"/>
          </w:rPr>
          <w:t>Clerkship Illness Policy</w:t>
        </w:r>
        <w:r>
          <w:rPr>
            <w:webHidden/>
          </w:rPr>
          <w:tab/>
        </w:r>
        <w:r>
          <w:rPr>
            <w:webHidden/>
          </w:rPr>
          <w:fldChar w:fldCharType="begin"/>
        </w:r>
        <w:r>
          <w:rPr>
            <w:webHidden/>
          </w:rPr>
          <w:instrText xml:space="preserve"> PAGEREF _Toc235178434 \h </w:instrText>
        </w:r>
        <w:r>
          <w:rPr>
            <w:webHidden/>
          </w:rPr>
        </w:r>
        <w:r>
          <w:rPr>
            <w:webHidden/>
          </w:rPr>
          <w:fldChar w:fldCharType="separate"/>
        </w:r>
        <w:r>
          <w:rPr>
            <w:webHidden/>
          </w:rPr>
          <w:t>9</w:t>
        </w:r>
        <w:r>
          <w:rPr>
            <w:webHidden/>
          </w:rPr>
          <w:fldChar w:fldCharType="end"/>
        </w:r>
      </w:hyperlink>
    </w:p>
    <w:p w14:paraId="74ED17CA" w14:textId="53550C8C" w:rsidR="00CB67E9" w:rsidRDefault="00CB67E9">
      <w:pPr>
        <w:pStyle w:val="TOC2"/>
        <w:rPr>
          <w:rFonts w:asciiTheme="minorHAnsi" w:hAnsiTheme="minorHAnsi" w:cstheme="minorBidi"/>
          <w:smallCaps w:val="0"/>
          <w:kern w:val="2"/>
          <w:sz w:val="24"/>
          <w:szCs w:val="24"/>
          <w14:ligatures w14:val="standardContextual"/>
        </w:rPr>
      </w:pPr>
      <w:hyperlink w:anchor="_Toc235178435" w:history="1">
        <w:r w:rsidRPr="00681EB2">
          <w:rPr>
            <w:rStyle w:val="Hyperlink"/>
          </w:rPr>
          <w:t>POLICY FOR MEDICAL STUDENT SUPERVISION</w:t>
        </w:r>
        <w:r>
          <w:rPr>
            <w:webHidden/>
          </w:rPr>
          <w:tab/>
        </w:r>
        <w:r>
          <w:rPr>
            <w:webHidden/>
          </w:rPr>
          <w:fldChar w:fldCharType="begin"/>
        </w:r>
        <w:r>
          <w:rPr>
            <w:webHidden/>
          </w:rPr>
          <w:instrText xml:space="preserve"> PAGEREF _Toc235178435 \h </w:instrText>
        </w:r>
        <w:r>
          <w:rPr>
            <w:webHidden/>
          </w:rPr>
        </w:r>
        <w:r>
          <w:rPr>
            <w:webHidden/>
          </w:rPr>
          <w:fldChar w:fldCharType="separate"/>
        </w:r>
        <w:r>
          <w:rPr>
            <w:webHidden/>
          </w:rPr>
          <w:t>9</w:t>
        </w:r>
        <w:r>
          <w:rPr>
            <w:webHidden/>
          </w:rPr>
          <w:fldChar w:fldCharType="end"/>
        </w:r>
      </w:hyperlink>
    </w:p>
    <w:p w14:paraId="46B69951" w14:textId="279A740E" w:rsidR="00CB67E9" w:rsidRDefault="00CB67E9">
      <w:pPr>
        <w:pStyle w:val="TOC2"/>
        <w:rPr>
          <w:rFonts w:asciiTheme="minorHAnsi" w:hAnsiTheme="minorHAnsi" w:cstheme="minorBidi"/>
          <w:smallCaps w:val="0"/>
          <w:kern w:val="2"/>
          <w:sz w:val="24"/>
          <w:szCs w:val="24"/>
          <w14:ligatures w14:val="standardContextual"/>
        </w:rPr>
      </w:pPr>
      <w:hyperlink w:anchor="_Toc235178436" w:history="1">
        <w:r w:rsidRPr="00681EB2">
          <w:rPr>
            <w:rStyle w:val="Hyperlink"/>
          </w:rPr>
          <w:t>MSUCOM Student Handbook</w:t>
        </w:r>
        <w:r>
          <w:rPr>
            <w:webHidden/>
          </w:rPr>
          <w:tab/>
        </w:r>
        <w:r>
          <w:rPr>
            <w:webHidden/>
          </w:rPr>
          <w:fldChar w:fldCharType="begin"/>
        </w:r>
        <w:r>
          <w:rPr>
            <w:webHidden/>
          </w:rPr>
          <w:instrText xml:space="preserve"> PAGEREF _Toc235178436 \h </w:instrText>
        </w:r>
        <w:r>
          <w:rPr>
            <w:webHidden/>
          </w:rPr>
        </w:r>
        <w:r>
          <w:rPr>
            <w:webHidden/>
          </w:rPr>
          <w:fldChar w:fldCharType="separate"/>
        </w:r>
        <w:r>
          <w:rPr>
            <w:webHidden/>
          </w:rPr>
          <w:t>9</w:t>
        </w:r>
        <w:r>
          <w:rPr>
            <w:webHidden/>
          </w:rPr>
          <w:fldChar w:fldCharType="end"/>
        </w:r>
      </w:hyperlink>
    </w:p>
    <w:p w14:paraId="662498DB" w14:textId="504BA39C" w:rsidR="00CB67E9" w:rsidRDefault="00CB67E9">
      <w:pPr>
        <w:pStyle w:val="TOC2"/>
        <w:rPr>
          <w:rFonts w:asciiTheme="minorHAnsi" w:hAnsiTheme="minorHAnsi" w:cstheme="minorBidi"/>
          <w:smallCaps w:val="0"/>
          <w:kern w:val="2"/>
          <w:sz w:val="24"/>
          <w:szCs w:val="24"/>
          <w14:ligatures w14:val="standardContextual"/>
        </w:rPr>
      </w:pPr>
      <w:hyperlink w:anchor="_Toc235178437" w:history="1">
        <w:r w:rsidRPr="00681EB2">
          <w:rPr>
            <w:rStyle w:val="Hyperlink"/>
          </w:rPr>
          <w:t>Common Ground Framework for Professional Conduct</w:t>
        </w:r>
        <w:r>
          <w:rPr>
            <w:webHidden/>
          </w:rPr>
          <w:tab/>
        </w:r>
        <w:r>
          <w:rPr>
            <w:webHidden/>
          </w:rPr>
          <w:fldChar w:fldCharType="begin"/>
        </w:r>
        <w:r>
          <w:rPr>
            <w:webHidden/>
          </w:rPr>
          <w:instrText xml:space="preserve"> PAGEREF _Toc235178437 \h </w:instrText>
        </w:r>
        <w:r>
          <w:rPr>
            <w:webHidden/>
          </w:rPr>
        </w:r>
        <w:r>
          <w:rPr>
            <w:webHidden/>
          </w:rPr>
          <w:fldChar w:fldCharType="separate"/>
        </w:r>
        <w:r>
          <w:rPr>
            <w:webHidden/>
          </w:rPr>
          <w:t>10</w:t>
        </w:r>
        <w:r>
          <w:rPr>
            <w:webHidden/>
          </w:rPr>
          <w:fldChar w:fldCharType="end"/>
        </w:r>
      </w:hyperlink>
    </w:p>
    <w:p w14:paraId="250900FF" w14:textId="5AD59B46" w:rsidR="00CB67E9" w:rsidRDefault="00CB67E9">
      <w:pPr>
        <w:pStyle w:val="TOC2"/>
        <w:rPr>
          <w:rFonts w:asciiTheme="minorHAnsi" w:hAnsiTheme="minorHAnsi" w:cstheme="minorBidi"/>
          <w:smallCaps w:val="0"/>
          <w:kern w:val="2"/>
          <w:sz w:val="24"/>
          <w:szCs w:val="24"/>
          <w14:ligatures w14:val="standardContextual"/>
        </w:rPr>
      </w:pPr>
      <w:hyperlink w:anchor="_Toc235178438" w:history="1">
        <w:r w:rsidRPr="00681EB2">
          <w:rPr>
            <w:rStyle w:val="Hyperlink"/>
          </w:rPr>
          <w:t>Medical Student Rights and Responsibilities</w:t>
        </w:r>
        <w:r>
          <w:rPr>
            <w:webHidden/>
          </w:rPr>
          <w:tab/>
        </w:r>
        <w:r>
          <w:rPr>
            <w:webHidden/>
          </w:rPr>
          <w:fldChar w:fldCharType="begin"/>
        </w:r>
        <w:r>
          <w:rPr>
            <w:webHidden/>
          </w:rPr>
          <w:instrText xml:space="preserve"> PAGEREF _Toc235178438 \h </w:instrText>
        </w:r>
        <w:r>
          <w:rPr>
            <w:webHidden/>
          </w:rPr>
        </w:r>
        <w:r>
          <w:rPr>
            <w:webHidden/>
          </w:rPr>
          <w:fldChar w:fldCharType="separate"/>
        </w:r>
        <w:r>
          <w:rPr>
            <w:webHidden/>
          </w:rPr>
          <w:t>10</w:t>
        </w:r>
        <w:r>
          <w:rPr>
            <w:webHidden/>
          </w:rPr>
          <w:fldChar w:fldCharType="end"/>
        </w:r>
      </w:hyperlink>
    </w:p>
    <w:p w14:paraId="6577FEA4" w14:textId="1528709E" w:rsidR="00CB67E9" w:rsidRDefault="00CB67E9">
      <w:pPr>
        <w:pStyle w:val="TOC2"/>
        <w:rPr>
          <w:rFonts w:asciiTheme="minorHAnsi" w:hAnsiTheme="minorHAnsi" w:cstheme="minorBidi"/>
          <w:smallCaps w:val="0"/>
          <w:kern w:val="2"/>
          <w:sz w:val="24"/>
          <w:szCs w:val="24"/>
          <w14:ligatures w14:val="standardContextual"/>
        </w:rPr>
      </w:pPr>
      <w:hyperlink w:anchor="_Toc235178439" w:history="1">
        <w:r w:rsidRPr="00681EB2">
          <w:rPr>
            <w:rStyle w:val="Hyperlink"/>
          </w:rPr>
          <w:t>MSU Email</w:t>
        </w:r>
        <w:r>
          <w:rPr>
            <w:webHidden/>
          </w:rPr>
          <w:tab/>
        </w:r>
        <w:r>
          <w:rPr>
            <w:webHidden/>
          </w:rPr>
          <w:fldChar w:fldCharType="begin"/>
        </w:r>
        <w:r>
          <w:rPr>
            <w:webHidden/>
          </w:rPr>
          <w:instrText xml:space="preserve"> PAGEREF _Toc235178439 \h </w:instrText>
        </w:r>
        <w:r>
          <w:rPr>
            <w:webHidden/>
          </w:rPr>
        </w:r>
        <w:r>
          <w:rPr>
            <w:webHidden/>
          </w:rPr>
          <w:fldChar w:fldCharType="separate"/>
        </w:r>
        <w:r>
          <w:rPr>
            <w:webHidden/>
          </w:rPr>
          <w:t>10</w:t>
        </w:r>
        <w:r>
          <w:rPr>
            <w:webHidden/>
          </w:rPr>
          <w:fldChar w:fldCharType="end"/>
        </w:r>
      </w:hyperlink>
    </w:p>
    <w:p w14:paraId="4770C8C6" w14:textId="660F47CB" w:rsidR="00CB67E9" w:rsidRDefault="00CB67E9">
      <w:pPr>
        <w:pStyle w:val="TOC3"/>
        <w:rPr>
          <w:rFonts w:asciiTheme="minorHAnsi" w:hAnsiTheme="minorHAnsi" w:cstheme="minorBidi"/>
          <w:kern w:val="2"/>
          <w:sz w:val="24"/>
          <w:szCs w:val="24"/>
          <w14:ligatures w14:val="standardContextual"/>
        </w:rPr>
      </w:pPr>
      <w:hyperlink w:anchor="_Toc235178440" w:history="1">
        <w:r w:rsidRPr="00681EB2">
          <w:rPr>
            <w:rStyle w:val="Hyperlink"/>
          </w:rPr>
          <w:t>ARTIFICIAL INTELLIGENCE (AI) USAGE POLICY</w:t>
        </w:r>
        <w:r>
          <w:rPr>
            <w:webHidden/>
          </w:rPr>
          <w:tab/>
        </w:r>
        <w:r>
          <w:rPr>
            <w:webHidden/>
          </w:rPr>
          <w:fldChar w:fldCharType="begin"/>
        </w:r>
        <w:r>
          <w:rPr>
            <w:webHidden/>
          </w:rPr>
          <w:instrText xml:space="preserve"> PAGEREF _Toc235178440 \h </w:instrText>
        </w:r>
        <w:r>
          <w:rPr>
            <w:webHidden/>
          </w:rPr>
        </w:r>
        <w:r>
          <w:rPr>
            <w:webHidden/>
          </w:rPr>
          <w:fldChar w:fldCharType="separate"/>
        </w:r>
        <w:r>
          <w:rPr>
            <w:webHidden/>
          </w:rPr>
          <w:t>10</w:t>
        </w:r>
        <w:r>
          <w:rPr>
            <w:webHidden/>
          </w:rPr>
          <w:fldChar w:fldCharType="end"/>
        </w:r>
      </w:hyperlink>
    </w:p>
    <w:p w14:paraId="4CD31CAF" w14:textId="4C34D19E" w:rsidR="00CB67E9" w:rsidRDefault="00CB67E9">
      <w:pPr>
        <w:pStyle w:val="TOC2"/>
        <w:rPr>
          <w:rFonts w:asciiTheme="minorHAnsi" w:hAnsiTheme="minorHAnsi" w:cstheme="minorBidi"/>
          <w:smallCaps w:val="0"/>
          <w:kern w:val="2"/>
          <w:sz w:val="24"/>
          <w:szCs w:val="24"/>
          <w14:ligatures w14:val="standardContextual"/>
        </w:rPr>
      </w:pPr>
      <w:hyperlink w:anchor="_Toc235178441" w:history="1">
        <w:r w:rsidRPr="00681EB2">
          <w:rPr>
            <w:rStyle w:val="Hyperlink"/>
          </w:rPr>
          <w:t>STUDENT EXPOSURE PROCEDURE</w:t>
        </w:r>
        <w:r>
          <w:rPr>
            <w:webHidden/>
          </w:rPr>
          <w:tab/>
        </w:r>
        <w:r>
          <w:rPr>
            <w:webHidden/>
          </w:rPr>
          <w:fldChar w:fldCharType="begin"/>
        </w:r>
        <w:r>
          <w:rPr>
            <w:webHidden/>
          </w:rPr>
          <w:instrText xml:space="preserve"> PAGEREF _Toc235178441 \h </w:instrText>
        </w:r>
        <w:r>
          <w:rPr>
            <w:webHidden/>
          </w:rPr>
        </w:r>
        <w:r>
          <w:rPr>
            <w:webHidden/>
          </w:rPr>
          <w:fldChar w:fldCharType="separate"/>
        </w:r>
        <w:r>
          <w:rPr>
            <w:webHidden/>
          </w:rPr>
          <w:t>11</w:t>
        </w:r>
        <w:r>
          <w:rPr>
            <w:webHidden/>
          </w:rPr>
          <w:fldChar w:fldCharType="end"/>
        </w:r>
      </w:hyperlink>
    </w:p>
    <w:p w14:paraId="5A004DB9" w14:textId="2424B11D" w:rsidR="00CB67E9" w:rsidRDefault="00CB67E9">
      <w:pPr>
        <w:pStyle w:val="TOC2"/>
        <w:rPr>
          <w:rFonts w:asciiTheme="minorHAnsi" w:hAnsiTheme="minorHAnsi" w:cstheme="minorBidi"/>
          <w:smallCaps w:val="0"/>
          <w:kern w:val="2"/>
          <w:sz w:val="24"/>
          <w:szCs w:val="24"/>
          <w14:ligatures w14:val="standardContextual"/>
        </w:rPr>
      </w:pPr>
      <w:hyperlink w:anchor="_Toc235178442" w:history="1">
        <w:r w:rsidRPr="00681EB2">
          <w:rPr>
            <w:rStyle w:val="Hyperlink"/>
          </w:rPr>
          <w:t>STUDENT ACCOMMODATION LETTERS</w:t>
        </w:r>
        <w:r>
          <w:rPr>
            <w:webHidden/>
          </w:rPr>
          <w:tab/>
        </w:r>
        <w:r>
          <w:rPr>
            <w:webHidden/>
          </w:rPr>
          <w:fldChar w:fldCharType="begin"/>
        </w:r>
        <w:r>
          <w:rPr>
            <w:webHidden/>
          </w:rPr>
          <w:instrText xml:space="preserve"> PAGEREF _Toc235178442 \h </w:instrText>
        </w:r>
        <w:r>
          <w:rPr>
            <w:webHidden/>
          </w:rPr>
        </w:r>
        <w:r>
          <w:rPr>
            <w:webHidden/>
          </w:rPr>
          <w:fldChar w:fldCharType="separate"/>
        </w:r>
        <w:r>
          <w:rPr>
            <w:webHidden/>
          </w:rPr>
          <w:t>11</w:t>
        </w:r>
        <w:r>
          <w:rPr>
            <w:webHidden/>
          </w:rPr>
          <w:fldChar w:fldCharType="end"/>
        </w:r>
      </w:hyperlink>
    </w:p>
    <w:p w14:paraId="58B29E7A" w14:textId="005FC44C" w:rsidR="00CB67E9" w:rsidRDefault="00CB67E9">
      <w:pPr>
        <w:pStyle w:val="TOC1"/>
        <w:rPr>
          <w:rFonts w:asciiTheme="minorHAnsi" w:hAnsiTheme="minorHAnsi" w:cstheme="minorBidi"/>
          <w:b w:val="0"/>
          <w:bCs w:val="0"/>
          <w:iCs w:val="0"/>
          <w:caps w:val="0"/>
          <w:kern w:val="2"/>
          <w14:ligatures w14:val="standardContextual"/>
        </w:rPr>
      </w:pPr>
      <w:hyperlink w:anchor="_Toc235178443" w:history="1">
        <w:r w:rsidRPr="00681EB2">
          <w:rPr>
            <w:rStyle w:val="Hyperlink"/>
          </w:rPr>
          <w:t>SUMMARY OF GRADING REQUIREMENTS</w:t>
        </w:r>
        <w:r>
          <w:rPr>
            <w:webHidden/>
          </w:rPr>
          <w:tab/>
        </w:r>
        <w:r>
          <w:rPr>
            <w:webHidden/>
          </w:rPr>
          <w:fldChar w:fldCharType="begin"/>
        </w:r>
        <w:r>
          <w:rPr>
            <w:webHidden/>
          </w:rPr>
          <w:instrText xml:space="preserve"> PAGEREF _Toc235178443 \h </w:instrText>
        </w:r>
        <w:r>
          <w:rPr>
            <w:webHidden/>
          </w:rPr>
        </w:r>
        <w:r>
          <w:rPr>
            <w:webHidden/>
          </w:rPr>
          <w:fldChar w:fldCharType="separate"/>
        </w:r>
        <w:r>
          <w:rPr>
            <w:webHidden/>
          </w:rPr>
          <w:t>12</w:t>
        </w:r>
        <w:r>
          <w:rPr>
            <w:webHidden/>
          </w:rPr>
          <w:fldChar w:fldCharType="end"/>
        </w:r>
      </w:hyperlink>
    </w:p>
    <w:p w14:paraId="0198BF39" w14:textId="57769A37"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0863E3">
          <w:headerReference w:type="default" r:id="rId15"/>
          <w:footerReference w:type="default" r:id="rId16"/>
          <w:headerReference w:type="first" r:id="rId17"/>
          <w:footerReference w:type="first" r:id="rId18"/>
          <w:pgSz w:w="12240" w:h="15840"/>
          <w:pgMar w:top="144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00F6F427" w14:textId="77777777" w:rsidR="00F57EAF" w:rsidRDefault="00F57EAF" w:rsidP="00C61FC6">
      <w:pPr>
        <w:pStyle w:val="Level1Header"/>
        <w:spacing w:line="240" w:lineRule="auto"/>
      </w:pPr>
    </w:p>
    <w:p w14:paraId="227C91E8" w14:textId="77777777" w:rsidR="00F57EAF" w:rsidRPr="00F57EAF" w:rsidRDefault="00F57EAF" w:rsidP="005B23AE">
      <w:pPr>
        <w:spacing w:after="0" w:line="240" w:lineRule="auto"/>
        <w:ind w:left="-720"/>
        <w:textAlignment w:val="baseline"/>
        <w:rPr>
          <w:rFonts w:ascii="Segoe UI" w:eastAsia="Times New Roman" w:hAnsi="Segoe UI" w:cs="Segoe UI"/>
          <w:b/>
          <w:bCs/>
          <w:caps/>
          <w:sz w:val="18"/>
          <w:szCs w:val="18"/>
        </w:rPr>
      </w:pPr>
      <w:r w:rsidRPr="00F57EAF">
        <w:rPr>
          <w:rFonts w:ascii="Arial" w:eastAsia="Times New Roman" w:hAnsi="Arial" w:cs="Arial"/>
          <w:b/>
          <w:bCs/>
          <w:caps/>
          <w:sz w:val="28"/>
          <w:szCs w:val="28"/>
        </w:rPr>
        <w:t>Rotation Requirements </w:t>
      </w:r>
    </w:p>
    <w:tbl>
      <w:tblPr>
        <w:tblW w:w="10080"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5130"/>
        <w:gridCol w:w="2250"/>
      </w:tblGrid>
      <w:tr w:rsidR="00FF0444" w:rsidRPr="00F57EAF" w14:paraId="1F0A39C0" w14:textId="0C3A3CF6" w:rsidTr="005B23AE">
        <w:trPr>
          <w:trHeight w:val="786"/>
        </w:trPr>
        <w:tc>
          <w:tcPr>
            <w:tcW w:w="2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F63EC2" w14:textId="77777777" w:rsidR="00FF0444" w:rsidRPr="00F57EAF" w:rsidRDefault="00FF0444" w:rsidP="00F57EAF">
            <w:pPr>
              <w:spacing w:after="0" w:line="240" w:lineRule="auto"/>
              <w:jc w:val="center"/>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REQUIREMENT </w:t>
            </w:r>
          </w:p>
        </w:tc>
        <w:tc>
          <w:tcPr>
            <w:tcW w:w="51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D26B46" w14:textId="77777777" w:rsidR="00FF0444" w:rsidRPr="00F57EAF" w:rsidRDefault="00FF0444" w:rsidP="00F57EAF">
            <w:pPr>
              <w:spacing w:after="0" w:line="240" w:lineRule="auto"/>
              <w:jc w:val="center"/>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SUBMISSION METHOD </w:t>
            </w:r>
          </w:p>
          <w:p w14:paraId="576A2B41" w14:textId="77777777" w:rsidR="00FF0444" w:rsidRPr="00F57EAF" w:rsidRDefault="00FF0444" w:rsidP="00F57EAF">
            <w:pPr>
              <w:spacing w:after="0" w:line="240" w:lineRule="auto"/>
              <w:jc w:val="center"/>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(for submission due dates, refer to table at the end of the syllabus) </w:t>
            </w:r>
          </w:p>
        </w:tc>
        <w:tc>
          <w:tcPr>
            <w:tcW w:w="2250" w:type="dxa"/>
            <w:tcBorders>
              <w:top w:val="single" w:sz="6" w:space="0" w:color="auto"/>
              <w:left w:val="single" w:sz="6" w:space="0" w:color="auto"/>
              <w:bottom w:val="single" w:sz="6" w:space="0" w:color="auto"/>
              <w:right w:val="single" w:sz="6" w:space="0" w:color="auto"/>
            </w:tcBorders>
          </w:tcPr>
          <w:p w14:paraId="3141623D" w14:textId="465CE376" w:rsidR="00FF0444" w:rsidRPr="00F57EAF" w:rsidRDefault="00B61661" w:rsidP="00F57EAF">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FF0444" w:rsidRPr="00F57EAF" w14:paraId="4EA4B4C9" w14:textId="707B5A6A" w:rsidTr="005B23AE">
        <w:trPr>
          <w:trHeight w:val="2505"/>
        </w:trPr>
        <w:tc>
          <w:tcPr>
            <w:tcW w:w="2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64C1F" w14:textId="77777777" w:rsidR="00FF0444" w:rsidRPr="00F57EAF" w:rsidRDefault="00FF0444" w:rsidP="00F57EAF">
            <w:pPr>
              <w:spacing w:after="0" w:line="240" w:lineRule="auto"/>
              <w:ind w:left="60"/>
              <w:jc w:val="left"/>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Attending Evaluation of Clerkship Student  </w:t>
            </w:r>
          </w:p>
        </w:tc>
        <w:tc>
          <w:tcPr>
            <w:tcW w:w="51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B32525" w14:textId="77777777" w:rsidR="00FF0444" w:rsidRPr="00F57EAF" w:rsidRDefault="00FF0444" w:rsidP="00F57EAF">
            <w:pPr>
              <w:spacing w:after="0" w:line="240" w:lineRule="auto"/>
              <w:jc w:val="left"/>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250" w:type="dxa"/>
            <w:tcBorders>
              <w:top w:val="single" w:sz="6" w:space="0" w:color="auto"/>
              <w:left w:val="single" w:sz="6" w:space="0" w:color="auto"/>
              <w:bottom w:val="single" w:sz="6" w:space="0" w:color="auto"/>
              <w:right w:val="single" w:sz="6" w:space="0" w:color="auto"/>
            </w:tcBorders>
          </w:tcPr>
          <w:p w14:paraId="4748959C" w14:textId="2D1A65EA" w:rsidR="00FF0444" w:rsidRPr="00F57EAF" w:rsidRDefault="00B61661" w:rsidP="00B61661">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FF0444" w:rsidRPr="00F57EAF" w14:paraId="61E5A05E" w14:textId="1EA27F7B" w:rsidTr="005B23AE">
        <w:trPr>
          <w:trHeight w:val="1965"/>
        </w:trPr>
        <w:tc>
          <w:tcPr>
            <w:tcW w:w="2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B873A4" w14:textId="77777777" w:rsidR="00FF0444" w:rsidRPr="00F57EAF" w:rsidRDefault="00FF0444" w:rsidP="00F57EAF">
            <w:pPr>
              <w:spacing w:after="0" w:line="240" w:lineRule="auto"/>
              <w:ind w:left="60"/>
              <w:jc w:val="left"/>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Student Evaluation of Clerkship Rotation  </w:t>
            </w:r>
          </w:p>
        </w:tc>
        <w:tc>
          <w:tcPr>
            <w:tcW w:w="51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90E48" w14:textId="77777777" w:rsidR="00FF0444" w:rsidRPr="00F57EAF" w:rsidRDefault="00FF0444" w:rsidP="00F57EAF">
            <w:pPr>
              <w:spacing w:after="0" w:line="240" w:lineRule="auto"/>
              <w:jc w:val="left"/>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 xml:space="preserve">Students will submit their rotation evaluations electronically at the conclusion of every rotation by accessing the Medtrics system: </w:t>
            </w:r>
            <w:hyperlink r:id="rId19" w:tgtFrame="_blank" w:history="1">
              <w:r w:rsidRPr="00F57EAF">
                <w:rPr>
                  <w:rFonts w:ascii="Arial" w:eastAsia="Times New Roman" w:hAnsi="Arial" w:cs="Arial"/>
                  <w:color w:val="0000FF"/>
                  <w:u w:val="single"/>
                </w:rPr>
                <w:t>https://msucom.medtricslab.com/users/login/</w:t>
              </w:r>
            </w:hyperlink>
            <w:r w:rsidRPr="00F57EAF">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2250" w:type="dxa"/>
            <w:tcBorders>
              <w:top w:val="single" w:sz="6" w:space="0" w:color="auto"/>
              <w:left w:val="single" w:sz="6" w:space="0" w:color="auto"/>
              <w:bottom w:val="single" w:sz="6" w:space="0" w:color="auto"/>
              <w:right w:val="single" w:sz="6" w:space="0" w:color="auto"/>
            </w:tcBorders>
          </w:tcPr>
          <w:p w14:paraId="5B0159EA" w14:textId="68C47B1A" w:rsidR="00FF0444" w:rsidRPr="00F57EAF" w:rsidRDefault="00B61661" w:rsidP="00B61661">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FF0444" w:rsidRPr="00F57EAF" w14:paraId="05A8051F" w14:textId="19996592" w:rsidTr="005B23AE">
        <w:trPr>
          <w:trHeight w:val="885"/>
        </w:trPr>
        <w:tc>
          <w:tcPr>
            <w:tcW w:w="2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46298A" w14:textId="77777777" w:rsidR="00FF0444" w:rsidRPr="00F57EAF" w:rsidRDefault="00FF0444" w:rsidP="00F57EAF">
            <w:pPr>
              <w:spacing w:after="0" w:line="240" w:lineRule="auto"/>
              <w:jc w:val="left"/>
              <w:textAlignment w:val="baseline"/>
              <w:rPr>
                <w:rFonts w:ascii="Times New Roman" w:eastAsia="Times New Roman" w:hAnsi="Times New Roman" w:cs="Times New Roman"/>
                <w:sz w:val="24"/>
                <w:szCs w:val="24"/>
              </w:rPr>
            </w:pPr>
            <w:r w:rsidRPr="00F57EAF">
              <w:rPr>
                <w:rFonts w:ascii="Arial" w:eastAsia="Times New Roman" w:hAnsi="Arial" w:cs="Arial"/>
                <w:color w:val="000000"/>
              </w:rPr>
              <w:t>Mid Rotation Form  </w:t>
            </w:r>
          </w:p>
          <w:p w14:paraId="3BB4797C" w14:textId="77777777" w:rsidR="00FF0444" w:rsidRPr="00F57EAF" w:rsidRDefault="00FF0444" w:rsidP="00F57EAF">
            <w:pPr>
              <w:spacing w:after="0" w:line="240" w:lineRule="auto"/>
              <w:jc w:val="left"/>
              <w:textAlignment w:val="baseline"/>
              <w:rPr>
                <w:rFonts w:ascii="Times New Roman" w:eastAsia="Times New Roman" w:hAnsi="Times New Roman" w:cs="Times New Roman"/>
                <w:sz w:val="24"/>
                <w:szCs w:val="24"/>
              </w:rPr>
            </w:pPr>
            <w:r w:rsidRPr="00F57EAF">
              <w:rPr>
                <w:rFonts w:ascii="Arial" w:eastAsia="Times New Roman" w:hAnsi="Arial" w:cs="Arial"/>
                <w:color w:val="000000"/>
              </w:rPr>
              <w:t>  </w:t>
            </w:r>
          </w:p>
        </w:tc>
        <w:tc>
          <w:tcPr>
            <w:tcW w:w="51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A56889" w14:textId="77777777" w:rsidR="00FF0444" w:rsidRPr="00F57EAF" w:rsidRDefault="00FF0444" w:rsidP="00F57EAF">
            <w:pPr>
              <w:spacing w:after="0" w:line="240" w:lineRule="auto"/>
              <w:jc w:val="left"/>
              <w:textAlignment w:val="baseline"/>
              <w:rPr>
                <w:rFonts w:ascii="Times New Roman" w:eastAsia="Times New Roman" w:hAnsi="Times New Roman" w:cs="Times New Roman"/>
                <w:color w:val="000000"/>
                <w:sz w:val="24"/>
                <w:szCs w:val="24"/>
              </w:rPr>
            </w:pPr>
            <w:r w:rsidRPr="00F57EAF">
              <w:rPr>
                <w:rFonts w:ascii="Arial" w:eastAsia="Times New Roman" w:hAnsi="Arial" w:cs="Arial"/>
                <w:color w:val="000000"/>
              </w:rPr>
              <w:t>Completed 100% and needing no revisions to the appropriate drop box in D2L </w:t>
            </w:r>
          </w:p>
        </w:tc>
        <w:tc>
          <w:tcPr>
            <w:tcW w:w="2250" w:type="dxa"/>
            <w:tcBorders>
              <w:top w:val="single" w:sz="6" w:space="0" w:color="auto"/>
              <w:left w:val="single" w:sz="6" w:space="0" w:color="auto"/>
              <w:bottom w:val="single" w:sz="6" w:space="0" w:color="auto"/>
              <w:right w:val="single" w:sz="6" w:space="0" w:color="auto"/>
            </w:tcBorders>
          </w:tcPr>
          <w:p w14:paraId="2CDA4D75" w14:textId="54B37E05" w:rsidR="00FF0444" w:rsidRPr="00F57EAF" w:rsidRDefault="00B61661" w:rsidP="00B61661">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FF0444" w:rsidRPr="00F57EAF" w14:paraId="605955A5" w14:textId="1624ECAD" w:rsidTr="005B23AE">
        <w:trPr>
          <w:trHeight w:val="885"/>
        </w:trPr>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14:paraId="10E10A52" w14:textId="364C5B2F" w:rsidR="00FF0444" w:rsidRDefault="00FF0444" w:rsidP="00F57EAF">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7E055815" w14:textId="77777777" w:rsidR="00FF0444" w:rsidRPr="00F57EAF" w:rsidRDefault="00FF0444" w:rsidP="00F57EAF">
            <w:pPr>
              <w:spacing w:after="0" w:line="240" w:lineRule="auto"/>
              <w:jc w:val="left"/>
              <w:textAlignment w:val="baseline"/>
              <w:rPr>
                <w:rFonts w:ascii="Arial" w:eastAsia="Times New Roman" w:hAnsi="Arial" w:cs="Arial"/>
                <w:color w:val="000000"/>
              </w:rPr>
            </w:pPr>
          </w:p>
        </w:tc>
        <w:tc>
          <w:tcPr>
            <w:tcW w:w="5130" w:type="dxa"/>
            <w:tcBorders>
              <w:top w:val="single" w:sz="6" w:space="0" w:color="auto"/>
              <w:left w:val="single" w:sz="6" w:space="0" w:color="auto"/>
              <w:bottom w:val="single" w:sz="6" w:space="0" w:color="auto"/>
              <w:right w:val="single" w:sz="6" w:space="0" w:color="auto"/>
            </w:tcBorders>
            <w:shd w:val="clear" w:color="auto" w:fill="auto"/>
            <w:vAlign w:val="center"/>
          </w:tcPr>
          <w:p w14:paraId="2E1114D7" w14:textId="4EDABCE3" w:rsidR="00FF0444" w:rsidRPr="00F57EAF" w:rsidRDefault="00FF0444" w:rsidP="00F57EAF">
            <w:pPr>
              <w:spacing w:after="0" w:line="240" w:lineRule="auto"/>
              <w:jc w:val="left"/>
              <w:textAlignment w:val="baseline"/>
              <w:rPr>
                <w:rFonts w:ascii="Arial" w:eastAsia="Times New Roman" w:hAnsi="Arial" w:cs="Arial"/>
                <w:color w:val="000000"/>
              </w:rPr>
            </w:pPr>
            <w:r w:rsidRPr="00F57EAF">
              <w:rPr>
                <w:rFonts w:ascii="Arial" w:eastAsia="Times New Roman" w:hAnsi="Arial" w:cs="Arial"/>
                <w:color w:val="000000"/>
              </w:rPr>
              <w:t>Completed 100% and needing no revisions to the appropriate drop box in D2L </w:t>
            </w:r>
          </w:p>
        </w:tc>
        <w:tc>
          <w:tcPr>
            <w:tcW w:w="2250" w:type="dxa"/>
            <w:tcBorders>
              <w:top w:val="single" w:sz="6" w:space="0" w:color="auto"/>
              <w:left w:val="single" w:sz="6" w:space="0" w:color="auto"/>
              <w:bottom w:val="single" w:sz="6" w:space="0" w:color="auto"/>
              <w:right w:val="single" w:sz="6" w:space="0" w:color="auto"/>
            </w:tcBorders>
          </w:tcPr>
          <w:p w14:paraId="21985894" w14:textId="04F65D09" w:rsidR="00FF0444" w:rsidRPr="00F57EAF" w:rsidRDefault="00B61661" w:rsidP="00B61661">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50E12660" w14:textId="77777777" w:rsidR="00F57EAF" w:rsidRDefault="00F57EAF" w:rsidP="00C61FC6">
      <w:pPr>
        <w:pStyle w:val="Level1Header"/>
        <w:spacing w:line="240" w:lineRule="auto"/>
      </w:pPr>
    </w:p>
    <w:p w14:paraId="114181D9" w14:textId="77777777" w:rsidR="00F57EAF" w:rsidRDefault="00F57EAF" w:rsidP="00C61FC6">
      <w:pPr>
        <w:pStyle w:val="Level1Header"/>
        <w:spacing w:line="240" w:lineRule="auto"/>
      </w:pPr>
    </w:p>
    <w:p w14:paraId="5268960E" w14:textId="688A007C" w:rsidR="00B848B6" w:rsidRPr="00C40B5D" w:rsidRDefault="00B848B6" w:rsidP="00C61FC6">
      <w:pPr>
        <w:pStyle w:val="Level1Header"/>
        <w:spacing w:line="240" w:lineRule="auto"/>
      </w:pPr>
      <w:bookmarkStart w:id="0" w:name="_Toc235178404"/>
      <w:r w:rsidRPr="00593906">
        <w:t>Introduction and Overview</w:t>
      </w:r>
      <w:bookmarkEnd w:id="0"/>
    </w:p>
    <w:p w14:paraId="5D40E86F" w14:textId="79E8FA52"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xml:space="preserve">, with residents and/or fellows. The purpose of this </w:t>
      </w:r>
      <w:bookmarkStart w:id="1" w:name="_Hlk162863302"/>
      <w:r w:rsidR="00BC1BB8">
        <w:rPr>
          <w:rStyle w:val="normaltextrun"/>
          <w:rFonts w:ascii="Arial" w:hAnsi="Arial" w:cs="Arial"/>
          <w:sz w:val="22"/>
          <w:szCs w:val="22"/>
        </w:rPr>
        <w:t>OB/GYN Specialty</w:t>
      </w:r>
      <w:r>
        <w:rPr>
          <w:rStyle w:val="normaltextrun"/>
          <w:rFonts w:ascii="Arial" w:hAnsi="Arial" w:cs="Arial"/>
          <w:sz w:val="22"/>
          <w:szCs w:val="22"/>
        </w:rPr>
        <w:t xml:space="preserve"> </w:t>
      </w:r>
      <w:bookmarkEnd w:id="1"/>
      <w:r>
        <w:rPr>
          <w:rStyle w:val="normaltextrun"/>
          <w:rFonts w:ascii="Arial" w:hAnsi="Arial" w:cs="Arial"/>
          <w:sz w:val="22"/>
          <w:szCs w:val="22"/>
        </w:rPr>
        <w:t>clerkship is to provide the student with an overview of the clinical specialty</w:t>
      </w:r>
      <w:r w:rsidR="00144FAE">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11049B1" w14:textId="438F9999" w:rsidR="00270664" w:rsidRDefault="00270664" w:rsidP="0027066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5F110B">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1576A63F" w14:textId="77777777" w:rsidR="008967B0" w:rsidRDefault="008967B0" w:rsidP="00270664">
      <w:pPr>
        <w:pStyle w:val="paragraph"/>
        <w:spacing w:before="0" w:beforeAutospacing="0" w:after="0" w:afterAutospacing="0"/>
        <w:textAlignment w:val="baseline"/>
        <w:rPr>
          <w:rFonts w:ascii="Segoe UI" w:hAnsi="Segoe UI" w:cs="Segoe UI"/>
          <w:sz w:val="18"/>
          <w:szCs w:val="18"/>
        </w:rPr>
      </w:pPr>
    </w:p>
    <w:p w14:paraId="38E7BDBA"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2E61C1AB"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lastRenderedPageBreak/>
        <w:t>This syllabus provides an overview of rotation goals and objectives designed to help you gain an understanding of the breadth and scope of this subject</w:t>
      </w:r>
      <w:r w:rsidR="00144FAE">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144FAE">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67491035" w:rsidR="00874FAC" w:rsidRPr="00C40B5D" w:rsidRDefault="009F5EEE" w:rsidP="00A6221B">
      <w:pPr>
        <w:pStyle w:val="Level2Header"/>
      </w:pPr>
      <w:bookmarkStart w:id="2" w:name="_Toc235178405"/>
      <w:r w:rsidRPr="00C40B5D">
        <w:t>ELECTIVE COURSE</w:t>
      </w:r>
      <w:r w:rsidR="008967B0">
        <w:t xml:space="preserve"> scheduling</w:t>
      </w:r>
      <w:bookmarkEnd w:id="2"/>
    </w:p>
    <w:p w14:paraId="66D88571" w14:textId="77777777" w:rsidR="004D6EC2" w:rsidRPr="00C40B5D" w:rsidRDefault="004D6EC2" w:rsidP="004D6EC2">
      <w:pPr>
        <w:pStyle w:val="Level3Header"/>
      </w:pPr>
      <w:bookmarkStart w:id="3" w:name="_Toc222819231"/>
      <w:bookmarkStart w:id="4" w:name="_Toc173351338"/>
      <w:bookmarkStart w:id="5" w:name="_Toc235178406"/>
      <w:r w:rsidRPr="00C40B5D">
        <w:t>Preapproval</w:t>
      </w:r>
      <w:bookmarkEnd w:id="3"/>
      <w:bookmarkEnd w:id="5"/>
    </w:p>
    <w:p w14:paraId="677D221E" w14:textId="77777777" w:rsidR="004D6EC2" w:rsidRPr="00C40B5D" w:rsidRDefault="004D6EC2" w:rsidP="004D6EC2">
      <w:pPr>
        <w:pStyle w:val="ListParagraph"/>
        <w:numPr>
          <w:ilvl w:val="0"/>
          <w:numId w:val="17"/>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03CF4416" w14:textId="77777777" w:rsidR="005B23AE" w:rsidRDefault="005B23AE" w:rsidP="00741D10">
      <w:pPr>
        <w:spacing w:after="0" w:line="276" w:lineRule="auto"/>
        <w:ind w:firstLine="720"/>
        <w:outlineLvl w:val="2"/>
        <w:rPr>
          <w:rFonts w:ascii="Arial" w:hAnsi="Arial" w:cs="Arial"/>
          <w:u w:val="single"/>
        </w:rPr>
      </w:pPr>
    </w:p>
    <w:p w14:paraId="0899B272" w14:textId="44B58C2C" w:rsidR="00741D10" w:rsidRDefault="00741D10" w:rsidP="00741D10">
      <w:pPr>
        <w:spacing w:after="0" w:line="276" w:lineRule="auto"/>
        <w:ind w:firstLine="720"/>
        <w:outlineLvl w:val="2"/>
        <w:rPr>
          <w:rFonts w:ascii="Arial" w:hAnsi="Arial" w:cs="Arial"/>
          <w:u w:val="single"/>
        </w:rPr>
      </w:pPr>
      <w:bookmarkStart w:id="6" w:name="_Toc235178407"/>
      <w:r>
        <w:rPr>
          <w:rFonts w:ascii="Arial" w:hAnsi="Arial" w:cs="Arial"/>
          <w:u w:val="single"/>
        </w:rPr>
        <w:t>Required Prerequisites</w:t>
      </w:r>
      <w:bookmarkEnd w:id="4"/>
      <w:bookmarkEnd w:id="6"/>
    </w:p>
    <w:p w14:paraId="0B5F7E48" w14:textId="77777777" w:rsidR="00741D10" w:rsidRDefault="00741D10" w:rsidP="0046256B">
      <w:pPr>
        <w:pStyle w:val="paragraph"/>
        <w:numPr>
          <w:ilvl w:val="0"/>
          <w:numId w:val="17"/>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7" w:name="_Toc235178408"/>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79476AC2" w14:textId="77777777" w:rsidR="002B3B01" w:rsidRPr="002B3B01" w:rsidRDefault="002B3B01" w:rsidP="0046256B">
      <w:pPr>
        <w:numPr>
          <w:ilvl w:val="1"/>
          <w:numId w:val="1"/>
        </w:numPr>
        <w:spacing w:after="0" w:line="276" w:lineRule="auto"/>
        <w:ind w:left="1080"/>
        <w:contextualSpacing/>
        <w:rPr>
          <w:rFonts w:ascii="Arial" w:hAnsi="Arial" w:cs="Arial"/>
        </w:rPr>
      </w:pPr>
      <w:r w:rsidRPr="002B3B01">
        <w:rPr>
          <w:rFonts w:ascii="Arial" w:hAnsi="Arial" w:cs="Arial"/>
        </w:rPr>
        <w:t>The student must be an active student at MSUCOM.</w:t>
      </w:r>
    </w:p>
    <w:p w14:paraId="43D77E20" w14:textId="77777777" w:rsidR="002B3B01" w:rsidRPr="002B3B01" w:rsidRDefault="002B3B01" w:rsidP="0046256B">
      <w:pPr>
        <w:numPr>
          <w:ilvl w:val="1"/>
          <w:numId w:val="1"/>
        </w:numPr>
        <w:spacing w:after="0" w:line="276" w:lineRule="auto"/>
        <w:ind w:left="1080"/>
        <w:contextualSpacing/>
        <w:rPr>
          <w:rFonts w:ascii="Arial" w:hAnsi="Arial" w:cs="Arial"/>
        </w:rPr>
      </w:pPr>
      <w:proofErr w:type="gramStart"/>
      <w:r w:rsidRPr="002B3B01">
        <w:rPr>
          <w:rFonts w:ascii="Arial" w:hAnsi="Arial" w:cs="Arial"/>
        </w:rPr>
        <w:t>Student</w:t>
      </w:r>
      <w:proofErr w:type="gramEnd"/>
      <w:r w:rsidRPr="002B3B01">
        <w:rPr>
          <w:rFonts w:ascii="Arial" w:hAnsi="Arial" w:cs="Arial"/>
        </w:rPr>
        <w:t xml:space="preserve"> must complete five core rotations prior to any elective rotation.</w:t>
      </w:r>
    </w:p>
    <w:p w14:paraId="3D0E6FF6" w14:textId="77777777" w:rsidR="002B3B01" w:rsidRPr="002B3B01" w:rsidRDefault="002B3B01" w:rsidP="0046256B">
      <w:pPr>
        <w:numPr>
          <w:ilvl w:val="1"/>
          <w:numId w:val="1"/>
        </w:numPr>
        <w:spacing w:after="0" w:line="276" w:lineRule="auto"/>
        <w:ind w:left="1080"/>
        <w:contextualSpacing/>
        <w:rPr>
          <w:rFonts w:ascii="Arial" w:hAnsi="Arial" w:cs="Arial"/>
        </w:rPr>
      </w:pPr>
      <w:r w:rsidRPr="002B3B01">
        <w:rPr>
          <w:rFonts w:ascii="Arial" w:hAnsi="Arial" w:cs="Arial"/>
        </w:rPr>
        <w:t xml:space="preserve">It is the student’s responsibility to provide the elective site/rotation acceptance material to the </w:t>
      </w:r>
      <w:hyperlink r:id="rId20" w:history="1">
        <w:r w:rsidRPr="002B3B01">
          <w:rPr>
            <w:rStyle w:val="Hyperlink"/>
            <w:rFonts w:ascii="Arial" w:hAnsi="Arial" w:cs="Arial"/>
          </w:rPr>
          <w:t>COM.Clerkship@msu.edu</w:t>
        </w:r>
      </w:hyperlink>
      <w:r w:rsidRPr="002B3B01">
        <w:rPr>
          <w:rFonts w:ascii="Arial" w:hAnsi="Arial" w:cs="Arial"/>
        </w:rPr>
        <w:t xml:space="preserve"> for MSU confirmation and scheduling.</w:t>
      </w:r>
    </w:p>
    <w:p w14:paraId="6DE9FE24" w14:textId="77777777" w:rsidR="002B3B01" w:rsidRPr="002B3B01" w:rsidRDefault="002B3B01" w:rsidP="0046256B">
      <w:pPr>
        <w:numPr>
          <w:ilvl w:val="2"/>
          <w:numId w:val="1"/>
        </w:numPr>
        <w:spacing w:after="0" w:line="276" w:lineRule="auto"/>
        <w:contextualSpacing/>
        <w:rPr>
          <w:rFonts w:ascii="Arial" w:eastAsia="Times New Roman" w:hAnsi="Arial" w:cs="Arial"/>
        </w:rPr>
      </w:pPr>
      <w:r w:rsidRPr="002B3B01">
        <w:rPr>
          <w:rFonts w:ascii="Arial" w:eastAsia="Times New Roman" w:hAnsi="Arial" w:cs="Arial"/>
        </w:rPr>
        <w:t>MSUCOM clerkship confirmation is complete when the rotation is visible on the students Medtrics schedule.</w:t>
      </w:r>
    </w:p>
    <w:p w14:paraId="44C799BF" w14:textId="77777777" w:rsidR="002B3B01" w:rsidRPr="002B3B01" w:rsidRDefault="002B3B01" w:rsidP="0046256B">
      <w:pPr>
        <w:numPr>
          <w:ilvl w:val="0"/>
          <w:numId w:val="1"/>
        </w:numPr>
        <w:spacing w:after="0" w:line="276" w:lineRule="auto"/>
        <w:contextualSpacing/>
        <w:rPr>
          <w:rFonts w:ascii="Arial" w:eastAsia="Times New Roman" w:hAnsi="Arial" w:cs="Arial"/>
        </w:rPr>
      </w:pPr>
      <w:r w:rsidRPr="002B3B01">
        <w:rPr>
          <w:rFonts w:ascii="Arial" w:eastAsia="Times New Roman" w:hAnsi="Arial" w:cs="Arial"/>
        </w:rPr>
        <w:t xml:space="preserve">It is the student’s responsibility to ensure enrollment prior to beginning any course/rotation. </w:t>
      </w:r>
    </w:p>
    <w:p w14:paraId="3862192B" w14:textId="40F248F9" w:rsidR="002B3B01" w:rsidRPr="002B3B01" w:rsidRDefault="002B3B01" w:rsidP="0046256B">
      <w:pPr>
        <w:numPr>
          <w:ilvl w:val="2"/>
          <w:numId w:val="1"/>
        </w:numPr>
        <w:spacing w:after="0" w:line="276" w:lineRule="auto"/>
        <w:contextualSpacing/>
        <w:rPr>
          <w:rFonts w:ascii="Arial" w:eastAsia="Times New Roman" w:hAnsi="Arial" w:cs="Arial"/>
        </w:rPr>
      </w:pPr>
      <w:r w:rsidRPr="002B3B01">
        <w:rPr>
          <w:rFonts w:ascii="Arial" w:eastAsia="Times New Roman" w:hAnsi="Arial" w:cs="Arial"/>
        </w:rPr>
        <w:t>Enrollment will be processed by the MSUCOM Registrar’s Office upon clerkship confirmation</w:t>
      </w:r>
      <w:r w:rsidR="00144FAE" w:rsidRPr="002B3B01">
        <w:rPr>
          <w:rFonts w:ascii="Arial" w:eastAsia="Times New Roman" w:hAnsi="Arial" w:cs="Arial"/>
        </w:rPr>
        <w:t xml:space="preserve">. </w:t>
      </w:r>
    </w:p>
    <w:p w14:paraId="266C45DD" w14:textId="77777777" w:rsidR="002B3B01" w:rsidRPr="002B3B01" w:rsidRDefault="002B3B01" w:rsidP="0046256B">
      <w:pPr>
        <w:numPr>
          <w:ilvl w:val="2"/>
          <w:numId w:val="1"/>
        </w:numPr>
        <w:spacing w:after="0" w:line="276" w:lineRule="auto"/>
        <w:contextualSpacing/>
        <w:rPr>
          <w:rFonts w:ascii="Arial" w:eastAsia="Times New Roman" w:hAnsi="Arial" w:cs="Arial"/>
        </w:rPr>
      </w:pPr>
      <w:r w:rsidRPr="002B3B01">
        <w:rPr>
          <w:rFonts w:ascii="Arial" w:eastAsia="Times New Roman" w:hAnsi="Arial" w:cs="Arial"/>
        </w:rPr>
        <w:t>Enrollment can be verified by the student by reviewing the Student Information System</w:t>
      </w:r>
    </w:p>
    <w:p w14:paraId="22C0EE74" w14:textId="77777777" w:rsidR="002B3B01" w:rsidRPr="002B3B01" w:rsidRDefault="002B3B01" w:rsidP="0046256B">
      <w:pPr>
        <w:numPr>
          <w:ilvl w:val="0"/>
          <w:numId w:val="2"/>
        </w:numPr>
        <w:spacing w:after="0" w:line="276" w:lineRule="auto"/>
        <w:contextualSpacing/>
        <w:rPr>
          <w:rFonts w:ascii="Arial" w:eastAsia="Times New Roman" w:hAnsi="Arial" w:cs="Arial"/>
        </w:rPr>
      </w:pPr>
      <w:r w:rsidRPr="002B3B01">
        <w:rPr>
          <w:rFonts w:ascii="Arial" w:eastAsia="Times New Roman" w:hAnsi="Arial" w:cs="Arial"/>
        </w:rPr>
        <w:t>MSUCOM confirmation must occur at least 30 days in advance of the rotation.</w:t>
      </w:r>
    </w:p>
    <w:p w14:paraId="5E889056" w14:textId="77777777" w:rsidR="002B3B01" w:rsidRPr="002B3B01" w:rsidRDefault="002B3B01" w:rsidP="0046256B">
      <w:pPr>
        <w:numPr>
          <w:ilvl w:val="0"/>
          <w:numId w:val="2"/>
        </w:numPr>
        <w:spacing w:after="0" w:line="276" w:lineRule="auto"/>
        <w:contextualSpacing/>
        <w:rPr>
          <w:rFonts w:ascii="Arial" w:eastAsia="Times New Roman" w:hAnsi="Arial" w:cs="Arial"/>
        </w:rPr>
      </w:pPr>
      <w:r w:rsidRPr="002B3B01">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8409"/>
      <w:r w:rsidRPr="00C40B5D">
        <w:t>ROTATION FORMAT</w:t>
      </w:r>
      <w:bookmarkEnd w:id="8"/>
    </w:p>
    <w:p w14:paraId="393FD81E" w14:textId="658E352A"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35498A">
        <w:rPr>
          <w:rStyle w:val="normaltextrun"/>
          <w:rFonts w:ascii="Arial" w:hAnsi="Arial" w:cs="Arial"/>
          <w:sz w:val="22"/>
          <w:szCs w:val="22"/>
        </w:rPr>
        <w:t xml:space="preserve"> </w:t>
      </w:r>
      <w:r>
        <w:rPr>
          <w:rStyle w:val="normaltextrun"/>
          <w:rFonts w:ascii="Arial" w:hAnsi="Arial" w:cs="Arial"/>
          <w:sz w:val="22"/>
          <w:szCs w:val="22"/>
        </w:rPr>
        <w:t xml:space="preserve"> clerkship is to provide the student with an overview of the </w:t>
      </w:r>
      <w:r w:rsidR="007270C7">
        <w:rPr>
          <w:rStyle w:val="normaltextrun"/>
          <w:rFonts w:ascii="Arial" w:hAnsi="Arial" w:cs="Arial"/>
          <w:sz w:val="22"/>
          <w:szCs w:val="22"/>
        </w:rPr>
        <w:t>OB/GYN</w:t>
      </w:r>
      <w:r>
        <w:rPr>
          <w:rStyle w:val="normaltextrun"/>
          <w:rFonts w:ascii="Arial" w:hAnsi="Arial" w:cs="Arial"/>
          <w:sz w:val="22"/>
          <w:szCs w:val="22"/>
        </w:rPr>
        <w:t xml:space="preserve"> specialty. </w:t>
      </w:r>
      <w:r w:rsidR="00231210">
        <w:rPr>
          <w:rStyle w:val="normaltextrun"/>
          <w:rFonts w:ascii="Arial" w:hAnsi="Arial" w:cs="Arial"/>
          <w:sz w:val="22"/>
          <w:szCs w:val="22"/>
        </w:rPr>
        <w:t xml:space="preserve">OB/GYN Specialty </w:t>
      </w:r>
      <w:r>
        <w:rPr>
          <w:rStyle w:val="normaltextrun"/>
          <w:rFonts w:ascii="Arial" w:hAnsi="Arial" w:cs="Arial"/>
          <w:sz w:val="22"/>
          <w:szCs w:val="22"/>
        </w:rPr>
        <w:t>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4E63AA9C"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The service should be organized to provide the maximum degree of practical clinical exposure and learning in the areas of diagnosis, management, and therapy in</w:t>
      </w:r>
      <w:r w:rsidR="0035498A" w:rsidRPr="0035498A">
        <w:rPr>
          <w:rStyle w:val="normaltextrun"/>
          <w:rFonts w:ascii="Arial" w:hAnsi="Arial" w:cs="Arial"/>
          <w:sz w:val="22"/>
          <w:szCs w:val="22"/>
        </w:rPr>
        <w:t xml:space="preserve"> </w:t>
      </w:r>
      <w:r w:rsidR="00262DF3">
        <w:rPr>
          <w:rStyle w:val="normaltextrun"/>
          <w:rFonts w:ascii="Arial" w:hAnsi="Arial" w:cs="Arial"/>
          <w:sz w:val="22"/>
          <w:szCs w:val="22"/>
        </w:rPr>
        <w:t>OB/GYN Specialty</w:t>
      </w:r>
      <w:r>
        <w:rPr>
          <w:rStyle w:val="normaltextrun"/>
          <w:rFonts w:ascii="Arial" w:hAnsi="Arial" w:cs="Arial"/>
          <w:sz w:val="22"/>
          <w:szCs w:val="22"/>
        </w:rPr>
        <w:t xml:space="preserve">,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p>
    <w:p w14:paraId="0017DC6E" w14:textId="77777777" w:rsidR="004D6EC2" w:rsidRDefault="004D6EC2" w:rsidP="008967B0">
      <w:pPr>
        <w:pStyle w:val="paragraph"/>
        <w:spacing w:before="0" w:beforeAutospacing="0" w:after="0" w:afterAutospacing="0"/>
        <w:ind w:left="360"/>
        <w:textAlignment w:val="baseline"/>
        <w:rPr>
          <w:rFonts w:ascii="Segoe UI" w:hAnsi="Segoe UI" w:cs="Segoe UI"/>
          <w:sz w:val="18"/>
          <w:szCs w:val="18"/>
        </w:rPr>
      </w:pPr>
    </w:p>
    <w:p w14:paraId="61A07168" w14:textId="579060B4" w:rsidR="0084162D" w:rsidRPr="004D6EC2" w:rsidRDefault="008967B0" w:rsidP="004D6EC2">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144FAE">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106CC400" w14:textId="5C0C1CDF" w:rsidR="0084162D" w:rsidRPr="00C40B5D" w:rsidRDefault="0084162D" w:rsidP="000602B1">
      <w:pPr>
        <w:pStyle w:val="Heading1"/>
        <w:spacing w:before="0" w:after="0" w:line="276" w:lineRule="auto"/>
        <w:rPr>
          <w:rFonts w:ascii="Arial" w:hAnsi="Arial" w:cs="Arial"/>
        </w:rPr>
      </w:pPr>
      <w:bookmarkStart w:id="9" w:name="_Toc235178410"/>
      <w:r w:rsidRPr="00593906">
        <w:rPr>
          <w:rFonts w:ascii="Arial" w:hAnsi="Arial" w:cs="Arial"/>
        </w:rPr>
        <w:lastRenderedPageBreak/>
        <w:t>GOALS AND OBJECTIVES</w:t>
      </w:r>
      <w:bookmarkEnd w:id="9"/>
      <w:r w:rsidR="00941F4E">
        <w:rPr>
          <w:rFonts w:ascii="Arial" w:hAnsi="Arial" w:cs="Arial"/>
        </w:rPr>
        <w:t xml:space="preserve"> </w:t>
      </w:r>
    </w:p>
    <w:p w14:paraId="523BF36B" w14:textId="55E5BD2A" w:rsidR="00B848B6" w:rsidRPr="00AF40B7" w:rsidRDefault="006630FF" w:rsidP="130E5511">
      <w:pPr>
        <w:pStyle w:val="Heading2"/>
        <w:rPr>
          <w:b/>
          <w:bCs/>
        </w:rPr>
      </w:pPr>
      <w:bookmarkStart w:id="10" w:name="_Toc235178411"/>
      <w:r>
        <w:t>GOALS</w:t>
      </w:r>
      <w:bookmarkEnd w:id="10"/>
    </w:p>
    <w:p w14:paraId="785CB819" w14:textId="3D9D19C4"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Enhance the learner’s knowledge </w:t>
      </w:r>
      <w:proofErr w:type="gramStart"/>
      <w:r>
        <w:rPr>
          <w:rStyle w:val="normaltextrun"/>
          <w:rFonts w:ascii="Arial" w:hAnsi="Arial" w:cs="Arial"/>
          <w:sz w:val="22"/>
          <w:szCs w:val="22"/>
        </w:rPr>
        <w:t>base</w:t>
      </w:r>
      <w:proofErr w:type="gramEnd"/>
      <w:r>
        <w:rPr>
          <w:rStyle w:val="normaltextrun"/>
          <w:rFonts w:ascii="Arial" w:hAnsi="Arial" w:cs="Arial"/>
          <w:sz w:val="22"/>
          <w:szCs w:val="22"/>
        </w:rPr>
        <w:t xml:space="preserve"> in obstetrics and gynecology as well as in management of care of the patient.</w:t>
      </w:r>
      <w:r>
        <w:rPr>
          <w:rStyle w:val="eop"/>
          <w:rFonts w:ascii="Arial" w:hAnsi="Arial" w:cs="Arial"/>
          <w:sz w:val="22"/>
          <w:szCs w:val="22"/>
        </w:rPr>
        <w:t> </w:t>
      </w:r>
    </w:p>
    <w:p w14:paraId="180F90B2" w14:textId="53ED6685"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Heighten the learner’s awareness of appropriate imaging techniques utilized in ob-gyn.</w:t>
      </w:r>
      <w:r>
        <w:rPr>
          <w:rStyle w:val="eop"/>
          <w:rFonts w:ascii="Arial" w:hAnsi="Arial" w:cs="Arial"/>
          <w:sz w:val="22"/>
          <w:szCs w:val="22"/>
        </w:rPr>
        <w:t> </w:t>
      </w:r>
    </w:p>
    <w:p w14:paraId="282EA8A6" w14:textId="78BFF4D8"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Observe and participate and demonstrate basic knowledge in the evaluation, intra – operative, pre - operative and post - operative management of patients requiring </w:t>
      </w:r>
      <w:r w:rsidR="00B42891">
        <w:rPr>
          <w:rStyle w:val="normaltextrun"/>
          <w:rFonts w:ascii="Arial" w:hAnsi="Arial" w:cs="Arial"/>
          <w:sz w:val="22"/>
          <w:szCs w:val="22"/>
        </w:rPr>
        <w:t>OB</w:t>
      </w:r>
      <w:r>
        <w:rPr>
          <w:rStyle w:val="normaltextrun"/>
          <w:rFonts w:ascii="Arial" w:hAnsi="Arial" w:cs="Arial"/>
          <w:sz w:val="22"/>
          <w:szCs w:val="22"/>
        </w:rPr>
        <w:t xml:space="preserve"> or gyn surgery as well as for vaginal deliveries.</w:t>
      </w:r>
      <w:r>
        <w:rPr>
          <w:rStyle w:val="eop"/>
          <w:rFonts w:ascii="Arial" w:hAnsi="Arial" w:cs="Arial"/>
          <w:sz w:val="22"/>
          <w:szCs w:val="22"/>
        </w:rPr>
        <w:t> </w:t>
      </w:r>
    </w:p>
    <w:p w14:paraId="2108B3AF" w14:textId="01398140"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Participate in the intrapartum care of the </w:t>
      </w:r>
      <w:r w:rsidR="00B42891">
        <w:rPr>
          <w:rStyle w:val="normaltextrun"/>
          <w:rFonts w:ascii="Arial" w:hAnsi="Arial" w:cs="Arial"/>
          <w:sz w:val="22"/>
          <w:szCs w:val="22"/>
        </w:rPr>
        <w:t>OB</w:t>
      </w:r>
      <w:r>
        <w:rPr>
          <w:rStyle w:val="normaltextrun"/>
          <w:rFonts w:ascii="Arial" w:hAnsi="Arial" w:cs="Arial"/>
          <w:sz w:val="22"/>
          <w:szCs w:val="22"/>
        </w:rPr>
        <w:t xml:space="preserve"> patient.</w:t>
      </w:r>
      <w:r>
        <w:rPr>
          <w:rStyle w:val="eop"/>
          <w:rFonts w:ascii="Arial" w:hAnsi="Arial" w:cs="Arial"/>
          <w:sz w:val="22"/>
          <w:szCs w:val="22"/>
        </w:rPr>
        <w:t> </w:t>
      </w:r>
    </w:p>
    <w:p w14:paraId="65E21012" w14:textId="373BB373"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Participate in the ambulatory clinic if possible.</w:t>
      </w:r>
      <w:r>
        <w:rPr>
          <w:rStyle w:val="eop"/>
          <w:rFonts w:ascii="Arial" w:hAnsi="Arial" w:cs="Arial"/>
          <w:sz w:val="22"/>
          <w:szCs w:val="22"/>
        </w:rPr>
        <w:t> </w:t>
      </w:r>
    </w:p>
    <w:p w14:paraId="2C8F7807" w14:textId="4A41A896"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an Obstetrics or Gynecology patient and document such using acceptable osteopathic terminology</w:t>
      </w:r>
      <w:r>
        <w:rPr>
          <w:rStyle w:val="eop"/>
          <w:rFonts w:ascii="Arial" w:hAnsi="Arial" w:cs="Arial"/>
          <w:sz w:val="22"/>
          <w:szCs w:val="22"/>
        </w:rPr>
        <w:t>.</w:t>
      </w:r>
    </w:p>
    <w:p w14:paraId="16FC7731" w14:textId="4FA01802"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144FAE">
        <w:rPr>
          <w:rStyle w:val="normaltextrun"/>
          <w:rFonts w:ascii="Arial" w:hAnsi="Arial" w:cs="Arial"/>
          <w:sz w:val="22"/>
          <w:szCs w:val="22"/>
        </w:rPr>
        <w:t xml:space="preserve">. </w:t>
      </w:r>
    </w:p>
    <w:p w14:paraId="6E7553B0" w14:textId="58FD7DE8"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Heighten the learner’s awareness of the sensitive nature of the female breast and genital physical exam.</w:t>
      </w:r>
      <w:r>
        <w:rPr>
          <w:rStyle w:val="eop"/>
          <w:rFonts w:ascii="Arial" w:hAnsi="Arial" w:cs="Arial"/>
          <w:sz w:val="22"/>
          <w:szCs w:val="22"/>
        </w:rPr>
        <w:t> </w:t>
      </w:r>
    </w:p>
    <w:p w14:paraId="26186C51" w14:textId="6FB60C39"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Interact with members of the team, patient care </w:t>
      </w:r>
      <w:r w:rsidR="00772A21">
        <w:rPr>
          <w:rStyle w:val="normaltextrun"/>
          <w:rFonts w:ascii="Arial" w:hAnsi="Arial" w:cs="Arial"/>
          <w:sz w:val="22"/>
          <w:szCs w:val="22"/>
        </w:rPr>
        <w:t>units,</w:t>
      </w:r>
      <w:r>
        <w:rPr>
          <w:rStyle w:val="normaltextrun"/>
          <w:rFonts w:ascii="Arial" w:hAnsi="Arial" w:cs="Arial"/>
          <w:sz w:val="22"/>
          <w:szCs w:val="22"/>
        </w:rPr>
        <w:t xml:space="preserve"> and ambulatory clinic personnel in a respectful, responsible, and professional manner</w:t>
      </w:r>
      <w:r w:rsidR="00144FAE">
        <w:rPr>
          <w:rStyle w:val="normaltextrun"/>
          <w:rFonts w:ascii="Arial" w:hAnsi="Arial" w:cs="Arial"/>
          <w:sz w:val="22"/>
          <w:szCs w:val="22"/>
        </w:rPr>
        <w:t xml:space="preserve">. </w:t>
      </w:r>
    </w:p>
    <w:p w14:paraId="12003020" w14:textId="6ADD6391"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Identify resources for reviewing current guidelines for the management of common problems encountered in ob-gyn practice.</w:t>
      </w:r>
      <w:r>
        <w:rPr>
          <w:rStyle w:val="eop"/>
          <w:rFonts w:ascii="Arial" w:hAnsi="Arial" w:cs="Arial"/>
          <w:sz w:val="22"/>
          <w:szCs w:val="22"/>
        </w:rPr>
        <w:t> </w:t>
      </w:r>
    </w:p>
    <w:p w14:paraId="2C430727" w14:textId="60BD9EF9" w:rsidR="00BC1BB8" w:rsidRDefault="00BC1BB8"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Consider osteopathic manipulative techniques for specific manifestations of problems seen in ob-gyn where applicable. (Examples are low back pain in pregnancy, post-operative care, and chronic pelvic pain encountered frequently in gynecologic care).</w:t>
      </w:r>
      <w:r>
        <w:rPr>
          <w:rStyle w:val="eop"/>
          <w:rFonts w:ascii="Arial" w:hAnsi="Arial" w:cs="Arial"/>
          <w:sz w:val="22"/>
          <w:szCs w:val="22"/>
        </w:rPr>
        <w:t> </w:t>
      </w:r>
    </w:p>
    <w:p w14:paraId="2276409B" w14:textId="55EA813C" w:rsidR="00BC1BB8" w:rsidRDefault="00772A21" w:rsidP="004D6EC2">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Review of</w:t>
      </w:r>
      <w:r w:rsidR="00BC1BB8">
        <w:rPr>
          <w:rStyle w:val="normaltextrun"/>
          <w:rFonts w:ascii="Arial" w:hAnsi="Arial" w:cs="Arial"/>
          <w:sz w:val="22"/>
          <w:szCs w:val="22"/>
        </w:rPr>
        <w:t xml:space="preserve"> the Entrustable Professional Activities and the Osteopathic Core Competencies located in the Additional Information section on D2L.</w:t>
      </w:r>
      <w:r w:rsidR="00BC1BB8">
        <w:rPr>
          <w:rStyle w:val="eop"/>
          <w:rFonts w:ascii="Arial" w:hAnsi="Arial" w:cs="Arial"/>
          <w:sz w:val="22"/>
          <w:szCs w:val="22"/>
        </w:rPr>
        <w:t> </w:t>
      </w:r>
    </w:p>
    <w:p w14:paraId="4BBC3A3A" w14:textId="240344F8" w:rsidR="00AC0BCE" w:rsidRPr="00733B40" w:rsidRDefault="00AC0BCE" w:rsidP="00BC1BB8">
      <w:pPr>
        <w:pStyle w:val="NoSpacing"/>
        <w:ind w:left="1080"/>
        <w:jc w:val="left"/>
        <w:rPr>
          <w:rFonts w:ascii="Arial" w:hAnsi="Arial" w:cs="Arial"/>
        </w:rPr>
      </w:pPr>
      <w:r w:rsidRPr="00733B40">
        <w:rPr>
          <w:rFonts w:ascii="Arial" w:hAnsi="Arial" w:cs="Arial"/>
        </w:rPr>
        <w:t xml:space="preserve">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AF40B7" w:rsidRDefault="006630FF" w:rsidP="130E5511">
      <w:pPr>
        <w:pStyle w:val="Heading2"/>
        <w:rPr>
          <w:b/>
          <w:bCs/>
        </w:rPr>
      </w:pPr>
      <w:bookmarkStart w:id="11" w:name="_Toc235178412"/>
      <w:r>
        <w:t>OBJECTIVES</w:t>
      </w:r>
      <w:bookmarkEnd w:id="11"/>
    </w:p>
    <w:p w14:paraId="31ADFDCC" w14:textId="77777777" w:rsidR="00BC1BB8" w:rsidRDefault="00BC1BB8" w:rsidP="004D6EC2">
      <w:pPr>
        <w:pStyle w:val="paragraph"/>
        <w:numPr>
          <w:ilvl w:val="0"/>
          <w:numId w:val="19"/>
        </w:numPr>
        <w:spacing w:before="0" w:beforeAutospacing="0" w:after="0" w:afterAutospacing="0"/>
        <w:ind w:left="1368"/>
        <w:jc w:val="both"/>
        <w:textAlignment w:val="baseline"/>
        <w:rPr>
          <w:rFonts w:ascii="Segoe UI" w:hAnsi="Segoe UI" w:cs="Segoe UI"/>
          <w:sz w:val="18"/>
          <w:szCs w:val="18"/>
        </w:rPr>
      </w:pPr>
      <w:r>
        <w:rPr>
          <w:rStyle w:val="normaltextrun"/>
          <w:rFonts w:ascii="Arial" w:hAnsi="Arial" w:cs="Arial"/>
          <w:sz w:val="22"/>
          <w:szCs w:val="22"/>
          <w:u w:val="single"/>
        </w:rPr>
        <w:t>Obstetrics</w:t>
      </w:r>
      <w:r>
        <w:rPr>
          <w:rStyle w:val="eop"/>
          <w:rFonts w:ascii="Arial" w:hAnsi="Arial" w:cs="Arial"/>
          <w:sz w:val="22"/>
          <w:szCs w:val="22"/>
        </w:rPr>
        <w:t> </w:t>
      </w:r>
    </w:p>
    <w:p w14:paraId="7AEE4F40"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For each disease or condition listed below, the student should be able to:</w:t>
      </w:r>
      <w:r>
        <w:rPr>
          <w:rStyle w:val="eop"/>
          <w:rFonts w:ascii="Arial" w:hAnsi="Arial" w:cs="Arial"/>
          <w:sz w:val="22"/>
          <w:szCs w:val="22"/>
        </w:rPr>
        <w:t> </w:t>
      </w:r>
    </w:p>
    <w:p w14:paraId="236349C8" w14:textId="22C3B904" w:rsidR="00BC1BB8" w:rsidRDefault="00BC1BB8" w:rsidP="0046256B">
      <w:pPr>
        <w:pStyle w:val="paragraph"/>
        <w:numPr>
          <w:ilvl w:val="0"/>
          <w:numId w:val="7"/>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Describe the patient presentation</w:t>
      </w:r>
      <w:r w:rsidR="00E56EDB">
        <w:rPr>
          <w:rStyle w:val="normaltextrun"/>
          <w:rFonts w:ascii="Arial" w:hAnsi="Arial" w:cs="Arial"/>
          <w:sz w:val="22"/>
          <w:szCs w:val="22"/>
        </w:rPr>
        <w:t>.</w:t>
      </w:r>
      <w:r>
        <w:rPr>
          <w:rStyle w:val="eop"/>
          <w:rFonts w:ascii="Arial" w:hAnsi="Arial" w:cs="Arial"/>
          <w:sz w:val="22"/>
          <w:szCs w:val="22"/>
        </w:rPr>
        <w:t> </w:t>
      </w:r>
    </w:p>
    <w:p w14:paraId="33123721" w14:textId="499D9842" w:rsidR="00BC1BB8" w:rsidRDefault="00BC1BB8" w:rsidP="0046256B">
      <w:pPr>
        <w:pStyle w:val="paragraph"/>
        <w:numPr>
          <w:ilvl w:val="0"/>
          <w:numId w:val="7"/>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Discuss the pathophysiology involved</w:t>
      </w:r>
      <w:r w:rsidR="00E56EDB">
        <w:rPr>
          <w:rStyle w:val="normaltextrun"/>
          <w:rFonts w:ascii="Arial" w:hAnsi="Arial" w:cs="Arial"/>
          <w:sz w:val="22"/>
          <w:szCs w:val="22"/>
        </w:rPr>
        <w:t>.</w:t>
      </w:r>
      <w:r>
        <w:rPr>
          <w:rStyle w:val="eop"/>
          <w:rFonts w:ascii="Arial" w:hAnsi="Arial" w:cs="Arial"/>
          <w:sz w:val="22"/>
          <w:szCs w:val="22"/>
        </w:rPr>
        <w:t> </w:t>
      </w:r>
    </w:p>
    <w:p w14:paraId="5CD9ACAD" w14:textId="3DE6F298" w:rsidR="00BC1BB8" w:rsidRDefault="00BC1BB8" w:rsidP="0046256B">
      <w:pPr>
        <w:pStyle w:val="paragraph"/>
        <w:numPr>
          <w:ilvl w:val="0"/>
          <w:numId w:val="7"/>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Describe an evaluation plan</w:t>
      </w:r>
      <w:r w:rsidR="00E56EDB">
        <w:rPr>
          <w:rStyle w:val="normaltextrun"/>
          <w:rFonts w:ascii="Arial" w:hAnsi="Arial" w:cs="Arial"/>
          <w:sz w:val="22"/>
          <w:szCs w:val="22"/>
        </w:rPr>
        <w:t>.</w:t>
      </w:r>
      <w:r>
        <w:rPr>
          <w:rStyle w:val="eop"/>
          <w:rFonts w:ascii="Arial" w:hAnsi="Arial" w:cs="Arial"/>
          <w:sz w:val="22"/>
          <w:szCs w:val="22"/>
        </w:rPr>
        <w:t> </w:t>
      </w:r>
    </w:p>
    <w:p w14:paraId="25C251D3" w14:textId="5FF58A28" w:rsidR="00BC1BB8" w:rsidRDefault="00BC1BB8" w:rsidP="0046256B">
      <w:pPr>
        <w:pStyle w:val="paragraph"/>
        <w:numPr>
          <w:ilvl w:val="0"/>
          <w:numId w:val="7"/>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List an appropriate Differential Diagnosis</w:t>
      </w:r>
      <w:r w:rsidR="00E56EDB">
        <w:rPr>
          <w:rStyle w:val="normaltextrun"/>
          <w:rFonts w:ascii="Arial" w:hAnsi="Arial" w:cs="Arial"/>
          <w:sz w:val="22"/>
          <w:szCs w:val="22"/>
        </w:rPr>
        <w:t>.</w:t>
      </w:r>
      <w:r>
        <w:rPr>
          <w:rStyle w:val="eop"/>
          <w:rFonts w:ascii="Arial" w:hAnsi="Arial" w:cs="Arial"/>
          <w:sz w:val="22"/>
          <w:szCs w:val="22"/>
        </w:rPr>
        <w:t> </w:t>
      </w:r>
    </w:p>
    <w:p w14:paraId="2AC9D17D" w14:textId="69C211AC" w:rsidR="00BC1BB8" w:rsidRDefault="00BC1BB8" w:rsidP="0046256B">
      <w:pPr>
        <w:pStyle w:val="paragraph"/>
        <w:numPr>
          <w:ilvl w:val="0"/>
          <w:numId w:val="7"/>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Discuss treatment options and potential outcomes</w:t>
      </w:r>
      <w:r w:rsidR="00E56EDB">
        <w:rPr>
          <w:rStyle w:val="normaltextrun"/>
          <w:rFonts w:ascii="Arial" w:hAnsi="Arial" w:cs="Arial"/>
          <w:sz w:val="22"/>
          <w:szCs w:val="22"/>
        </w:rPr>
        <w:t>.</w:t>
      </w:r>
      <w:r>
        <w:rPr>
          <w:rStyle w:val="eop"/>
          <w:rFonts w:ascii="Arial" w:hAnsi="Arial" w:cs="Arial"/>
          <w:sz w:val="22"/>
          <w:szCs w:val="22"/>
        </w:rPr>
        <w:t> </w:t>
      </w:r>
    </w:p>
    <w:p w14:paraId="1B7666FA"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8595200"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Differentiate between normal and abnormal labor:</w:t>
      </w:r>
      <w:r>
        <w:rPr>
          <w:rStyle w:val="eop"/>
          <w:rFonts w:ascii="Arial" w:hAnsi="Arial" w:cs="Arial"/>
          <w:sz w:val="22"/>
          <w:szCs w:val="22"/>
        </w:rPr>
        <w:t> </w:t>
      </w:r>
    </w:p>
    <w:p w14:paraId="05AB80ED" w14:textId="49A4319F" w:rsidR="00BC1BB8" w:rsidRDefault="00BC1BB8" w:rsidP="0046256B">
      <w:pPr>
        <w:pStyle w:val="paragraph"/>
        <w:numPr>
          <w:ilvl w:val="0"/>
          <w:numId w:val="8"/>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      Focus on Abnormal Labor Diagnosis and Management of Abnormal Labor </w:t>
      </w:r>
    </w:p>
    <w:p w14:paraId="1F7DBD0C" w14:textId="0EDEC879" w:rsidR="00BC1BB8" w:rsidRDefault="00BC1BB8" w:rsidP="0046256B">
      <w:pPr>
        <w:pStyle w:val="paragraph"/>
        <w:numPr>
          <w:ilvl w:val="0"/>
          <w:numId w:val="9"/>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      First Stage Disorders</w:t>
      </w:r>
      <w:r>
        <w:rPr>
          <w:rStyle w:val="eop"/>
          <w:rFonts w:ascii="Arial" w:hAnsi="Arial" w:cs="Arial"/>
          <w:sz w:val="22"/>
          <w:szCs w:val="22"/>
        </w:rPr>
        <w:t> </w:t>
      </w:r>
    </w:p>
    <w:p w14:paraId="35CA2AA2" w14:textId="6051AA29" w:rsidR="00BC1BB8" w:rsidRDefault="00BC1BB8" w:rsidP="0046256B">
      <w:pPr>
        <w:pStyle w:val="paragraph"/>
        <w:numPr>
          <w:ilvl w:val="0"/>
          <w:numId w:val="9"/>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 xml:space="preserve">      </w:t>
      </w:r>
      <w:proofErr w:type="gramStart"/>
      <w:r>
        <w:rPr>
          <w:rStyle w:val="normaltextrun"/>
          <w:rFonts w:ascii="Arial" w:hAnsi="Arial" w:cs="Arial"/>
          <w:sz w:val="22"/>
          <w:szCs w:val="22"/>
        </w:rPr>
        <w:t>Second</w:t>
      </w:r>
      <w:proofErr w:type="gramEnd"/>
      <w:r>
        <w:rPr>
          <w:rStyle w:val="normaltextrun"/>
          <w:rFonts w:ascii="Arial" w:hAnsi="Arial" w:cs="Arial"/>
          <w:sz w:val="22"/>
          <w:szCs w:val="22"/>
        </w:rPr>
        <w:t xml:space="preserve"> State Disorders</w:t>
      </w:r>
      <w:r>
        <w:rPr>
          <w:rStyle w:val="eop"/>
          <w:rFonts w:ascii="Arial" w:hAnsi="Arial" w:cs="Arial"/>
          <w:sz w:val="22"/>
          <w:szCs w:val="22"/>
        </w:rPr>
        <w:t> </w:t>
      </w:r>
    </w:p>
    <w:p w14:paraId="27D26850"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DF88846"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Management of normal vaginal delivery</w:t>
      </w:r>
      <w:r>
        <w:rPr>
          <w:rStyle w:val="eop"/>
          <w:rFonts w:ascii="Arial" w:hAnsi="Arial" w:cs="Arial"/>
          <w:sz w:val="22"/>
          <w:szCs w:val="22"/>
        </w:rPr>
        <w:t> </w:t>
      </w:r>
    </w:p>
    <w:p w14:paraId="5290BCA5"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5A1F044" w14:textId="3217BA8E"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 xml:space="preserve">Operative Vaginal Delivery (Forceps or Vacuum assisted delivery), and Cesarean </w:t>
      </w:r>
      <w:r w:rsidR="003E161C">
        <w:rPr>
          <w:rStyle w:val="normaltextrun"/>
          <w:rFonts w:ascii="Arial" w:hAnsi="Arial" w:cs="Arial"/>
          <w:sz w:val="22"/>
          <w:szCs w:val="22"/>
        </w:rPr>
        <w:t>section.</w:t>
      </w:r>
      <w:r>
        <w:rPr>
          <w:rStyle w:val="eop"/>
          <w:rFonts w:ascii="Arial" w:hAnsi="Arial" w:cs="Arial"/>
          <w:sz w:val="22"/>
          <w:szCs w:val="22"/>
        </w:rPr>
        <w:t> </w:t>
      </w:r>
    </w:p>
    <w:p w14:paraId="008B30E1" w14:textId="77777777" w:rsidR="00BC1BB8" w:rsidRDefault="00BC1BB8" w:rsidP="0046256B">
      <w:pPr>
        <w:pStyle w:val="paragraph"/>
        <w:numPr>
          <w:ilvl w:val="0"/>
          <w:numId w:val="10"/>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Indications</w:t>
      </w:r>
      <w:r>
        <w:rPr>
          <w:rStyle w:val="eop"/>
          <w:rFonts w:ascii="Arial" w:hAnsi="Arial" w:cs="Arial"/>
          <w:sz w:val="22"/>
          <w:szCs w:val="22"/>
        </w:rPr>
        <w:t> </w:t>
      </w:r>
    </w:p>
    <w:p w14:paraId="76DEE8D9" w14:textId="77777777" w:rsidR="00BC1BB8" w:rsidRDefault="00BC1BB8" w:rsidP="0046256B">
      <w:pPr>
        <w:pStyle w:val="paragraph"/>
        <w:numPr>
          <w:ilvl w:val="0"/>
          <w:numId w:val="10"/>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Contraindications</w:t>
      </w:r>
      <w:r>
        <w:rPr>
          <w:rStyle w:val="eop"/>
          <w:rFonts w:ascii="Arial" w:hAnsi="Arial" w:cs="Arial"/>
          <w:sz w:val="22"/>
          <w:szCs w:val="22"/>
        </w:rPr>
        <w:t> </w:t>
      </w:r>
    </w:p>
    <w:p w14:paraId="6097C71D" w14:textId="77777777" w:rsidR="00BC1BB8" w:rsidRDefault="00BC1BB8" w:rsidP="0046256B">
      <w:pPr>
        <w:pStyle w:val="paragraph"/>
        <w:numPr>
          <w:ilvl w:val="0"/>
          <w:numId w:val="10"/>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lastRenderedPageBreak/>
        <w:t>Techniques</w:t>
      </w:r>
      <w:r>
        <w:rPr>
          <w:rStyle w:val="eop"/>
          <w:rFonts w:ascii="Arial" w:hAnsi="Arial" w:cs="Arial"/>
          <w:sz w:val="22"/>
          <w:szCs w:val="22"/>
        </w:rPr>
        <w:t> </w:t>
      </w:r>
    </w:p>
    <w:p w14:paraId="39BE99B3"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01B2CA9"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Breech Presentation </w:t>
      </w:r>
      <w:r>
        <w:rPr>
          <w:rStyle w:val="eop"/>
          <w:rFonts w:ascii="Arial" w:hAnsi="Arial" w:cs="Arial"/>
          <w:sz w:val="22"/>
          <w:szCs w:val="22"/>
        </w:rPr>
        <w:t> </w:t>
      </w:r>
    </w:p>
    <w:p w14:paraId="0D8D37EC"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Shoulder Dystocia</w:t>
      </w:r>
      <w:r>
        <w:rPr>
          <w:rStyle w:val="eop"/>
          <w:rFonts w:ascii="Arial" w:hAnsi="Arial" w:cs="Arial"/>
          <w:sz w:val="22"/>
          <w:szCs w:val="22"/>
        </w:rPr>
        <w:t> </w:t>
      </w:r>
    </w:p>
    <w:p w14:paraId="7DA71B1E"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Interpretation &amp; management of normal fetal monitoring </w:t>
      </w:r>
      <w:r>
        <w:rPr>
          <w:rStyle w:val="eop"/>
          <w:rFonts w:ascii="Arial" w:hAnsi="Arial" w:cs="Arial"/>
          <w:sz w:val="22"/>
          <w:szCs w:val="22"/>
        </w:rPr>
        <w:t> </w:t>
      </w:r>
    </w:p>
    <w:p w14:paraId="0EC84B8E"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5075197"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Abnormalities of Fetal Monitoring</w:t>
      </w:r>
      <w:r>
        <w:rPr>
          <w:rStyle w:val="eop"/>
          <w:rFonts w:ascii="Arial" w:hAnsi="Arial" w:cs="Arial"/>
          <w:sz w:val="22"/>
          <w:szCs w:val="22"/>
        </w:rPr>
        <w:t> </w:t>
      </w:r>
    </w:p>
    <w:p w14:paraId="74D1E0E0" w14:textId="77777777" w:rsidR="00BC1BB8" w:rsidRDefault="00BC1BB8" w:rsidP="0046256B">
      <w:pPr>
        <w:pStyle w:val="paragraph"/>
        <w:numPr>
          <w:ilvl w:val="0"/>
          <w:numId w:val="11"/>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Etiologies</w:t>
      </w:r>
      <w:r>
        <w:rPr>
          <w:rStyle w:val="eop"/>
          <w:rFonts w:ascii="Arial" w:hAnsi="Arial" w:cs="Arial"/>
          <w:sz w:val="22"/>
          <w:szCs w:val="22"/>
        </w:rPr>
        <w:t> </w:t>
      </w:r>
    </w:p>
    <w:p w14:paraId="32ACD51B" w14:textId="77777777" w:rsidR="00BC1BB8" w:rsidRDefault="00BC1BB8" w:rsidP="0046256B">
      <w:pPr>
        <w:pStyle w:val="paragraph"/>
        <w:numPr>
          <w:ilvl w:val="0"/>
          <w:numId w:val="11"/>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Management</w:t>
      </w:r>
      <w:r>
        <w:rPr>
          <w:rStyle w:val="eop"/>
          <w:rFonts w:ascii="Arial" w:hAnsi="Arial" w:cs="Arial"/>
          <w:sz w:val="22"/>
          <w:szCs w:val="22"/>
        </w:rPr>
        <w:t> </w:t>
      </w:r>
    </w:p>
    <w:p w14:paraId="2B783DA8" w14:textId="77777777" w:rsidR="00BC1BB8" w:rsidRDefault="00BC1BB8" w:rsidP="0046256B">
      <w:pPr>
        <w:pStyle w:val="paragraph"/>
        <w:numPr>
          <w:ilvl w:val="0"/>
          <w:numId w:val="11"/>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Requires a review of Intrapartum Fetal Surveillance Physiology</w:t>
      </w:r>
      <w:r>
        <w:rPr>
          <w:rStyle w:val="eop"/>
          <w:rFonts w:ascii="Arial" w:hAnsi="Arial" w:cs="Arial"/>
          <w:sz w:val="22"/>
          <w:szCs w:val="22"/>
        </w:rPr>
        <w:t> </w:t>
      </w:r>
    </w:p>
    <w:p w14:paraId="3EE22F7F"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644F056"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3</w:t>
      </w:r>
      <w:r>
        <w:rPr>
          <w:rStyle w:val="normaltextrun"/>
          <w:rFonts w:ascii="Arial" w:hAnsi="Arial" w:cs="Arial"/>
          <w:sz w:val="17"/>
          <w:szCs w:val="17"/>
          <w:vertAlign w:val="superscript"/>
        </w:rPr>
        <w:t>rd</w:t>
      </w:r>
      <w:r>
        <w:rPr>
          <w:rStyle w:val="normaltextrun"/>
          <w:rFonts w:ascii="Arial" w:hAnsi="Arial" w:cs="Arial"/>
          <w:sz w:val="22"/>
          <w:szCs w:val="22"/>
        </w:rPr>
        <w:t xml:space="preserve"> Trimester vaginal Bleeding</w:t>
      </w:r>
      <w:r>
        <w:rPr>
          <w:rStyle w:val="eop"/>
          <w:rFonts w:ascii="Arial" w:hAnsi="Arial" w:cs="Arial"/>
          <w:sz w:val="22"/>
          <w:szCs w:val="22"/>
        </w:rPr>
        <w:t> </w:t>
      </w:r>
    </w:p>
    <w:p w14:paraId="1DC4B483"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E4DD1F2"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Post-Partum Hemorrhage</w:t>
      </w:r>
      <w:r>
        <w:rPr>
          <w:rStyle w:val="eop"/>
          <w:rFonts w:ascii="Arial" w:hAnsi="Arial" w:cs="Arial"/>
          <w:sz w:val="22"/>
          <w:szCs w:val="22"/>
        </w:rPr>
        <w:t> </w:t>
      </w:r>
    </w:p>
    <w:p w14:paraId="2A7BE7EA" w14:textId="77777777" w:rsidR="00BC1BB8" w:rsidRDefault="00BC1BB8" w:rsidP="0046256B">
      <w:pPr>
        <w:pStyle w:val="paragraph"/>
        <w:numPr>
          <w:ilvl w:val="0"/>
          <w:numId w:val="12"/>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Etiologies</w:t>
      </w:r>
      <w:r>
        <w:rPr>
          <w:rStyle w:val="eop"/>
          <w:rFonts w:ascii="Arial" w:hAnsi="Arial" w:cs="Arial"/>
          <w:sz w:val="22"/>
          <w:szCs w:val="22"/>
        </w:rPr>
        <w:t> </w:t>
      </w:r>
    </w:p>
    <w:p w14:paraId="6E7CBBEB" w14:textId="77777777" w:rsidR="00BC1BB8" w:rsidRDefault="00BC1BB8" w:rsidP="0046256B">
      <w:pPr>
        <w:pStyle w:val="paragraph"/>
        <w:numPr>
          <w:ilvl w:val="0"/>
          <w:numId w:val="12"/>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Management</w:t>
      </w:r>
      <w:r>
        <w:rPr>
          <w:rStyle w:val="eop"/>
          <w:rFonts w:ascii="Arial" w:hAnsi="Arial" w:cs="Arial"/>
          <w:sz w:val="22"/>
          <w:szCs w:val="22"/>
        </w:rPr>
        <w:t> </w:t>
      </w:r>
    </w:p>
    <w:p w14:paraId="42422440" w14:textId="77777777" w:rsidR="00BC1BB8" w:rsidRDefault="00BC1BB8" w:rsidP="00BC1BB8">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7E758B14"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Ectopic Pregnancy</w:t>
      </w:r>
      <w:r>
        <w:rPr>
          <w:rStyle w:val="eop"/>
          <w:rFonts w:ascii="Arial" w:hAnsi="Arial" w:cs="Arial"/>
          <w:sz w:val="22"/>
          <w:szCs w:val="22"/>
        </w:rPr>
        <w:t> </w:t>
      </w:r>
    </w:p>
    <w:p w14:paraId="7E658AAE" w14:textId="77777777" w:rsidR="00BC1BB8" w:rsidRDefault="00BC1BB8" w:rsidP="0046256B">
      <w:pPr>
        <w:pStyle w:val="paragraph"/>
        <w:numPr>
          <w:ilvl w:val="0"/>
          <w:numId w:val="13"/>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Risk factors</w:t>
      </w:r>
      <w:r>
        <w:rPr>
          <w:rStyle w:val="eop"/>
          <w:rFonts w:ascii="Arial" w:hAnsi="Arial" w:cs="Arial"/>
          <w:sz w:val="22"/>
          <w:szCs w:val="22"/>
        </w:rPr>
        <w:t> </w:t>
      </w:r>
    </w:p>
    <w:p w14:paraId="18861E57" w14:textId="77777777" w:rsidR="00BC1BB8" w:rsidRDefault="00BC1BB8" w:rsidP="0046256B">
      <w:pPr>
        <w:pStyle w:val="paragraph"/>
        <w:numPr>
          <w:ilvl w:val="0"/>
          <w:numId w:val="13"/>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Presentation of Symptoms and Findings</w:t>
      </w:r>
      <w:r>
        <w:rPr>
          <w:rStyle w:val="eop"/>
          <w:rFonts w:ascii="Arial" w:hAnsi="Arial" w:cs="Arial"/>
          <w:sz w:val="22"/>
          <w:szCs w:val="22"/>
        </w:rPr>
        <w:t> </w:t>
      </w:r>
    </w:p>
    <w:p w14:paraId="6C469D16" w14:textId="77777777" w:rsidR="00BC1BB8" w:rsidRDefault="00BC1BB8" w:rsidP="0046256B">
      <w:pPr>
        <w:pStyle w:val="paragraph"/>
        <w:numPr>
          <w:ilvl w:val="0"/>
          <w:numId w:val="13"/>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Differential Diagnosis</w:t>
      </w:r>
      <w:r>
        <w:rPr>
          <w:rStyle w:val="eop"/>
          <w:rFonts w:ascii="Arial" w:hAnsi="Arial" w:cs="Arial"/>
          <w:sz w:val="22"/>
          <w:szCs w:val="22"/>
        </w:rPr>
        <w:t> </w:t>
      </w:r>
    </w:p>
    <w:p w14:paraId="6C0538A5" w14:textId="77777777" w:rsidR="00BC1BB8" w:rsidRDefault="00BC1BB8" w:rsidP="0046256B">
      <w:pPr>
        <w:pStyle w:val="paragraph"/>
        <w:numPr>
          <w:ilvl w:val="0"/>
          <w:numId w:val="13"/>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Evaluation</w:t>
      </w:r>
      <w:r>
        <w:rPr>
          <w:rStyle w:val="eop"/>
          <w:rFonts w:ascii="Arial" w:hAnsi="Arial" w:cs="Arial"/>
          <w:sz w:val="22"/>
          <w:szCs w:val="22"/>
        </w:rPr>
        <w:t> </w:t>
      </w:r>
    </w:p>
    <w:p w14:paraId="1F5B0243" w14:textId="77777777" w:rsidR="00BC1BB8" w:rsidRDefault="00BC1BB8" w:rsidP="0046256B">
      <w:pPr>
        <w:pStyle w:val="paragraph"/>
        <w:numPr>
          <w:ilvl w:val="0"/>
          <w:numId w:val="13"/>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Management</w:t>
      </w:r>
      <w:r>
        <w:rPr>
          <w:rStyle w:val="eop"/>
          <w:rFonts w:ascii="Arial" w:hAnsi="Arial" w:cs="Arial"/>
          <w:sz w:val="22"/>
          <w:szCs w:val="22"/>
        </w:rPr>
        <w:t> </w:t>
      </w:r>
    </w:p>
    <w:p w14:paraId="0172829C"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1094BFA"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Medical Problems in Pregnancy</w:t>
      </w:r>
      <w:r>
        <w:rPr>
          <w:rStyle w:val="eop"/>
          <w:rFonts w:ascii="Arial" w:hAnsi="Arial" w:cs="Arial"/>
          <w:sz w:val="22"/>
          <w:szCs w:val="22"/>
        </w:rPr>
        <w:t> </w:t>
      </w:r>
    </w:p>
    <w:p w14:paraId="7CB47D3A" w14:textId="77777777" w:rsidR="00BC1BB8" w:rsidRDefault="00BC1BB8" w:rsidP="0046256B">
      <w:pPr>
        <w:pStyle w:val="paragraph"/>
        <w:numPr>
          <w:ilvl w:val="0"/>
          <w:numId w:val="14"/>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Anemia</w:t>
      </w:r>
      <w:r>
        <w:rPr>
          <w:rStyle w:val="eop"/>
          <w:rFonts w:ascii="Arial" w:hAnsi="Arial" w:cs="Arial"/>
          <w:sz w:val="22"/>
          <w:szCs w:val="22"/>
        </w:rPr>
        <w:t> </w:t>
      </w:r>
    </w:p>
    <w:p w14:paraId="33350362" w14:textId="77777777" w:rsidR="00BC1BB8" w:rsidRDefault="00BC1BB8" w:rsidP="0046256B">
      <w:pPr>
        <w:pStyle w:val="paragraph"/>
        <w:numPr>
          <w:ilvl w:val="0"/>
          <w:numId w:val="14"/>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Diabetic Mellitus</w:t>
      </w:r>
      <w:r>
        <w:rPr>
          <w:rStyle w:val="eop"/>
          <w:rFonts w:ascii="Arial" w:hAnsi="Arial" w:cs="Arial"/>
          <w:sz w:val="22"/>
          <w:szCs w:val="22"/>
        </w:rPr>
        <w:t> </w:t>
      </w:r>
    </w:p>
    <w:p w14:paraId="13CF98A7" w14:textId="77777777" w:rsidR="00BC1BB8" w:rsidRDefault="00BC1BB8" w:rsidP="0046256B">
      <w:pPr>
        <w:pStyle w:val="paragraph"/>
        <w:numPr>
          <w:ilvl w:val="0"/>
          <w:numId w:val="14"/>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Thyroid Disease</w:t>
      </w:r>
      <w:r>
        <w:rPr>
          <w:rStyle w:val="eop"/>
          <w:rFonts w:ascii="Arial" w:hAnsi="Arial" w:cs="Arial"/>
          <w:sz w:val="22"/>
          <w:szCs w:val="22"/>
        </w:rPr>
        <w:t> </w:t>
      </w:r>
    </w:p>
    <w:p w14:paraId="1E1FEE2D" w14:textId="77777777" w:rsidR="00BC1BB8" w:rsidRDefault="00BC1BB8" w:rsidP="0046256B">
      <w:pPr>
        <w:pStyle w:val="paragraph"/>
        <w:numPr>
          <w:ilvl w:val="0"/>
          <w:numId w:val="14"/>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UTI, Pyelonephritis</w:t>
      </w:r>
      <w:r>
        <w:rPr>
          <w:rStyle w:val="eop"/>
          <w:rFonts w:ascii="Arial" w:hAnsi="Arial" w:cs="Arial"/>
          <w:sz w:val="22"/>
          <w:szCs w:val="22"/>
        </w:rPr>
        <w:t> </w:t>
      </w:r>
    </w:p>
    <w:p w14:paraId="4A00EDF8" w14:textId="77777777" w:rsidR="00BC1BB8" w:rsidRDefault="00BC1BB8" w:rsidP="0046256B">
      <w:pPr>
        <w:pStyle w:val="paragraph"/>
        <w:numPr>
          <w:ilvl w:val="0"/>
          <w:numId w:val="14"/>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Hypertension</w:t>
      </w:r>
      <w:r>
        <w:rPr>
          <w:rStyle w:val="eop"/>
          <w:rFonts w:ascii="Arial" w:hAnsi="Arial" w:cs="Arial"/>
          <w:sz w:val="22"/>
          <w:szCs w:val="22"/>
        </w:rPr>
        <w:t> </w:t>
      </w:r>
    </w:p>
    <w:p w14:paraId="20B610B9" w14:textId="77777777" w:rsidR="00BC1BB8" w:rsidRDefault="00BC1BB8" w:rsidP="00BC1BB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03AC4395" w14:textId="27530960" w:rsidR="00BC1BB8" w:rsidRDefault="00BC1BB8" w:rsidP="004D6EC2">
      <w:pPr>
        <w:pStyle w:val="paragraph"/>
        <w:numPr>
          <w:ilvl w:val="0"/>
          <w:numId w:val="19"/>
        </w:numPr>
        <w:spacing w:before="0" w:beforeAutospacing="0" w:after="0" w:afterAutospacing="0"/>
        <w:ind w:left="1368"/>
        <w:jc w:val="both"/>
        <w:textAlignment w:val="baseline"/>
        <w:rPr>
          <w:rFonts w:ascii="Segoe UI" w:hAnsi="Segoe UI" w:cs="Segoe UI"/>
          <w:sz w:val="18"/>
          <w:szCs w:val="18"/>
        </w:rPr>
      </w:pPr>
      <w:r>
        <w:rPr>
          <w:rStyle w:val="normaltextrun"/>
          <w:rFonts w:ascii="Arial" w:hAnsi="Arial" w:cs="Arial"/>
          <w:sz w:val="22"/>
          <w:szCs w:val="22"/>
          <w:u w:val="single"/>
        </w:rPr>
        <w:t>Gynecology</w:t>
      </w:r>
      <w:r>
        <w:rPr>
          <w:rStyle w:val="eop"/>
          <w:rFonts w:ascii="Arial" w:hAnsi="Arial" w:cs="Arial"/>
          <w:sz w:val="22"/>
          <w:szCs w:val="22"/>
        </w:rPr>
        <w:t> </w:t>
      </w:r>
    </w:p>
    <w:p w14:paraId="02A94B5A" w14:textId="77777777" w:rsidR="00BC1BB8" w:rsidRDefault="00BC1BB8" w:rsidP="00BC1BB8">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For each disease or condition listed below, the student should be able to:</w:t>
      </w:r>
      <w:r>
        <w:rPr>
          <w:rStyle w:val="eop"/>
          <w:rFonts w:ascii="Arial" w:hAnsi="Arial" w:cs="Arial"/>
          <w:sz w:val="22"/>
          <w:szCs w:val="22"/>
        </w:rPr>
        <w:t> </w:t>
      </w:r>
    </w:p>
    <w:p w14:paraId="33BC7338" w14:textId="37F9DFAE" w:rsidR="00BC1BB8" w:rsidRDefault="00BC1BB8" w:rsidP="0046256B">
      <w:pPr>
        <w:pStyle w:val="paragraph"/>
        <w:numPr>
          <w:ilvl w:val="0"/>
          <w:numId w:val="15"/>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Describe the patient presentation.</w:t>
      </w:r>
      <w:r>
        <w:rPr>
          <w:rStyle w:val="eop"/>
          <w:rFonts w:ascii="Arial" w:hAnsi="Arial" w:cs="Arial"/>
          <w:sz w:val="22"/>
          <w:szCs w:val="22"/>
        </w:rPr>
        <w:t> </w:t>
      </w:r>
    </w:p>
    <w:p w14:paraId="5F9CF5AC" w14:textId="0806E890" w:rsidR="00BC1BB8" w:rsidRDefault="00BC1BB8" w:rsidP="0046256B">
      <w:pPr>
        <w:pStyle w:val="paragraph"/>
        <w:numPr>
          <w:ilvl w:val="0"/>
          <w:numId w:val="15"/>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Discuss the pathophysiology involved.</w:t>
      </w:r>
      <w:r>
        <w:rPr>
          <w:rStyle w:val="eop"/>
          <w:rFonts w:ascii="Arial" w:hAnsi="Arial" w:cs="Arial"/>
          <w:sz w:val="22"/>
          <w:szCs w:val="22"/>
        </w:rPr>
        <w:t> </w:t>
      </w:r>
    </w:p>
    <w:p w14:paraId="2389BF86" w14:textId="0C148155" w:rsidR="00BC1BB8" w:rsidRDefault="00BC1BB8" w:rsidP="0046256B">
      <w:pPr>
        <w:pStyle w:val="paragraph"/>
        <w:numPr>
          <w:ilvl w:val="0"/>
          <w:numId w:val="15"/>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Describe an evaluation plan.</w:t>
      </w:r>
      <w:r>
        <w:rPr>
          <w:rStyle w:val="eop"/>
          <w:rFonts w:ascii="Arial" w:hAnsi="Arial" w:cs="Arial"/>
          <w:sz w:val="22"/>
          <w:szCs w:val="22"/>
        </w:rPr>
        <w:t> </w:t>
      </w:r>
    </w:p>
    <w:p w14:paraId="76852AB4" w14:textId="77777777" w:rsidR="00BC1BB8" w:rsidRDefault="00BC1BB8" w:rsidP="0046256B">
      <w:pPr>
        <w:pStyle w:val="paragraph"/>
        <w:numPr>
          <w:ilvl w:val="0"/>
          <w:numId w:val="15"/>
        </w:numPr>
        <w:spacing w:before="0" w:beforeAutospacing="0" w:after="0" w:afterAutospacing="0"/>
        <w:ind w:left="2160" w:firstLine="0"/>
        <w:textAlignment w:val="baseline"/>
        <w:rPr>
          <w:rFonts w:ascii="Arial" w:hAnsi="Arial" w:cs="Arial"/>
          <w:sz w:val="22"/>
          <w:szCs w:val="22"/>
        </w:rPr>
      </w:pPr>
      <w:r>
        <w:rPr>
          <w:rStyle w:val="normaltextrun"/>
          <w:rFonts w:ascii="Arial" w:hAnsi="Arial" w:cs="Arial"/>
          <w:sz w:val="22"/>
          <w:szCs w:val="22"/>
        </w:rPr>
        <w:t>List an appropriate Differential Diagnosis</w:t>
      </w:r>
      <w:r>
        <w:rPr>
          <w:rStyle w:val="eop"/>
          <w:rFonts w:ascii="Arial" w:hAnsi="Arial" w:cs="Arial"/>
          <w:sz w:val="22"/>
          <w:szCs w:val="22"/>
        </w:rPr>
        <w:t> </w:t>
      </w:r>
    </w:p>
    <w:p w14:paraId="6DC42FFA" w14:textId="28880154" w:rsidR="00BC1BB8" w:rsidRDefault="00BC1BB8" w:rsidP="00BC1BB8">
      <w:pPr>
        <w:pStyle w:val="paragraph"/>
        <w:spacing w:before="0" w:beforeAutospacing="0" w:after="0" w:afterAutospacing="0"/>
        <w:ind w:left="2880"/>
        <w:textAlignment w:val="baseline"/>
        <w:rPr>
          <w:rFonts w:ascii="Arial" w:hAnsi="Arial" w:cs="Arial"/>
          <w:sz w:val="22"/>
          <w:szCs w:val="22"/>
        </w:rPr>
      </w:pPr>
      <w:r>
        <w:rPr>
          <w:rStyle w:val="normaltextrun"/>
          <w:rFonts w:ascii="Arial" w:hAnsi="Arial" w:cs="Arial"/>
          <w:sz w:val="22"/>
          <w:szCs w:val="22"/>
        </w:rPr>
        <w:t>Discuss treatment options and potential outcomes, including office procedures and surgical procedures.</w:t>
      </w:r>
      <w:r>
        <w:rPr>
          <w:rStyle w:val="eop"/>
          <w:rFonts w:ascii="Arial" w:hAnsi="Arial" w:cs="Arial"/>
          <w:sz w:val="22"/>
          <w:szCs w:val="22"/>
        </w:rPr>
        <w:t> </w:t>
      </w:r>
    </w:p>
    <w:p w14:paraId="1A717BF0"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Abnormal uterine bleeding</w:t>
      </w:r>
      <w:r>
        <w:rPr>
          <w:rStyle w:val="eop"/>
          <w:rFonts w:ascii="Arial" w:hAnsi="Arial" w:cs="Arial"/>
          <w:sz w:val="22"/>
          <w:szCs w:val="22"/>
        </w:rPr>
        <w:t> </w:t>
      </w:r>
    </w:p>
    <w:p w14:paraId="0EAC723E"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Dysmenorrhea and Chronic Pelvic Pain</w:t>
      </w:r>
      <w:r>
        <w:rPr>
          <w:rStyle w:val="eop"/>
          <w:rFonts w:ascii="Arial" w:hAnsi="Arial" w:cs="Arial"/>
          <w:sz w:val="22"/>
          <w:szCs w:val="22"/>
        </w:rPr>
        <w:t> </w:t>
      </w:r>
    </w:p>
    <w:p w14:paraId="08A77604"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Vaginal infections</w:t>
      </w:r>
      <w:r>
        <w:rPr>
          <w:rStyle w:val="eop"/>
          <w:rFonts w:ascii="Arial" w:hAnsi="Arial" w:cs="Arial"/>
          <w:sz w:val="22"/>
          <w:szCs w:val="22"/>
        </w:rPr>
        <w:t> </w:t>
      </w:r>
    </w:p>
    <w:p w14:paraId="1B67217E"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Sexually transmitted infections</w:t>
      </w:r>
      <w:r>
        <w:rPr>
          <w:rStyle w:val="eop"/>
          <w:rFonts w:ascii="Arial" w:hAnsi="Arial" w:cs="Arial"/>
          <w:sz w:val="22"/>
          <w:szCs w:val="22"/>
        </w:rPr>
        <w:t> </w:t>
      </w:r>
    </w:p>
    <w:p w14:paraId="5E7C8E6D"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Endometrial Neoplasia</w:t>
      </w:r>
      <w:r>
        <w:rPr>
          <w:rStyle w:val="eop"/>
          <w:rFonts w:ascii="Arial" w:hAnsi="Arial" w:cs="Arial"/>
          <w:sz w:val="22"/>
          <w:szCs w:val="22"/>
        </w:rPr>
        <w:t> </w:t>
      </w:r>
    </w:p>
    <w:p w14:paraId="6B70D984"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Endometriosis</w:t>
      </w:r>
      <w:r>
        <w:rPr>
          <w:rStyle w:val="eop"/>
          <w:rFonts w:ascii="Arial" w:hAnsi="Arial" w:cs="Arial"/>
          <w:sz w:val="22"/>
          <w:szCs w:val="22"/>
        </w:rPr>
        <w:t> </w:t>
      </w:r>
    </w:p>
    <w:p w14:paraId="635588B3"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Cervical Neoplasia</w:t>
      </w:r>
      <w:r>
        <w:rPr>
          <w:rStyle w:val="eop"/>
          <w:rFonts w:ascii="Arial" w:hAnsi="Arial" w:cs="Arial"/>
          <w:sz w:val="22"/>
          <w:szCs w:val="22"/>
        </w:rPr>
        <w:t> </w:t>
      </w:r>
    </w:p>
    <w:p w14:paraId="636A1CA8" w14:textId="77777777" w:rsidR="00BC1BB8"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Pelvic Support Defects</w:t>
      </w:r>
      <w:r>
        <w:rPr>
          <w:rStyle w:val="eop"/>
          <w:rFonts w:ascii="Arial" w:hAnsi="Arial" w:cs="Arial"/>
          <w:sz w:val="22"/>
          <w:szCs w:val="22"/>
        </w:rPr>
        <w:t> </w:t>
      </w:r>
    </w:p>
    <w:p w14:paraId="03622F56" w14:textId="5AD3AE36" w:rsidR="00430F6B" w:rsidRPr="00195EFB" w:rsidRDefault="00BC1BB8" w:rsidP="0046256B">
      <w:pPr>
        <w:pStyle w:val="paragraph"/>
        <w:numPr>
          <w:ilvl w:val="0"/>
          <w:numId w:val="15"/>
        </w:numPr>
        <w:spacing w:before="0" w:beforeAutospacing="0" w:after="0" w:afterAutospacing="0"/>
        <w:ind w:left="3456" w:firstLine="0"/>
        <w:textAlignment w:val="baseline"/>
        <w:rPr>
          <w:rFonts w:ascii="Arial" w:hAnsi="Arial" w:cs="Arial"/>
          <w:sz w:val="22"/>
          <w:szCs w:val="22"/>
        </w:rPr>
      </w:pPr>
      <w:r w:rsidRPr="130E5511">
        <w:rPr>
          <w:rStyle w:val="normaltextrun"/>
          <w:rFonts w:ascii="Arial" w:hAnsi="Arial" w:cs="Arial"/>
          <w:sz w:val="22"/>
          <w:szCs w:val="22"/>
        </w:rPr>
        <w:t>Urinary Incontinence</w:t>
      </w:r>
      <w:r w:rsidRPr="130E5511">
        <w:rPr>
          <w:rStyle w:val="eop"/>
          <w:rFonts w:ascii="Arial" w:hAnsi="Arial" w:cs="Arial"/>
          <w:sz w:val="22"/>
          <w:szCs w:val="22"/>
        </w:rPr>
        <w:t> </w:t>
      </w:r>
    </w:p>
    <w:p w14:paraId="764C4580" w14:textId="4F8C2ACF" w:rsidR="0076235D" w:rsidRPr="00C40B5D" w:rsidRDefault="0076235D" w:rsidP="000602B1">
      <w:pPr>
        <w:spacing w:after="0" w:line="276" w:lineRule="auto"/>
        <w:rPr>
          <w:rFonts w:ascii="Arial" w:hAnsi="Arial" w:cs="Arial"/>
        </w:rPr>
      </w:pPr>
    </w:p>
    <w:p w14:paraId="5833C75B" w14:textId="2F374CD5" w:rsidR="00EF20F3" w:rsidRPr="00440A7A" w:rsidRDefault="00EF20F3" w:rsidP="00EF20F3">
      <w:pPr>
        <w:pStyle w:val="Heading2"/>
      </w:pPr>
      <w:bookmarkStart w:id="12" w:name="_Toc222819238"/>
      <w:bookmarkStart w:id="13" w:name="_Toc235178413"/>
      <w:r w:rsidRPr="00440A7A">
        <w:lastRenderedPageBreak/>
        <w:t>COMPETENCIES</w:t>
      </w:r>
      <w:bookmarkEnd w:id="12"/>
      <w:bookmarkEnd w:id="13"/>
    </w:p>
    <w:p w14:paraId="5573D3F6" w14:textId="018E5DA8" w:rsidR="00EF20F3" w:rsidRPr="005E20F6" w:rsidRDefault="005D4D7E" w:rsidP="00EF20F3">
      <w:pPr>
        <w:pStyle w:val="ListParagraph"/>
        <w:numPr>
          <w:ilvl w:val="0"/>
          <w:numId w:val="20"/>
        </w:numPr>
        <w:spacing w:after="0" w:line="276" w:lineRule="auto"/>
        <w:rPr>
          <w:rFonts w:ascii="Arial" w:hAnsi="Arial" w:cs="Arial"/>
        </w:rPr>
      </w:pPr>
      <w:r>
        <w:rPr>
          <w:rFonts w:ascii="Arial" w:hAnsi="Arial" w:cs="Arial"/>
        </w:rPr>
        <w:t>Medical Kn</w:t>
      </w:r>
      <w:r w:rsidR="00352626">
        <w:rPr>
          <w:rFonts w:ascii="Arial" w:hAnsi="Arial" w:cs="Arial"/>
        </w:rPr>
        <w:t>owledge</w:t>
      </w:r>
    </w:p>
    <w:p w14:paraId="57975F67" w14:textId="2F59AE3D" w:rsidR="00EF20F3" w:rsidRDefault="00352626" w:rsidP="00EF20F3">
      <w:pPr>
        <w:pStyle w:val="ListParagraph"/>
        <w:numPr>
          <w:ilvl w:val="0"/>
          <w:numId w:val="20"/>
        </w:numPr>
        <w:spacing w:after="0" w:line="276" w:lineRule="auto"/>
        <w:rPr>
          <w:rFonts w:ascii="Arial" w:hAnsi="Arial" w:cs="Arial"/>
        </w:rPr>
      </w:pPr>
      <w:r>
        <w:rPr>
          <w:rFonts w:ascii="Arial" w:hAnsi="Arial" w:cs="Arial"/>
        </w:rPr>
        <w:t>Interpersonal and Communication Skills</w:t>
      </w:r>
    </w:p>
    <w:p w14:paraId="49BFF3AD" w14:textId="569A31A2" w:rsidR="00BD0D8E" w:rsidRDefault="00BD0D8E" w:rsidP="00BD0D8E">
      <w:pPr>
        <w:pStyle w:val="ListParagraph"/>
        <w:numPr>
          <w:ilvl w:val="0"/>
          <w:numId w:val="20"/>
        </w:numPr>
        <w:spacing w:after="0" w:line="276" w:lineRule="auto"/>
        <w:rPr>
          <w:rFonts w:ascii="Arial" w:hAnsi="Arial" w:cs="Arial"/>
        </w:rPr>
      </w:pPr>
      <w:r>
        <w:rPr>
          <w:rFonts w:ascii="Arial" w:hAnsi="Arial" w:cs="Arial"/>
        </w:rPr>
        <w:t>Professionalism</w:t>
      </w:r>
    </w:p>
    <w:p w14:paraId="5EE38DFF" w14:textId="6D75805F" w:rsidR="00BD0D8E" w:rsidRDefault="00BD0D8E" w:rsidP="00BD0D8E">
      <w:pPr>
        <w:pStyle w:val="ListParagraph"/>
        <w:numPr>
          <w:ilvl w:val="0"/>
          <w:numId w:val="20"/>
        </w:numPr>
        <w:spacing w:after="0" w:line="276" w:lineRule="auto"/>
        <w:rPr>
          <w:rFonts w:ascii="Arial" w:hAnsi="Arial" w:cs="Arial"/>
        </w:rPr>
      </w:pPr>
      <w:r>
        <w:rPr>
          <w:rFonts w:ascii="Arial" w:hAnsi="Arial" w:cs="Arial"/>
        </w:rPr>
        <w:t>Patient Care</w:t>
      </w:r>
    </w:p>
    <w:p w14:paraId="2BF6756C" w14:textId="34978ED0" w:rsidR="00BD0D8E" w:rsidRPr="00BD0D8E" w:rsidRDefault="00BD0D8E" w:rsidP="00BD0D8E">
      <w:pPr>
        <w:pStyle w:val="ListParagraph"/>
        <w:numPr>
          <w:ilvl w:val="0"/>
          <w:numId w:val="20"/>
        </w:numPr>
        <w:spacing w:after="0" w:line="276" w:lineRule="auto"/>
        <w:rPr>
          <w:rFonts w:ascii="Arial" w:hAnsi="Arial" w:cs="Arial"/>
        </w:rPr>
      </w:pPr>
      <w:r>
        <w:rPr>
          <w:rFonts w:ascii="Arial" w:hAnsi="Arial" w:cs="Arial"/>
        </w:rPr>
        <w:t>Ost</w:t>
      </w:r>
      <w:r w:rsidR="00E14B2D">
        <w:rPr>
          <w:rFonts w:ascii="Arial" w:hAnsi="Arial" w:cs="Arial"/>
        </w:rPr>
        <w:t>e</w:t>
      </w:r>
      <w:r>
        <w:rPr>
          <w:rFonts w:ascii="Arial" w:hAnsi="Arial" w:cs="Arial"/>
        </w:rPr>
        <w:t>opathic Principles and Practices</w:t>
      </w:r>
    </w:p>
    <w:p w14:paraId="448C5F60" w14:textId="77777777" w:rsidR="00EF20F3" w:rsidRDefault="00EF20F3" w:rsidP="000602B1">
      <w:pPr>
        <w:pStyle w:val="Heading1"/>
        <w:spacing w:before="0" w:after="0" w:line="276" w:lineRule="auto"/>
        <w:rPr>
          <w:rFonts w:ascii="Arial" w:hAnsi="Arial" w:cs="Arial"/>
        </w:rPr>
      </w:pPr>
    </w:p>
    <w:p w14:paraId="4E6F2E0C" w14:textId="114CA616" w:rsidR="0076235D" w:rsidRPr="00C40B5D" w:rsidRDefault="00FB203B" w:rsidP="000602B1">
      <w:pPr>
        <w:pStyle w:val="Heading1"/>
        <w:spacing w:before="0" w:after="0" w:line="276" w:lineRule="auto"/>
        <w:rPr>
          <w:rFonts w:ascii="Arial" w:hAnsi="Arial" w:cs="Arial"/>
        </w:rPr>
      </w:pPr>
      <w:bookmarkStart w:id="14" w:name="_Toc235178414"/>
      <w:r w:rsidRPr="0096296A">
        <w:rPr>
          <w:rFonts w:ascii="Arial" w:hAnsi="Arial" w:cs="Arial"/>
        </w:rPr>
        <w:t>COLLEGE PROGRAM OBJECTIVES</w:t>
      </w:r>
      <w:bookmarkEnd w:id="14"/>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59D62B10" w:rsidR="004A14A0" w:rsidRPr="00C40B5D" w:rsidRDefault="00BC1BB8" w:rsidP="000602B1">
      <w:pPr>
        <w:spacing w:after="0" w:line="276" w:lineRule="auto"/>
        <w:rPr>
          <w:rFonts w:ascii="Arial" w:hAnsi="Arial" w:cs="Arial"/>
        </w:rPr>
      </w:pPr>
      <w:r>
        <w:rPr>
          <w:rFonts w:ascii="Arial" w:hAnsi="Arial" w:cs="Arial"/>
        </w:rPr>
        <w:t xml:space="preserve"> </w:t>
      </w:r>
    </w:p>
    <w:p w14:paraId="5A8591BE" w14:textId="6035D8A9" w:rsidR="006F2107" w:rsidRPr="00C40B5D" w:rsidRDefault="00395FF7" w:rsidP="000602B1">
      <w:pPr>
        <w:pStyle w:val="Heading1"/>
        <w:spacing w:before="0" w:after="0" w:line="276" w:lineRule="auto"/>
        <w:rPr>
          <w:rFonts w:ascii="Arial" w:hAnsi="Arial" w:cs="Arial"/>
        </w:rPr>
      </w:pPr>
      <w:bookmarkStart w:id="15" w:name="_Toc235178415"/>
      <w:r w:rsidRPr="00593906">
        <w:rPr>
          <w:rFonts w:ascii="Arial" w:hAnsi="Arial" w:cs="Arial"/>
        </w:rPr>
        <w:t>R</w:t>
      </w:r>
      <w:r w:rsidR="005A09E5" w:rsidRPr="00593906">
        <w:rPr>
          <w:rFonts w:ascii="Arial" w:hAnsi="Arial" w:cs="Arial"/>
        </w:rPr>
        <w:t>EFERENCES</w:t>
      </w:r>
      <w:bookmarkEnd w:id="15"/>
    </w:p>
    <w:p w14:paraId="2C0B26C0" w14:textId="20FCDB7D" w:rsidR="006F2107" w:rsidRPr="00C40B5D" w:rsidRDefault="005B4C18" w:rsidP="000602B1">
      <w:pPr>
        <w:pStyle w:val="Heading2"/>
        <w:rPr>
          <w:b/>
          <w:bCs/>
        </w:rPr>
      </w:pPr>
      <w:bookmarkStart w:id="16" w:name="_Toc235178416"/>
      <w:r w:rsidRPr="00165CD1">
        <w:t>REQUIRED STUDY RESOURCES</w:t>
      </w:r>
      <w:bookmarkEnd w:id="16"/>
    </w:p>
    <w:p w14:paraId="2196C2FA" w14:textId="77777777" w:rsidR="009A1109" w:rsidRPr="009A1109" w:rsidRDefault="009A1109" w:rsidP="006462FA">
      <w:pPr>
        <w:spacing w:after="0"/>
        <w:rPr>
          <w:rFonts w:ascii="Arial" w:hAnsi="Arial" w:cs="Arial"/>
          <w:b/>
          <w:bCs/>
        </w:rPr>
      </w:pPr>
    </w:p>
    <w:p w14:paraId="70A33F32" w14:textId="6F3019A0" w:rsidR="00430F6B" w:rsidRPr="00165CD1" w:rsidRDefault="7943D736" w:rsidP="00430F6B">
      <w:pPr>
        <w:ind w:left="720"/>
        <w:rPr>
          <w:rFonts w:ascii="Arial" w:hAnsi="Arial" w:cs="Arial"/>
        </w:rPr>
      </w:pPr>
      <w:bookmarkStart w:id="17" w:name="_Toc106630800"/>
      <w:r w:rsidRPr="00165CD1">
        <w:rPr>
          <w:rFonts w:ascii="Arial" w:hAnsi="Arial" w:cs="Arial"/>
        </w:rPr>
        <w:t xml:space="preserve">Desire 2 Learn (D2L): </w:t>
      </w:r>
      <w:bookmarkEnd w:id="17"/>
      <w:r w:rsidRPr="00165CD1">
        <w:rPr>
          <w:rFonts w:ascii="Arial" w:hAnsi="Arial" w:cs="Arial"/>
        </w:rPr>
        <w:t xml:space="preserve">Please find online content for this course in D2L </w:t>
      </w:r>
      <w:hyperlink r:id="rId22" w:history="1">
        <w:r w:rsidR="006317D0" w:rsidRPr="00966806">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00430F6B" w:rsidRPr="00430F6B">
        <w:rPr>
          <w:rStyle w:val="CommentReference"/>
          <w:rFonts w:ascii="Arial" w:hAnsi="Arial" w:cs="Arial"/>
          <w:b/>
          <w:bCs/>
          <w:color w:val="000000"/>
          <w:sz w:val="22"/>
          <w:szCs w:val="22"/>
          <w:shd w:val="clear" w:color="auto" w:fill="FFFFFF"/>
        </w:rPr>
        <w:t xml:space="preserve"> </w:t>
      </w:r>
      <w:r w:rsidR="0B385E81" w:rsidRPr="00430F6B">
        <w:rPr>
          <w:rStyle w:val="CommentReference"/>
          <w:rFonts w:ascii="Arial" w:hAnsi="Arial" w:cs="Arial"/>
          <w:b/>
          <w:bCs/>
          <w:color w:val="000000"/>
          <w:sz w:val="22"/>
          <w:szCs w:val="22"/>
          <w:shd w:val="clear" w:color="auto" w:fill="FFFFFF"/>
        </w:rPr>
        <w:t xml:space="preserve">OSS 652 </w:t>
      </w:r>
      <w:r w:rsidR="00392296">
        <w:rPr>
          <w:rStyle w:val="normaltextrun"/>
          <w:rFonts w:ascii="Arial" w:hAnsi="Arial" w:cs="Arial"/>
          <w:b/>
          <w:bCs/>
          <w:color w:val="000000"/>
          <w:shd w:val="clear" w:color="auto" w:fill="FFFFFF"/>
        </w:rPr>
        <w:t>OB GYN Specialty</w:t>
      </w:r>
      <w:r w:rsidR="00144FAE">
        <w:rPr>
          <w:rStyle w:val="normaltextrun"/>
          <w:rFonts w:ascii="Arial" w:hAnsi="Arial" w:cs="Arial"/>
          <w:b/>
          <w:bCs/>
          <w:color w:val="000000"/>
          <w:shd w:val="clear" w:color="auto" w:fill="FFFFFF"/>
        </w:rPr>
        <w:t xml:space="preserve">. </w:t>
      </w:r>
    </w:p>
    <w:p w14:paraId="1E6326ED" w14:textId="6DC4F326" w:rsidR="009A1109" w:rsidRPr="008E62B2"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24682D4D" w14:textId="660E9A39" w:rsidR="009A1109" w:rsidRDefault="005C039B" w:rsidP="00A5758F">
      <w:pPr>
        <w:spacing w:after="0"/>
        <w:ind w:left="720"/>
        <w:rPr>
          <w:rStyle w:val="eop"/>
          <w:rFonts w:ascii="Arial" w:hAnsi="Arial" w:cs="Arial"/>
          <w:color w:val="000000"/>
          <w:shd w:val="clear" w:color="auto" w:fill="FFFFFF"/>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20415D2C" w14:textId="77777777" w:rsidR="005C039B" w:rsidRDefault="005C039B" w:rsidP="00A5758F">
      <w:pPr>
        <w:spacing w:after="0"/>
        <w:ind w:left="720"/>
        <w:rPr>
          <w:rFonts w:ascii="Arial" w:hAnsi="Arial" w:cs="Arial"/>
        </w:rPr>
      </w:pPr>
    </w:p>
    <w:p w14:paraId="4B0E7DC1" w14:textId="439D702D" w:rsidR="00146920" w:rsidRPr="00146920" w:rsidRDefault="005B4C18" w:rsidP="00146920">
      <w:pPr>
        <w:pStyle w:val="Heading2"/>
      </w:pPr>
      <w:bookmarkStart w:id="18" w:name="_Toc235178417"/>
      <w:r w:rsidRPr="00C40B5D">
        <w:t>SUGGESTED STUDY RESOURCES</w:t>
      </w:r>
      <w:bookmarkEnd w:id="18"/>
    </w:p>
    <w:p w14:paraId="11D9B006" w14:textId="0C2420E4" w:rsidR="00EA1CA2" w:rsidRDefault="00EA1CA2" w:rsidP="00EA1CA2">
      <w:pPr>
        <w:pStyle w:val="Heading3"/>
      </w:pPr>
      <w:bookmarkStart w:id="19" w:name="_Toc195856805"/>
      <w:bookmarkStart w:id="20" w:name="_Toc235178418"/>
      <w:r w:rsidRPr="00C40B5D">
        <w:t>Recommended Texts</w:t>
      </w:r>
      <w:bookmarkEnd w:id="19"/>
      <w:bookmarkEnd w:id="20"/>
    </w:p>
    <w:p w14:paraId="39D8E496" w14:textId="77777777" w:rsidR="00146920" w:rsidRPr="00146920" w:rsidRDefault="00146920" w:rsidP="00146920"/>
    <w:p w14:paraId="749AC908" w14:textId="2B0FFAE7" w:rsidR="39C285ED" w:rsidRPr="00146920" w:rsidRDefault="00392296" w:rsidP="00146920">
      <w:pPr>
        <w:pStyle w:val="paragraph"/>
        <w:spacing w:before="0" w:beforeAutospacing="0" w:after="0" w:afterAutospacing="0"/>
        <w:ind w:left="720"/>
        <w:textAlignment w:val="baseline"/>
        <w:rPr>
          <w:rFonts w:ascii="Segoe UI" w:hAnsi="Segoe UI" w:cs="Segoe UI"/>
          <w:sz w:val="18"/>
          <w:szCs w:val="18"/>
        </w:rPr>
      </w:pPr>
      <w:r w:rsidRPr="519EFF7A">
        <w:rPr>
          <w:rStyle w:val="normaltextrun"/>
          <w:rFonts w:ascii="Arial" w:hAnsi="Arial" w:cs="Arial"/>
          <w:sz w:val="22"/>
          <w:szCs w:val="22"/>
        </w:rPr>
        <w:t>Beckman, et al., (20</w:t>
      </w:r>
      <w:r w:rsidR="5B319BE6" w:rsidRPr="519EFF7A">
        <w:rPr>
          <w:rStyle w:val="normaltextrun"/>
          <w:rFonts w:ascii="Arial" w:hAnsi="Arial" w:cs="Arial"/>
          <w:sz w:val="22"/>
          <w:szCs w:val="22"/>
        </w:rPr>
        <w:t>24</w:t>
      </w:r>
      <w:r w:rsidRPr="519EFF7A">
        <w:rPr>
          <w:rStyle w:val="normaltextrun"/>
          <w:rFonts w:ascii="Arial" w:hAnsi="Arial" w:cs="Arial"/>
          <w:sz w:val="22"/>
          <w:szCs w:val="22"/>
        </w:rPr>
        <w:t xml:space="preserve">). </w:t>
      </w:r>
      <w:r w:rsidRPr="519EFF7A">
        <w:rPr>
          <w:rStyle w:val="normaltextrun"/>
          <w:rFonts w:ascii="Arial" w:hAnsi="Arial" w:cs="Arial"/>
          <w:b/>
          <w:bCs/>
          <w:i/>
          <w:iCs/>
          <w:sz w:val="22"/>
          <w:szCs w:val="22"/>
        </w:rPr>
        <w:t xml:space="preserve">Obstetrics and Gynecology. </w:t>
      </w:r>
      <w:r w:rsidRPr="519EFF7A">
        <w:rPr>
          <w:rStyle w:val="normaltextrun"/>
          <w:rFonts w:ascii="Arial" w:hAnsi="Arial" w:cs="Arial"/>
          <w:sz w:val="22"/>
          <w:szCs w:val="22"/>
        </w:rPr>
        <w:t>Lippincott Williams &amp; Wilkins (8thEdition)</w:t>
      </w:r>
      <w:r w:rsidR="00144FAE" w:rsidRPr="519EFF7A">
        <w:rPr>
          <w:rStyle w:val="normaltextrun"/>
          <w:rFonts w:ascii="Arial" w:hAnsi="Arial" w:cs="Arial"/>
          <w:sz w:val="22"/>
          <w:szCs w:val="22"/>
        </w:rPr>
        <w:t xml:space="preserve">. </w:t>
      </w:r>
      <w:hyperlink r:id="rId23" w:history="1">
        <w:r w:rsidR="00146920" w:rsidRPr="00146920">
          <w:rPr>
            <w:rStyle w:val="Hyperlink"/>
            <w:rFonts w:ascii="Arial" w:eastAsia="Arial Nova" w:hAnsi="Arial" w:cs="Arial"/>
            <w:sz w:val="22"/>
            <w:szCs w:val="22"/>
          </w:rPr>
          <w:t>https://clerkship-lwwhealthlibrary-com.proxy2.cl.msu.edu/book.aspx?bookid=3271&amp;rotationId=0</w:t>
        </w:r>
      </w:hyperlink>
    </w:p>
    <w:p w14:paraId="04EF2C2D" w14:textId="083ECEEF" w:rsidR="519EFF7A" w:rsidRDefault="519EFF7A" w:rsidP="519EFF7A">
      <w:pPr>
        <w:spacing w:after="0"/>
        <w:ind w:left="720"/>
      </w:pPr>
    </w:p>
    <w:p w14:paraId="29FEC084" w14:textId="77777777" w:rsidR="00392296" w:rsidRDefault="00392296" w:rsidP="00392296">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(This text was utilized in your female reproductive course and was written especially for clerkship students adhering to the APGO educational and published in Collaboration with The American College of OB-GYN)</w:t>
      </w:r>
      <w:r>
        <w:rPr>
          <w:rStyle w:val="eop"/>
          <w:rFonts w:ascii="Arial" w:hAnsi="Arial" w:cs="Arial"/>
          <w:sz w:val="22"/>
          <w:szCs w:val="22"/>
        </w:rPr>
        <w:t> </w:t>
      </w:r>
    </w:p>
    <w:p w14:paraId="18A28FB3" w14:textId="77777777" w:rsidR="00FA4A68" w:rsidRDefault="00FA4A68" w:rsidP="00392296">
      <w:pPr>
        <w:pStyle w:val="paragraph"/>
        <w:spacing w:before="0" w:beforeAutospacing="0" w:after="0" w:afterAutospacing="0"/>
        <w:ind w:left="720"/>
        <w:textAlignment w:val="baseline"/>
        <w:rPr>
          <w:rFonts w:ascii="Segoe UI" w:hAnsi="Segoe UI" w:cs="Segoe UI"/>
          <w:sz w:val="18"/>
          <w:szCs w:val="18"/>
        </w:rPr>
      </w:pPr>
    </w:p>
    <w:p w14:paraId="2D2C5595" w14:textId="31C72992" w:rsidR="00392296" w:rsidRDefault="00392296" w:rsidP="00392296">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General topics that should be covered during the rotation are noted below, and appropriate chapters from Beckman’s text are listed</w:t>
      </w:r>
      <w:r w:rsidR="00144FAE">
        <w:rPr>
          <w:rStyle w:val="normaltextrun"/>
          <w:rFonts w:ascii="Arial" w:hAnsi="Arial" w:cs="Arial"/>
          <w:sz w:val="22"/>
          <w:szCs w:val="22"/>
        </w:rPr>
        <w:t xml:space="preserve">. </w:t>
      </w:r>
      <w:r>
        <w:rPr>
          <w:rStyle w:val="normaltextrun"/>
          <w:rFonts w:ascii="Arial" w:hAnsi="Arial" w:cs="Arial"/>
          <w:sz w:val="22"/>
          <w:szCs w:val="22"/>
        </w:rPr>
        <w:t>These chapters are short and to the point. These topics are best learned as encountered in patient care and you are encouraged to read on these topics from the text as you encounter patients with these problems.</w:t>
      </w:r>
      <w:r>
        <w:rPr>
          <w:rStyle w:val="eop"/>
          <w:rFonts w:ascii="Arial" w:hAnsi="Arial" w:cs="Arial"/>
          <w:sz w:val="22"/>
          <w:szCs w:val="22"/>
        </w:rPr>
        <w:t> </w:t>
      </w:r>
    </w:p>
    <w:p w14:paraId="53D102CA" w14:textId="77777777" w:rsidR="00392296" w:rsidRDefault="00392296" w:rsidP="00392296">
      <w:pPr>
        <w:pStyle w:val="paragraph"/>
        <w:spacing w:before="0" w:beforeAutospacing="0" w:after="0" w:afterAutospacing="0"/>
        <w:ind w:left="720"/>
        <w:textAlignment w:val="baseline"/>
        <w:rPr>
          <w:rFonts w:ascii="Segoe UI" w:hAnsi="Segoe UI" w:cs="Segoe UI"/>
          <w:sz w:val="18"/>
          <w:szCs w:val="18"/>
        </w:rPr>
      </w:pPr>
    </w:p>
    <w:p w14:paraId="18DBEF80" w14:textId="77777777" w:rsidR="00392296" w:rsidRDefault="00392296" w:rsidP="00392296">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Alternative texts are readily available as well as on-line resources.</w:t>
      </w:r>
      <w:r>
        <w:rPr>
          <w:rStyle w:val="eop"/>
          <w:rFonts w:ascii="Arial" w:hAnsi="Arial" w:cs="Arial"/>
          <w:sz w:val="22"/>
          <w:szCs w:val="22"/>
        </w:rPr>
        <w:t> </w:t>
      </w:r>
    </w:p>
    <w:p w14:paraId="3C0C174A" w14:textId="77777777" w:rsidR="00964E44" w:rsidRDefault="00964E44" w:rsidP="00392296">
      <w:pPr>
        <w:pStyle w:val="paragraph"/>
        <w:spacing w:before="0" w:beforeAutospacing="0" w:after="0" w:afterAutospacing="0"/>
        <w:ind w:left="720"/>
        <w:textAlignment w:val="baseline"/>
        <w:rPr>
          <w:rStyle w:val="eop"/>
          <w:rFonts w:ascii="Arial" w:hAnsi="Arial" w:cs="Arial"/>
          <w:sz w:val="22"/>
          <w:szCs w:val="22"/>
        </w:rPr>
      </w:pPr>
    </w:p>
    <w:p w14:paraId="0B0BFE1E" w14:textId="0EE5EB1C" w:rsidR="008A5F35" w:rsidRPr="00964E44" w:rsidRDefault="00964E44" w:rsidP="00964E44">
      <w:pPr>
        <w:pStyle w:val="Heading3"/>
        <w:rPr>
          <w:b/>
          <w:bCs/>
        </w:rPr>
      </w:pPr>
      <w:bookmarkStart w:id="21" w:name="_Toc195856806"/>
      <w:bookmarkStart w:id="22" w:name="_Toc235178419"/>
      <w:r w:rsidRPr="00C40B5D">
        <w:lastRenderedPageBreak/>
        <w:t>Recommended Websites</w:t>
      </w:r>
      <w:bookmarkEnd w:id="21"/>
      <w:bookmarkEnd w:id="22"/>
    </w:p>
    <w:p w14:paraId="4A3C1E56" w14:textId="77777777" w:rsidR="00392296" w:rsidRDefault="00392296" w:rsidP="00392296">
      <w:pPr>
        <w:pStyle w:val="paragraph"/>
        <w:spacing w:before="0" w:beforeAutospacing="0" w:after="0" w:afterAutospacing="0"/>
        <w:ind w:left="1080"/>
        <w:textAlignment w:val="baseline"/>
        <w:rPr>
          <w:rFonts w:ascii="Arial" w:hAnsi="Arial" w:cs="Arial"/>
          <w:sz w:val="22"/>
          <w:szCs w:val="22"/>
        </w:rPr>
      </w:pPr>
    </w:p>
    <w:p w14:paraId="692BAB83" w14:textId="7C240BB1" w:rsidR="00392296" w:rsidRDefault="00392296" w:rsidP="0CB5E2BE">
      <w:pPr>
        <w:pStyle w:val="paragraph"/>
        <w:spacing w:before="0" w:beforeAutospacing="0" w:after="0" w:afterAutospacing="0"/>
        <w:ind w:left="720"/>
        <w:textAlignment w:val="baseline"/>
        <w:rPr>
          <w:rFonts w:ascii="Arial" w:hAnsi="Arial" w:cs="Arial"/>
          <w:sz w:val="22"/>
          <w:szCs w:val="22"/>
        </w:rPr>
      </w:pPr>
      <w:bookmarkStart w:id="23" w:name="_Hlk162876695"/>
      <w:r w:rsidRPr="0CB5E2BE">
        <w:rPr>
          <w:rStyle w:val="normaltextrun"/>
          <w:rFonts w:ascii="Arial" w:hAnsi="Arial" w:cs="Arial"/>
          <w:sz w:val="22"/>
          <w:szCs w:val="22"/>
        </w:rPr>
        <w:t>Comprehensive Gynecology</w:t>
      </w:r>
      <w:r w:rsidR="005737D9">
        <w:rPr>
          <w:rStyle w:val="normaltextrun"/>
          <w:rFonts w:ascii="Arial" w:hAnsi="Arial" w:cs="Arial"/>
          <w:sz w:val="22"/>
          <w:szCs w:val="22"/>
        </w:rPr>
        <w:t xml:space="preserve"> (2022)</w:t>
      </w:r>
      <w:r w:rsidRPr="0CB5E2BE">
        <w:rPr>
          <w:rStyle w:val="normaltextrun"/>
          <w:rFonts w:ascii="Arial" w:hAnsi="Arial" w:cs="Arial"/>
          <w:sz w:val="22"/>
          <w:szCs w:val="22"/>
        </w:rPr>
        <w:t>, 8</w:t>
      </w:r>
      <w:r w:rsidRPr="0CB5E2BE">
        <w:rPr>
          <w:rStyle w:val="normaltextrun"/>
          <w:rFonts w:ascii="Arial" w:hAnsi="Arial" w:cs="Arial"/>
          <w:sz w:val="17"/>
          <w:szCs w:val="17"/>
          <w:vertAlign w:val="superscript"/>
        </w:rPr>
        <w:t>th</w:t>
      </w:r>
      <w:r w:rsidRPr="0CB5E2BE">
        <w:rPr>
          <w:rStyle w:val="normaltextrun"/>
          <w:rFonts w:ascii="Arial" w:hAnsi="Arial" w:cs="Arial"/>
          <w:sz w:val="22"/>
          <w:szCs w:val="22"/>
        </w:rPr>
        <w:t xml:space="preserve"> edition </w:t>
      </w:r>
      <w:hyperlink r:id="rId24" w:anchor="!/browse/book/3-s2.0-C20170042076" w:history="1">
        <w:r w:rsidR="009E5B88" w:rsidRPr="00BA2949">
          <w:rPr>
            <w:rStyle w:val="Hyperlink"/>
            <w:rFonts w:ascii="Arial" w:hAnsi="Arial" w:cs="Arial"/>
            <w:sz w:val="22"/>
            <w:szCs w:val="22"/>
          </w:rPr>
          <w:t>https://www-clinicalkey-com.proxy2.cl.msu.edu/#!/browse/book/3-s2.0-C20170042076</w:t>
        </w:r>
      </w:hyperlink>
      <w:r w:rsidRPr="0CB5E2BE">
        <w:rPr>
          <w:rStyle w:val="eop"/>
          <w:rFonts w:ascii="Arial" w:hAnsi="Arial" w:cs="Arial"/>
          <w:sz w:val="22"/>
          <w:szCs w:val="22"/>
        </w:rPr>
        <w:t> </w:t>
      </w:r>
    </w:p>
    <w:p w14:paraId="4B5FB148" w14:textId="5CF91557" w:rsidR="00392296" w:rsidRDefault="00392296" w:rsidP="00392296">
      <w:pPr>
        <w:pStyle w:val="paragraph"/>
        <w:spacing w:before="0" w:beforeAutospacing="0" w:after="0" w:afterAutospacing="0"/>
        <w:ind w:left="1080"/>
        <w:textAlignment w:val="baseline"/>
        <w:rPr>
          <w:rFonts w:ascii="Segoe UI" w:hAnsi="Segoe UI" w:cs="Segoe UI"/>
          <w:sz w:val="18"/>
          <w:szCs w:val="18"/>
        </w:rPr>
      </w:pPr>
    </w:p>
    <w:p w14:paraId="5E46BD97" w14:textId="3C461BBB" w:rsidR="00392296" w:rsidRDefault="00392296" w:rsidP="008A5F35">
      <w:pPr>
        <w:pStyle w:val="paragraph"/>
        <w:spacing w:before="0" w:beforeAutospacing="0" w:after="0" w:afterAutospacing="0"/>
        <w:ind w:left="720"/>
        <w:textAlignment w:val="baseline"/>
        <w:rPr>
          <w:rStyle w:val="eop"/>
          <w:rFonts w:ascii="Arial" w:hAnsi="Arial" w:cs="Arial"/>
          <w:sz w:val="22"/>
          <w:szCs w:val="22"/>
        </w:rPr>
      </w:pPr>
      <w:bookmarkStart w:id="24" w:name="_Hlk162876684"/>
      <w:bookmarkEnd w:id="23"/>
      <w:r>
        <w:rPr>
          <w:rStyle w:val="normaltextrun"/>
          <w:rFonts w:ascii="Arial" w:hAnsi="Arial" w:cs="Arial"/>
          <w:sz w:val="22"/>
          <w:szCs w:val="22"/>
        </w:rPr>
        <w:t>Williams Obstetrics, 2</w:t>
      </w:r>
      <w:r w:rsidR="00CD3251">
        <w:rPr>
          <w:rStyle w:val="normaltextrun"/>
          <w:rFonts w:ascii="Arial" w:hAnsi="Arial" w:cs="Arial"/>
          <w:sz w:val="22"/>
          <w:szCs w:val="22"/>
        </w:rPr>
        <w:t>6</w:t>
      </w:r>
      <w:r w:rsidR="00EA5EEB">
        <w:rPr>
          <w:rStyle w:val="normaltextrun"/>
          <w:rFonts w:ascii="Arial" w:hAnsi="Arial" w:cs="Arial"/>
          <w:sz w:val="22"/>
          <w:szCs w:val="22"/>
        </w:rPr>
        <w:t>th Edition</w:t>
      </w:r>
      <w:r>
        <w:rPr>
          <w:rStyle w:val="normaltextrun"/>
          <w:rFonts w:ascii="Arial" w:hAnsi="Arial" w:cs="Arial"/>
          <w:sz w:val="22"/>
          <w:szCs w:val="22"/>
        </w:rPr>
        <w:t>, 20</w:t>
      </w:r>
      <w:r w:rsidR="00CD3251">
        <w:rPr>
          <w:rStyle w:val="normaltextrun"/>
          <w:rFonts w:ascii="Arial" w:hAnsi="Arial" w:cs="Arial"/>
          <w:sz w:val="22"/>
          <w:szCs w:val="22"/>
        </w:rPr>
        <w:t>22</w:t>
      </w:r>
      <w:r>
        <w:rPr>
          <w:rStyle w:val="normaltextrun"/>
          <w:rFonts w:ascii="Arial" w:hAnsi="Arial" w:cs="Arial"/>
          <w:sz w:val="22"/>
          <w:szCs w:val="22"/>
        </w:rPr>
        <w:t xml:space="preserve"> </w:t>
      </w:r>
      <w:hyperlink r:id="rId25" w:history="1">
        <w:r w:rsidR="00F13AD2" w:rsidRPr="00F13AD2">
          <w:rPr>
            <w:rStyle w:val="Hyperlink"/>
            <w:rFonts w:ascii="Arial" w:hAnsi="Arial" w:cs="Arial"/>
          </w:rPr>
          <w:t>http://ezproxy.msu.edu/login?url=https://accessmedicine.mhmedical.com/book.aspx?bookid=2977</w:t>
        </w:r>
      </w:hyperlink>
    </w:p>
    <w:p w14:paraId="7457D1D9" w14:textId="77777777" w:rsidR="00392296" w:rsidRDefault="00392296" w:rsidP="00392296">
      <w:pPr>
        <w:pStyle w:val="paragraph"/>
        <w:spacing w:before="0" w:beforeAutospacing="0" w:after="0" w:afterAutospacing="0"/>
        <w:ind w:left="1080"/>
        <w:textAlignment w:val="baseline"/>
        <w:rPr>
          <w:rFonts w:ascii="Arial" w:hAnsi="Arial" w:cs="Arial"/>
          <w:sz w:val="22"/>
          <w:szCs w:val="22"/>
        </w:rPr>
      </w:pPr>
    </w:p>
    <w:bookmarkEnd w:id="24"/>
    <w:p w14:paraId="5AE43C0B" w14:textId="77A4E043" w:rsidR="00392296" w:rsidRDefault="00392296" w:rsidP="008A5F35">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Gabbe: Obstetrics: Normal and Problem Pregnancies 8</w:t>
      </w:r>
      <w:r>
        <w:rPr>
          <w:rStyle w:val="normaltextrun"/>
          <w:rFonts w:ascii="Arial" w:hAnsi="Arial" w:cs="Arial"/>
          <w:sz w:val="17"/>
          <w:szCs w:val="17"/>
          <w:vertAlign w:val="superscript"/>
        </w:rPr>
        <w:t>TH</w:t>
      </w:r>
      <w:r>
        <w:rPr>
          <w:rStyle w:val="normaltextrun"/>
          <w:rFonts w:ascii="Arial" w:hAnsi="Arial" w:cs="Arial"/>
          <w:sz w:val="22"/>
          <w:szCs w:val="22"/>
        </w:rPr>
        <w:t xml:space="preserve"> EDITION, 2021 (ELSEVIER) </w:t>
      </w:r>
      <w:r>
        <w:rPr>
          <w:rStyle w:val="eop"/>
          <w:rFonts w:ascii="Arial" w:hAnsi="Arial" w:cs="Arial"/>
          <w:sz w:val="22"/>
          <w:szCs w:val="22"/>
        </w:rPr>
        <w:t> </w:t>
      </w:r>
    </w:p>
    <w:p w14:paraId="00E06B4F" w14:textId="77777777" w:rsidR="00392296" w:rsidRPr="005D47B1" w:rsidRDefault="00392296" w:rsidP="00EB644A">
      <w:pPr>
        <w:pStyle w:val="paragraph"/>
        <w:spacing w:before="0" w:beforeAutospacing="0" w:after="0" w:afterAutospacing="0"/>
        <w:ind w:left="720" w:right="150"/>
        <w:textAlignment w:val="baseline"/>
        <w:rPr>
          <w:rFonts w:ascii="Segoe UI" w:hAnsi="Segoe UI" w:cs="Segoe UI"/>
          <w:sz w:val="22"/>
          <w:szCs w:val="22"/>
        </w:rPr>
      </w:pPr>
      <w:hyperlink r:id="rId26" w:tgtFrame="_blank" w:history="1">
        <w:r w:rsidRPr="005D47B1">
          <w:rPr>
            <w:rStyle w:val="normaltextrun"/>
            <w:rFonts w:ascii="Arial" w:hAnsi="Arial" w:cs="Arial"/>
            <w:color w:val="0000FF"/>
            <w:sz w:val="22"/>
            <w:szCs w:val="22"/>
            <w:u w:val="single"/>
          </w:rPr>
          <w:t>http://ezproxy.msu.edu/login?url=https://www.clinicalkey.com/dura/browse/bookChapter/3-s2.0-C20170020839</w:t>
        </w:r>
      </w:hyperlink>
      <w:r w:rsidRPr="005D47B1">
        <w:rPr>
          <w:rStyle w:val="eop"/>
          <w:rFonts w:ascii="Arial" w:hAnsi="Arial" w:cs="Arial"/>
          <w:sz w:val="22"/>
          <w:szCs w:val="22"/>
        </w:rPr>
        <w:t> </w:t>
      </w:r>
    </w:p>
    <w:p w14:paraId="58A405D5" w14:textId="77777777" w:rsidR="00FD311A" w:rsidRDefault="00FD311A" w:rsidP="00FD311A">
      <w:pPr>
        <w:pStyle w:val="paragraph"/>
        <w:spacing w:before="0" w:beforeAutospacing="0" w:after="0" w:afterAutospacing="0"/>
        <w:ind w:left="720"/>
        <w:textAlignment w:val="baseline"/>
        <w:rPr>
          <w:rFonts w:ascii="Arial" w:hAnsi="Arial" w:cs="Arial"/>
          <w:sz w:val="22"/>
          <w:szCs w:val="22"/>
        </w:rPr>
      </w:pPr>
    </w:p>
    <w:p w14:paraId="016425F2" w14:textId="77777777" w:rsidR="0035498A" w:rsidRDefault="0035498A" w:rsidP="0035498A">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7A105CB3" w14:textId="77777777" w:rsidR="0035498A" w:rsidRDefault="0035498A" w:rsidP="0035498A">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sz w:val="22"/>
          <w:szCs w:val="22"/>
        </w:rPr>
        <w:t xml:space="preserve">Additional resources at: </w:t>
      </w:r>
      <w:hyperlink r:id="rId27" w:tgtFrame="_blank" w:history="1">
        <w:r>
          <w:rPr>
            <w:rStyle w:val="normaltextrun"/>
            <w:rFonts w:ascii="Arial" w:hAnsi="Arial" w:cs="Arial"/>
            <w:color w:val="0000FF"/>
            <w:sz w:val="22"/>
            <w:szCs w:val="22"/>
            <w:u w:val="single"/>
          </w:rPr>
          <w:t>http://libguides.lib.msu.edu/medicalebooks</w:t>
        </w:r>
      </w:hyperlink>
      <w:r>
        <w:rPr>
          <w:rStyle w:val="eop"/>
          <w:rFonts w:ascii="Arial" w:hAnsi="Arial" w:cs="Arial"/>
          <w:sz w:val="22"/>
          <w:szCs w:val="22"/>
        </w:rPr>
        <w:t> </w:t>
      </w:r>
    </w:p>
    <w:p w14:paraId="4ABD4716" w14:textId="77777777" w:rsidR="00AC0BCE" w:rsidRDefault="00AC0BCE" w:rsidP="0059404C">
      <w:pPr>
        <w:pStyle w:val="paragraph"/>
        <w:spacing w:before="0" w:beforeAutospacing="0" w:after="0" w:afterAutospacing="0"/>
        <w:jc w:val="both"/>
        <w:textAlignment w:val="baseline"/>
        <w:rPr>
          <w:rStyle w:val="normaltextrun"/>
          <w:rFonts w:ascii="Arial" w:hAnsi="Arial" w:cs="Arial"/>
          <w:caps/>
          <w:u w:val="single"/>
        </w:rPr>
      </w:pPr>
    </w:p>
    <w:p w14:paraId="5A3E3888" w14:textId="200B9EA3" w:rsidR="002561AA" w:rsidRPr="002561AA" w:rsidRDefault="002561AA" w:rsidP="00964E44">
      <w:pPr>
        <w:pStyle w:val="Level2Header"/>
        <w:rPr>
          <w:b w:val="0"/>
          <w:bCs w:val="0"/>
        </w:rPr>
      </w:pPr>
      <w:bookmarkStart w:id="25" w:name="_Toc235178420"/>
      <w:r w:rsidRPr="002561AA">
        <w:rPr>
          <w:b w:val="0"/>
          <w:bCs w:val="0"/>
        </w:rPr>
        <w:t>ASSIGNMENTS</w:t>
      </w:r>
      <w:bookmarkEnd w:id="25"/>
    </w:p>
    <w:p w14:paraId="699DD8C5" w14:textId="77777777" w:rsidR="002561AA" w:rsidRDefault="002561AA" w:rsidP="00964E44">
      <w:pPr>
        <w:pStyle w:val="Level2Header"/>
        <w:rPr>
          <w:rStyle w:val="normaltextrun"/>
          <w:b w:val="0"/>
          <w:bCs w:val="0"/>
        </w:rPr>
      </w:pPr>
    </w:p>
    <w:p w14:paraId="7F32377A" w14:textId="6C281F1B" w:rsidR="00EC1992" w:rsidRPr="00964E44" w:rsidRDefault="00EC1992" w:rsidP="00964E44">
      <w:pPr>
        <w:pStyle w:val="Level2Header"/>
        <w:rPr>
          <w:rFonts w:ascii="Segoe UI" w:hAnsi="Segoe UI" w:cs="Segoe UI"/>
          <w:b w:val="0"/>
          <w:bCs w:val="0"/>
          <w:sz w:val="18"/>
          <w:szCs w:val="18"/>
        </w:rPr>
      </w:pPr>
      <w:bookmarkStart w:id="26" w:name="_Toc235178421"/>
      <w:r w:rsidRPr="00964E44">
        <w:rPr>
          <w:rStyle w:val="normaltextrun"/>
          <w:b w:val="0"/>
          <w:bCs w:val="0"/>
        </w:rPr>
        <w:t>MID ROTATION FEEDBACK FORM</w:t>
      </w:r>
      <w:bookmarkEnd w:id="26"/>
      <w:r w:rsidRPr="00964E44">
        <w:rPr>
          <w:rStyle w:val="eop"/>
          <w:b w:val="0"/>
          <w:bCs w:val="0"/>
        </w:rPr>
        <w:t> </w:t>
      </w:r>
    </w:p>
    <w:p w14:paraId="193D8F45" w14:textId="77777777" w:rsidR="00AB05F9" w:rsidRDefault="00AB05F9" w:rsidP="00AB05F9">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1FE77101" w14:textId="77777777" w:rsidR="00AB05F9" w:rsidRDefault="00AB05F9" w:rsidP="00AB05F9">
      <w:pPr>
        <w:pStyle w:val="paragraph"/>
        <w:spacing w:before="0" w:beforeAutospacing="0" w:after="0" w:afterAutospacing="0"/>
        <w:ind w:left="720"/>
        <w:jc w:val="both"/>
        <w:textAlignment w:val="baseline"/>
        <w:rPr>
          <w:rFonts w:ascii="Segoe UI" w:hAnsi="Segoe UI" w:cs="Segoe UI"/>
          <w:sz w:val="18"/>
          <w:szCs w:val="18"/>
        </w:rPr>
      </w:pPr>
    </w:p>
    <w:p w14:paraId="69AE15AB" w14:textId="485D0441" w:rsidR="00AB05F9" w:rsidRDefault="00AB05F9" w:rsidP="00AB05F9">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w:t>
      </w:r>
      <w:r w:rsidR="003E161C">
        <w:rPr>
          <w:rStyle w:val="normaltextrun"/>
          <w:rFonts w:ascii="Arial" w:hAnsi="Arial" w:cs="Arial"/>
          <w:sz w:val="22"/>
          <w:szCs w:val="22"/>
        </w:rPr>
        <w:t>rotation</w:t>
      </w:r>
      <w:r w:rsidR="00144FAE">
        <w:rPr>
          <w:rStyle w:val="normaltextrun"/>
          <w:rFonts w:ascii="Arial" w:hAnsi="Arial" w:cs="Arial"/>
          <w:sz w:val="22"/>
          <w:szCs w:val="22"/>
        </w:rPr>
        <w:t xml:space="preserve">. </w:t>
      </w:r>
    </w:p>
    <w:p w14:paraId="1340A01D" w14:textId="77777777" w:rsidR="00AB05F9" w:rsidRDefault="00AB05F9" w:rsidP="00AB05F9">
      <w:pPr>
        <w:pStyle w:val="paragraph"/>
        <w:spacing w:before="0" w:beforeAutospacing="0" w:after="0" w:afterAutospacing="0"/>
        <w:ind w:left="720"/>
        <w:jc w:val="both"/>
        <w:textAlignment w:val="baseline"/>
        <w:rPr>
          <w:rFonts w:ascii="Segoe UI" w:hAnsi="Segoe UI" w:cs="Segoe UI"/>
          <w:sz w:val="18"/>
          <w:szCs w:val="18"/>
        </w:rPr>
      </w:pPr>
    </w:p>
    <w:p w14:paraId="56822586" w14:textId="77777777" w:rsidR="00AB05F9" w:rsidRDefault="00AB05F9" w:rsidP="00AB05F9">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p>
    <w:p w14:paraId="3B037A25" w14:textId="77777777" w:rsidR="00AB05F9" w:rsidRDefault="00AB05F9" w:rsidP="00EC1992">
      <w:pPr>
        <w:pStyle w:val="paragraph"/>
        <w:spacing w:before="0" w:beforeAutospacing="0" w:after="0" w:afterAutospacing="0"/>
        <w:ind w:left="360"/>
        <w:jc w:val="both"/>
        <w:textAlignment w:val="baseline"/>
        <w:rPr>
          <w:rStyle w:val="normaltextrun"/>
          <w:rFonts w:ascii="Arial" w:hAnsi="Arial" w:cs="Arial"/>
          <w:caps/>
          <w:u w:val="single"/>
        </w:rPr>
      </w:pPr>
    </w:p>
    <w:p w14:paraId="0DEA4A0C" w14:textId="7463FD90" w:rsidR="00EC1992" w:rsidRPr="00964E44" w:rsidRDefault="00EC1992" w:rsidP="00964E44">
      <w:pPr>
        <w:pStyle w:val="Level2Header"/>
        <w:rPr>
          <w:rFonts w:ascii="Segoe UI" w:hAnsi="Segoe UI" w:cs="Segoe UI"/>
          <w:b w:val="0"/>
          <w:bCs w:val="0"/>
          <w:sz w:val="18"/>
          <w:szCs w:val="18"/>
        </w:rPr>
      </w:pPr>
      <w:bookmarkStart w:id="27" w:name="_Toc235178422"/>
      <w:r w:rsidRPr="00964E44">
        <w:rPr>
          <w:rStyle w:val="normaltextrun"/>
          <w:b w:val="0"/>
          <w:bCs w:val="0"/>
        </w:rPr>
        <w:t>STUDENT ACTIVITY LOG</w:t>
      </w:r>
      <w:bookmarkEnd w:id="27"/>
      <w:r w:rsidRPr="00964E44">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44044678"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144FAE">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8" w:name="_Toc43478267"/>
      <w:bookmarkStart w:id="29" w:name="_Toc235178423"/>
      <w:r w:rsidRPr="0096296A">
        <w:t>ROTATION EVALUATIONS</w:t>
      </w:r>
      <w:bookmarkEnd w:id="28"/>
      <w:bookmarkEnd w:id="29"/>
    </w:p>
    <w:p w14:paraId="335463DF" w14:textId="77777777" w:rsidR="001B337E" w:rsidRDefault="008C517A" w:rsidP="000602B1">
      <w:pPr>
        <w:pStyle w:val="Heading3"/>
        <w:rPr>
          <w:u w:val="none"/>
        </w:rPr>
      </w:pPr>
      <w:bookmarkStart w:id="30" w:name="_Toc74395553"/>
      <w:bookmarkStart w:id="31" w:name="_Toc74478880"/>
      <w:bookmarkStart w:id="32" w:name="_Toc74542087"/>
      <w:bookmarkStart w:id="33" w:name="_Toc235178424"/>
      <w:r w:rsidRPr="0096296A">
        <w:t>Attending Evaluation of Student</w:t>
      </w:r>
      <w:bookmarkEnd w:id="30"/>
      <w:bookmarkEnd w:id="31"/>
      <w:bookmarkEnd w:id="32"/>
      <w:bookmarkEnd w:id="33"/>
      <w:r w:rsidR="00275498">
        <w:rPr>
          <w:u w:val="none"/>
        </w:rPr>
        <w:t xml:space="preserve"> </w:t>
      </w:r>
    </w:p>
    <w:p w14:paraId="55597914" w14:textId="20795DEB"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w:t>
      </w:r>
      <w:r w:rsidRPr="00165CD1">
        <w:rPr>
          <w:rFonts w:ascii="Arial" w:hAnsi="Arial" w:cs="Arial"/>
          <w:color w:val="242424"/>
          <w:shd w:val="clear" w:color="auto" w:fill="FFFFFF"/>
        </w:rPr>
        <w:lastRenderedPageBreak/>
        <w:t xml:space="preserve">you have any questions, please contact </w:t>
      </w:r>
      <w:hyperlink r:id="rId28" w:history="1">
        <w:r w:rsidR="00F64D0C" w:rsidRPr="000F63A0">
          <w:rPr>
            <w:rStyle w:val="Hyperlink"/>
            <w:rFonts w:ascii="Arial" w:hAnsi="Arial" w:cs="Arial"/>
            <w:shd w:val="clear" w:color="auto" w:fill="FFFFFF"/>
          </w:rPr>
          <w:t>COM.Clerkship@msu.edu</w:t>
        </w:r>
      </w:hyperlink>
      <w:r w:rsidR="00F64D0C">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4" w:name="_Toc74395554"/>
      <w:bookmarkStart w:id="35" w:name="_Toc74478881"/>
      <w:bookmarkStart w:id="36" w:name="_Toc74542088"/>
      <w:bookmarkStart w:id="37" w:name="_Toc235178425"/>
      <w:r w:rsidRPr="0096296A">
        <w:t>Student Evaluation of Clerkship Rotation</w:t>
      </w:r>
      <w:bookmarkEnd w:id="34"/>
      <w:bookmarkEnd w:id="35"/>
      <w:bookmarkEnd w:id="36"/>
      <w:bookmarkEnd w:id="3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9"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8" w:name="_Toc235178426"/>
      <w:r w:rsidRPr="0096296A">
        <w:t>Unsatisfactory Clinical Performance</w:t>
      </w:r>
      <w:bookmarkEnd w:id="3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9" w:name="_Toc235178427"/>
      <w:r w:rsidRPr="0057603C">
        <w:t>CORRECTIVE ACTION</w:t>
      </w:r>
      <w:bookmarkEnd w:id="39"/>
    </w:p>
    <w:p w14:paraId="7DB36070" w14:textId="77777777" w:rsidR="00141677" w:rsidRPr="00141677" w:rsidRDefault="00141677" w:rsidP="00141677">
      <w:pPr>
        <w:spacing w:after="0" w:line="276" w:lineRule="auto"/>
        <w:ind w:left="360"/>
        <w:rPr>
          <w:rFonts w:ascii="Arial" w:hAnsi="Arial" w:cs="Arial"/>
        </w:rPr>
      </w:pPr>
      <w:r w:rsidRPr="00141677">
        <w:rPr>
          <w:rFonts w:ascii="Arial" w:hAnsi="Arial" w:cs="Arial"/>
        </w:rPr>
        <w:t xml:space="preserve">There is no corrective action available for this course. </w:t>
      </w:r>
    </w:p>
    <w:p w14:paraId="6587B58D" w14:textId="77777777" w:rsidR="00141677" w:rsidRPr="00141677" w:rsidRDefault="00141677" w:rsidP="00141677">
      <w:pPr>
        <w:spacing w:after="0" w:line="276" w:lineRule="auto"/>
        <w:ind w:left="360"/>
        <w:rPr>
          <w:rFonts w:ascii="Arial" w:hAnsi="Arial" w:cs="Arial"/>
        </w:rPr>
      </w:pPr>
    </w:p>
    <w:p w14:paraId="224CCEA5" w14:textId="77777777" w:rsidR="00141677" w:rsidRPr="00C40B5D" w:rsidRDefault="00141677" w:rsidP="00141677">
      <w:pPr>
        <w:spacing w:after="0" w:line="276" w:lineRule="auto"/>
        <w:ind w:left="360"/>
        <w:rPr>
          <w:rFonts w:ascii="Arial" w:hAnsi="Arial" w:cs="Arial"/>
        </w:rPr>
      </w:pPr>
      <w:r w:rsidRPr="00141677">
        <w:rPr>
          <w:rFonts w:ascii="Arial" w:hAnsi="Arial" w:cs="Arial"/>
        </w:rPr>
        <w:t xml:space="preserve">As determined by the IOR, the student will receive an </w:t>
      </w:r>
      <w:r w:rsidRPr="00141677">
        <w:rPr>
          <w:rFonts w:ascii="Arial" w:hAnsi="Arial" w:cs="Arial"/>
          <w:u w:val="single"/>
        </w:rPr>
        <w:t>N grade for the course</w:t>
      </w:r>
      <w:r w:rsidRPr="00141677">
        <w:rPr>
          <w:rFonts w:ascii="Arial" w:hAnsi="Arial" w:cs="Arial"/>
        </w:rPr>
        <w:t xml:space="preserve"> if all assignments are </w:t>
      </w:r>
      <w:r w:rsidRPr="00141677">
        <w:rPr>
          <w:rFonts w:ascii="Arial" w:hAnsi="Arial" w:cs="Arial"/>
          <w:b/>
          <w:bCs/>
        </w:rPr>
        <w:t>not completed</w:t>
      </w:r>
      <w:r w:rsidRPr="00141677">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094E4F78"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40" w:name="_Toc235178428"/>
      <w:r w:rsidRPr="0096296A">
        <w:t>BASE HOSPITAL REQUIREMENTS</w:t>
      </w:r>
      <w:bookmarkEnd w:id="4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4CD9D62C" w14:textId="77777777" w:rsidR="001414BE" w:rsidRDefault="001414BE" w:rsidP="000602B1">
      <w:pPr>
        <w:tabs>
          <w:tab w:val="left" w:pos="360"/>
        </w:tabs>
        <w:spacing w:after="0" w:line="276" w:lineRule="auto"/>
        <w:ind w:left="360"/>
        <w:jc w:val="left"/>
        <w:rPr>
          <w:rFonts w:ascii="Arial" w:hAnsi="Arial" w:cs="Arial"/>
          <w:szCs w:val="20"/>
        </w:rPr>
      </w:pPr>
    </w:p>
    <w:p w14:paraId="06C4B902" w14:textId="77777777" w:rsidR="001414BE" w:rsidRPr="0060636C" w:rsidRDefault="001414BE" w:rsidP="0060636C">
      <w:pPr>
        <w:pStyle w:val="Level2Header"/>
        <w:rPr>
          <w:rFonts w:ascii="Segoe UI" w:hAnsi="Segoe UI" w:cs="Segoe UI"/>
          <w:b w:val="0"/>
          <w:bCs w:val="0"/>
          <w:sz w:val="18"/>
          <w:szCs w:val="18"/>
        </w:rPr>
      </w:pPr>
      <w:bookmarkStart w:id="41" w:name="_Toc235178429"/>
      <w:r w:rsidRPr="0060636C">
        <w:rPr>
          <w:rStyle w:val="normaltextrun"/>
          <w:b w:val="0"/>
          <w:bCs w:val="0"/>
        </w:rPr>
        <w:t>COURSE GRADES</w:t>
      </w:r>
      <w:bookmarkEnd w:id="41"/>
      <w:r w:rsidRPr="0060636C">
        <w:rPr>
          <w:rStyle w:val="eop"/>
          <w:b w:val="0"/>
          <w:bCs w:val="0"/>
        </w:rPr>
        <w:t> </w:t>
      </w:r>
    </w:p>
    <w:p w14:paraId="43FA302F" w14:textId="77777777" w:rsidR="001414BE" w:rsidRDefault="001414BE" w:rsidP="001414BE">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7017463A" w14:textId="28F5059E" w:rsidR="001414BE" w:rsidRDefault="001414BE" w:rsidP="001414BE">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144FAE">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144FAE">
        <w:rPr>
          <w:rStyle w:val="normaltextrun"/>
          <w:rFonts w:ascii="Arial" w:hAnsi="Arial" w:cs="Arial"/>
          <w:sz w:val="22"/>
          <w:szCs w:val="22"/>
        </w:rPr>
        <w:t xml:space="preserve">. </w:t>
      </w:r>
    </w:p>
    <w:p w14:paraId="47EE0007" w14:textId="77777777" w:rsidR="001414BE" w:rsidRDefault="001414BE" w:rsidP="001414BE">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1083E82F" w14:textId="77777777" w:rsidR="001414BE" w:rsidRDefault="001414BE" w:rsidP="001414BE">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F6F0C2C" w14:textId="77777777" w:rsidR="001414BE" w:rsidRDefault="001414BE" w:rsidP="001414BE">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5232B732" w14:textId="77777777" w:rsidR="001414BE" w:rsidRDefault="001414BE" w:rsidP="001414BE">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7EAAD061" w14:textId="77777777" w:rsidR="001414BE" w:rsidRDefault="001414BE" w:rsidP="001414BE">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7A09038F" w14:textId="77777777" w:rsidR="001414BE" w:rsidRDefault="001414BE" w:rsidP="001414BE">
      <w:pPr>
        <w:pStyle w:val="paragraph"/>
        <w:spacing w:before="0" w:beforeAutospacing="0" w:after="0" w:afterAutospacing="0"/>
        <w:ind w:left="360" w:right="495"/>
        <w:textAlignment w:val="baseline"/>
        <w:rPr>
          <w:rStyle w:val="eop"/>
          <w:rFonts w:ascii="Arial" w:hAnsi="Arial" w:cs="Arial"/>
          <w:sz w:val="22"/>
          <w:szCs w:val="22"/>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329C359C" w14:textId="77777777" w:rsidR="00B61661" w:rsidRDefault="00B61661" w:rsidP="001414BE">
      <w:pPr>
        <w:pStyle w:val="paragraph"/>
        <w:spacing w:before="0" w:beforeAutospacing="0" w:after="0" w:afterAutospacing="0"/>
        <w:ind w:left="360" w:right="495"/>
        <w:textAlignment w:val="baseline"/>
        <w:rPr>
          <w:rFonts w:ascii="Segoe UI" w:hAnsi="Segoe UI" w:cs="Segoe UI"/>
          <w:sz w:val="18"/>
          <w:szCs w:val="18"/>
        </w:rPr>
      </w:pPr>
    </w:p>
    <w:p w14:paraId="46DA7B90" w14:textId="77777777" w:rsidR="001414BE" w:rsidRDefault="001414BE" w:rsidP="0060636C">
      <w:pPr>
        <w:pStyle w:val="Level3Header"/>
        <w:rPr>
          <w:rFonts w:ascii="Segoe UI" w:hAnsi="Segoe UI" w:cs="Segoe UI"/>
          <w:sz w:val="18"/>
          <w:szCs w:val="18"/>
        </w:rPr>
      </w:pPr>
      <w:bookmarkStart w:id="42" w:name="_Toc235178430"/>
      <w:r>
        <w:rPr>
          <w:rStyle w:val="normaltextrun"/>
          <w:color w:val="FF0000"/>
        </w:rPr>
        <w:t>N Grade Policy</w:t>
      </w:r>
      <w:bookmarkEnd w:id="42"/>
      <w:r>
        <w:rPr>
          <w:rStyle w:val="eop"/>
          <w:color w:val="FF0000"/>
        </w:rPr>
        <w:t> </w:t>
      </w:r>
    </w:p>
    <w:p w14:paraId="46C30B78" w14:textId="77777777" w:rsidR="001414BE" w:rsidRDefault="001414BE" w:rsidP="001414BE">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t>Students who fail this rotation will have to repeat the entire rotation and fulfill all (clinical and academic) requirements.</w:t>
      </w:r>
      <w:r>
        <w:rPr>
          <w:rStyle w:val="eop"/>
          <w:rFonts w:ascii="Arial" w:hAnsi="Arial" w:cs="Arial"/>
          <w:color w:val="FF0000"/>
          <w:sz w:val="22"/>
          <w:szCs w:val="22"/>
        </w:rPr>
        <w:t> </w:t>
      </w:r>
    </w:p>
    <w:p w14:paraId="2DCA0AE8" w14:textId="77777777" w:rsidR="00AB05F9" w:rsidRDefault="00AB05F9"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43" w:name="_Toc235178431"/>
      <w:r w:rsidRPr="00593906">
        <w:rPr>
          <w:rFonts w:ascii="Arial" w:eastAsia="Arial" w:hAnsi="Arial" w:cs="Arial"/>
        </w:rPr>
        <w:t>S</w:t>
      </w:r>
      <w:r w:rsidR="22A3AEB6" w:rsidRPr="00593906">
        <w:rPr>
          <w:rFonts w:ascii="Arial" w:eastAsia="Arial" w:hAnsi="Arial" w:cs="Arial"/>
        </w:rPr>
        <w:t>TUDENT RESPONSIBILITIES AND EXPECTATIONS</w:t>
      </w:r>
      <w:bookmarkEnd w:id="43"/>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54974033" w14:textId="60241AFA" w:rsidR="00DA4A59" w:rsidRPr="002561AA" w:rsidRDefault="00DA4A59" w:rsidP="002561AA">
      <w:pPr>
        <w:pStyle w:val="paragraph"/>
        <w:spacing w:before="0" w:beforeAutospacing="0" w:after="0" w:afterAutospacing="0"/>
        <w:ind w:left="720" w:right="30"/>
        <w:textAlignment w:val="baseline"/>
        <w:rPr>
          <w:rFonts w:ascii="Arial" w:hAnsi="Arial" w:cs="Arial"/>
          <w:sz w:val="22"/>
          <w:szCs w:val="22"/>
        </w:rPr>
      </w:pPr>
      <w:r>
        <w:rPr>
          <w:rStyle w:val="normaltextrun"/>
          <w:rFonts w:ascii="Arial" w:hAnsi="Arial" w:cs="Arial"/>
          <w:sz w:val="22"/>
          <w:szCs w:val="22"/>
        </w:rPr>
        <w:t xml:space="preserve">Professionalism and professional ethics are terms that signify certain scholastic, interpersonal and behavioral expectations. Among the characteristics included in this context are the knowledge, competence, demeanor, attitude, appearance, mannerisms, </w:t>
      </w:r>
      <w:r>
        <w:rPr>
          <w:rStyle w:val="normaltextrun"/>
          <w:rFonts w:ascii="Arial" w:hAnsi="Arial" w:cs="Arial"/>
          <w:sz w:val="22"/>
          <w:szCs w:val="22"/>
        </w:rPr>
        <w:lastRenderedPageBreak/>
        <w:t>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DA4A59">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4" w:name="_Toc235178432"/>
      <w:r w:rsidRPr="0096296A">
        <w:rPr>
          <w:rFonts w:ascii="Arial" w:hAnsi="Arial" w:cs="Arial"/>
        </w:rPr>
        <w:t>MSU College of Osteopathic Medicine Standard Policies</w:t>
      </w:r>
      <w:bookmarkEnd w:id="44"/>
    </w:p>
    <w:p w14:paraId="0371F616" w14:textId="56A3E4D3" w:rsidR="002C02DB" w:rsidRPr="002C02DB" w:rsidRDefault="00C11B04" w:rsidP="002C02DB">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2C02DB" w:rsidRPr="002C02DB">
        <w:rPr>
          <w:rFonts w:ascii="Arial" w:hAnsi="Arial" w:cs="Arial"/>
          <w:spacing w:val="-2"/>
          <w:szCs w:val="30"/>
        </w:rPr>
        <w:t xml:space="preserve"> Students are responsible for reading and adhering to all current policies. </w:t>
      </w:r>
    </w:p>
    <w:p w14:paraId="45FA5FA4" w14:textId="77777777" w:rsidR="002C02DB" w:rsidRPr="002C02DB" w:rsidRDefault="002C02DB" w:rsidP="002C02DB">
      <w:pPr>
        <w:spacing w:after="0" w:line="276" w:lineRule="auto"/>
        <w:jc w:val="left"/>
        <w:rPr>
          <w:rFonts w:ascii="Arial" w:hAnsi="Arial" w:cs="Arial"/>
          <w:spacing w:val="-2"/>
          <w:szCs w:val="30"/>
        </w:rPr>
      </w:pPr>
    </w:p>
    <w:p w14:paraId="5DDE033B" w14:textId="7EEDC7EE" w:rsidR="00C11B04" w:rsidRPr="00C40B5D" w:rsidRDefault="002C02DB" w:rsidP="000602B1">
      <w:pPr>
        <w:spacing w:after="0" w:line="276" w:lineRule="auto"/>
        <w:jc w:val="left"/>
        <w:rPr>
          <w:rFonts w:ascii="Arial" w:hAnsi="Arial" w:cs="Arial"/>
          <w:spacing w:val="-2"/>
          <w:szCs w:val="30"/>
        </w:rPr>
      </w:pPr>
      <w:r w:rsidRPr="002C02DB">
        <w:rPr>
          <w:rFonts w:ascii="Arial" w:hAnsi="Arial" w:cs="Arial"/>
          <w:spacing w:val="-2"/>
          <w:szCs w:val="30"/>
        </w:rPr>
        <w:t xml:space="preserve">For a complete list of Clerkship policies/procedures please visit the Clerkship Student Portal </w:t>
      </w:r>
      <w:hyperlink r:id="rId30" w:history="1">
        <w:r w:rsidRPr="002C02DB">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66C1AF80" w14:textId="77777777" w:rsidR="00646FA8" w:rsidRPr="00C40B5D" w:rsidRDefault="00646FA8" w:rsidP="00646FA8">
      <w:pPr>
        <w:pStyle w:val="Heading2"/>
        <w:rPr>
          <w:b/>
          <w:bCs/>
          <w:spacing w:val="-1"/>
        </w:rPr>
      </w:pPr>
      <w:bookmarkStart w:id="45" w:name="_Toc229489217"/>
      <w:bookmarkStart w:id="46" w:name="_Toc235178433"/>
      <w:r w:rsidRPr="0096296A">
        <w:t>CLERKSHIP ATTENDANCE</w:t>
      </w:r>
      <w:r w:rsidRPr="0096296A">
        <w:rPr>
          <w:spacing w:val="-1"/>
        </w:rPr>
        <w:t xml:space="preserve"> POLICY</w:t>
      </w:r>
      <w:bookmarkEnd w:id="45"/>
      <w:bookmarkEnd w:id="46"/>
    </w:p>
    <w:p w14:paraId="2F769CD7" w14:textId="77777777" w:rsidR="00646FA8" w:rsidRDefault="00646FA8" w:rsidP="00646FA8">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1" w:history="1">
        <w:r w:rsidRPr="00887DBB">
          <w:rPr>
            <w:rFonts w:ascii="Arial" w:hAnsi="Arial" w:cs="Arial"/>
            <w:color w:val="0000FF"/>
            <w:u w:val="single"/>
          </w:rPr>
          <w:t>Clerkship Policy Absence 2026</w:t>
        </w:r>
      </w:hyperlink>
    </w:p>
    <w:p w14:paraId="746BA7B0" w14:textId="77777777" w:rsidR="00646FA8" w:rsidRPr="000044D5" w:rsidRDefault="00646FA8" w:rsidP="00646FA8">
      <w:pPr>
        <w:pStyle w:val="Level2Header"/>
        <w:rPr>
          <w:b w:val="0"/>
          <w:bCs w:val="0"/>
        </w:rPr>
      </w:pPr>
      <w:bookmarkStart w:id="47" w:name="_Toc222818601"/>
      <w:bookmarkStart w:id="48" w:name="_Toc222819260"/>
      <w:bookmarkStart w:id="49" w:name="_Toc229489218"/>
      <w:bookmarkStart w:id="50" w:name="_Toc235178434"/>
      <w:r w:rsidRPr="000044D5">
        <w:rPr>
          <w:b w:val="0"/>
          <w:bCs w:val="0"/>
        </w:rPr>
        <w:t>Clerkship Illness Policy</w:t>
      </w:r>
      <w:bookmarkEnd w:id="47"/>
      <w:bookmarkEnd w:id="48"/>
      <w:bookmarkEnd w:id="49"/>
      <w:bookmarkEnd w:id="50"/>
    </w:p>
    <w:p w14:paraId="610D04FE" w14:textId="77777777" w:rsidR="00646FA8" w:rsidRPr="00EA7A22" w:rsidRDefault="00646FA8" w:rsidP="00646FA8">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2" w:history="1">
        <w:r w:rsidRPr="004D648A">
          <w:rPr>
            <w:rFonts w:ascii="Arial" w:hAnsi="Arial" w:cs="Arial"/>
            <w:color w:val="0000FF"/>
            <w:u w:val="single"/>
          </w:rPr>
          <w:t>Clerkship Policy Illness 2026</w:t>
        </w:r>
      </w:hyperlink>
    </w:p>
    <w:p w14:paraId="0FA7EAB7" w14:textId="77777777" w:rsidR="0071505D" w:rsidRPr="00646FA8" w:rsidRDefault="0071505D" w:rsidP="00646FA8">
      <w:pPr>
        <w:widowControl w:val="0"/>
        <w:spacing w:after="0" w:line="240" w:lineRule="auto"/>
        <w:jc w:val="left"/>
        <w:rPr>
          <w:rFonts w:ascii="Arial" w:hAnsi="Arial" w:cs="Arial"/>
        </w:rPr>
      </w:pPr>
    </w:p>
    <w:p w14:paraId="5A8A833A" w14:textId="4CCAE091" w:rsidR="00F15C5E" w:rsidRPr="008A2CA4" w:rsidRDefault="00F15C5E" w:rsidP="008A2CA4">
      <w:pPr>
        <w:pStyle w:val="Heading2"/>
        <w:rPr>
          <w:b/>
          <w:bCs/>
        </w:rPr>
      </w:pPr>
      <w:bookmarkStart w:id="51" w:name="_Toc235178435"/>
      <w:r w:rsidRPr="0096296A">
        <w:t>POLICY FOR MEDICAL STUDENT SUPERVISION</w:t>
      </w:r>
      <w:bookmarkEnd w:id="51"/>
    </w:p>
    <w:p w14:paraId="0ED926EF" w14:textId="4228B543" w:rsidR="00F15C5E" w:rsidRPr="00C50401" w:rsidRDefault="00F15C5E" w:rsidP="00F15C5E">
      <w:pPr>
        <w:pStyle w:val="BodyText"/>
        <w:ind w:left="360"/>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3" w:history="1">
        <w:r w:rsidRPr="00C50401">
          <w:rPr>
            <w:color w:val="0000FF"/>
            <w:u w:val="single"/>
          </w:rPr>
          <w:t>Clerkship Medical Student Supervision Policy.pdf</w:t>
        </w:r>
      </w:hyperlink>
    </w:p>
    <w:p w14:paraId="3BB750A7" w14:textId="77777777" w:rsidR="00F15C5E" w:rsidRPr="00C40B5D" w:rsidRDefault="00F15C5E" w:rsidP="00F15C5E">
      <w:pPr>
        <w:spacing w:after="0" w:line="276" w:lineRule="auto"/>
        <w:rPr>
          <w:rFonts w:ascii="Arial" w:hAnsi="Arial" w:cs="Arial"/>
          <w:sz w:val="20"/>
          <w:szCs w:val="20"/>
        </w:rPr>
      </w:pPr>
    </w:p>
    <w:p w14:paraId="029DE87E" w14:textId="77777777" w:rsidR="00F15C5E" w:rsidRPr="00551027" w:rsidRDefault="00F15C5E" w:rsidP="00F15C5E">
      <w:pPr>
        <w:pStyle w:val="Heading2"/>
      </w:pPr>
      <w:bookmarkStart w:id="52" w:name="_Toc235178436"/>
      <w:r w:rsidRPr="00551027">
        <w:t>MSUCOM Student Handbook</w:t>
      </w:r>
      <w:bookmarkEnd w:id="52"/>
      <w:r w:rsidRPr="00551027">
        <w:t xml:space="preserve"> </w:t>
      </w:r>
    </w:p>
    <w:p w14:paraId="7EECEABC" w14:textId="2E012E2C" w:rsidR="00F15C5E" w:rsidRDefault="00F15C5E" w:rsidP="00F15C5E">
      <w:pPr>
        <w:pStyle w:val="BodyText"/>
        <w:ind w:left="360"/>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22928197" w14:textId="5ECCEF38" w:rsidR="00E501DD" w:rsidRDefault="00E501DD" w:rsidP="00F15C5E">
      <w:pPr>
        <w:pStyle w:val="BodyText"/>
        <w:ind w:left="360"/>
        <w:rPr>
          <w:rFonts w:asciiTheme="minorHAnsi" w:eastAsiaTheme="minorEastAsia" w:hAnsiTheme="minorHAnsi" w:cstheme="minorBidi"/>
        </w:rPr>
      </w:pPr>
      <w:hyperlink r:id="rId34" w:history="1">
        <w:r w:rsidRPr="00E501DD">
          <w:rPr>
            <w:rStyle w:val="Hyperlink"/>
          </w:rPr>
          <w:t>https://osteopathicmedicine.msu.edu/current-students/student-handbook</w:t>
        </w:r>
      </w:hyperlink>
      <w:r w:rsidR="00144FAE" w:rsidRPr="00E501DD">
        <w:t>.</w:t>
      </w:r>
      <w:r w:rsidR="00144FAE">
        <w:t xml:space="preserve"> </w:t>
      </w:r>
    </w:p>
    <w:p w14:paraId="61F61AA5" w14:textId="77777777" w:rsidR="00F15C5E" w:rsidRPr="00C82EC8" w:rsidRDefault="00F15C5E" w:rsidP="00F15C5E">
      <w:pPr>
        <w:pStyle w:val="BodyText"/>
        <w:ind w:left="360"/>
        <w:rPr>
          <w:bdr w:val="none" w:sz="0" w:space="0" w:color="auto" w:frame="1"/>
        </w:rPr>
      </w:pPr>
    </w:p>
    <w:p w14:paraId="39690F86" w14:textId="77777777" w:rsidR="00F15C5E" w:rsidRPr="002422D9" w:rsidRDefault="00F15C5E" w:rsidP="00F15C5E">
      <w:pPr>
        <w:pStyle w:val="Heading2"/>
      </w:pPr>
      <w:bookmarkStart w:id="53" w:name="_Toc235178437"/>
      <w:r w:rsidRPr="0096296A">
        <w:lastRenderedPageBreak/>
        <w:t>Common Ground Framework for Professional Conduct</w:t>
      </w:r>
      <w:bookmarkEnd w:id="53"/>
      <w:r>
        <w:t xml:space="preserve"> </w:t>
      </w:r>
    </w:p>
    <w:p w14:paraId="0E854A85" w14:textId="77777777" w:rsidR="00F15C5E" w:rsidRPr="00D07691" w:rsidRDefault="00F15C5E" w:rsidP="00F15C5E">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5" w:history="1">
        <w:r w:rsidRPr="001323D3">
          <w:rPr>
            <w:rStyle w:val="Hyperlink"/>
          </w:rPr>
          <w:t>https://osteopathicmedicine.msu.edu/about-us/common-ground-professionalism-initiative</w:t>
        </w:r>
      </w:hyperlink>
    </w:p>
    <w:p w14:paraId="2A8884B1" w14:textId="77777777" w:rsidR="00F15C5E" w:rsidRPr="00726AB4" w:rsidRDefault="00F15C5E" w:rsidP="00F15C5E">
      <w:pPr>
        <w:spacing w:after="0" w:line="276" w:lineRule="auto"/>
      </w:pPr>
    </w:p>
    <w:p w14:paraId="525752DD" w14:textId="77777777" w:rsidR="00F15C5E" w:rsidRPr="0096296A" w:rsidRDefault="00F15C5E" w:rsidP="00F15C5E">
      <w:pPr>
        <w:pStyle w:val="Heading2"/>
      </w:pPr>
      <w:bookmarkStart w:id="54" w:name="_Toc235178438"/>
      <w:r w:rsidRPr="0096296A">
        <w:t>Medical Student Rights and Responsibilities</w:t>
      </w:r>
      <w:bookmarkEnd w:id="54"/>
      <w:r w:rsidRPr="0096296A">
        <w:t xml:space="preserve"> </w:t>
      </w:r>
    </w:p>
    <w:p w14:paraId="5BCE03F3" w14:textId="1896B395" w:rsidR="00380D35" w:rsidRPr="009C3597" w:rsidRDefault="00F15C5E" w:rsidP="009C3597">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9C3597" w:rsidRPr="002B2CEB">
          <w:rPr>
            <w:rFonts w:ascii="Arial" w:hAnsi="Arial" w:cs="Arial"/>
            <w:color w:val="0000FF"/>
            <w:u w:val="single"/>
          </w:rPr>
          <w:t>Medical Student Rights and Responsibilities | Office of Spartan Experiences | Michigan State University</w:t>
        </w:r>
      </w:hyperlink>
    </w:p>
    <w:p w14:paraId="1DB32900" w14:textId="77777777" w:rsidR="00F15C5E" w:rsidRPr="00C40B5D" w:rsidRDefault="00F15C5E" w:rsidP="00380D35">
      <w:pPr>
        <w:spacing w:after="0" w:line="276" w:lineRule="auto"/>
        <w:rPr>
          <w:rFonts w:ascii="Arial" w:hAnsi="Arial" w:cs="Arial"/>
          <w:b/>
          <w:bCs/>
          <w:sz w:val="24"/>
          <w:szCs w:val="24"/>
          <w:u w:val="single"/>
        </w:rPr>
      </w:pPr>
    </w:p>
    <w:p w14:paraId="7D38ACDA" w14:textId="77777777" w:rsidR="00F15C5E" w:rsidRPr="00C40B5D" w:rsidRDefault="00F15C5E" w:rsidP="00F15C5E">
      <w:pPr>
        <w:pStyle w:val="Heading2"/>
      </w:pPr>
      <w:bookmarkStart w:id="55" w:name="_Toc235178439"/>
      <w:r>
        <w:t>MSU Email</w:t>
      </w:r>
      <w:bookmarkEnd w:id="55"/>
      <w:r>
        <w:t xml:space="preserve"> </w:t>
      </w:r>
    </w:p>
    <w:p w14:paraId="024C2ED2" w14:textId="77777777" w:rsidR="00F15C5E" w:rsidRPr="00C40B5D" w:rsidRDefault="00F15C5E" w:rsidP="00F15C5E">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3FACD913" w14:textId="77777777" w:rsidR="00F15C5E" w:rsidRDefault="00F15C5E" w:rsidP="00F15C5E">
      <w:pPr>
        <w:spacing w:after="0" w:line="276" w:lineRule="auto"/>
        <w:ind w:left="360"/>
        <w:rPr>
          <w:rFonts w:ascii="Arial" w:eastAsia="Arial" w:hAnsi="Arial" w:cs="Arial"/>
        </w:rPr>
      </w:pPr>
    </w:p>
    <w:p w14:paraId="65107CE1" w14:textId="77777777" w:rsidR="00F15C5E" w:rsidRDefault="00F15C5E" w:rsidP="00F15C5E">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2554AD6F" w14:textId="77777777" w:rsidR="000E0615" w:rsidRDefault="000E0615" w:rsidP="00F15C5E">
      <w:pPr>
        <w:spacing w:after="0" w:line="276" w:lineRule="auto"/>
        <w:ind w:left="360"/>
        <w:rPr>
          <w:rFonts w:ascii="Arial" w:eastAsia="Arial" w:hAnsi="Arial" w:cs="Arial"/>
        </w:rPr>
      </w:pPr>
    </w:p>
    <w:p w14:paraId="39C250D0" w14:textId="0E05426E" w:rsidR="000E0615" w:rsidRPr="00C40B5D" w:rsidRDefault="000E0615" w:rsidP="000E0615">
      <w:pPr>
        <w:spacing w:after="0" w:line="276" w:lineRule="auto"/>
        <w:ind w:firstLine="360"/>
        <w:rPr>
          <w:rFonts w:ascii="Arial" w:eastAsia="Arial" w:hAnsi="Arial" w:cs="Arial"/>
        </w:rPr>
      </w:pPr>
      <w:r>
        <w:rPr>
          <w:rFonts w:ascii="Arial" w:eastAsia="Arial" w:hAnsi="Arial" w:cs="Arial"/>
        </w:rPr>
        <w:t>Please Note: Student D2L email addresses must be forwarded to your MSU email account.</w:t>
      </w:r>
    </w:p>
    <w:p w14:paraId="44939F73" w14:textId="77777777" w:rsidR="00F15C5E" w:rsidRPr="00C40B5D" w:rsidRDefault="00F15C5E" w:rsidP="00F15C5E">
      <w:pPr>
        <w:spacing w:after="0" w:line="276" w:lineRule="auto"/>
        <w:ind w:left="360"/>
        <w:rPr>
          <w:rFonts w:ascii="Arial" w:eastAsia="Arial" w:hAnsi="Arial" w:cs="Arial"/>
        </w:rPr>
      </w:pPr>
    </w:p>
    <w:p w14:paraId="6E58E534" w14:textId="6A99B523" w:rsidR="00F15C5E" w:rsidRDefault="00F15C5E" w:rsidP="00F15C5E">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5DAB13AC" w14:textId="25E123AB" w:rsidR="00E501DD" w:rsidRDefault="00E501DD" w:rsidP="00F15C5E">
      <w:pPr>
        <w:spacing w:after="0" w:line="276" w:lineRule="auto"/>
        <w:ind w:left="360"/>
        <w:rPr>
          <w:rFonts w:ascii="Arial" w:hAnsi="Arial" w:cs="Arial"/>
        </w:rPr>
      </w:pPr>
      <w:hyperlink r:id="rId37" w:history="1">
        <w:r w:rsidRPr="00E501DD">
          <w:rPr>
            <w:rStyle w:val="Hyperlink"/>
            <w:rFonts w:ascii="Arial" w:hAnsi="Arial" w:cs="Arial"/>
          </w:rPr>
          <w:t>https://osteopathicmedicine.msu.edu/current-students/student-handbook</w:t>
        </w:r>
      </w:hyperlink>
      <w:r w:rsidR="00144FAE" w:rsidRPr="00E501DD">
        <w:rPr>
          <w:rFonts w:ascii="Arial" w:hAnsi="Arial" w:cs="Arial"/>
        </w:rPr>
        <w:t xml:space="preserve">. </w:t>
      </w:r>
    </w:p>
    <w:p w14:paraId="2109223E" w14:textId="77777777" w:rsidR="00992199" w:rsidRDefault="00992199" w:rsidP="00F15C5E">
      <w:pPr>
        <w:spacing w:after="0" w:line="276" w:lineRule="auto"/>
        <w:ind w:left="360"/>
        <w:rPr>
          <w:rFonts w:ascii="Arial" w:hAnsi="Arial" w:cs="Arial"/>
        </w:rPr>
      </w:pPr>
    </w:p>
    <w:p w14:paraId="1545B2BF" w14:textId="77777777" w:rsidR="00992199" w:rsidRPr="00556A65" w:rsidRDefault="00992199" w:rsidP="00992199">
      <w:pPr>
        <w:pStyle w:val="Level3Header"/>
        <w:ind w:left="360"/>
        <w:rPr>
          <w:sz w:val="24"/>
          <w:szCs w:val="24"/>
        </w:rPr>
      </w:pPr>
      <w:bookmarkStart w:id="56" w:name="_Toc213320658"/>
      <w:bookmarkStart w:id="57" w:name="_Toc213320715"/>
      <w:bookmarkStart w:id="58" w:name="_Toc213321354"/>
      <w:bookmarkStart w:id="59" w:name="_Toc235178440"/>
      <w:r w:rsidRPr="00556A65">
        <w:rPr>
          <w:sz w:val="24"/>
          <w:szCs w:val="24"/>
        </w:rPr>
        <w:t>ARTIFICIAL INTELLIGENCE (AI) USAGE</w:t>
      </w:r>
      <w:r>
        <w:rPr>
          <w:sz w:val="24"/>
          <w:szCs w:val="24"/>
        </w:rPr>
        <w:t xml:space="preserve"> POLICY</w:t>
      </w:r>
      <w:bookmarkEnd w:id="56"/>
      <w:bookmarkEnd w:id="57"/>
      <w:bookmarkEnd w:id="58"/>
      <w:bookmarkEnd w:id="59"/>
    </w:p>
    <w:p w14:paraId="2DE70B23" w14:textId="23D6B608" w:rsidR="00992199" w:rsidRDefault="00992199" w:rsidP="00992199">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772A21"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772A21"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772A21"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772A21"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772A21"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4C27FCFA" w14:textId="6265EFEC" w:rsidR="00493BB8" w:rsidRPr="00380D35" w:rsidRDefault="00D5072C" w:rsidP="00380D35">
      <w:pPr>
        <w:ind w:left="360"/>
        <w:rPr>
          <w:rFonts w:ascii="Arial" w:eastAsia="Times New Roman" w:hAnsi="Arial" w:cs="Arial"/>
          <w:color w:val="000000"/>
        </w:rPr>
      </w:pPr>
      <w:hyperlink r:id="rId38" w:history="1">
        <w:r w:rsidRPr="00D5072C">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57E07FD8" w14:textId="77777777" w:rsidR="00493BB8" w:rsidRPr="0096296A" w:rsidRDefault="00493BB8" w:rsidP="00493BB8">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lastRenderedPageBreak/>
        <w:t>DUTY HOURS AND FATIGUE MITIGATION</w:t>
      </w:r>
    </w:p>
    <w:p w14:paraId="5A955E01" w14:textId="77777777" w:rsidR="00493BB8" w:rsidRDefault="00493BB8" w:rsidP="00493BB8">
      <w:pPr>
        <w:spacing w:after="0" w:line="276" w:lineRule="auto"/>
        <w:ind w:left="36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9" w:history="1">
        <w:r w:rsidRPr="000512F6">
          <w:rPr>
            <w:rFonts w:ascii="Arial" w:hAnsi="Arial" w:cs="Arial"/>
            <w:color w:val="0000FF"/>
            <w:u w:val="single"/>
          </w:rPr>
          <w:t>Clerkship Duty Hours and Fatigue Mitigation Policy.pdf</w:t>
        </w:r>
      </w:hyperlink>
    </w:p>
    <w:p w14:paraId="2F4432B7" w14:textId="77777777" w:rsidR="00493BB8" w:rsidRDefault="00493BB8" w:rsidP="00493BB8">
      <w:pPr>
        <w:spacing w:after="0" w:line="276" w:lineRule="auto"/>
        <w:ind w:left="360"/>
        <w:rPr>
          <w:rFonts w:ascii="Arial" w:eastAsia="Arial" w:hAnsi="Arial" w:cs="Arial"/>
        </w:rPr>
      </w:pPr>
    </w:p>
    <w:p w14:paraId="665A74F7" w14:textId="77777777" w:rsidR="00493BB8" w:rsidRPr="00C40B5D" w:rsidRDefault="00493BB8" w:rsidP="00493BB8">
      <w:pPr>
        <w:pStyle w:val="Heading2"/>
        <w:rPr>
          <w:b/>
          <w:bCs/>
        </w:rPr>
      </w:pPr>
      <w:bookmarkStart w:id="60" w:name="_Toc235178441"/>
      <w:r w:rsidRPr="0096296A">
        <w:t>STUDENT EXPOSURE PROCEDURE</w:t>
      </w:r>
      <w:bookmarkEnd w:id="60"/>
    </w:p>
    <w:p w14:paraId="40ED0852" w14:textId="77777777" w:rsidR="0067424E" w:rsidRPr="00A871DA" w:rsidRDefault="0067424E" w:rsidP="0067424E">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0651179" w14:textId="77777777" w:rsidR="0067424E" w:rsidRPr="00A871DA" w:rsidRDefault="0067424E" w:rsidP="0067424E">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57FE2220" w14:textId="434F1A0D" w:rsidR="005272C3" w:rsidRPr="0096296A" w:rsidRDefault="0067424E" w:rsidP="0067424E">
      <w:pPr>
        <w:ind w:left="360"/>
        <w:rPr>
          <w:rFonts w:ascii="Arial" w:hAnsi="Arial" w:cs="Arial"/>
          <w:color w:val="FF0000"/>
        </w:rPr>
      </w:pPr>
      <w:r w:rsidRPr="00A871DA">
        <w:rPr>
          <w:rFonts w:ascii="Arial" w:hAnsi="Arial" w:cs="Arial"/>
          <w:color w:val="FF0000"/>
        </w:rPr>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60F96C8" w14:textId="77777777" w:rsidR="005272C3" w:rsidRPr="00C40B5D" w:rsidRDefault="005272C3" w:rsidP="005272C3">
      <w:pPr>
        <w:pStyle w:val="Heading2"/>
        <w:rPr>
          <w:b/>
          <w:bCs/>
        </w:rPr>
      </w:pPr>
      <w:bookmarkStart w:id="61" w:name="_Toc169162520"/>
      <w:bookmarkStart w:id="62" w:name="_Toc235178442"/>
      <w:r w:rsidRPr="005272C3">
        <w:t>STUDENT ACCOMMODATION LETTERS</w:t>
      </w:r>
      <w:bookmarkEnd w:id="61"/>
      <w:bookmarkEnd w:id="62"/>
    </w:p>
    <w:p w14:paraId="1F183539" w14:textId="77777777" w:rsidR="005272C3" w:rsidRPr="00C40B5D" w:rsidRDefault="005272C3" w:rsidP="005272C3">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EBE98E1" w14:textId="77777777" w:rsidR="005272C3" w:rsidRPr="00C40B5D" w:rsidRDefault="005272C3" w:rsidP="005272C3">
      <w:pPr>
        <w:pStyle w:val="BodyText"/>
        <w:ind w:left="360"/>
      </w:pPr>
    </w:p>
    <w:p w14:paraId="70FBF362" w14:textId="77777777" w:rsidR="005272C3" w:rsidRDefault="005272C3" w:rsidP="005272C3">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33D25928" w14:textId="561E4F80" w:rsidR="00696DC9" w:rsidRPr="00C40B5D" w:rsidRDefault="00696DC9" w:rsidP="00493BB8">
      <w:pPr>
        <w:pStyle w:val="ListParagraph"/>
        <w:widowControl w:val="0"/>
        <w:spacing w:after="0" w:line="240" w:lineRule="auto"/>
        <w:ind w:left="864"/>
        <w:contextualSpacing w:val="0"/>
        <w:jc w:val="left"/>
        <w:rPr>
          <w:rFonts w:ascii="Arial" w:hAnsi="Arial" w:cs="Arial"/>
          <w:b/>
          <w:bCs/>
          <w:u w:val="single"/>
        </w:rPr>
        <w:sectPr w:rsidR="00696DC9" w:rsidRPr="00C40B5D" w:rsidSect="005B23AE">
          <w:footerReference w:type="default" r:id="rId44"/>
          <w:headerReference w:type="first" r:id="rId45"/>
          <w:pgSz w:w="12240" w:h="15840"/>
          <w:pgMar w:top="1440" w:right="1440" w:bottom="1440" w:left="1440" w:header="720" w:footer="720" w:gutter="0"/>
          <w:pgNumType w:start="1"/>
          <w:cols w:space="720"/>
          <w:docGrid w:linePitch="360"/>
        </w:sectPr>
      </w:pPr>
    </w:p>
    <w:p w14:paraId="1384992B" w14:textId="77777777" w:rsidR="00A513FC" w:rsidRDefault="00A513FC" w:rsidP="009D0570">
      <w:pPr>
        <w:pStyle w:val="BodyText"/>
        <w:ind w:left="-1008"/>
        <w:outlineLvl w:val="0"/>
        <w:rPr>
          <w:b/>
          <w:bCs/>
          <w:sz w:val="28"/>
          <w:szCs w:val="28"/>
        </w:rPr>
      </w:pPr>
      <w:bookmarkStart w:id="63" w:name="_Toc195856829"/>
      <w:bookmarkStart w:id="64" w:name="_Toc235178443"/>
      <w:r w:rsidRPr="00B17123">
        <w:rPr>
          <w:b/>
          <w:bCs/>
          <w:sz w:val="28"/>
          <w:szCs w:val="28"/>
        </w:rPr>
        <w:lastRenderedPageBreak/>
        <w:t>SUMMARY OF GRADING REQUIREMENTS</w:t>
      </w:r>
      <w:bookmarkEnd w:id="63"/>
      <w:bookmarkEnd w:id="64"/>
    </w:p>
    <w:p w14:paraId="60F4B680" w14:textId="77777777" w:rsidR="00A513FC" w:rsidRPr="006573C7" w:rsidRDefault="00A513FC" w:rsidP="00A513FC">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A513FC" w:rsidRPr="00C40B5D" w14:paraId="02067D47" w14:textId="77777777" w:rsidTr="0064714B">
        <w:trPr>
          <w:trHeight w:val="766"/>
          <w:tblHeader/>
        </w:trPr>
        <w:tc>
          <w:tcPr>
            <w:tcW w:w="2291" w:type="dxa"/>
            <w:vAlign w:val="center"/>
          </w:tcPr>
          <w:p w14:paraId="270A28F7" w14:textId="77777777" w:rsidR="00A513FC" w:rsidRPr="00562F84" w:rsidRDefault="00A513FC" w:rsidP="0064714B">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4BD244C0" w14:textId="77777777" w:rsidR="00A513FC" w:rsidRPr="00562F84" w:rsidRDefault="00A513FC" w:rsidP="0064714B">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5CA45C5B" w14:textId="77777777" w:rsidR="00A513FC" w:rsidRPr="00562F84" w:rsidRDefault="00A513FC" w:rsidP="0064714B">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2877EA66" w14:textId="77777777" w:rsidR="00A513FC" w:rsidRPr="00562F84" w:rsidRDefault="00A513FC" w:rsidP="0064714B">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1B680EA4" w14:textId="77777777" w:rsidR="00A513FC" w:rsidRPr="00562F84" w:rsidRDefault="00A513FC" w:rsidP="0064714B">
            <w:pPr>
              <w:pStyle w:val="BodyText"/>
              <w:spacing w:line="240" w:lineRule="auto"/>
              <w:ind w:left="0" w:right="0"/>
              <w:jc w:val="center"/>
              <w:rPr>
                <w:b/>
                <w:bCs/>
                <w:sz w:val="24"/>
                <w:szCs w:val="24"/>
              </w:rPr>
            </w:pPr>
            <w:r w:rsidRPr="00562F84">
              <w:rPr>
                <w:b/>
                <w:bCs/>
                <w:sz w:val="24"/>
                <w:szCs w:val="24"/>
              </w:rPr>
              <w:t>No Pass</w:t>
            </w:r>
          </w:p>
        </w:tc>
      </w:tr>
      <w:tr w:rsidR="00A513FC" w:rsidRPr="00C40B5D" w14:paraId="32F4488F" w14:textId="77777777" w:rsidTr="0064714B">
        <w:trPr>
          <w:trHeight w:val="1381"/>
        </w:trPr>
        <w:tc>
          <w:tcPr>
            <w:tcW w:w="2291" w:type="dxa"/>
            <w:vAlign w:val="center"/>
          </w:tcPr>
          <w:p w14:paraId="4E00BC26" w14:textId="77777777" w:rsidR="00A513FC" w:rsidRPr="00CC6A27" w:rsidRDefault="00A513FC" w:rsidP="0064714B">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0D3ECFDB" w14:textId="77777777" w:rsidR="00A513FC" w:rsidRPr="009275FB" w:rsidRDefault="00A513FC" w:rsidP="0064714B">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3DB8CB11" w14:textId="77777777" w:rsidR="00A513FC" w:rsidRPr="00562F84" w:rsidRDefault="00A513FC" w:rsidP="0046256B">
            <w:pPr>
              <w:pStyle w:val="BodyText"/>
              <w:numPr>
                <w:ilvl w:val="0"/>
                <w:numId w:val="3"/>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75532217" w14:textId="77777777" w:rsidR="00A513FC" w:rsidRPr="00562F84" w:rsidRDefault="00A513FC" w:rsidP="0046256B">
            <w:pPr>
              <w:pStyle w:val="BodyText"/>
              <w:numPr>
                <w:ilvl w:val="0"/>
                <w:numId w:val="3"/>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114FC12C" w14:textId="77777777" w:rsidR="00A513FC" w:rsidRPr="00CC6A27" w:rsidRDefault="00A513FC" w:rsidP="0064714B">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3BB26F5B" w14:textId="77777777" w:rsidR="00A513FC" w:rsidRPr="00562F84" w:rsidRDefault="00A513FC" w:rsidP="0046256B">
            <w:pPr>
              <w:pStyle w:val="BodyText"/>
              <w:numPr>
                <w:ilvl w:val="0"/>
                <w:numId w:val="3"/>
              </w:numPr>
              <w:spacing w:line="240" w:lineRule="auto"/>
              <w:ind w:left="223" w:right="-102" w:hanging="180"/>
              <w:rPr>
                <w:sz w:val="20"/>
                <w:szCs w:val="20"/>
              </w:rPr>
            </w:pPr>
            <w:r w:rsidRPr="389FCA9F">
              <w:rPr>
                <w:sz w:val="20"/>
                <w:szCs w:val="20"/>
              </w:rPr>
              <w:t>Receives two (2) or more “Below Expectations" within the subcategory sections.</w:t>
            </w:r>
          </w:p>
          <w:p w14:paraId="4766BCA4" w14:textId="77777777" w:rsidR="00A513FC" w:rsidRPr="00CC6A27" w:rsidRDefault="00A513FC" w:rsidP="0046256B">
            <w:pPr>
              <w:pStyle w:val="BodyText"/>
              <w:numPr>
                <w:ilvl w:val="0"/>
                <w:numId w:val="3"/>
              </w:numPr>
              <w:spacing w:line="240" w:lineRule="auto"/>
              <w:ind w:left="223" w:right="-102" w:hanging="180"/>
              <w:rPr>
                <w:sz w:val="20"/>
                <w:szCs w:val="20"/>
              </w:rPr>
            </w:pPr>
            <w:r w:rsidRPr="389FCA9F">
              <w:rPr>
                <w:sz w:val="20"/>
                <w:szCs w:val="20"/>
              </w:rPr>
              <w:t>Receives comments that indicate below expectations of performance.</w:t>
            </w:r>
          </w:p>
          <w:p w14:paraId="4B5FBD77" w14:textId="77777777" w:rsidR="00A513FC" w:rsidRPr="00CC6A27" w:rsidRDefault="00A513FC" w:rsidP="0046256B">
            <w:pPr>
              <w:pStyle w:val="BodyText"/>
              <w:numPr>
                <w:ilvl w:val="0"/>
                <w:numId w:val="3"/>
              </w:numPr>
              <w:spacing w:line="240" w:lineRule="auto"/>
              <w:ind w:left="223" w:right="-102" w:hanging="180"/>
              <w:rPr>
                <w:sz w:val="20"/>
                <w:szCs w:val="20"/>
              </w:rPr>
            </w:pPr>
            <w:r w:rsidRPr="389FCA9F">
              <w:rPr>
                <w:sz w:val="20"/>
                <w:szCs w:val="20"/>
              </w:rPr>
              <w:t>See Unsatisfactory Clinical Performance above</w:t>
            </w:r>
          </w:p>
        </w:tc>
      </w:tr>
      <w:tr w:rsidR="00A513FC" w:rsidRPr="00C40B5D" w14:paraId="287C21CD" w14:textId="77777777" w:rsidTr="0064714B">
        <w:trPr>
          <w:trHeight w:val="1381"/>
        </w:trPr>
        <w:tc>
          <w:tcPr>
            <w:tcW w:w="2291" w:type="dxa"/>
            <w:vAlign w:val="center"/>
          </w:tcPr>
          <w:p w14:paraId="609076FB" w14:textId="77777777" w:rsidR="00A513FC" w:rsidRPr="00CC6A27" w:rsidRDefault="00A513FC" w:rsidP="0064714B">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21315DA4" w14:textId="77777777" w:rsidR="00A513FC" w:rsidRPr="009275FB" w:rsidRDefault="00A513FC" w:rsidP="0064714B">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7DE229FA" w14:textId="77777777" w:rsidR="00A513FC" w:rsidRPr="00CC6A27" w:rsidRDefault="00A513FC" w:rsidP="0064714B">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8714E02" w14:textId="77777777" w:rsidR="00A513FC" w:rsidRPr="1125DAF6" w:rsidRDefault="00A513FC" w:rsidP="0064714B">
            <w:pPr>
              <w:pStyle w:val="BodyText"/>
              <w:spacing w:line="240" w:lineRule="auto"/>
              <w:ind w:left="0" w:right="-102"/>
              <w:rPr>
                <w:sz w:val="20"/>
                <w:szCs w:val="20"/>
              </w:rPr>
            </w:pPr>
            <w:r w:rsidRPr="2FA7D722">
              <w:rPr>
                <w:sz w:val="20"/>
                <w:szCs w:val="20"/>
              </w:rPr>
              <w:t>Will be the conditional grade until all requirements of this rotation are met.</w:t>
            </w:r>
          </w:p>
          <w:p w14:paraId="5DCA9C09" w14:textId="77777777" w:rsidR="00A513FC" w:rsidRPr="00CC6A27" w:rsidRDefault="00A513FC" w:rsidP="0064714B">
            <w:pPr>
              <w:pStyle w:val="BodyText"/>
              <w:spacing w:line="240" w:lineRule="auto"/>
              <w:rPr>
                <w:sz w:val="20"/>
                <w:szCs w:val="20"/>
              </w:rPr>
            </w:pPr>
          </w:p>
        </w:tc>
        <w:tc>
          <w:tcPr>
            <w:tcW w:w="3738" w:type="dxa"/>
            <w:vAlign w:val="center"/>
          </w:tcPr>
          <w:p w14:paraId="40D0E208" w14:textId="77777777" w:rsidR="00A513FC" w:rsidRPr="00CC6A27" w:rsidRDefault="00A513FC" w:rsidP="0064714B">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r w:rsidR="00A513FC" w:rsidRPr="00C40B5D" w14:paraId="35AB0A15" w14:textId="77777777" w:rsidTr="0064714B">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3D298798" w14:textId="77777777" w:rsidR="00A513FC" w:rsidRPr="00A31C50" w:rsidRDefault="00A513FC" w:rsidP="0064714B">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7D43AF0D" w14:textId="77777777" w:rsidR="00A513FC" w:rsidRPr="009275FB" w:rsidRDefault="00A513FC" w:rsidP="0064714B">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shd w:val="clear" w:color="auto" w:fill="auto"/>
            <w:vAlign w:val="center"/>
          </w:tcPr>
          <w:p w14:paraId="289F87F3" w14:textId="77777777" w:rsidR="00A513FC" w:rsidRDefault="00A513FC" w:rsidP="0046256B">
            <w:pPr>
              <w:pStyle w:val="BodyText"/>
              <w:numPr>
                <w:ilvl w:val="0"/>
                <w:numId w:val="3"/>
              </w:numPr>
              <w:spacing w:line="240" w:lineRule="auto"/>
              <w:ind w:left="223" w:right="-102" w:hanging="180"/>
              <w:rPr>
                <w:sz w:val="20"/>
                <w:szCs w:val="20"/>
              </w:rPr>
            </w:pPr>
            <w:r>
              <w:rPr>
                <w:sz w:val="20"/>
                <w:szCs w:val="20"/>
              </w:rPr>
              <w:t>Completed, scanned, and uploaded to D2L.</w:t>
            </w:r>
          </w:p>
          <w:p w14:paraId="0B2F436E" w14:textId="77777777" w:rsidR="00A513FC" w:rsidRDefault="00A513FC" w:rsidP="0046256B">
            <w:pPr>
              <w:pStyle w:val="BodyText"/>
              <w:numPr>
                <w:ilvl w:val="0"/>
                <w:numId w:val="3"/>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2F3A97BF" w14:textId="77777777" w:rsidR="00A513FC" w:rsidRDefault="00A513FC" w:rsidP="0046256B">
            <w:pPr>
              <w:pStyle w:val="BodyText"/>
              <w:numPr>
                <w:ilvl w:val="0"/>
                <w:numId w:val="3"/>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75DC4A7B" w14:textId="77777777" w:rsidR="00A513FC" w:rsidRPr="009C3C16" w:rsidRDefault="00A513FC" w:rsidP="0046256B">
            <w:pPr>
              <w:pStyle w:val="BodyText"/>
              <w:numPr>
                <w:ilvl w:val="0"/>
                <w:numId w:val="3"/>
              </w:numPr>
              <w:spacing w:line="240" w:lineRule="auto"/>
              <w:ind w:left="468" w:right="-102" w:hanging="180"/>
              <w:rPr>
                <w:sz w:val="20"/>
                <w:szCs w:val="20"/>
              </w:rPr>
            </w:pPr>
            <w:r w:rsidRPr="009C3C16">
              <w:rPr>
                <w:sz w:val="20"/>
                <w:szCs w:val="20"/>
              </w:rPr>
              <w:t>Two-week rotations- 11:59pm on the 1</w:t>
            </w:r>
            <w:r w:rsidRPr="006573C7">
              <w:rPr>
                <w:sz w:val="20"/>
                <w:szCs w:val="20"/>
                <w:vertAlign w:val="superscript"/>
              </w:rPr>
              <w:t>st</w:t>
            </w:r>
            <w:r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shd w:val="clear" w:color="auto" w:fill="auto"/>
            <w:vAlign w:val="center"/>
          </w:tcPr>
          <w:p w14:paraId="1F22578F" w14:textId="77777777" w:rsidR="00A513FC" w:rsidRPr="2FA7D722" w:rsidRDefault="00A513FC" w:rsidP="0064714B">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0385BAA1" w14:textId="77777777" w:rsidR="00A513FC" w:rsidRPr="004A0178" w:rsidRDefault="00A513FC" w:rsidP="0064714B">
            <w:pPr>
              <w:pStyle w:val="BodyText"/>
              <w:spacing w:line="240" w:lineRule="auto"/>
              <w:ind w:left="0" w:right="-102"/>
              <w:rPr>
                <w:sz w:val="20"/>
                <w:szCs w:val="20"/>
              </w:rPr>
            </w:pPr>
            <w:r>
              <w:rPr>
                <w:sz w:val="20"/>
                <w:szCs w:val="20"/>
              </w:rPr>
              <w:t>Failure to complete 100% and upload by 14 days after the last day of the rotation at 11:59 pm</w:t>
            </w:r>
          </w:p>
          <w:p w14:paraId="3C557660" w14:textId="77777777" w:rsidR="00A513FC" w:rsidRPr="2D104CAB" w:rsidRDefault="00A513FC" w:rsidP="0064714B">
            <w:pPr>
              <w:pStyle w:val="BodyText"/>
              <w:spacing w:line="240" w:lineRule="auto"/>
              <w:ind w:left="0"/>
              <w:rPr>
                <w:sz w:val="20"/>
                <w:szCs w:val="20"/>
              </w:rPr>
            </w:pPr>
          </w:p>
        </w:tc>
      </w:tr>
      <w:tr w:rsidR="00C05A58" w:rsidRPr="00C40B5D" w14:paraId="2CB47B2F" w14:textId="77777777" w:rsidTr="00011890">
        <w:trPr>
          <w:trHeight w:val="1381"/>
        </w:trPr>
        <w:tc>
          <w:tcPr>
            <w:tcW w:w="2291" w:type="dxa"/>
            <w:vAlign w:val="center"/>
          </w:tcPr>
          <w:p w14:paraId="62D9641D" w14:textId="0982848F" w:rsidR="00C05A58" w:rsidRPr="0014658C" w:rsidRDefault="00C05A58" w:rsidP="00C05A58">
            <w:pPr>
              <w:pStyle w:val="BodyText"/>
              <w:spacing w:line="240" w:lineRule="auto"/>
              <w:ind w:left="0" w:right="0"/>
              <w:rPr>
                <w:sz w:val="20"/>
                <w:szCs w:val="20"/>
              </w:rPr>
            </w:pPr>
            <w:r w:rsidRPr="00892C35">
              <w:rPr>
                <w:rStyle w:val="normaltextrun"/>
                <w:color w:val="000000"/>
                <w:sz w:val="20"/>
                <w:szCs w:val="20"/>
                <w:shd w:val="clear" w:color="auto" w:fill="FFFFFF"/>
              </w:rPr>
              <w:t>Student Activity Log</w:t>
            </w:r>
            <w:r w:rsidRPr="00892C35">
              <w:rPr>
                <w:rStyle w:val="eop"/>
                <w:color w:val="000000"/>
                <w:sz w:val="20"/>
                <w:szCs w:val="20"/>
                <w:shd w:val="clear" w:color="auto" w:fill="FFFFFF"/>
              </w:rPr>
              <w:t> </w:t>
            </w:r>
          </w:p>
        </w:tc>
        <w:tc>
          <w:tcPr>
            <w:tcW w:w="2894" w:type="dxa"/>
            <w:vAlign w:val="center"/>
          </w:tcPr>
          <w:p w14:paraId="48E2949C" w14:textId="6F240B4F" w:rsidR="00C05A58" w:rsidRPr="0014658C" w:rsidRDefault="00C05A58" w:rsidP="00C05A58">
            <w:pPr>
              <w:pStyle w:val="BodyText"/>
              <w:spacing w:line="240" w:lineRule="auto"/>
              <w:ind w:left="0" w:right="-102"/>
              <w:rPr>
                <w:sz w:val="20"/>
                <w:szCs w:val="20"/>
              </w:rPr>
            </w:pPr>
            <w:r w:rsidRPr="00892C35">
              <w:rPr>
                <w:sz w:val="20"/>
                <w:szCs w:val="20"/>
              </w:rPr>
              <w:t>Submit via D2L</w:t>
            </w:r>
          </w:p>
        </w:tc>
        <w:tc>
          <w:tcPr>
            <w:tcW w:w="3256" w:type="dxa"/>
            <w:vAlign w:val="center"/>
          </w:tcPr>
          <w:p w14:paraId="376C09FA" w14:textId="54D2B9BA" w:rsidR="00C05A58" w:rsidRDefault="00C05A58" w:rsidP="0046256B">
            <w:pPr>
              <w:pStyle w:val="BodyText"/>
              <w:numPr>
                <w:ilvl w:val="0"/>
                <w:numId w:val="3"/>
              </w:numPr>
              <w:spacing w:line="240" w:lineRule="auto"/>
              <w:ind w:left="223" w:right="-102" w:hanging="180"/>
              <w:rPr>
                <w:sz w:val="20"/>
                <w:szCs w:val="20"/>
              </w:rPr>
            </w:pPr>
            <w:r w:rsidRPr="00892C35">
              <w:rPr>
                <w:rStyle w:val="normaltextrun"/>
                <w:color w:val="000000"/>
                <w:sz w:val="20"/>
                <w:szCs w:val="20"/>
                <w:shd w:val="clear" w:color="auto" w:fill="FFFFFF"/>
              </w:rPr>
              <w:t>Completed 100% and uploaded by 11:59 pm the last day of the rotation</w:t>
            </w:r>
            <w:r w:rsidRPr="00892C35">
              <w:rPr>
                <w:rStyle w:val="eop"/>
                <w:color w:val="000000"/>
                <w:sz w:val="20"/>
                <w:szCs w:val="20"/>
                <w:shd w:val="clear" w:color="auto" w:fill="FFFFFF"/>
              </w:rPr>
              <w:t> </w:t>
            </w:r>
          </w:p>
        </w:tc>
        <w:tc>
          <w:tcPr>
            <w:tcW w:w="2532" w:type="dxa"/>
            <w:vAlign w:val="center"/>
          </w:tcPr>
          <w:p w14:paraId="46C7857A" w14:textId="332C014B" w:rsidR="00C05A58" w:rsidRPr="002574E0" w:rsidRDefault="00C05A58" w:rsidP="00C05A58">
            <w:pPr>
              <w:pStyle w:val="BodyText"/>
              <w:spacing w:line="240" w:lineRule="auto"/>
              <w:ind w:left="0" w:right="-102"/>
              <w:rPr>
                <w:sz w:val="20"/>
                <w:szCs w:val="20"/>
              </w:rPr>
            </w:pPr>
            <w:r w:rsidRPr="00892C35">
              <w:rPr>
                <w:rStyle w:val="normaltextrun"/>
                <w:color w:val="000000"/>
                <w:sz w:val="20"/>
                <w:szCs w:val="20"/>
                <w:shd w:val="clear" w:color="auto" w:fill="FFFFFF"/>
              </w:rPr>
              <w:t>Will be the conditional grade until all requirements of this rotation are met</w:t>
            </w:r>
            <w:r w:rsidRPr="00892C35">
              <w:rPr>
                <w:rStyle w:val="eop"/>
                <w:color w:val="000000"/>
                <w:sz w:val="20"/>
                <w:szCs w:val="20"/>
                <w:shd w:val="clear" w:color="auto" w:fill="FFFFFF"/>
              </w:rPr>
              <w:t> </w:t>
            </w:r>
          </w:p>
        </w:tc>
        <w:tc>
          <w:tcPr>
            <w:tcW w:w="3738" w:type="dxa"/>
            <w:vAlign w:val="center"/>
          </w:tcPr>
          <w:p w14:paraId="6F586200" w14:textId="3A3A633A" w:rsidR="00C05A58" w:rsidRDefault="00C05A58" w:rsidP="00C05A58">
            <w:pPr>
              <w:pStyle w:val="BodyText"/>
              <w:spacing w:line="240" w:lineRule="auto"/>
              <w:ind w:left="0" w:right="-102"/>
              <w:rPr>
                <w:sz w:val="20"/>
                <w:szCs w:val="20"/>
              </w:rPr>
            </w:pPr>
            <w:r w:rsidRPr="00892C35">
              <w:rPr>
                <w:rStyle w:val="normaltextrun"/>
                <w:color w:val="000000"/>
                <w:sz w:val="20"/>
                <w:szCs w:val="20"/>
                <w:shd w:val="clear" w:color="auto" w:fill="FFFFFF"/>
              </w:rPr>
              <w:t>Failure to complete and upload within 14 days after the rotation ends</w:t>
            </w:r>
            <w:r w:rsidRPr="00892C35">
              <w:rPr>
                <w:rStyle w:val="eop"/>
                <w:color w:val="000000"/>
                <w:sz w:val="20"/>
                <w:szCs w:val="20"/>
                <w:shd w:val="clear" w:color="auto" w:fill="FFFFFF"/>
              </w:rPr>
              <w:t> </w:t>
            </w:r>
          </w:p>
        </w:tc>
      </w:tr>
    </w:tbl>
    <w:p w14:paraId="7DAE8CDC" w14:textId="77777777" w:rsidR="00A513FC" w:rsidRDefault="00A513FC" w:rsidP="00A513FC">
      <w:pPr>
        <w:pStyle w:val="BodyText"/>
        <w:rPr>
          <w:b/>
          <w:bCs/>
          <w:sz w:val="28"/>
          <w:szCs w:val="28"/>
        </w:rPr>
      </w:pPr>
    </w:p>
    <w:p w14:paraId="61A63C16" w14:textId="77777777" w:rsidR="005359AB" w:rsidRPr="00462757" w:rsidRDefault="005359AB" w:rsidP="00462757">
      <w:pPr>
        <w:pStyle w:val="BodyText"/>
        <w:ind w:left="-1152"/>
        <w:outlineLvl w:val="0"/>
      </w:pPr>
    </w:p>
    <w:p w14:paraId="3F968425" w14:textId="1C5B0DA3" w:rsidR="00992199" w:rsidRDefault="00992199" w:rsidP="00992199">
      <w:pPr>
        <w:pStyle w:val="BodyText"/>
        <w:ind w:left="-1152"/>
        <w:outlineLvl w:val="0"/>
        <w:rPr>
          <w:b/>
          <w:bCs/>
          <w:sz w:val="28"/>
          <w:szCs w:val="28"/>
        </w:rPr>
        <w:sectPr w:rsidR="00992199" w:rsidSect="00992199">
          <w:footerReference w:type="first" r:id="rId46"/>
          <w:pgSz w:w="15840" w:h="12240" w:orient="landscape"/>
          <w:pgMar w:top="1440" w:right="994" w:bottom="1440" w:left="1440" w:header="720" w:footer="720" w:gutter="0"/>
          <w:cols w:space="720"/>
          <w:docGrid w:linePitch="360"/>
        </w:sectPr>
      </w:pPr>
    </w:p>
    <w:p w14:paraId="61AAAEEE" w14:textId="77777777" w:rsidR="00DF345C" w:rsidRDefault="00DF345C" w:rsidP="00DF345C">
      <w:pPr>
        <w:pStyle w:val="BodyText"/>
        <w:ind w:left="-1152"/>
        <w:rPr>
          <w:b/>
          <w:bCs/>
          <w:sz w:val="28"/>
          <w:szCs w:val="28"/>
        </w:rPr>
      </w:pPr>
    </w:p>
    <w:p w14:paraId="235D4F60" w14:textId="77777777" w:rsidR="005272C3" w:rsidRDefault="005272C3" w:rsidP="00DA4A59">
      <w:pPr>
        <w:spacing w:after="0" w:line="240" w:lineRule="auto"/>
        <w:jc w:val="left"/>
        <w:textAlignment w:val="baseline"/>
        <w:rPr>
          <w:rFonts w:ascii="Arial" w:eastAsia="Times New Roman" w:hAnsi="Arial" w:cs="Arial"/>
          <w:b/>
          <w:bCs/>
          <w:sz w:val="28"/>
          <w:szCs w:val="28"/>
          <w:u w:val="single"/>
        </w:rPr>
      </w:pPr>
    </w:p>
    <w:p w14:paraId="2EF6608C" w14:textId="650C491A"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w:t>
      </w:r>
      <w:r w:rsidR="00392296">
        <w:rPr>
          <w:rFonts w:ascii="Arial" w:eastAsia="Times New Roman" w:hAnsi="Arial" w:cs="Arial"/>
          <w:b/>
          <w:bCs/>
          <w:sz w:val="28"/>
          <w:szCs w:val="28"/>
        </w:rPr>
        <w:t>52</w:t>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3CE2A5B7" w14:textId="2AA0F1B6" w:rsidR="00DA4A59" w:rsidRPr="004D3222" w:rsidRDefault="00392296" w:rsidP="00DA4A59">
      <w:pPr>
        <w:spacing w:after="0" w:line="240" w:lineRule="auto"/>
        <w:jc w:val="left"/>
        <w:textAlignment w:val="baseline"/>
        <w:rPr>
          <w:rFonts w:ascii="Segoe UI" w:eastAsia="Times New Roman" w:hAnsi="Segoe UI" w:cs="Segoe UI"/>
          <w:sz w:val="24"/>
          <w:szCs w:val="24"/>
        </w:rPr>
      </w:pPr>
      <w:r>
        <w:rPr>
          <w:rFonts w:ascii="Arial" w:eastAsia="Times New Roman" w:hAnsi="Arial" w:cs="Arial"/>
          <w:b/>
          <w:bCs/>
          <w:sz w:val="24"/>
          <w:szCs w:val="24"/>
        </w:rPr>
        <w:t>OB-GYN Specialty</w:t>
      </w:r>
      <w:r w:rsidR="00DA4A59" w:rsidRPr="004D3222">
        <w:rPr>
          <w:rFonts w:ascii="Arial" w:eastAsia="Times New Roman" w:hAnsi="Arial" w:cs="Arial"/>
          <w:b/>
          <w:bCs/>
          <w:sz w:val="24"/>
          <w:szCs w:val="24"/>
        </w:rPr>
        <w:t xml:space="preserve"> Rotation  </w:t>
      </w:r>
      <w:r w:rsidR="00DA4A59" w:rsidRPr="004D3222">
        <w:rPr>
          <w:rFonts w:ascii="Arial" w:eastAsia="Times New Roman" w:hAnsi="Arial" w:cs="Arial"/>
          <w:sz w:val="24"/>
          <w:szCs w:val="24"/>
        </w:rPr>
        <w:t> </w:t>
      </w:r>
    </w:p>
    <w:p w14:paraId="5DFC229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2CC6DA4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63B0F28B"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1655980A" w14:textId="3F66E2EB" w:rsidR="00DA4A59" w:rsidRPr="00DA4A59" w:rsidRDefault="00DA4A59" w:rsidP="00DA4A59">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144FAE" w:rsidRPr="00DA4A59">
        <w:rPr>
          <w:rFonts w:ascii="Arial" w:eastAsia="Times New Roman" w:hAnsi="Arial" w:cs="Arial"/>
        </w:rPr>
        <w:t xml:space="preserve">. </w:t>
      </w:r>
      <w:r w:rsidRPr="00DA4A59">
        <w:rPr>
          <w:rFonts w:ascii="Arial" w:eastAsia="Times New Roman" w:hAnsi="Arial" w:cs="Arial"/>
        </w:rPr>
        <w:t>In addition,  </w:t>
      </w:r>
    </w:p>
    <w:p w14:paraId="6CB66D6E" w14:textId="268232FB" w:rsidR="00DA4A59" w:rsidRPr="00AC0BCE" w:rsidRDefault="00DA4A59" w:rsidP="0046256B">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 xml:space="preserve">Give as many details as possible regarding the procedures you were involved </w:t>
      </w:r>
      <w:r w:rsidR="00AC0BCE" w:rsidRPr="00AC0BCE">
        <w:rPr>
          <w:rFonts w:ascii="Arial" w:eastAsia="Times New Roman" w:hAnsi="Arial" w:cs="Arial"/>
        </w:rPr>
        <w:t>with.</w:t>
      </w:r>
      <w:r w:rsidRPr="00AC0BCE">
        <w:rPr>
          <w:rFonts w:ascii="Arial" w:eastAsia="Times New Roman" w:hAnsi="Arial" w:cs="Arial"/>
        </w:rPr>
        <w:t> </w:t>
      </w:r>
    </w:p>
    <w:p w14:paraId="2D90FED6" w14:textId="6BEA8DB0" w:rsidR="00DA4A59" w:rsidRPr="00AC0BCE" w:rsidRDefault="00DA4A59" w:rsidP="0046256B">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sidR="00AC0BCE">
        <w:rPr>
          <w:rFonts w:ascii="Arial" w:eastAsia="Times New Roman" w:hAnsi="Arial" w:cs="Arial"/>
        </w:rPr>
        <w:t>.</w:t>
      </w:r>
      <w:r w:rsidRPr="00AC0BCE">
        <w:rPr>
          <w:rFonts w:ascii="Arial" w:eastAsia="Times New Roman" w:hAnsi="Arial" w:cs="Arial"/>
        </w:rPr>
        <w:t> </w:t>
      </w:r>
    </w:p>
    <w:p w14:paraId="2E8D248C" w14:textId="204A9638" w:rsidR="00DA4A59" w:rsidRPr="00AC0BCE" w:rsidRDefault="00DA4A59" w:rsidP="0046256B">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sidR="00AC0BCE">
        <w:rPr>
          <w:rFonts w:ascii="Arial" w:eastAsia="Times New Roman" w:hAnsi="Arial" w:cs="Arial"/>
        </w:rPr>
        <w:t>.</w:t>
      </w:r>
      <w:r w:rsidRPr="00AC0BCE">
        <w:rPr>
          <w:rFonts w:ascii="Arial" w:eastAsia="Times New Roman" w:hAnsi="Arial" w:cs="Arial"/>
        </w:rPr>
        <w:t> </w:t>
      </w:r>
    </w:p>
    <w:p w14:paraId="77BFC94D" w14:textId="14D801C7" w:rsidR="00DA4A59" w:rsidRPr="00AC0BCE" w:rsidRDefault="00DA4A59" w:rsidP="0046256B">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sidR="00AC0BCE">
        <w:rPr>
          <w:rFonts w:ascii="Arial" w:eastAsia="Times New Roman" w:hAnsi="Arial" w:cs="Arial"/>
        </w:rPr>
        <w:t>.</w:t>
      </w:r>
    </w:p>
    <w:p w14:paraId="139A82E4" w14:textId="1DF45EC5" w:rsidR="00DA4A59" w:rsidRPr="00DA4A59" w:rsidRDefault="00AC0BCE" w:rsidP="00DA4A59">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00DA4A59" w:rsidRPr="00DA4A59">
        <w:rPr>
          <w:rFonts w:ascii="Arial" w:eastAsia="Times New Roman" w:hAnsi="Arial" w:cs="Arial"/>
        </w:rPr>
        <w:t>Please note that extra lines can be added to each log by tabbing after last column*** </w:t>
      </w:r>
    </w:p>
    <w:p w14:paraId="299C184E"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45D3A02"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787381D"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4980A520"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DA4A59" w:rsidRPr="00DA4A59" w14:paraId="143E3DC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74B886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7BBBD37"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856C7DD"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DA4A59" w:rsidRPr="00DA4A59" w14:paraId="518F40A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2D5DD7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19E82C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90B4CD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637FFB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AF0B4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9504B6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86999A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9490BC4"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D5A193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4858DD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29E986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FE2BC7"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2555D6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FEE2F4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F98D3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6996C6B"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5E2628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8EA00B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42B925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72BA590"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6E11E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569BD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98DB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A01362E"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07B4A0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4D3915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37A685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EDF22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B88707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C4FFC9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399375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590959F"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E70B12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4498C0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8D8E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FC34C68"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6C8AE0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BC853E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F4687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DE4A145" w14:textId="0F73D208" w:rsidR="00DA4A59" w:rsidRPr="00DA4A59" w:rsidRDefault="00DA4A59" w:rsidP="00DA4A59">
      <w:pPr>
        <w:spacing w:after="0" w:line="240" w:lineRule="auto"/>
        <w:textAlignment w:val="baseline"/>
        <w:rPr>
          <w:rFonts w:ascii="Segoe UI" w:eastAsia="Times New Roman" w:hAnsi="Segoe UI" w:cs="Segoe UI"/>
          <w:sz w:val="18"/>
          <w:szCs w:val="18"/>
        </w:rPr>
      </w:pPr>
    </w:p>
    <w:p w14:paraId="770BD21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B87D0A4"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445BE909"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DA4A59" w:rsidRPr="00DA4A59" w14:paraId="525F6BB0"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507E6B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2B029F"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C108F89"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DA4A59" w:rsidRPr="00DA4A59" w14:paraId="398293E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1B30E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D436D8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ECEAAF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72C131"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1712FF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E4A7DF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ACF0EA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65089F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16A2D1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14FF5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37E10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3EC50959"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AC9994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0A1CD2"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60090E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D643DCF"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804841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04BF0E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C6658A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DA5C9B6"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9A4160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6EEC11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0739847"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2E010C7"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C3836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9D9DE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0C00DD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495B971" w14:textId="77777777" w:rsidTr="00DA4A59">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8F07F0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D471C71"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C1B0B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C0973DD" w14:textId="77777777" w:rsidTr="00DA4A59">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EF812D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DF8C15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B1EEA2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13D3F45E" w14:textId="77777777" w:rsidR="00DA4A59" w:rsidRDefault="00DA4A59" w:rsidP="005A7999">
      <w:pPr>
        <w:pStyle w:val="BodyText"/>
        <w:ind w:left="360"/>
      </w:pPr>
    </w:p>
    <w:p w14:paraId="546552CA"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DA4A59" w:rsidRPr="00DA4A59" w14:paraId="0AB9F48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E25E45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lastRenderedPageBreak/>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EB629CA"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D6DDCBC"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2489FE15"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AE6F64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981BDDB"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15D54C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0B5D9E2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CE5307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F82027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9A5DEB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1409C5C9"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189BE5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C58374C"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F4E25B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278754DC"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5F55D8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110DB2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EB4575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25F7DFA" w14:textId="77777777" w:rsidTr="00DA4A59">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DCF54D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5F76D1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01FE34A"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470AF78"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52086BA7" w14:textId="77777777" w:rsidR="00DA4A59" w:rsidRPr="00DA4A59" w:rsidRDefault="00DA4A59" w:rsidP="00DA4A59">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DA4A59" w:rsidRPr="00DA4A59" w14:paraId="573C767C"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816D670"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0F2D4854" w14:textId="77777777" w:rsidR="00DA4A59" w:rsidRPr="00DA4A59" w:rsidRDefault="00DA4A59" w:rsidP="00DA4A59">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DA4A59" w:rsidRPr="00DA4A59" w14:paraId="65A6B1BA"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59A6730"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F7564BE"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472B935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6FD0B34"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4A3B389"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7285241D"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DBF70B3"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45380E8"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1BADA3E"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8C75296"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11B82D9F"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DA4A59" w:rsidRPr="00DA4A59" w14:paraId="64713491" w14:textId="77777777" w:rsidTr="00DA4A59">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853602D"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119D8E85" w14:textId="77777777" w:rsidR="00DA4A59" w:rsidRPr="00DA4A59" w:rsidRDefault="00DA4A59" w:rsidP="00DA4A59">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65FA9DFA"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5A8B70F6" w14:textId="77777777" w:rsidR="00DA4A59" w:rsidRPr="00DA4A59" w:rsidRDefault="00DA4A59" w:rsidP="00DA4A59">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327971D9" w14:textId="77777777" w:rsidR="00DA4A59" w:rsidRPr="00DA4A59" w:rsidRDefault="00DA4A59" w:rsidP="00DA4A59">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75B4A42B" w14:textId="77777777" w:rsidR="00DA4A59" w:rsidRDefault="00DA4A59" w:rsidP="005A7999">
      <w:pPr>
        <w:pStyle w:val="BodyText"/>
        <w:ind w:left="360"/>
      </w:pPr>
    </w:p>
    <w:p w14:paraId="7EEC203D" w14:textId="77777777" w:rsidR="00DA4A59" w:rsidRDefault="00DA4A59" w:rsidP="005A7999">
      <w:pPr>
        <w:pStyle w:val="BodyText"/>
        <w:ind w:left="360"/>
      </w:pPr>
    </w:p>
    <w:p w14:paraId="588E3D05" w14:textId="794008D8" w:rsidR="00DA4A59" w:rsidRPr="003C2FB6" w:rsidRDefault="00B17123" w:rsidP="003C2FB6">
      <w:pPr>
        <w:rPr>
          <w:rFonts w:ascii="Arial" w:eastAsia="Times New Roman" w:hAnsi="Arial" w:cs="Arial"/>
        </w:rPr>
        <w:sectPr w:rsidR="00DA4A59" w:rsidRPr="003C2FB6" w:rsidSect="0014138A">
          <w:pgSz w:w="12240" w:h="15840"/>
          <w:pgMar w:top="990" w:right="1440" w:bottom="1440" w:left="1440" w:header="720" w:footer="720" w:gutter="0"/>
          <w:cols w:space="720"/>
          <w:docGrid w:linePitch="360"/>
        </w:sectPr>
      </w:pPr>
      <w:r>
        <w:br w:type="page"/>
      </w: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217B242B"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C0BCE">
        <w:rPr>
          <w:rFonts w:eastAsiaTheme="minorHAnsi"/>
          <w:u w:val="single"/>
        </w:rPr>
        <w:t>OSS 6</w:t>
      </w:r>
      <w:r w:rsidR="00392296">
        <w:rPr>
          <w:rFonts w:eastAsiaTheme="minorHAnsi"/>
          <w:u w:val="single"/>
        </w:rPr>
        <w:t>52</w:t>
      </w:r>
      <w:r w:rsidR="00632A80">
        <w:rPr>
          <w:rFonts w:eastAsiaTheme="minorHAnsi"/>
          <w:u w:val="single"/>
        </w:rPr>
        <w:tab/>
      </w:r>
    </w:p>
    <w:p w14:paraId="5AFCD0AD" w14:textId="1838F5A0" w:rsidR="007F30E1" w:rsidRPr="007F30E1" w:rsidRDefault="007F30E1" w:rsidP="007F30E1">
      <w:pPr>
        <w:spacing w:line="259" w:lineRule="auto"/>
        <w:jc w:val="left"/>
        <w:rPr>
          <w:rFonts w:eastAsiaTheme="minorHAnsi"/>
        </w:rPr>
      </w:pPr>
      <w:r w:rsidRPr="007F30E1">
        <w:rPr>
          <w:rFonts w:eastAsiaTheme="minorHAnsi"/>
        </w:rPr>
        <w:t xml:space="preserve">Student </w:t>
      </w:r>
      <w:r w:rsidR="003E161C"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3E161C" w:rsidRPr="007F30E1">
        <w:rPr>
          <w:rFonts w:eastAsiaTheme="minorHAnsi"/>
        </w:rPr>
        <w:t>Name: _</w:t>
      </w:r>
      <w:r w:rsidRPr="007F30E1">
        <w:rPr>
          <w:rFonts w:eastAsiaTheme="minorHAnsi"/>
        </w:rPr>
        <w:t>___________________</w:t>
      </w:r>
    </w:p>
    <w:p w14:paraId="2FDE5E41" w14:textId="399045A4" w:rsidR="007F30E1" w:rsidRPr="007F30E1" w:rsidRDefault="007F30E1" w:rsidP="007F30E1">
      <w:pPr>
        <w:spacing w:line="259" w:lineRule="auto"/>
        <w:jc w:val="left"/>
        <w:rPr>
          <w:rFonts w:eastAsiaTheme="minorHAnsi"/>
        </w:rPr>
      </w:pPr>
      <w:r w:rsidRPr="007F30E1">
        <w:rPr>
          <w:rFonts w:eastAsiaTheme="minorHAnsi"/>
        </w:rPr>
        <w:t xml:space="preserve">Evaluator </w:t>
      </w:r>
      <w:r w:rsidR="003E161C" w:rsidRPr="007F30E1">
        <w:rPr>
          <w:rFonts w:eastAsiaTheme="minorHAnsi"/>
        </w:rPr>
        <w:t xml:space="preserve">Signature: </w:t>
      </w:r>
      <w:proofErr w:type="gramStart"/>
      <w:r w:rsidR="003E161C"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3E161C"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46256B">
      <w:pPr>
        <w:numPr>
          <w:ilvl w:val="0"/>
          <w:numId w:val="4"/>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5B629B"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298454"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46256B">
      <w:pPr>
        <w:numPr>
          <w:ilvl w:val="0"/>
          <w:numId w:val="4"/>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F430B3"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DCC844"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46256B">
      <w:pPr>
        <w:numPr>
          <w:ilvl w:val="0"/>
          <w:numId w:val="4"/>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6F5A0A9E" w:rsidR="007F30E1" w:rsidRPr="007F30E1" w:rsidRDefault="007F30E1" w:rsidP="0046256B">
      <w:pPr>
        <w:numPr>
          <w:ilvl w:val="0"/>
          <w:numId w:val="4"/>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2CF1" w14:textId="77777777" w:rsidR="000C530B" w:rsidRDefault="000C530B" w:rsidP="00E756E0">
      <w:pPr>
        <w:spacing w:after="0" w:line="240" w:lineRule="auto"/>
      </w:pPr>
      <w:r>
        <w:separator/>
      </w:r>
    </w:p>
  </w:endnote>
  <w:endnote w:type="continuationSeparator" w:id="0">
    <w:p w14:paraId="5030562E" w14:textId="77777777" w:rsidR="000C530B" w:rsidRDefault="000C530B" w:rsidP="00E756E0">
      <w:pPr>
        <w:spacing w:after="0" w:line="240" w:lineRule="auto"/>
      </w:pPr>
      <w:r>
        <w:continuationSeparator/>
      </w:r>
    </w:p>
  </w:endnote>
  <w:endnote w:type="continuationNotice" w:id="1">
    <w:p w14:paraId="2FB1365C" w14:textId="77777777" w:rsidR="000C530B" w:rsidRDefault="000C53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7107" w14:textId="0E4DC927" w:rsidR="00D54C05" w:rsidRDefault="00D54C05">
    <w:pPr>
      <w:pStyle w:val="Footer"/>
    </w:pPr>
    <w:r>
      <w:t xml:space="preserve">Date of Review and Approval: </w:t>
    </w:r>
    <w:r w:rsidR="00CB67E9">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25142"/>
      <w:docPartObj>
        <w:docPartGallery w:val="Page Numbers (Bottom of Page)"/>
        <w:docPartUnique/>
      </w:docPartObj>
    </w:sdtPr>
    <w:sdtEndPr>
      <w:rPr>
        <w:noProof/>
      </w:rPr>
    </w:sdtEndPr>
    <w:sdtContent>
      <w:p w14:paraId="38421A5A" w14:textId="7777777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9B115" w14:textId="48379F96" w:rsidR="004A166C" w:rsidRDefault="00D54C05">
    <w:pPr>
      <w:pStyle w:val="Footer"/>
    </w:pPr>
    <w:r>
      <w:t xml:space="preserve">Date of Review and Approval: </w:t>
    </w:r>
    <w:r w:rsidR="00CB67E9">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2283" w14:textId="77777777" w:rsidR="000C530B" w:rsidRDefault="000C530B" w:rsidP="00E756E0">
      <w:pPr>
        <w:spacing w:after="0" w:line="240" w:lineRule="auto"/>
      </w:pPr>
      <w:r>
        <w:separator/>
      </w:r>
    </w:p>
  </w:footnote>
  <w:footnote w:type="continuationSeparator" w:id="0">
    <w:p w14:paraId="153296C9" w14:textId="77777777" w:rsidR="000C530B" w:rsidRDefault="000C530B" w:rsidP="00E756E0">
      <w:pPr>
        <w:spacing w:after="0" w:line="240" w:lineRule="auto"/>
      </w:pPr>
      <w:r>
        <w:continuationSeparator/>
      </w:r>
    </w:p>
  </w:footnote>
  <w:footnote w:type="continuationNotice" w:id="1">
    <w:p w14:paraId="3AEB79D8" w14:textId="77777777" w:rsidR="000C530B" w:rsidRDefault="000C53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498D0FC2" w:rsidR="004A166C" w:rsidRDefault="00142893">
    <w:pPr>
      <w:pStyle w:val="Header"/>
    </w:pPr>
    <w:r>
      <w:t>OSS 652 OB/GYN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31330843">
      <w:tc>
        <w:tcPr>
          <w:tcW w:w="4440" w:type="dxa"/>
        </w:tcPr>
        <w:p w14:paraId="241FADAA" w14:textId="77777777" w:rsidR="004A166C" w:rsidRDefault="004A166C" w:rsidP="31330843">
          <w:pPr>
            <w:pStyle w:val="Header"/>
            <w:ind w:left="-115"/>
            <w:jc w:val="left"/>
          </w:pPr>
          <w:r>
            <w:t>Course and number</w:t>
          </w: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869C4"/>
    <w:multiLevelType w:val="multilevel"/>
    <w:tmpl w:val="90602FF8"/>
    <w:lvl w:ilvl="0">
      <w:start w:val="1"/>
      <w:numFmt w:val="bullet"/>
      <w:lvlText w:val=""/>
      <w:lvlJc w:val="left"/>
      <w:pPr>
        <w:tabs>
          <w:tab w:val="num" w:pos="2520"/>
        </w:tabs>
        <w:ind w:left="2520" w:hanging="360"/>
      </w:pPr>
      <w:rPr>
        <w:rFonts w:ascii="Symbol" w:hAnsi="Symbol" w:hint="default"/>
        <w:sz w:val="20"/>
      </w:rPr>
    </w:lvl>
    <w:lvl w:ilvl="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4" w15:restartNumberingAfterBreak="0">
    <w:nsid w:val="2D623E23"/>
    <w:multiLevelType w:val="multilevel"/>
    <w:tmpl w:val="2662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FF4796"/>
    <w:multiLevelType w:val="multilevel"/>
    <w:tmpl w:val="293C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C90A7F"/>
    <w:multiLevelType w:val="multilevel"/>
    <w:tmpl w:val="A38A6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6633C0"/>
    <w:multiLevelType w:val="multilevel"/>
    <w:tmpl w:val="3214AD1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10"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58516B52"/>
    <w:multiLevelType w:val="hybridMultilevel"/>
    <w:tmpl w:val="A1F84D1A"/>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C894609"/>
    <w:multiLevelType w:val="multilevel"/>
    <w:tmpl w:val="289C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B24F6E"/>
    <w:multiLevelType w:val="multilevel"/>
    <w:tmpl w:val="C726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BE08D0"/>
    <w:multiLevelType w:val="hybridMultilevel"/>
    <w:tmpl w:val="53704FAC"/>
    <w:lvl w:ilvl="0" w:tplc="042ECA2E">
      <w:start w:val="1"/>
      <w:numFmt w:val="decimal"/>
      <w:lvlText w:val="%1."/>
      <w:lvlJc w:val="left"/>
      <w:pPr>
        <w:ind w:left="1800" w:hanging="360"/>
      </w:pPr>
      <w:rPr>
        <w:rFonts w:ascii="Arial" w:hAnsi="Arial" w:cs="Arial"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9B178C5"/>
    <w:multiLevelType w:val="multilevel"/>
    <w:tmpl w:val="F6E8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7E3BD4"/>
    <w:multiLevelType w:val="multilevel"/>
    <w:tmpl w:val="F102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1932046">
    <w:abstractNumId w:val="18"/>
  </w:num>
  <w:num w:numId="2" w16cid:durableId="2030177351">
    <w:abstractNumId w:val="6"/>
  </w:num>
  <w:num w:numId="3" w16cid:durableId="969631907">
    <w:abstractNumId w:val="1"/>
  </w:num>
  <w:num w:numId="4" w16cid:durableId="885069547">
    <w:abstractNumId w:val="2"/>
  </w:num>
  <w:num w:numId="5" w16cid:durableId="717247868">
    <w:abstractNumId w:val="6"/>
  </w:num>
  <w:num w:numId="6" w16cid:durableId="1345476917">
    <w:abstractNumId w:val="0"/>
  </w:num>
  <w:num w:numId="7" w16cid:durableId="546186749">
    <w:abstractNumId w:val="12"/>
  </w:num>
  <w:num w:numId="8" w16cid:durableId="522791261">
    <w:abstractNumId w:val="3"/>
  </w:num>
  <w:num w:numId="9" w16cid:durableId="331614917">
    <w:abstractNumId w:val="9"/>
  </w:num>
  <w:num w:numId="10" w16cid:durableId="1706517722">
    <w:abstractNumId w:val="4"/>
  </w:num>
  <w:num w:numId="11" w16cid:durableId="1197042190">
    <w:abstractNumId w:val="15"/>
  </w:num>
  <w:num w:numId="12" w16cid:durableId="1932154064">
    <w:abstractNumId w:val="13"/>
  </w:num>
  <w:num w:numId="13" w16cid:durableId="1725180814">
    <w:abstractNumId w:val="16"/>
  </w:num>
  <w:num w:numId="14" w16cid:durableId="498695466">
    <w:abstractNumId w:val="5"/>
  </w:num>
  <w:num w:numId="15" w16cid:durableId="322781964">
    <w:abstractNumId w:val="8"/>
  </w:num>
  <w:num w:numId="16" w16cid:durableId="1870753937">
    <w:abstractNumId w:val="10"/>
  </w:num>
  <w:num w:numId="17" w16cid:durableId="1002590397">
    <w:abstractNumId w:val="7"/>
  </w:num>
  <w:num w:numId="18" w16cid:durableId="2074962469">
    <w:abstractNumId w:val="11"/>
  </w:num>
  <w:num w:numId="19" w16cid:durableId="469321031">
    <w:abstractNumId w:val="14"/>
  </w:num>
  <w:num w:numId="20" w16cid:durableId="105430676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3B5"/>
    <w:rsid w:val="0001761E"/>
    <w:rsid w:val="00017972"/>
    <w:rsid w:val="00020A66"/>
    <w:rsid w:val="00021AC5"/>
    <w:rsid w:val="000220BF"/>
    <w:rsid w:val="00022296"/>
    <w:rsid w:val="000234BA"/>
    <w:rsid w:val="00023AAE"/>
    <w:rsid w:val="00023BD0"/>
    <w:rsid w:val="00023E85"/>
    <w:rsid w:val="000244AF"/>
    <w:rsid w:val="000254AD"/>
    <w:rsid w:val="00025BFE"/>
    <w:rsid w:val="000268F0"/>
    <w:rsid w:val="000304AA"/>
    <w:rsid w:val="00030D1F"/>
    <w:rsid w:val="00031034"/>
    <w:rsid w:val="0003104B"/>
    <w:rsid w:val="0003153D"/>
    <w:rsid w:val="0003296F"/>
    <w:rsid w:val="00032DC5"/>
    <w:rsid w:val="0003329F"/>
    <w:rsid w:val="00034D75"/>
    <w:rsid w:val="00035F5F"/>
    <w:rsid w:val="00036619"/>
    <w:rsid w:val="000367E2"/>
    <w:rsid w:val="00036E16"/>
    <w:rsid w:val="00037C31"/>
    <w:rsid w:val="000400C7"/>
    <w:rsid w:val="00040408"/>
    <w:rsid w:val="0004218B"/>
    <w:rsid w:val="00043790"/>
    <w:rsid w:val="00043E14"/>
    <w:rsid w:val="0004436A"/>
    <w:rsid w:val="00046486"/>
    <w:rsid w:val="00046B7D"/>
    <w:rsid w:val="00050EDB"/>
    <w:rsid w:val="000512F6"/>
    <w:rsid w:val="00051637"/>
    <w:rsid w:val="000542BE"/>
    <w:rsid w:val="00055C66"/>
    <w:rsid w:val="00057CD8"/>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863E3"/>
    <w:rsid w:val="0009066D"/>
    <w:rsid w:val="00090E68"/>
    <w:rsid w:val="0009293F"/>
    <w:rsid w:val="00094508"/>
    <w:rsid w:val="00095C4D"/>
    <w:rsid w:val="000964F0"/>
    <w:rsid w:val="00096E28"/>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30B"/>
    <w:rsid w:val="000C59C8"/>
    <w:rsid w:val="000C65F8"/>
    <w:rsid w:val="000D015E"/>
    <w:rsid w:val="000D2706"/>
    <w:rsid w:val="000D2E92"/>
    <w:rsid w:val="000D3DDA"/>
    <w:rsid w:val="000D48C0"/>
    <w:rsid w:val="000D56BB"/>
    <w:rsid w:val="000D6327"/>
    <w:rsid w:val="000D6F70"/>
    <w:rsid w:val="000D7084"/>
    <w:rsid w:val="000D7F47"/>
    <w:rsid w:val="000E03A1"/>
    <w:rsid w:val="000E0615"/>
    <w:rsid w:val="000E16B4"/>
    <w:rsid w:val="000E1AF0"/>
    <w:rsid w:val="000E5B1E"/>
    <w:rsid w:val="000E6B89"/>
    <w:rsid w:val="000E728A"/>
    <w:rsid w:val="000E73CC"/>
    <w:rsid w:val="000F071F"/>
    <w:rsid w:val="000F103A"/>
    <w:rsid w:val="000F165E"/>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5653"/>
    <w:rsid w:val="001168B7"/>
    <w:rsid w:val="00117B63"/>
    <w:rsid w:val="001208EF"/>
    <w:rsid w:val="0012109C"/>
    <w:rsid w:val="00122A1E"/>
    <w:rsid w:val="00122D3A"/>
    <w:rsid w:val="001234CC"/>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4BE"/>
    <w:rsid w:val="00141677"/>
    <w:rsid w:val="001422AA"/>
    <w:rsid w:val="00142893"/>
    <w:rsid w:val="00142CFA"/>
    <w:rsid w:val="00144FAE"/>
    <w:rsid w:val="00145B27"/>
    <w:rsid w:val="00145CC0"/>
    <w:rsid w:val="00145CC2"/>
    <w:rsid w:val="0014658C"/>
    <w:rsid w:val="00146883"/>
    <w:rsid w:val="00146920"/>
    <w:rsid w:val="001470B9"/>
    <w:rsid w:val="00152226"/>
    <w:rsid w:val="00152AB7"/>
    <w:rsid w:val="001546A2"/>
    <w:rsid w:val="00155C66"/>
    <w:rsid w:val="00156BF4"/>
    <w:rsid w:val="00160992"/>
    <w:rsid w:val="001613D1"/>
    <w:rsid w:val="001613F5"/>
    <w:rsid w:val="00161DD1"/>
    <w:rsid w:val="0016209E"/>
    <w:rsid w:val="001626C1"/>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385C"/>
    <w:rsid w:val="00194CE1"/>
    <w:rsid w:val="00195DF1"/>
    <w:rsid w:val="00195EFB"/>
    <w:rsid w:val="00196FB2"/>
    <w:rsid w:val="001A146D"/>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8D"/>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1D2"/>
    <w:rsid w:val="001E33CF"/>
    <w:rsid w:val="001E37EA"/>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4D4"/>
    <w:rsid w:val="001F7C97"/>
    <w:rsid w:val="001F7CB9"/>
    <w:rsid w:val="001F7DD8"/>
    <w:rsid w:val="002022C3"/>
    <w:rsid w:val="00205932"/>
    <w:rsid w:val="002059FA"/>
    <w:rsid w:val="002070D3"/>
    <w:rsid w:val="0021153B"/>
    <w:rsid w:val="0021241B"/>
    <w:rsid w:val="0021585C"/>
    <w:rsid w:val="00215F8E"/>
    <w:rsid w:val="00216671"/>
    <w:rsid w:val="002175B9"/>
    <w:rsid w:val="00217E07"/>
    <w:rsid w:val="002223BA"/>
    <w:rsid w:val="002237F5"/>
    <w:rsid w:val="0022491F"/>
    <w:rsid w:val="00224F66"/>
    <w:rsid w:val="0022766F"/>
    <w:rsid w:val="00227D21"/>
    <w:rsid w:val="002304D3"/>
    <w:rsid w:val="00230841"/>
    <w:rsid w:val="00231210"/>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CB4"/>
    <w:rsid w:val="00250EC6"/>
    <w:rsid w:val="002530B5"/>
    <w:rsid w:val="00254574"/>
    <w:rsid w:val="002551DA"/>
    <w:rsid w:val="002551DE"/>
    <w:rsid w:val="0025535E"/>
    <w:rsid w:val="00255415"/>
    <w:rsid w:val="00255968"/>
    <w:rsid w:val="002561AA"/>
    <w:rsid w:val="002564D5"/>
    <w:rsid w:val="0025672D"/>
    <w:rsid w:val="00256FCD"/>
    <w:rsid w:val="00257B33"/>
    <w:rsid w:val="00260BDD"/>
    <w:rsid w:val="00261DB5"/>
    <w:rsid w:val="00262579"/>
    <w:rsid w:val="002628DE"/>
    <w:rsid w:val="00262DF3"/>
    <w:rsid w:val="00263D51"/>
    <w:rsid w:val="00264528"/>
    <w:rsid w:val="002652D5"/>
    <w:rsid w:val="00266E93"/>
    <w:rsid w:val="00267194"/>
    <w:rsid w:val="00267BD1"/>
    <w:rsid w:val="0027024D"/>
    <w:rsid w:val="00270664"/>
    <w:rsid w:val="0027179F"/>
    <w:rsid w:val="002731B1"/>
    <w:rsid w:val="002732BC"/>
    <w:rsid w:val="002732E9"/>
    <w:rsid w:val="00273DB7"/>
    <w:rsid w:val="002742FD"/>
    <w:rsid w:val="002746F7"/>
    <w:rsid w:val="00274BF2"/>
    <w:rsid w:val="00274C58"/>
    <w:rsid w:val="00275498"/>
    <w:rsid w:val="002760C9"/>
    <w:rsid w:val="0027659E"/>
    <w:rsid w:val="002772CE"/>
    <w:rsid w:val="0028118B"/>
    <w:rsid w:val="002812BA"/>
    <w:rsid w:val="00282343"/>
    <w:rsid w:val="00284F2C"/>
    <w:rsid w:val="0028703E"/>
    <w:rsid w:val="00291DED"/>
    <w:rsid w:val="00292DAA"/>
    <w:rsid w:val="002932E6"/>
    <w:rsid w:val="002940BA"/>
    <w:rsid w:val="002944B7"/>
    <w:rsid w:val="002950F6"/>
    <w:rsid w:val="002952A5"/>
    <w:rsid w:val="00295673"/>
    <w:rsid w:val="00295FD1"/>
    <w:rsid w:val="00296760"/>
    <w:rsid w:val="00297546"/>
    <w:rsid w:val="00297D0A"/>
    <w:rsid w:val="002A0FEA"/>
    <w:rsid w:val="002A1EBC"/>
    <w:rsid w:val="002A6615"/>
    <w:rsid w:val="002A6A48"/>
    <w:rsid w:val="002A704E"/>
    <w:rsid w:val="002A7DB0"/>
    <w:rsid w:val="002B21B0"/>
    <w:rsid w:val="002B2878"/>
    <w:rsid w:val="002B2B0C"/>
    <w:rsid w:val="002B366A"/>
    <w:rsid w:val="002B3B01"/>
    <w:rsid w:val="002B3BA7"/>
    <w:rsid w:val="002B3D03"/>
    <w:rsid w:val="002B4799"/>
    <w:rsid w:val="002B57A4"/>
    <w:rsid w:val="002B6A09"/>
    <w:rsid w:val="002B75FF"/>
    <w:rsid w:val="002C0111"/>
    <w:rsid w:val="002C02DB"/>
    <w:rsid w:val="002C6503"/>
    <w:rsid w:val="002C6ECB"/>
    <w:rsid w:val="002C73AF"/>
    <w:rsid w:val="002D4AE9"/>
    <w:rsid w:val="002D7206"/>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38CB"/>
    <w:rsid w:val="002F3C49"/>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0182"/>
    <w:rsid w:val="00310B01"/>
    <w:rsid w:val="00311A22"/>
    <w:rsid w:val="00316708"/>
    <w:rsid w:val="00316EA8"/>
    <w:rsid w:val="00317ABB"/>
    <w:rsid w:val="003208C2"/>
    <w:rsid w:val="00321A37"/>
    <w:rsid w:val="00322BDA"/>
    <w:rsid w:val="00323541"/>
    <w:rsid w:val="00324A79"/>
    <w:rsid w:val="00324F8D"/>
    <w:rsid w:val="00325999"/>
    <w:rsid w:val="0032634E"/>
    <w:rsid w:val="003266CF"/>
    <w:rsid w:val="00330825"/>
    <w:rsid w:val="00331AFE"/>
    <w:rsid w:val="00335B64"/>
    <w:rsid w:val="003361BF"/>
    <w:rsid w:val="0033686B"/>
    <w:rsid w:val="003368F7"/>
    <w:rsid w:val="00336EF7"/>
    <w:rsid w:val="00336F67"/>
    <w:rsid w:val="003372FF"/>
    <w:rsid w:val="003373E2"/>
    <w:rsid w:val="0034095D"/>
    <w:rsid w:val="00340F75"/>
    <w:rsid w:val="00341459"/>
    <w:rsid w:val="003415C9"/>
    <w:rsid w:val="00342710"/>
    <w:rsid w:val="00343A9C"/>
    <w:rsid w:val="00343E09"/>
    <w:rsid w:val="003442A7"/>
    <w:rsid w:val="00344940"/>
    <w:rsid w:val="00344DCB"/>
    <w:rsid w:val="0034687D"/>
    <w:rsid w:val="00346AE1"/>
    <w:rsid w:val="00347616"/>
    <w:rsid w:val="003515B1"/>
    <w:rsid w:val="00352626"/>
    <w:rsid w:val="00353081"/>
    <w:rsid w:val="00353B85"/>
    <w:rsid w:val="0035498A"/>
    <w:rsid w:val="0035588A"/>
    <w:rsid w:val="00355DFF"/>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7601D"/>
    <w:rsid w:val="00380D35"/>
    <w:rsid w:val="00384F12"/>
    <w:rsid w:val="00385DBD"/>
    <w:rsid w:val="00385F20"/>
    <w:rsid w:val="00385F8C"/>
    <w:rsid w:val="00390A79"/>
    <w:rsid w:val="00390DF1"/>
    <w:rsid w:val="003915E0"/>
    <w:rsid w:val="00392296"/>
    <w:rsid w:val="00393837"/>
    <w:rsid w:val="00393B06"/>
    <w:rsid w:val="00395ED7"/>
    <w:rsid w:val="00395FF7"/>
    <w:rsid w:val="003965B3"/>
    <w:rsid w:val="00396948"/>
    <w:rsid w:val="003973E8"/>
    <w:rsid w:val="00397CC9"/>
    <w:rsid w:val="003A1570"/>
    <w:rsid w:val="003A1838"/>
    <w:rsid w:val="003A2054"/>
    <w:rsid w:val="003A24C0"/>
    <w:rsid w:val="003A292D"/>
    <w:rsid w:val="003A2F36"/>
    <w:rsid w:val="003A37A1"/>
    <w:rsid w:val="003A45E1"/>
    <w:rsid w:val="003A6003"/>
    <w:rsid w:val="003A6F79"/>
    <w:rsid w:val="003B1796"/>
    <w:rsid w:val="003B17CC"/>
    <w:rsid w:val="003B245F"/>
    <w:rsid w:val="003B47B1"/>
    <w:rsid w:val="003B48FA"/>
    <w:rsid w:val="003C0CE8"/>
    <w:rsid w:val="003C1C1A"/>
    <w:rsid w:val="003C2631"/>
    <w:rsid w:val="003C2FB6"/>
    <w:rsid w:val="003C4D04"/>
    <w:rsid w:val="003C54A4"/>
    <w:rsid w:val="003C57BD"/>
    <w:rsid w:val="003D030A"/>
    <w:rsid w:val="003D1273"/>
    <w:rsid w:val="003D1CDC"/>
    <w:rsid w:val="003D2240"/>
    <w:rsid w:val="003D4145"/>
    <w:rsid w:val="003D45FB"/>
    <w:rsid w:val="003D5F0C"/>
    <w:rsid w:val="003D600E"/>
    <w:rsid w:val="003D6E6B"/>
    <w:rsid w:val="003D7D1F"/>
    <w:rsid w:val="003E0509"/>
    <w:rsid w:val="003E0717"/>
    <w:rsid w:val="003E1209"/>
    <w:rsid w:val="003E15ED"/>
    <w:rsid w:val="003E161C"/>
    <w:rsid w:val="003E2574"/>
    <w:rsid w:val="003E3665"/>
    <w:rsid w:val="003E42A5"/>
    <w:rsid w:val="003E45C7"/>
    <w:rsid w:val="003E58F9"/>
    <w:rsid w:val="003F1B16"/>
    <w:rsid w:val="003F3896"/>
    <w:rsid w:val="003F476A"/>
    <w:rsid w:val="003F56E7"/>
    <w:rsid w:val="003F5B12"/>
    <w:rsid w:val="003F6922"/>
    <w:rsid w:val="003F6C01"/>
    <w:rsid w:val="003F6FE1"/>
    <w:rsid w:val="003F72C0"/>
    <w:rsid w:val="003F7D16"/>
    <w:rsid w:val="003F7E1E"/>
    <w:rsid w:val="00401196"/>
    <w:rsid w:val="00401665"/>
    <w:rsid w:val="00401E2C"/>
    <w:rsid w:val="00403350"/>
    <w:rsid w:val="00404F06"/>
    <w:rsid w:val="00405062"/>
    <w:rsid w:val="00406CCE"/>
    <w:rsid w:val="004075B3"/>
    <w:rsid w:val="00407BF7"/>
    <w:rsid w:val="00411746"/>
    <w:rsid w:val="00411E3C"/>
    <w:rsid w:val="004122DC"/>
    <w:rsid w:val="004135C9"/>
    <w:rsid w:val="00413769"/>
    <w:rsid w:val="00414CDF"/>
    <w:rsid w:val="00414E11"/>
    <w:rsid w:val="00415303"/>
    <w:rsid w:val="004162D3"/>
    <w:rsid w:val="00421B5D"/>
    <w:rsid w:val="00422C30"/>
    <w:rsid w:val="00423771"/>
    <w:rsid w:val="0042414B"/>
    <w:rsid w:val="00425D82"/>
    <w:rsid w:val="0042674A"/>
    <w:rsid w:val="00426B4C"/>
    <w:rsid w:val="00426BA0"/>
    <w:rsid w:val="00430F6B"/>
    <w:rsid w:val="004348A9"/>
    <w:rsid w:val="004351EA"/>
    <w:rsid w:val="00440A7A"/>
    <w:rsid w:val="004416AE"/>
    <w:rsid w:val="00442A63"/>
    <w:rsid w:val="00444486"/>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89F"/>
    <w:rsid w:val="0046256B"/>
    <w:rsid w:val="00462757"/>
    <w:rsid w:val="0046304A"/>
    <w:rsid w:val="00463956"/>
    <w:rsid w:val="00464B1E"/>
    <w:rsid w:val="00465B04"/>
    <w:rsid w:val="00465F80"/>
    <w:rsid w:val="00466DA6"/>
    <w:rsid w:val="004672BE"/>
    <w:rsid w:val="004679D7"/>
    <w:rsid w:val="00467EF1"/>
    <w:rsid w:val="00470858"/>
    <w:rsid w:val="00472EE7"/>
    <w:rsid w:val="0047429C"/>
    <w:rsid w:val="00474A30"/>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BB8"/>
    <w:rsid w:val="00493E5B"/>
    <w:rsid w:val="0049486E"/>
    <w:rsid w:val="00494CF2"/>
    <w:rsid w:val="00495289"/>
    <w:rsid w:val="00495A1A"/>
    <w:rsid w:val="00495FED"/>
    <w:rsid w:val="00496781"/>
    <w:rsid w:val="0049678F"/>
    <w:rsid w:val="004969A2"/>
    <w:rsid w:val="004A105C"/>
    <w:rsid w:val="004A14A0"/>
    <w:rsid w:val="004A166C"/>
    <w:rsid w:val="004A31FF"/>
    <w:rsid w:val="004A3DB6"/>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222"/>
    <w:rsid w:val="004D342C"/>
    <w:rsid w:val="004D404F"/>
    <w:rsid w:val="004D4459"/>
    <w:rsid w:val="004D6EC2"/>
    <w:rsid w:val="004D7BA5"/>
    <w:rsid w:val="004E0666"/>
    <w:rsid w:val="004E216F"/>
    <w:rsid w:val="004E2380"/>
    <w:rsid w:val="004E2B57"/>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4BEB"/>
    <w:rsid w:val="005061CE"/>
    <w:rsid w:val="00506DD3"/>
    <w:rsid w:val="00507966"/>
    <w:rsid w:val="00511051"/>
    <w:rsid w:val="0051153F"/>
    <w:rsid w:val="005116DE"/>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72C3"/>
    <w:rsid w:val="00530F6B"/>
    <w:rsid w:val="005315B3"/>
    <w:rsid w:val="0053276C"/>
    <w:rsid w:val="00534203"/>
    <w:rsid w:val="00534F21"/>
    <w:rsid w:val="005359AB"/>
    <w:rsid w:val="00541D28"/>
    <w:rsid w:val="00542663"/>
    <w:rsid w:val="00542BFB"/>
    <w:rsid w:val="005455DD"/>
    <w:rsid w:val="0054754A"/>
    <w:rsid w:val="005500E5"/>
    <w:rsid w:val="00550B50"/>
    <w:rsid w:val="00551027"/>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37D9"/>
    <w:rsid w:val="005746DA"/>
    <w:rsid w:val="00574A9F"/>
    <w:rsid w:val="00574AF1"/>
    <w:rsid w:val="0057603C"/>
    <w:rsid w:val="005768ED"/>
    <w:rsid w:val="00579CDC"/>
    <w:rsid w:val="005842A5"/>
    <w:rsid w:val="005848B8"/>
    <w:rsid w:val="00586E35"/>
    <w:rsid w:val="00587459"/>
    <w:rsid w:val="005879BF"/>
    <w:rsid w:val="00590343"/>
    <w:rsid w:val="00591F04"/>
    <w:rsid w:val="00592B89"/>
    <w:rsid w:val="005936D4"/>
    <w:rsid w:val="00593906"/>
    <w:rsid w:val="00593B54"/>
    <w:rsid w:val="0059404C"/>
    <w:rsid w:val="00594208"/>
    <w:rsid w:val="005A09E5"/>
    <w:rsid w:val="005A1841"/>
    <w:rsid w:val="005A2923"/>
    <w:rsid w:val="005A2C7A"/>
    <w:rsid w:val="005A4CDC"/>
    <w:rsid w:val="005A62CA"/>
    <w:rsid w:val="005A74F4"/>
    <w:rsid w:val="005A7999"/>
    <w:rsid w:val="005A7EA8"/>
    <w:rsid w:val="005B08D5"/>
    <w:rsid w:val="005B23AE"/>
    <w:rsid w:val="005B416E"/>
    <w:rsid w:val="005B41F6"/>
    <w:rsid w:val="005B4483"/>
    <w:rsid w:val="005B4C18"/>
    <w:rsid w:val="005B5330"/>
    <w:rsid w:val="005B6486"/>
    <w:rsid w:val="005C0282"/>
    <w:rsid w:val="005C039B"/>
    <w:rsid w:val="005C143E"/>
    <w:rsid w:val="005C1835"/>
    <w:rsid w:val="005C41F1"/>
    <w:rsid w:val="005C5D67"/>
    <w:rsid w:val="005D0B78"/>
    <w:rsid w:val="005D1590"/>
    <w:rsid w:val="005D20EE"/>
    <w:rsid w:val="005D3DF0"/>
    <w:rsid w:val="005D4451"/>
    <w:rsid w:val="005D47B1"/>
    <w:rsid w:val="005D4C29"/>
    <w:rsid w:val="005D4D7E"/>
    <w:rsid w:val="005D688F"/>
    <w:rsid w:val="005D6B9B"/>
    <w:rsid w:val="005E0FBF"/>
    <w:rsid w:val="005E126F"/>
    <w:rsid w:val="005E1470"/>
    <w:rsid w:val="005E176F"/>
    <w:rsid w:val="005E1DBB"/>
    <w:rsid w:val="005E2E67"/>
    <w:rsid w:val="005E4721"/>
    <w:rsid w:val="005E47B6"/>
    <w:rsid w:val="005E600A"/>
    <w:rsid w:val="005E65C5"/>
    <w:rsid w:val="005E6A24"/>
    <w:rsid w:val="005E733B"/>
    <w:rsid w:val="005E76D1"/>
    <w:rsid w:val="005E7C7F"/>
    <w:rsid w:val="005EF2EA"/>
    <w:rsid w:val="005F110B"/>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36C"/>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6FA"/>
    <w:rsid w:val="00622CF6"/>
    <w:rsid w:val="006234EC"/>
    <w:rsid w:val="0062384A"/>
    <w:rsid w:val="00623E01"/>
    <w:rsid w:val="006261D1"/>
    <w:rsid w:val="0062646C"/>
    <w:rsid w:val="006273E6"/>
    <w:rsid w:val="00627419"/>
    <w:rsid w:val="006276B7"/>
    <w:rsid w:val="006304C1"/>
    <w:rsid w:val="006309EA"/>
    <w:rsid w:val="00630E34"/>
    <w:rsid w:val="0063112B"/>
    <w:rsid w:val="006317D0"/>
    <w:rsid w:val="00632A80"/>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59AB"/>
    <w:rsid w:val="0064611B"/>
    <w:rsid w:val="006462FA"/>
    <w:rsid w:val="0064673A"/>
    <w:rsid w:val="00646DD3"/>
    <w:rsid w:val="00646FA8"/>
    <w:rsid w:val="00652EC1"/>
    <w:rsid w:val="006532B3"/>
    <w:rsid w:val="0065577A"/>
    <w:rsid w:val="00661C68"/>
    <w:rsid w:val="0066214A"/>
    <w:rsid w:val="006630FF"/>
    <w:rsid w:val="006653EE"/>
    <w:rsid w:val="00665F7F"/>
    <w:rsid w:val="0067006D"/>
    <w:rsid w:val="006719E0"/>
    <w:rsid w:val="00672FC7"/>
    <w:rsid w:val="00673365"/>
    <w:rsid w:val="006734AE"/>
    <w:rsid w:val="0067424E"/>
    <w:rsid w:val="006749E3"/>
    <w:rsid w:val="00674ADF"/>
    <w:rsid w:val="00676DE6"/>
    <w:rsid w:val="0068102E"/>
    <w:rsid w:val="00684A87"/>
    <w:rsid w:val="006856EE"/>
    <w:rsid w:val="00685954"/>
    <w:rsid w:val="0068598D"/>
    <w:rsid w:val="00685E04"/>
    <w:rsid w:val="00686D09"/>
    <w:rsid w:val="0069280B"/>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18D"/>
    <w:rsid w:val="006F3E70"/>
    <w:rsid w:val="006F43D6"/>
    <w:rsid w:val="006F4BBE"/>
    <w:rsid w:val="006F4FD5"/>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05D"/>
    <w:rsid w:val="0071565A"/>
    <w:rsid w:val="00715DFE"/>
    <w:rsid w:val="007172F3"/>
    <w:rsid w:val="00720DE8"/>
    <w:rsid w:val="007222B5"/>
    <w:rsid w:val="007227E5"/>
    <w:rsid w:val="007247EC"/>
    <w:rsid w:val="00726AB4"/>
    <w:rsid w:val="007270C7"/>
    <w:rsid w:val="00730320"/>
    <w:rsid w:val="00730813"/>
    <w:rsid w:val="00731AE6"/>
    <w:rsid w:val="00735253"/>
    <w:rsid w:val="007357EC"/>
    <w:rsid w:val="00741D10"/>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537"/>
    <w:rsid w:val="00766E39"/>
    <w:rsid w:val="0077091A"/>
    <w:rsid w:val="00772A21"/>
    <w:rsid w:val="007735E3"/>
    <w:rsid w:val="00774726"/>
    <w:rsid w:val="007756A9"/>
    <w:rsid w:val="0077573D"/>
    <w:rsid w:val="007761DA"/>
    <w:rsid w:val="007761F5"/>
    <w:rsid w:val="007761FD"/>
    <w:rsid w:val="007764DE"/>
    <w:rsid w:val="00777A07"/>
    <w:rsid w:val="00777FE0"/>
    <w:rsid w:val="00780539"/>
    <w:rsid w:val="007806E4"/>
    <w:rsid w:val="0078395F"/>
    <w:rsid w:val="00783AC9"/>
    <w:rsid w:val="00783E35"/>
    <w:rsid w:val="00783FEC"/>
    <w:rsid w:val="00784788"/>
    <w:rsid w:val="00787AAC"/>
    <w:rsid w:val="00790546"/>
    <w:rsid w:val="007933A3"/>
    <w:rsid w:val="00793DF0"/>
    <w:rsid w:val="00795FD4"/>
    <w:rsid w:val="0079677B"/>
    <w:rsid w:val="0079705E"/>
    <w:rsid w:val="007A0376"/>
    <w:rsid w:val="007A10FB"/>
    <w:rsid w:val="007A179E"/>
    <w:rsid w:val="007A1F5B"/>
    <w:rsid w:val="007A242D"/>
    <w:rsid w:val="007A4CAF"/>
    <w:rsid w:val="007A5400"/>
    <w:rsid w:val="007A56BC"/>
    <w:rsid w:val="007A6FB0"/>
    <w:rsid w:val="007A7DE2"/>
    <w:rsid w:val="007B00C6"/>
    <w:rsid w:val="007B0255"/>
    <w:rsid w:val="007B032B"/>
    <w:rsid w:val="007B03CF"/>
    <w:rsid w:val="007B0918"/>
    <w:rsid w:val="007B1904"/>
    <w:rsid w:val="007B28AA"/>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008"/>
    <w:rsid w:val="007E1756"/>
    <w:rsid w:val="007E2152"/>
    <w:rsid w:val="007E2356"/>
    <w:rsid w:val="007E28C1"/>
    <w:rsid w:val="007E2DC7"/>
    <w:rsid w:val="007E3176"/>
    <w:rsid w:val="007E372E"/>
    <w:rsid w:val="007E37C6"/>
    <w:rsid w:val="007E384A"/>
    <w:rsid w:val="007E6CF8"/>
    <w:rsid w:val="007F085F"/>
    <w:rsid w:val="007F0B55"/>
    <w:rsid w:val="007F0BA2"/>
    <w:rsid w:val="007F19B7"/>
    <w:rsid w:val="007F26C9"/>
    <w:rsid w:val="007F3051"/>
    <w:rsid w:val="007F30E1"/>
    <w:rsid w:val="007F5F86"/>
    <w:rsid w:val="007F6FCF"/>
    <w:rsid w:val="00802E68"/>
    <w:rsid w:val="008034D4"/>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474F1"/>
    <w:rsid w:val="00847B26"/>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42B0"/>
    <w:rsid w:val="00885791"/>
    <w:rsid w:val="008866B4"/>
    <w:rsid w:val="00886B80"/>
    <w:rsid w:val="008879E7"/>
    <w:rsid w:val="00890AAC"/>
    <w:rsid w:val="00890E2D"/>
    <w:rsid w:val="00891768"/>
    <w:rsid w:val="0089360D"/>
    <w:rsid w:val="00894A8E"/>
    <w:rsid w:val="00895436"/>
    <w:rsid w:val="008967B0"/>
    <w:rsid w:val="00896BB7"/>
    <w:rsid w:val="00897B88"/>
    <w:rsid w:val="00897CD3"/>
    <w:rsid w:val="008A2482"/>
    <w:rsid w:val="008A2CA4"/>
    <w:rsid w:val="008A37D9"/>
    <w:rsid w:val="008A5349"/>
    <w:rsid w:val="008A5F35"/>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C6B23"/>
    <w:rsid w:val="008D1158"/>
    <w:rsid w:val="008D1964"/>
    <w:rsid w:val="008D3D60"/>
    <w:rsid w:val="008D4B4E"/>
    <w:rsid w:val="008D5811"/>
    <w:rsid w:val="008D6AD8"/>
    <w:rsid w:val="008E1D8A"/>
    <w:rsid w:val="008E29FC"/>
    <w:rsid w:val="008E2C18"/>
    <w:rsid w:val="008E505B"/>
    <w:rsid w:val="008E50F4"/>
    <w:rsid w:val="008E533D"/>
    <w:rsid w:val="008E6030"/>
    <w:rsid w:val="008E6032"/>
    <w:rsid w:val="008E792C"/>
    <w:rsid w:val="008E7C0F"/>
    <w:rsid w:val="008F03B7"/>
    <w:rsid w:val="008F08EC"/>
    <w:rsid w:val="008F18B1"/>
    <w:rsid w:val="008F299A"/>
    <w:rsid w:val="008F3A61"/>
    <w:rsid w:val="008F55BF"/>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40E"/>
    <w:rsid w:val="00952B86"/>
    <w:rsid w:val="00953C2C"/>
    <w:rsid w:val="00955AEC"/>
    <w:rsid w:val="00956186"/>
    <w:rsid w:val="009570E0"/>
    <w:rsid w:val="009574E1"/>
    <w:rsid w:val="009576DA"/>
    <w:rsid w:val="00960D05"/>
    <w:rsid w:val="0096296A"/>
    <w:rsid w:val="00962C65"/>
    <w:rsid w:val="00963D5B"/>
    <w:rsid w:val="0096444F"/>
    <w:rsid w:val="00964E44"/>
    <w:rsid w:val="00965C4B"/>
    <w:rsid w:val="009670A7"/>
    <w:rsid w:val="00967C53"/>
    <w:rsid w:val="009710AE"/>
    <w:rsid w:val="00971C38"/>
    <w:rsid w:val="0097203D"/>
    <w:rsid w:val="009746E9"/>
    <w:rsid w:val="00975257"/>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8FE"/>
    <w:rsid w:val="009850C3"/>
    <w:rsid w:val="00985424"/>
    <w:rsid w:val="009855DC"/>
    <w:rsid w:val="009866EA"/>
    <w:rsid w:val="00986D2D"/>
    <w:rsid w:val="00991079"/>
    <w:rsid w:val="00991618"/>
    <w:rsid w:val="00992199"/>
    <w:rsid w:val="0099382B"/>
    <w:rsid w:val="009947E5"/>
    <w:rsid w:val="009959FF"/>
    <w:rsid w:val="00996141"/>
    <w:rsid w:val="00996851"/>
    <w:rsid w:val="009970B7"/>
    <w:rsid w:val="00997621"/>
    <w:rsid w:val="0099FBC5"/>
    <w:rsid w:val="009A0442"/>
    <w:rsid w:val="009A1109"/>
    <w:rsid w:val="009A2DEC"/>
    <w:rsid w:val="009A2E2C"/>
    <w:rsid w:val="009A35D9"/>
    <w:rsid w:val="009A4362"/>
    <w:rsid w:val="009A494B"/>
    <w:rsid w:val="009A4A71"/>
    <w:rsid w:val="009A659D"/>
    <w:rsid w:val="009A6A63"/>
    <w:rsid w:val="009A6D52"/>
    <w:rsid w:val="009B054E"/>
    <w:rsid w:val="009B0A12"/>
    <w:rsid w:val="009B3425"/>
    <w:rsid w:val="009B7174"/>
    <w:rsid w:val="009B74AC"/>
    <w:rsid w:val="009B9BB5"/>
    <w:rsid w:val="009C3597"/>
    <w:rsid w:val="009C4DE6"/>
    <w:rsid w:val="009C4FF5"/>
    <w:rsid w:val="009C5248"/>
    <w:rsid w:val="009C6DEC"/>
    <w:rsid w:val="009C70CB"/>
    <w:rsid w:val="009C7312"/>
    <w:rsid w:val="009D0126"/>
    <w:rsid w:val="009D0570"/>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B88"/>
    <w:rsid w:val="009E5C57"/>
    <w:rsid w:val="009E6913"/>
    <w:rsid w:val="009E707C"/>
    <w:rsid w:val="009F12C4"/>
    <w:rsid w:val="009F1537"/>
    <w:rsid w:val="009F1C60"/>
    <w:rsid w:val="009F3242"/>
    <w:rsid w:val="009F40C6"/>
    <w:rsid w:val="009F5280"/>
    <w:rsid w:val="009F5748"/>
    <w:rsid w:val="009F5BFD"/>
    <w:rsid w:val="009F5EEE"/>
    <w:rsid w:val="009F67BA"/>
    <w:rsid w:val="009F6987"/>
    <w:rsid w:val="009F79B7"/>
    <w:rsid w:val="00A003E5"/>
    <w:rsid w:val="00A01F0B"/>
    <w:rsid w:val="00A029D6"/>
    <w:rsid w:val="00A02EDA"/>
    <w:rsid w:val="00A04A64"/>
    <w:rsid w:val="00A053B1"/>
    <w:rsid w:val="00A0744B"/>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51BF"/>
    <w:rsid w:val="00A46265"/>
    <w:rsid w:val="00A47B09"/>
    <w:rsid w:val="00A50B08"/>
    <w:rsid w:val="00A50CB0"/>
    <w:rsid w:val="00A513FC"/>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2BF2"/>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D1C"/>
    <w:rsid w:val="00A84FFB"/>
    <w:rsid w:val="00A85D3D"/>
    <w:rsid w:val="00A90503"/>
    <w:rsid w:val="00A92873"/>
    <w:rsid w:val="00A9322E"/>
    <w:rsid w:val="00A93438"/>
    <w:rsid w:val="00A9385A"/>
    <w:rsid w:val="00A96074"/>
    <w:rsid w:val="00A96D46"/>
    <w:rsid w:val="00A97CFB"/>
    <w:rsid w:val="00AA1F80"/>
    <w:rsid w:val="00AA470A"/>
    <w:rsid w:val="00AA5785"/>
    <w:rsid w:val="00AA69D0"/>
    <w:rsid w:val="00AA6C9A"/>
    <w:rsid w:val="00AA771E"/>
    <w:rsid w:val="00AB05F9"/>
    <w:rsid w:val="00AB1594"/>
    <w:rsid w:val="00AB1A4C"/>
    <w:rsid w:val="00AB3840"/>
    <w:rsid w:val="00AB3865"/>
    <w:rsid w:val="00AB3AA7"/>
    <w:rsid w:val="00AB3AB7"/>
    <w:rsid w:val="00AB3BAA"/>
    <w:rsid w:val="00AB3F4C"/>
    <w:rsid w:val="00AB3FAA"/>
    <w:rsid w:val="00AB4799"/>
    <w:rsid w:val="00AB48E2"/>
    <w:rsid w:val="00AB4975"/>
    <w:rsid w:val="00AB49E9"/>
    <w:rsid w:val="00AB5135"/>
    <w:rsid w:val="00AB59B6"/>
    <w:rsid w:val="00AB67A4"/>
    <w:rsid w:val="00AB7BC7"/>
    <w:rsid w:val="00AC0BCE"/>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2EE3"/>
    <w:rsid w:val="00AE3704"/>
    <w:rsid w:val="00AE4B80"/>
    <w:rsid w:val="00AE5750"/>
    <w:rsid w:val="00AE7DCB"/>
    <w:rsid w:val="00AF04B1"/>
    <w:rsid w:val="00AF0638"/>
    <w:rsid w:val="00AF1100"/>
    <w:rsid w:val="00AF30FA"/>
    <w:rsid w:val="00AF40B7"/>
    <w:rsid w:val="00AF4D6D"/>
    <w:rsid w:val="00AF6880"/>
    <w:rsid w:val="00AF7016"/>
    <w:rsid w:val="00AF7EED"/>
    <w:rsid w:val="00B01C63"/>
    <w:rsid w:val="00B01E19"/>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B3"/>
    <w:rsid w:val="00B406CC"/>
    <w:rsid w:val="00B40EE1"/>
    <w:rsid w:val="00B42891"/>
    <w:rsid w:val="00B42FB7"/>
    <w:rsid w:val="00B42FDB"/>
    <w:rsid w:val="00B43C83"/>
    <w:rsid w:val="00B43D0E"/>
    <w:rsid w:val="00B43E5B"/>
    <w:rsid w:val="00B45706"/>
    <w:rsid w:val="00B45E96"/>
    <w:rsid w:val="00B51C98"/>
    <w:rsid w:val="00B5485B"/>
    <w:rsid w:val="00B560CF"/>
    <w:rsid w:val="00B611BC"/>
    <w:rsid w:val="00B61528"/>
    <w:rsid w:val="00B61661"/>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5350"/>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1BB8"/>
    <w:rsid w:val="00BC208B"/>
    <w:rsid w:val="00BC359E"/>
    <w:rsid w:val="00BC49B2"/>
    <w:rsid w:val="00BC4DB5"/>
    <w:rsid w:val="00BC5F2B"/>
    <w:rsid w:val="00BD0043"/>
    <w:rsid w:val="00BD0D8E"/>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51CC"/>
    <w:rsid w:val="00C05A58"/>
    <w:rsid w:val="00C06D8E"/>
    <w:rsid w:val="00C11B04"/>
    <w:rsid w:val="00C11DA0"/>
    <w:rsid w:val="00C11EB0"/>
    <w:rsid w:val="00C133A3"/>
    <w:rsid w:val="00C13898"/>
    <w:rsid w:val="00C15476"/>
    <w:rsid w:val="00C15CDD"/>
    <w:rsid w:val="00C15D17"/>
    <w:rsid w:val="00C20669"/>
    <w:rsid w:val="00C20754"/>
    <w:rsid w:val="00C2299D"/>
    <w:rsid w:val="00C237C9"/>
    <w:rsid w:val="00C27068"/>
    <w:rsid w:val="00C27E57"/>
    <w:rsid w:val="00C300B6"/>
    <w:rsid w:val="00C30F1A"/>
    <w:rsid w:val="00C33249"/>
    <w:rsid w:val="00C33B7A"/>
    <w:rsid w:val="00C342C6"/>
    <w:rsid w:val="00C34B5A"/>
    <w:rsid w:val="00C357C4"/>
    <w:rsid w:val="00C36C41"/>
    <w:rsid w:val="00C3744E"/>
    <w:rsid w:val="00C40988"/>
    <w:rsid w:val="00C40B5D"/>
    <w:rsid w:val="00C4203B"/>
    <w:rsid w:val="00C42129"/>
    <w:rsid w:val="00C421D4"/>
    <w:rsid w:val="00C43BDA"/>
    <w:rsid w:val="00C4431C"/>
    <w:rsid w:val="00C45D60"/>
    <w:rsid w:val="00C4706F"/>
    <w:rsid w:val="00C50401"/>
    <w:rsid w:val="00C505D4"/>
    <w:rsid w:val="00C507E8"/>
    <w:rsid w:val="00C51135"/>
    <w:rsid w:val="00C51141"/>
    <w:rsid w:val="00C51ED5"/>
    <w:rsid w:val="00C53B38"/>
    <w:rsid w:val="00C5477C"/>
    <w:rsid w:val="00C54B6C"/>
    <w:rsid w:val="00C54FC4"/>
    <w:rsid w:val="00C6141F"/>
    <w:rsid w:val="00C619AD"/>
    <w:rsid w:val="00C61FC6"/>
    <w:rsid w:val="00C62034"/>
    <w:rsid w:val="00C64213"/>
    <w:rsid w:val="00C64996"/>
    <w:rsid w:val="00C65CF5"/>
    <w:rsid w:val="00C66339"/>
    <w:rsid w:val="00C6725B"/>
    <w:rsid w:val="00C7052F"/>
    <w:rsid w:val="00C71437"/>
    <w:rsid w:val="00C7318B"/>
    <w:rsid w:val="00C771F1"/>
    <w:rsid w:val="00C811EC"/>
    <w:rsid w:val="00C82EC8"/>
    <w:rsid w:val="00C8309B"/>
    <w:rsid w:val="00C84579"/>
    <w:rsid w:val="00C85286"/>
    <w:rsid w:val="00C85A78"/>
    <w:rsid w:val="00C85BED"/>
    <w:rsid w:val="00C8667E"/>
    <w:rsid w:val="00C87240"/>
    <w:rsid w:val="00C904F5"/>
    <w:rsid w:val="00C912ED"/>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7E9"/>
    <w:rsid w:val="00CB6DE4"/>
    <w:rsid w:val="00CB72BD"/>
    <w:rsid w:val="00CC6A27"/>
    <w:rsid w:val="00CC6A73"/>
    <w:rsid w:val="00CC7AE3"/>
    <w:rsid w:val="00CD0AB5"/>
    <w:rsid w:val="00CD0F8C"/>
    <w:rsid w:val="00CD1318"/>
    <w:rsid w:val="00CD18CF"/>
    <w:rsid w:val="00CD1B50"/>
    <w:rsid w:val="00CD2E3B"/>
    <w:rsid w:val="00CD3251"/>
    <w:rsid w:val="00CD745E"/>
    <w:rsid w:val="00CE02EA"/>
    <w:rsid w:val="00CE17CF"/>
    <w:rsid w:val="00CE2104"/>
    <w:rsid w:val="00CE2397"/>
    <w:rsid w:val="00CE3340"/>
    <w:rsid w:val="00CE4165"/>
    <w:rsid w:val="00CE5BB1"/>
    <w:rsid w:val="00CE65A4"/>
    <w:rsid w:val="00CE70C8"/>
    <w:rsid w:val="00CF0AEB"/>
    <w:rsid w:val="00CF10F3"/>
    <w:rsid w:val="00CF21F6"/>
    <w:rsid w:val="00CF278C"/>
    <w:rsid w:val="00CF3AE2"/>
    <w:rsid w:val="00CF4304"/>
    <w:rsid w:val="00CF6262"/>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1A2F"/>
    <w:rsid w:val="00D125B0"/>
    <w:rsid w:val="00D14046"/>
    <w:rsid w:val="00D147CA"/>
    <w:rsid w:val="00D150BC"/>
    <w:rsid w:val="00D15B15"/>
    <w:rsid w:val="00D15D6C"/>
    <w:rsid w:val="00D162D0"/>
    <w:rsid w:val="00D169B2"/>
    <w:rsid w:val="00D1756B"/>
    <w:rsid w:val="00D17D70"/>
    <w:rsid w:val="00D23F70"/>
    <w:rsid w:val="00D255DF"/>
    <w:rsid w:val="00D256C9"/>
    <w:rsid w:val="00D25905"/>
    <w:rsid w:val="00D33ABC"/>
    <w:rsid w:val="00D34886"/>
    <w:rsid w:val="00D34A65"/>
    <w:rsid w:val="00D35D8C"/>
    <w:rsid w:val="00D35E1E"/>
    <w:rsid w:val="00D37139"/>
    <w:rsid w:val="00D375A9"/>
    <w:rsid w:val="00D37EA5"/>
    <w:rsid w:val="00D417B2"/>
    <w:rsid w:val="00D41E38"/>
    <w:rsid w:val="00D42E89"/>
    <w:rsid w:val="00D43D32"/>
    <w:rsid w:val="00D44679"/>
    <w:rsid w:val="00D44C43"/>
    <w:rsid w:val="00D474D9"/>
    <w:rsid w:val="00D47A37"/>
    <w:rsid w:val="00D5072C"/>
    <w:rsid w:val="00D50FBF"/>
    <w:rsid w:val="00D52AA3"/>
    <w:rsid w:val="00D5381C"/>
    <w:rsid w:val="00D54C05"/>
    <w:rsid w:val="00D55439"/>
    <w:rsid w:val="00D562D2"/>
    <w:rsid w:val="00D5667E"/>
    <w:rsid w:val="00D57BC2"/>
    <w:rsid w:val="00D60B91"/>
    <w:rsid w:val="00D61D00"/>
    <w:rsid w:val="00D62FF0"/>
    <w:rsid w:val="00D63562"/>
    <w:rsid w:val="00D64C95"/>
    <w:rsid w:val="00D64D68"/>
    <w:rsid w:val="00D666AF"/>
    <w:rsid w:val="00D70B02"/>
    <w:rsid w:val="00D710D7"/>
    <w:rsid w:val="00D727E3"/>
    <w:rsid w:val="00D727F7"/>
    <w:rsid w:val="00D73EA9"/>
    <w:rsid w:val="00D75720"/>
    <w:rsid w:val="00D764D4"/>
    <w:rsid w:val="00D76625"/>
    <w:rsid w:val="00D766C2"/>
    <w:rsid w:val="00D76B15"/>
    <w:rsid w:val="00D770B9"/>
    <w:rsid w:val="00D805BD"/>
    <w:rsid w:val="00D8084F"/>
    <w:rsid w:val="00D810BE"/>
    <w:rsid w:val="00D8250D"/>
    <w:rsid w:val="00D83563"/>
    <w:rsid w:val="00D83763"/>
    <w:rsid w:val="00D85642"/>
    <w:rsid w:val="00D8603F"/>
    <w:rsid w:val="00D8677F"/>
    <w:rsid w:val="00D927E5"/>
    <w:rsid w:val="00D92F21"/>
    <w:rsid w:val="00D936E4"/>
    <w:rsid w:val="00D93C47"/>
    <w:rsid w:val="00D94481"/>
    <w:rsid w:val="00D9524E"/>
    <w:rsid w:val="00D95925"/>
    <w:rsid w:val="00D96CC3"/>
    <w:rsid w:val="00DA4A59"/>
    <w:rsid w:val="00DA6150"/>
    <w:rsid w:val="00DA727D"/>
    <w:rsid w:val="00DB1C15"/>
    <w:rsid w:val="00DB1FD4"/>
    <w:rsid w:val="00DB25EE"/>
    <w:rsid w:val="00DB3391"/>
    <w:rsid w:val="00DB3E4A"/>
    <w:rsid w:val="00DB4CFE"/>
    <w:rsid w:val="00DB4EBD"/>
    <w:rsid w:val="00DB58E9"/>
    <w:rsid w:val="00DC1847"/>
    <w:rsid w:val="00DC4126"/>
    <w:rsid w:val="00DC43A9"/>
    <w:rsid w:val="00DC4C88"/>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1265"/>
    <w:rsid w:val="00DE1D9C"/>
    <w:rsid w:val="00DE3453"/>
    <w:rsid w:val="00DE380B"/>
    <w:rsid w:val="00DE7EC3"/>
    <w:rsid w:val="00DF00C6"/>
    <w:rsid w:val="00DF02E6"/>
    <w:rsid w:val="00DF20BC"/>
    <w:rsid w:val="00DF345C"/>
    <w:rsid w:val="00DF3E9B"/>
    <w:rsid w:val="00DF5134"/>
    <w:rsid w:val="00DF55E0"/>
    <w:rsid w:val="00DF5D46"/>
    <w:rsid w:val="00DF6917"/>
    <w:rsid w:val="00DF713E"/>
    <w:rsid w:val="00E0125E"/>
    <w:rsid w:val="00E024D6"/>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4B2D"/>
    <w:rsid w:val="00E15960"/>
    <w:rsid w:val="00E15E8D"/>
    <w:rsid w:val="00E20143"/>
    <w:rsid w:val="00E20D8B"/>
    <w:rsid w:val="00E21148"/>
    <w:rsid w:val="00E25445"/>
    <w:rsid w:val="00E25C78"/>
    <w:rsid w:val="00E26DD9"/>
    <w:rsid w:val="00E30D4B"/>
    <w:rsid w:val="00E31981"/>
    <w:rsid w:val="00E32F36"/>
    <w:rsid w:val="00E335BF"/>
    <w:rsid w:val="00E34A29"/>
    <w:rsid w:val="00E34D3F"/>
    <w:rsid w:val="00E34DF8"/>
    <w:rsid w:val="00E358AA"/>
    <w:rsid w:val="00E37E96"/>
    <w:rsid w:val="00E402DE"/>
    <w:rsid w:val="00E405FF"/>
    <w:rsid w:val="00E4156A"/>
    <w:rsid w:val="00E41CEE"/>
    <w:rsid w:val="00E42691"/>
    <w:rsid w:val="00E437F5"/>
    <w:rsid w:val="00E45EDC"/>
    <w:rsid w:val="00E4733C"/>
    <w:rsid w:val="00E501DD"/>
    <w:rsid w:val="00E50779"/>
    <w:rsid w:val="00E52C8F"/>
    <w:rsid w:val="00E52FC8"/>
    <w:rsid w:val="00E54A7C"/>
    <w:rsid w:val="00E56219"/>
    <w:rsid w:val="00E56ED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861DC"/>
    <w:rsid w:val="00E91301"/>
    <w:rsid w:val="00E92E9C"/>
    <w:rsid w:val="00E93234"/>
    <w:rsid w:val="00E93358"/>
    <w:rsid w:val="00E9447A"/>
    <w:rsid w:val="00E95B0B"/>
    <w:rsid w:val="00E96EB1"/>
    <w:rsid w:val="00E971A4"/>
    <w:rsid w:val="00E973A1"/>
    <w:rsid w:val="00EA1524"/>
    <w:rsid w:val="00EA1CA2"/>
    <w:rsid w:val="00EA2953"/>
    <w:rsid w:val="00EA299B"/>
    <w:rsid w:val="00EA5EEB"/>
    <w:rsid w:val="00EA6FBA"/>
    <w:rsid w:val="00EA7E47"/>
    <w:rsid w:val="00EB06F0"/>
    <w:rsid w:val="00EB23DF"/>
    <w:rsid w:val="00EB2A95"/>
    <w:rsid w:val="00EB2D04"/>
    <w:rsid w:val="00EB3CCC"/>
    <w:rsid w:val="00EB5B52"/>
    <w:rsid w:val="00EB644A"/>
    <w:rsid w:val="00EB693A"/>
    <w:rsid w:val="00EB6D53"/>
    <w:rsid w:val="00EB734B"/>
    <w:rsid w:val="00EC163F"/>
    <w:rsid w:val="00EC1729"/>
    <w:rsid w:val="00EC1992"/>
    <w:rsid w:val="00EC19A1"/>
    <w:rsid w:val="00EC59AB"/>
    <w:rsid w:val="00EC5AFE"/>
    <w:rsid w:val="00EC5CAF"/>
    <w:rsid w:val="00EC5D62"/>
    <w:rsid w:val="00EC72B0"/>
    <w:rsid w:val="00EC7D72"/>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F3D"/>
    <w:rsid w:val="00EE354B"/>
    <w:rsid w:val="00EE382E"/>
    <w:rsid w:val="00EE3E09"/>
    <w:rsid w:val="00EE3FBC"/>
    <w:rsid w:val="00EE49FE"/>
    <w:rsid w:val="00EE513C"/>
    <w:rsid w:val="00EE6CA7"/>
    <w:rsid w:val="00EF0742"/>
    <w:rsid w:val="00EF1A72"/>
    <w:rsid w:val="00EF20F3"/>
    <w:rsid w:val="00EF28D1"/>
    <w:rsid w:val="00EF2B8B"/>
    <w:rsid w:val="00EF323A"/>
    <w:rsid w:val="00EF33FE"/>
    <w:rsid w:val="00EF3F97"/>
    <w:rsid w:val="00EF5B30"/>
    <w:rsid w:val="00F00DFC"/>
    <w:rsid w:val="00F04608"/>
    <w:rsid w:val="00F07737"/>
    <w:rsid w:val="00F07C92"/>
    <w:rsid w:val="00F07D54"/>
    <w:rsid w:val="00F11002"/>
    <w:rsid w:val="00F13AD2"/>
    <w:rsid w:val="00F15C5E"/>
    <w:rsid w:val="00F15FB5"/>
    <w:rsid w:val="00F16B62"/>
    <w:rsid w:val="00F176D2"/>
    <w:rsid w:val="00F1780D"/>
    <w:rsid w:val="00F21B5D"/>
    <w:rsid w:val="00F22005"/>
    <w:rsid w:val="00F269A6"/>
    <w:rsid w:val="00F272CB"/>
    <w:rsid w:val="00F2793C"/>
    <w:rsid w:val="00F31D78"/>
    <w:rsid w:val="00F3228D"/>
    <w:rsid w:val="00F326EF"/>
    <w:rsid w:val="00F32AEC"/>
    <w:rsid w:val="00F32DCB"/>
    <w:rsid w:val="00F3426E"/>
    <w:rsid w:val="00F3557F"/>
    <w:rsid w:val="00F3613C"/>
    <w:rsid w:val="00F37C40"/>
    <w:rsid w:val="00F409FB"/>
    <w:rsid w:val="00F42F88"/>
    <w:rsid w:val="00F43096"/>
    <w:rsid w:val="00F43192"/>
    <w:rsid w:val="00F43FA4"/>
    <w:rsid w:val="00F4439F"/>
    <w:rsid w:val="00F45AA8"/>
    <w:rsid w:val="00F45B2D"/>
    <w:rsid w:val="00F467CB"/>
    <w:rsid w:val="00F54B4A"/>
    <w:rsid w:val="00F559C3"/>
    <w:rsid w:val="00F56FEF"/>
    <w:rsid w:val="00F572EC"/>
    <w:rsid w:val="00F57EAF"/>
    <w:rsid w:val="00F60481"/>
    <w:rsid w:val="00F614CA"/>
    <w:rsid w:val="00F61C11"/>
    <w:rsid w:val="00F62321"/>
    <w:rsid w:val="00F627EB"/>
    <w:rsid w:val="00F62812"/>
    <w:rsid w:val="00F62E19"/>
    <w:rsid w:val="00F635B6"/>
    <w:rsid w:val="00F64D0C"/>
    <w:rsid w:val="00F64F93"/>
    <w:rsid w:val="00F65070"/>
    <w:rsid w:val="00F655EC"/>
    <w:rsid w:val="00F6619F"/>
    <w:rsid w:val="00F70FBF"/>
    <w:rsid w:val="00F73FDA"/>
    <w:rsid w:val="00F7422D"/>
    <w:rsid w:val="00F75340"/>
    <w:rsid w:val="00F75AC2"/>
    <w:rsid w:val="00F75ED5"/>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A68"/>
    <w:rsid w:val="00FA4E49"/>
    <w:rsid w:val="00FA4EA1"/>
    <w:rsid w:val="00FA58DB"/>
    <w:rsid w:val="00FA719F"/>
    <w:rsid w:val="00FA739B"/>
    <w:rsid w:val="00FB203B"/>
    <w:rsid w:val="00FB3BD9"/>
    <w:rsid w:val="00FB506F"/>
    <w:rsid w:val="00FB7933"/>
    <w:rsid w:val="00FC05B0"/>
    <w:rsid w:val="00FC0B05"/>
    <w:rsid w:val="00FC0F2B"/>
    <w:rsid w:val="00FC12D0"/>
    <w:rsid w:val="00FC1CB4"/>
    <w:rsid w:val="00FC23D7"/>
    <w:rsid w:val="00FC2699"/>
    <w:rsid w:val="00FC2C03"/>
    <w:rsid w:val="00FC47AE"/>
    <w:rsid w:val="00FC49CC"/>
    <w:rsid w:val="00FC545A"/>
    <w:rsid w:val="00FC6261"/>
    <w:rsid w:val="00FC76E4"/>
    <w:rsid w:val="00FD0194"/>
    <w:rsid w:val="00FD23F5"/>
    <w:rsid w:val="00FD311A"/>
    <w:rsid w:val="00FD3F4D"/>
    <w:rsid w:val="00FD437E"/>
    <w:rsid w:val="00FD5A12"/>
    <w:rsid w:val="00FD5E2A"/>
    <w:rsid w:val="00FD6B1E"/>
    <w:rsid w:val="00FD766F"/>
    <w:rsid w:val="00FE06C0"/>
    <w:rsid w:val="00FE19D6"/>
    <w:rsid w:val="00FE27BD"/>
    <w:rsid w:val="00FE2A32"/>
    <w:rsid w:val="00FE4892"/>
    <w:rsid w:val="00FE4B87"/>
    <w:rsid w:val="00FE5C0F"/>
    <w:rsid w:val="00FF0444"/>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68D7F79"/>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385E81"/>
    <w:rsid w:val="0B982800"/>
    <w:rsid w:val="0C14FAC8"/>
    <w:rsid w:val="0C1B4AB5"/>
    <w:rsid w:val="0C2B63AC"/>
    <w:rsid w:val="0C40F6B1"/>
    <w:rsid w:val="0C53341C"/>
    <w:rsid w:val="0CB5E2BE"/>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0E5511"/>
    <w:rsid w:val="1348B440"/>
    <w:rsid w:val="1397D19A"/>
    <w:rsid w:val="13D25FE5"/>
    <w:rsid w:val="1410D02D"/>
    <w:rsid w:val="1489E5FB"/>
    <w:rsid w:val="149169A6"/>
    <w:rsid w:val="14A76AC5"/>
    <w:rsid w:val="14D4E467"/>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5773C3"/>
    <w:rsid w:val="2875353E"/>
    <w:rsid w:val="28860DAB"/>
    <w:rsid w:val="288612F8"/>
    <w:rsid w:val="28F99510"/>
    <w:rsid w:val="2941983B"/>
    <w:rsid w:val="294C3354"/>
    <w:rsid w:val="29B3DD5A"/>
    <w:rsid w:val="29C51831"/>
    <w:rsid w:val="29C7E308"/>
    <w:rsid w:val="2A9DFB87"/>
    <w:rsid w:val="2AC0955D"/>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C285ED"/>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9EFF7A"/>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319BE6"/>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4632C0"/>
    <w:rsid w:val="6BB67C26"/>
    <w:rsid w:val="6BDACA0B"/>
    <w:rsid w:val="6BF3306F"/>
    <w:rsid w:val="6C4CF8A2"/>
    <w:rsid w:val="6CB1B54D"/>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6D2265"/>
    <w:rsid w:val="738CFC83"/>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51B09E"/>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26F2A9C6-AD73-4596-8200-18D0EC4E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92199"/>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0977">
      <w:bodyDiv w:val="1"/>
      <w:marLeft w:val="0"/>
      <w:marRight w:val="0"/>
      <w:marTop w:val="0"/>
      <w:marBottom w:val="0"/>
      <w:divBdr>
        <w:top w:val="none" w:sz="0" w:space="0" w:color="auto"/>
        <w:left w:val="none" w:sz="0" w:space="0" w:color="auto"/>
        <w:bottom w:val="none" w:sz="0" w:space="0" w:color="auto"/>
        <w:right w:val="none" w:sz="0" w:space="0" w:color="auto"/>
      </w:divBdr>
      <w:divsChild>
        <w:div w:id="373773625">
          <w:marLeft w:val="0"/>
          <w:marRight w:val="0"/>
          <w:marTop w:val="0"/>
          <w:marBottom w:val="0"/>
          <w:divBdr>
            <w:top w:val="none" w:sz="0" w:space="0" w:color="auto"/>
            <w:left w:val="none" w:sz="0" w:space="0" w:color="auto"/>
            <w:bottom w:val="none" w:sz="0" w:space="0" w:color="auto"/>
            <w:right w:val="none" w:sz="0" w:space="0" w:color="auto"/>
          </w:divBdr>
        </w:div>
        <w:div w:id="386728907">
          <w:marLeft w:val="0"/>
          <w:marRight w:val="0"/>
          <w:marTop w:val="0"/>
          <w:marBottom w:val="0"/>
          <w:divBdr>
            <w:top w:val="none" w:sz="0" w:space="0" w:color="auto"/>
            <w:left w:val="none" w:sz="0" w:space="0" w:color="auto"/>
            <w:bottom w:val="none" w:sz="0" w:space="0" w:color="auto"/>
            <w:right w:val="none" w:sz="0" w:space="0" w:color="auto"/>
          </w:divBdr>
        </w:div>
        <w:div w:id="680818601">
          <w:marLeft w:val="0"/>
          <w:marRight w:val="0"/>
          <w:marTop w:val="0"/>
          <w:marBottom w:val="0"/>
          <w:divBdr>
            <w:top w:val="none" w:sz="0" w:space="0" w:color="auto"/>
            <w:left w:val="none" w:sz="0" w:space="0" w:color="auto"/>
            <w:bottom w:val="none" w:sz="0" w:space="0" w:color="auto"/>
            <w:right w:val="none" w:sz="0" w:space="0" w:color="auto"/>
          </w:divBdr>
        </w:div>
        <w:div w:id="801848576">
          <w:marLeft w:val="0"/>
          <w:marRight w:val="0"/>
          <w:marTop w:val="0"/>
          <w:marBottom w:val="0"/>
          <w:divBdr>
            <w:top w:val="none" w:sz="0" w:space="0" w:color="auto"/>
            <w:left w:val="none" w:sz="0" w:space="0" w:color="auto"/>
            <w:bottom w:val="none" w:sz="0" w:space="0" w:color="auto"/>
            <w:right w:val="none" w:sz="0" w:space="0" w:color="auto"/>
          </w:divBdr>
        </w:div>
        <w:div w:id="1003556048">
          <w:marLeft w:val="0"/>
          <w:marRight w:val="0"/>
          <w:marTop w:val="0"/>
          <w:marBottom w:val="0"/>
          <w:divBdr>
            <w:top w:val="none" w:sz="0" w:space="0" w:color="auto"/>
            <w:left w:val="none" w:sz="0" w:space="0" w:color="auto"/>
            <w:bottom w:val="none" w:sz="0" w:space="0" w:color="auto"/>
            <w:right w:val="none" w:sz="0" w:space="0" w:color="auto"/>
          </w:divBdr>
        </w:div>
        <w:div w:id="1159613070">
          <w:marLeft w:val="0"/>
          <w:marRight w:val="0"/>
          <w:marTop w:val="0"/>
          <w:marBottom w:val="0"/>
          <w:divBdr>
            <w:top w:val="none" w:sz="0" w:space="0" w:color="auto"/>
            <w:left w:val="none" w:sz="0" w:space="0" w:color="auto"/>
            <w:bottom w:val="none" w:sz="0" w:space="0" w:color="auto"/>
            <w:right w:val="none" w:sz="0" w:space="0" w:color="auto"/>
          </w:divBdr>
        </w:div>
        <w:div w:id="1187064963">
          <w:marLeft w:val="0"/>
          <w:marRight w:val="0"/>
          <w:marTop w:val="0"/>
          <w:marBottom w:val="0"/>
          <w:divBdr>
            <w:top w:val="none" w:sz="0" w:space="0" w:color="auto"/>
            <w:left w:val="none" w:sz="0" w:space="0" w:color="auto"/>
            <w:bottom w:val="none" w:sz="0" w:space="0" w:color="auto"/>
            <w:right w:val="none" w:sz="0" w:space="0" w:color="auto"/>
          </w:divBdr>
        </w:div>
        <w:div w:id="1553885033">
          <w:marLeft w:val="0"/>
          <w:marRight w:val="0"/>
          <w:marTop w:val="0"/>
          <w:marBottom w:val="0"/>
          <w:divBdr>
            <w:top w:val="none" w:sz="0" w:space="0" w:color="auto"/>
            <w:left w:val="none" w:sz="0" w:space="0" w:color="auto"/>
            <w:bottom w:val="none" w:sz="0" w:space="0" w:color="auto"/>
            <w:right w:val="none" w:sz="0" w:space="0" w:color="auto"/>
          </w:divBdr>
        </w:div>
        <w:div w:id="1598556401">
          <w:marLeft w:val="0"/>
          <w:marRight w:val="0"/>
          <w:marTop w:val="0"/>
          <w:marBottom w:val="0"/>
          <w:divBdr>
            <w:top w:val="none" w:sz="0" w:space="0" w:color="auto"/>
            <w:left w:val="none" w:sz="0" w:space="0" w:color="auto"/>
            <w:bottom w:val="none" w:sz="0" w:space="0" w:color="auto"/>
            <w:right w:val="none" w:sz="0" w:space="0" w:color="auto"/>
          </w:divBdr>
        </w:div>
        <w:div w:id="1832019638">
          <w:marLeft w:val="0"/>
          <w:marRight w:val="0"/>
          <w:marTop w:val="0"/>
          <w:marBottom w:val="0"/>
          <w:divBdr>
            <w:top w:val="none" w:sz="0" w:space="0" w:color="auto"/>
            <w:left w:val="none" w:sz="0" w:space="0" w:color="auto"/>
            <w:bottom w:val="none" w:sz="0" w:space="0" w:color="auto"/>
            <w:right w:val="none" w:sz="0" w:space="0" w:color="auto"/>
          </w:divBdr>
        </w:div>
        <w:div w:id="2038506950">
          <w:marLeft w:val="0"/>
          <w:marRight w:val="0"/>
          <w:marTop w:val="0"/>
          <w:marBottom w:val="0"/>
          <w:divBdr>
            <w:top w:val="none" w:sz="0" w:space="0" w:color="auto"/>
            <w:left w:val="none" w:sz="0" w:space="0" w:color="auto"/>
            <w:bottom w:val="none" w:sz="0" w:space="0" w:color="auto"/>
            <w:right w:val="none" w:sz="0" w:space="0" w:color="auto"/>
          </w:divBdr>
        </w:div>
        <w:div w:id="2125268352">
          <w:marLeft w:val="0"/>
          <w:marRight w:val="0"/>
          <w:marTop w:val="0"/>
          <w:marBottom w:val="0"/>
          <w:divBdr>
            <w:top w:val="none" w:sz="0" w:space="0" w:color="auto"/>
            <w:left w:val="none" w:sz="0" w:space="0" w:color="auto"/>
            <w:bottom w:val="none" w:sz="0" w:space="0" w:color="auto"/>
            <w:right w:val="none" w:sz="0" w:space="0" w:color="auto"/>
          </w:divBdr>
        </w:div>
      </w:divsChild>
    </w:div>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399212115">
              <w:marLeft w:val="0"/>
              <w:marRight w:val="0"/>
              <w:marTop w:val="0"/>
              <w:marBottom w:val="0"/>
              <w:divBdr>
                <w:top w:val="none" w:sz="0" w:space="0" w:color="auto"/>
                <w:left w:val="none" w:sz="0" w:space="0" w:color="auto"/>
                <w:bottom w:val="none" w:sz="0" w:space="0" w:color="auto"/>
                <w:right w:val="none" w:sz="0" w:space="0" w:color="auto"/>
              </w:divBdr>
            </w:div>
            <w:div w:id="1783114122">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32342349">
      <w:bodyDiv w:val="1"/>
      <w:marLeft w:val="0"/>
      <w:marRight w:val="0"/>
      <w:marTop w:val="0"/>
      <w:marBottom w:val="0"/>
      <w:divBdr>
        <w:top w:val="none" w:sz="0" w:space="0" w:color="auto"/>
        <w:left w:val="none" w:sz="0" w:space="0" w:color="auto"/>
        <w:bottom w:val="none" w:sz="0" w:space="0" w:color="auto"/>
        <w:right w:val="none" w:sz="0" w:space="0" w:color="auto"/>
      </w:divBdr>
      <w:divsChild>
        <w:div w:id="153645564">
          <w:marLeft w:val="0"/>
          <w:marRight w:val="0"/>
          <w:marTop w:val="0"/>
          <w:marBottom w:val="0"/>
          <w:divBdr>
            <w:top w:val="none" w:sz="0" w:space="0" w:color="auto"/>
            <w:left w:val="none" w:sz="0" w:space="0" w:color="auto"/>
            <w:bottom w:val="none" w:sz="0" w:space="0" w:color="auto"/>
            <w:right w:val="none" w:sz="0" w:space="0" w:color="auto"/>
          </w:divBdr>
        </w:div>
        <w:div w:id="168955540">
          <w:marLeft w:val="0"/>
          <w:marRight w:val="0"/>
          <w:marTop w:val="0"/>
          <w:marBottom w:val="0"/>
          <w:divBdr>
            <w:top w:val="none" w:sz="0" w:space="0" w:color="auto"/>
            <w:left w:val="none" w:sz="0" w:space="0" w:color="auto"/>
            <w:bottom w:val="none" w:sz="0" w:space="0" w:color="auto"/>
            <w:right w:val="none" w:sz="0" w:space="0" w:color="auto"/>
          </w:divBdr>
        </w:div>
        <w:div w:id="266473883">
          <w:marLeft w:val="0"/>
          <w:marRight w:val="0"/>
          <w:marTop w:val="0"/>
          <w:marBottom w:val="0"/>
          <w:divBdr>
            <w:top w:val="none" w:sz="0" w:space="0" w:color="auto"/>
            <w:left w:val="none" w:sz="0" w:space="0" w:color="auto"/>
            <w:bottom w:val="none" w:sz="0" w:space="0" w:color="auto"/>
            <w:right w:val="none" w:sz="0" w:space="0" w:color="auto"/>
          </w:divBdr>
        </w:div>
        <w:div w:id="456022413">
          <w:marLeft w:val="0"/>
          <w:marRight w:val="0"/>
          <w:marTop w:val="0"/>
          <w:marBottom w:val="0"/>
          <w:divBdr>
            <w:top w:val="none" w:sz="0" w:space="0" w:color="auto"/>
            <w:left w:val="none" w:sz="0" w:space="0" w:color="auto"/>
            <w:bottom w:val="none" w:sz="0" w:space="0" w:color="auto"/>
            <w:right w:val="none" w:sz="0" w:space="0" w:color="auto"/>
          </w:divBdr>
        </w:div>
        <w:div w:id="482504955">
          <w:marLeft w:val="0"/>
          <w:marRight w:val="0"/>
          <w:marTop w:val="0"/>
          <w:marBottom w:val="0"/>
          <w:divBdr>
            <w:top w:val="none" w:sz="0" w:space="0" w:color="auto"/>
            <w:left w:val="none" w:sz="0" w:space="0" w:color="auto"/>
            <w:bottom w:val="none" w:sz="0" w:space="0" w:color="auto"/>
            <w:right w:val="none" w:sz="0" w:space="0" w:color="auto"/>
          </w:divBdr>
        </w:div>
        <w:div w:id="1155730035">
          <w:marLeft w:val="0"/>
          <w:marRight w:val="0"/>
          <w:marTop w:val="0"/>
          <w:marBottom w:val="0"/>
          <w:divBdr>
            <w:top w:val="none" w:sz="0" w:space="0" w:color="auto"/>
            <w:left w:val="none" w:sz="0" w:space="0" w:color="auto"/>
            <w:bottom w:val="none" w:sz="0" w:space="0" w:color="auto"/>
            <w:right w:val="none" w:sz="0" w:space="0" w:color="auto"/>
          </w:divBdr>
        </w:div>
        <w:div w:id="1324550183">
          <w:marLeft w:val="0"/>
          <w:marRight w:val="0"/>
          <w:marTop w:val="0"/>
          <w:marBottom w:val="0"/>
          <w:divBdr>
            <w:top w:val="none" w:sz="0" w:space="0" w:color="auto"/>
            <w:left w:val="none" w:sz="0" w:space="0" w:color="auto"/>
            <w:bottom w:val="none" w:sz="0" w:space="0" w:color="auto"/>
            <w:right w:val="none" w:sz="0" w:space="0" w:color="auto"/>
          </w:divBdr>
        </w:div>
        <w:div w:id="1384448436">
          <w:marLeft w:val="0"/>
          <w:marRight w:val="0"/>
          <w:marTop w:val="0"/>
          <w:marBottom w:val="0"/>
          <w:divBdr>
            <w:top w:val="none" w:sz="0" w:space="0" w:color="auto"/>
            <w:left w:val="none" w:sz="0" w:space="0" w:color="auto"/>
            <w:bottom w:val="none" w:sz="0" w:space="0" w:color="auto"/>
            <w:right w:val="none" w:sz="0" w:space="0" w:color="auto"/>
          </w:divBdr>
        </w:div>
        <w:div w:id="1528526697">
          <w:marLeft w:val="0"/>
          <w:marRight w:val="0"/>
          <w:marTop w:val="0"/>
          <w:marBottom w:val="0"/>
          <w:divBdr>
            <w:top w:val="none" w:sz="0" w:space="0" w:color="auto"/>
            <w:left w:val="none" w:sz="0" w:space="0" w:color="auto"/>
            <w:bottom w:val="none" w:sz="0" w:space="0" w:color="auto"/>
            <w:right w:val="none" w:sz="0" w:space="0" w:color="auto"/>
          </w:divBdr>
        </w:div>
        <w:div w:id="1822308560">
          <w:marLeft w:val="0"/>
          <w:marRight w:val="0"/>
          <w:marTop w:val="0"/>
          <w:marBottom w:val="0"/>
          <w:divBdr>
            <w:top w:val="none" w:sz="0" w:space="0" w:color="auto"/>
            <w:left w:val="none" w:sz="0" w:space="0" w:color="auto"/>
            <w:bottom w:val="none" w:sz="0" w:space="0" w:color="auto"/>
            <w:right w:val="none" w:sz="0" w:space="0" w:color="auto"/>
          </w:divBdr>
        </w:div>
        <w:div w:id="1869836691">
          <w:marLeft w:val="0"/>
          <w:marRight w:val="0"/>
          <w:marTop w:val="0"/>
          <w:marBottom w:val="0"/>
          <w:divBdr>
            <w:top w:val="none" w:sz="0" w:space="0" w:color="auto"/>
            <w:left w:val="none" w:sz="0" w:space="0" w:color="auto"/>
            <w:bottom w:val="none" w:sz="0" w:space="0" w:color="auto"/>
            <w:right w:val="none" w:sz="0" w:space="0" w:color="auto"/>
          </w:divBdr>
        </w:div>
      </w:divsChild>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43358785">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1005790869">
          <w:marLeft w:val="0"/>
          <w:marRight w:val="0"/>
          <w:marTop w:val="0"/>
          <w:marBottom w:val="0"/>
          <w:divBdr>
            <w:top w:val="none" w:sz="0" w:space="0" w:color="auto"/>
            <w:left w:val="none" w:sz="0" w:space="0" w:color="auto"/>
            <w:bottom w:val="none" w:sz="0" w:space="0" w:color="auto"/>
            <w:right w:val="none" w:sz="0" w:space="0" w:color="auto"/>
          </w:divBdr>
        </w:div>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103304436">
          <w:marLeft w:val="0"/>
          <w:marRight w:val="0"/>
          <w:marTop w:val="0"/>
          <w:marBottom w:val="0"/>
          <w:divBdr>
            <w:top w:val="none" w:sz="0" w:space="0" w:color="auto"/>
            <w:left w:val="none" w:sz="0" w:space="0" w:color="auto"/>
            <w:bottom w:val="none" w:sz="0" w:space="0" w:color="auto"/>
            <w:right w:val="none" w:sz="0" w:space="0" w:color="auto"/>
          </w:divBdr>
          <w:divsChild>
            <w:div w:id="288513363">
              <w:marLeft w:val="0"/>
              <w:marRight w:val="0"/>
              <w:marTop w:val="0"/>
              <w:marBottom w:val="0"/>
              <w:divBdr>
                <w:top w:val="none" w:sz="0" w:space="0" w:color="auto"/>
                <w:left w:val="none" w:sz="0" w:space="0" w:color="auto"/>
                <w:bottom w:val="none" w:sz="0" w:space="0" w:color="auto"/>
                <w:right w:val="none" w:sz="0" w:space="0" w:color="auto"/>
              </w:divBdr>
            </w:div>
            <w:div w:id="550267722">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sChild>
        </w:div>
        <w:div w:id="1249343332">
          <w:marLeft w:val="0"/>
          <w:marRight w:val="0"/>
          <w:marTop w:val="0"/>
          <w:marBottom w:val="0"/>
          <w:divBdr>
            <w:top w:val="none" w:sz="0" w:space="0" w:color="auto"/>
            <w:left w:val="none" w:sz="0" w:space="0" w:color="auto"/>
            <w:bottom w:val="none" w:sz="0" w:space="0" w:color="auto"/>
            <w:right w:val="none" w:sz="0" w:space="0" w:color="auto"/>
          </w:divBdr>
          <w:divsChild>
            <w:div w:id="1227279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3132916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5085">
      <w:bodyDiv w:val="1"/>
      <w:marLeft w:val="0"/>
      <w:marRight w:val="0"/>
      <w:marTop w:val="0"/>
      <w:marBottom w:val="0"/>
      <w:divBdr>
        <w:top w:val="none" w:sz="0" w:space="0" w:color="auto"/>
        <w:left w:val="none" w:sz="0" w:space="0" w:color="auto"/>
        <w:bottom w:val="none" w:sz="0" w:space="0" w:color="auto"/>
        <w:right w:val="none" w:sz="0" w:space="0" w:color="auto"/>
      </w:divBdr>
      <w:divsChild>
        <w:div w:id="1924606144">
          <w:marLeft w:val="0"/>
          <w:marRight w:val="0"/>
          <w:marTop w:val="0"/>
          <w:marBottom w:val="0"/>
          <w:divBdr>
            <w:top w:val="none" w:sz="0" w:space="0" w:color="auto"/>
            <w:left w:val="none" w:sz="0" w:space="0" w:color="auto"/>
            <w:bottom w:val="none" w:sz="0" w:space="0" w:color="auto"/>
            <w:right w:val="none" w:sz="0" w:space="0" w:color="auto"/>
          </w:divBdr>
        </w:div>
        <w:div w:id="1935936143">
          <w:marLeft w:val="0"/>
          <w:marRight w:val="0"/>
          <w:marTop w:val="0"/>
          <w:marBottom w:val="0"/>
          <w:divBdr>
            <w:top w:val="none" w:sz="0" w:space="0" w:color="auto"/>
            <w:left w:val="none" w:sz="0" w:space="0" w:color="auto"/>
            <w:bottom w:val="none" w:sz="0" w:space="0" w:color="auto"/>
            <w:right w:val="none" w:sz="0" w:space="0" w:color="auto"/>
          </w:divBdr>
          <w:divsChild>
            <w:div w:id="2033994256">
              <w:marLeft w:val="-75"/>
              <w:marRight w:val="0"/>
              <w:marTop w:val="30"/>
              <w:marBottom w:val="30"/>
              <w:divBdr>
                <w:top w:val="none" w:sz="0" w:space="0" w:color="auto"/>
                <w:left w:val="none" w:sz="0" w:space="0" w:color="auto"/>
                <w:bottom w:val="none" w:sz="0" w:space="0" w:color="auto"/>
                <w:right w:val="none" w:sz="0" w:space="0" w:color="auto"/>
              </w:divBdr>
              <w:divsChild>
                <w:div w:id="984509664">
                  <w:marLeft w:val="0"/>
                  <w:marRight w:val="0"/>
                  <w:marTop w:val="0"/>
                  <w:marBottom w:val="0"/>
                  <w:divBdr>
                    <w:top w:val="none" w:sz="0" w:space="0" w:color="auto"/>
                    <w:left w:val="none" w:sz="0" w:space="0" w:color="auto"/>
                    <w:bottom w:val="none" w:sz="0" w:space="0" w:color="auto"/>
                    <w:right w:val="none" w:sz="0" w:space="0" w:color="auto"/>
                  </w:divBdr>
                  <w:divsChild>
                    <w:div w:id="1887640449">
                      <w:marLeft w:val="0"/>
                      <w:marRight w:val="0"/>
                      <w:marTop w:val="0"/>
                      <w:marBottom w:val="0"/>
                      <w:divBdr>
                        <w:top w:val="none" w:sz="0" w:space="0" w:color="auto"/>
                        <w:left w:val="none" w:sz="0" w:space="0" w:color="auto"/>
                        <w:bottom w:val="none" w:sz="0" w:space="0" w:color="auto"/>
                        <w:right w:val="none" w:sz="0" w:space="0" w:color="auto"/>
                      </w:divBdr>
                    </w:div>
                  </w:divsChild>
                </w:div>
                <w:div w:id="1289387711">
                  <w:marLeft w:val="0"/>
                  <w:marRight w:val="0"/>
                  <w:marTop w:val="0"/>
                  <w:marBottom w:val="0"/>
                  <w:divBdr>
                    <w:top w:val="none" w:sz="0" w:space="0" w:color="auto"/>
                    <w:left w:val="none" w:sz="0" w:space="0" w:color="auto"/>
                    <w:bottom w:val="none" w:sz="0" w:space="0" w:color="auto"/>
                    <w:right w:val="none" w:sz="0" w:space="0" w:color="auto"/>
                  </w:divBdr>
                  <w:divsChild>
                    <w:div w:id="2128117325">
                      <w:marLeft w:val="0"/>
                      <w:marRight w:val="0"/>
                      <w:marTop w:val="0"/>
                      <w:marBottom w:val="0"/>
                      <w:divBdr>
                        <w:top w:val="none" w:sz="0" w:space="0" w:color="auto"/>
                        <w:left w:val="none" w:sz="0" w:space="0" w:color="auto"/>
                        <w:bottom w:val="none" w:sz="0" w:space="0" w:color="auto"/>
                        <w:right w:val="none" w:sz="0" w:space="0" w:color="auto"/>
                      </w:divBdr>
                    </w:div>
                    <w:div w:id="1828594649">
                      <w:marLeft w:val="0"/>
                      <w:marRight w:val="0"/>
                      <w:marTop w:val="0"/>
                      <w:marBottom w:val="0"/>
                      <w:divBdr>
                        <w:top w:val="none" w:sz="0" w:space="0" w:color="auto"/>
                        <w:left w:val="none" w:sz="0" w:space="0" w:color="auto"/>
                        <w:bottom w:val="none" w:sz="0" w:space="0" w:color="auto"/>
                        <w:right w:val="none" w:sz="0" w:space="0" w:color="auto"/>
                      </w:divBdr>
                    </w:div>
                  </w:divsChild>
                </w:div>
                <w:div w:id="1708524337">
                  <w:marLeft w:val="0"/>
                  <w:marRight w:val="0"/>
                  <w:marTop w:val="0"/>
                  <w:marBottom w:val="0"/>
                  <w:divBdr>
                    <w:top w:val="none" w:sz="0" w:space="0" w:color="auto"/>
                    <w:left w:val="none" w:sz="0" w:space="0" w:color="auto"/>
                    <w:bottom w:val="none" w:sz="0" w:space="0" w:color="auto"/>
                    <w:right w:val="none" w:sz="0" w:space="0" w:color="auto"/>
                  </w:divBdr>
                  <w:divsChild>
                    <w:div w:id="288317803">
                      <w:marLeft w:val="0"/>
                      <w:marRight w:val="0"/>
                      <w:marTop w:val="0"/>
                      <w:marBottom w:val="0"/>
                      <w:divBdr>
                        <w:top w:val="none" w:sz="0" w:space="0" w:color="auto"/>
                        <w:left w:val="none" w:sz="0" w:space="0" w:color="auto"/>
                        <w:bottom w:val="none" w:sz="0" w:space="0" w:color="auto"/>
                        <w:right w:val="none" w:sz="0" w:space="0" w:color="auto"/>
                      </w:divBdr>
                    </w:div>
                  </w:divsChild>
                </w:div>
                <w:div w:id="1024357782">
                  <w:marLeft w:val="0"/>
                  <w:marRight w:val="0"/>
                  <w:marTop w:val="0"/>
                  <w:marBottom w:val="0"/>
                  <w:divBdr>
                    <w:top w:val="none" w:sz="0" w:space="0" w:color="auto"/>
                    <w:left w:val="none" w:sz="0" w:space="0" w:color="auto"/>
                    <w:bottom w:val="none" w:sz="0" w:space="0" w:color="auto"/>
                    <w:right w:val="none" w:sz="0" w:space="0" w:color="auto"/>
                  </w:divBdr>
                  <w:divsChild>
                    <w:div w:id="1832133696">
                      <w:marLeft w:val="0"/>
                      <w:marRight w:val="0"/>
                      <w:marTop w:val="0"/>
                      <w:marBottom w:val="0"/>
                      <w:divBdr>
                        <w:top w:val="none" w:sz="0" w:space="0" w:color="auto"/>
                        <w:left w:val="none" w:sz="0" w:space="0" w:color="auto"/>
                        <w:bottom w:val="none" w:sz="0" w:space="0" w:color="auto"/>
                        <w:right w:val="none" w:sz="0" w:space="0" w:color="auto"/>
                      </w:divBdr>
                    </w:div>
                  </w:divsChild>
                </w:div>
                <w:div w:id="1640988649">
                  <w:marLeft w:val="0"/>
                  <w:marRight w:val="0"/>
                  <w:marTop w:val="0"/>
                  <w:marBottom w:val="0"/>
                  <w:divBdr>
                    <w:top w:val="none" w:sz="0" w:space="0" w:color="auto"/>
                    <w:left w:val="none" w:sz="0" w:space="0" w:color="auto"/>
                    <w:bottom w:val="none" w:sz="0" w:space="0" w:color="auto"/>
                    <w:right w:val="none" w:sz="0" w:space="0" w:color="auto"/>
                  </w:divBdr>
                  <w:divsChild>
                    <w:div w:id="824663646">
                      <w:marLeft w:val="0"/>
                      <w:marRight w:val="0"/>
                      <w:marTop w:val="0"/>
                      <w:marBottom w:val="0"/>
                      <w:divBdr>
                        <w:top w:val="none" w:sz="0" w:space="0" w:color="auto"/>
                        <w:left w:val="none" w:sz="0" w:space="0" w:color="auto"/>
                        <w:bottom w:val="none" w:sz="0" w:space="0" w:color="auto"/>
                        <w:right w:val="none" w:sz="0" w:space="0" w:color="auto"/>
                      </w:divBdr>
                    </w:div>
                  </w:divsChild>
                </w:div>
                <w:div w:id="1215585314">
                  <w:marLeft w:val="0"/>
                  <w:marRight w:val="0"/>
                  <w:marTop w:val="0"/>
                  <w:marBottom w:val="0"/>
                  <w:divBdr>
                    <w:top w:val="none" w:sz="0" w:space="0" w:color="auto"/>
                    <w:left w:val="none" w:sz="0" w:space="0" w:color="auto"/>
                    <w:bottom w:val="none" w:sz="0" w:space="0" w:color="auto"/>
                    <w:right w:val="none" w:sz="0" w:space="0" w:color="auto"/>
                  </w:divBdr>
                  <w:divsChild>
                    <w:div w:id="1245917553">
                      <w:marLeft w:val="0"/>
                      <w:marRight w:val="0"/>
                      <w:marTop w:val="0"/>
                      <w:marBottom w:val="0"/>
                      <w:divBdr>
                        <w:top w:val="none" w:sz="0" w:space="0" w:color="auto"/>
                        <w:left w:val="none" w:sz="0" w:space="0" w:color="auto"/>
                        <w:bottom w:val="none" w:sz="0" w:space="0" w:color="auto"/>
                        <w:right w:val="none" w:sz="0" w:space="0" w:color="auto"/>
                      </w:divBdr>
                    </w:div>
                  </w:divsChild>
                </w:div>
                <w:div w:id="1857423196">
                  <w:marLeft w:val="0"/>
                  <w:marRight w:val="0"/>
                  <w:marTop w:val="0"/>
                  <w:marBottom w:val="0"/>
                  <w:divBdr>
                    <w:top w:val="none" w:sz="0" w:space="0" w:color="auto"/>
                    <w:left w:val="none" w:sz="0" w:space="0" w:color="auto"/>
                    <w:bottom w:val="none" w:sz="0" w:space="0" w:color="auto"/>
                    <w:right w:val="none" w:sz="0" w:space="0" w:color="auto"/>
                  </w:divBdr>
                  <w:divsChild>
                    <w:div w:id="364981964">
                      <w:marLeft w:val="0"/>
                      <w:marRight w:val="0"/>
                      <w:marTop w:val="0"/>
                      <w:marBottom w:val="0"/>
                      <w:divBdr>
                        <w:top w:val="none" w:sz="0" w:space="0" w:color="auto"/>
                        <w:left w:val="none" w:sz="0" w:space="0" w:color="auto"/>
                        <w:bottom w:val="none" w:sz="0" w:space="0" w:color="auto"/>
                        <w:right w:val="none" w:sz="0" w:space="0" w:color="auto"/>
                      </w:divBdr>
                    </w:div>
                    <w:div w:id="1276133336">
                      <w:marLeft w:val="0"/>
                      <w:marRight w:val="0"/>
                      <w:marTop w:val="0"/>
                      <w:marBottom w:val="0"/>
                      <w:divBdr>
                        <w:top w:val="none" w:sz="0" w:space="0" w:color="auto"/>
                        <w:left w:val="none" w:sz="0" w:space="0" w:color="auto"/>
                        <w:bottom w:val="none" w:sz="0" w:space="0" w:color="auto"/>
                        <w:right w:val="none" w:sz="0" w:space="0" w:color="auto"/>
                      </w:divBdr>
                    </w:div>
                  </w:divsChild>
                </w:div>
                <w:div w:id="2049840763">
                  <w:marLeft w:val="0"/>
                  <w:marRight w:val="0"/>
                  <w:marTop w:val="0"/>
                  <w:marBottom w:val="0"/>
                  <w:divBdr>
                    <w:top w:val="none" w:sz="0" w:space="0" w:color="auto"/>
                    <w:left w:val="none" w:sz="0" w:space="0" w:color="auto"/>
                    <w:bottom w:val="none" w:sz="0" w:space="0" w:color="auto"/>
                    <w:right w:val="none" w:sz="0" w:space="0" w:color="auto"/>
                  </w:divBdr>
                  <w:divsChild>
                    <w:div w:id="17797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 w:id="1947229581">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sChild>
    </w:div>
    <w:div w:id="991907539">
      <w:bodyDiv w:val="1"/>
      <w:marLeft w:val="0"/>
      <w:marRight w:val="0"/>
      <w:marTop w:val="0"/>
      <w:marBottom w:val="0"/>
      <w:divBdr>
        <w:top w:val="none" w:sz="0" w:space="0" w:color="auto"/>
        <w:left w:val="none" w:sz="0" w:space="0" w:color="auto"/>
        <w:bottom w:val="none" w:sz="0" w:space="0" w:color="auto"/>
        <w:right w:val="none" w:sz="0" w:space="0" w:color="auto"/>
      </w:divBdr>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046813">
      <w:bodyDiv w:val="1"/>
      <w:marLeft w:val="0"/>
      <w:marRight w:val="0"/>
      <w:marTop w:val="0"/>
      <w:marBottom w:val="0"/>
      <w:divBdr>
        <w:top w:val="none" w:sz="0" w:space="0" w:color="auto"/>
        <w:left w:val="none" w:sz="0" w:space="0" w:color="auto"/>
        <w:bottom w:val="none" w:sz="0" w:space="0" w:color="auto"/>
        <w:right w:val="none" w:sz="0" w:space="0" w:color="auto"/>
      </w:divBdr>
      <w:divsChild>
        <w:div w:id="35469501">
          <w:marLeft w:val="0"/>
          <w:marRight w:val="0"/>
          <w:marTop w:val="0"/>
          <w:marBottom w:val="0"/>
          <w:divBdr>
            <w:top w:val="none" w:sz="0" w:space="0" w:color="auto"/>
            <w:left w:val="none" w:sz="0" w:space="0" w:color="auto"/>
            <w:bottom w:val="none" w:sz="0" w:space="0" w:color="auto"/>
            <w:right w:val="none" w:sz="0" w:space="0" w:color="auto"/>
          </w:divBdr>
        </w:div>
        <w:div w:id="59796839">
          <w:marLeft w:val="0"/>
          <w:marRight w:val="0"/>
          <w:marTop w:val="0"/>
          <w:marBottom w:val="0"/>
          <w:divBdr>
            <w:top w:val="none" w:sz="0" w:space="0" w:color="auto"/>
            <w:left w:val="none" w:sz="0" w:space="0" w:color="auto"/>
            <w:bottom w:val="none" w:sz="0" w:space="0" w:color="auto"/>
            <w:right w:val="none" w:sz="0" w:space="0" w:color="auto"/>
          </w:divBdr>
        </w:div>
        <w:div w:id="168298027">
          <w:marLeft w:val="0"/>
          <w:marRight w:val="0"/>
          <w:marTop w:val="0"/>
          <w:marBottom w:val="0"/>
          <w:divBdr>
            <w:top w:val="none" w:sz="0" w:space="0" w:color="auto"/>
            <w:left w:val="none" w:sz="0" w:space="0" w:color="auto"/>
            <w:bottom w:val="none" w:sz="0" w:space="0" w:color="auto"/>
            <w:right w:val="none" w:sz="0" w:space="0" w:color="auto"/>
          </w:divBdr>
        </w:div>
        <w:div w:id="185868580">
          <w:marLeft w:val="0"/>
          <w:marRight w:val="0"/>
          <w:marTop w:val="0"/>
          <w:marBottom w:val="0"/>
          <w:divBdr>
            <w:top w:val="none" w:sz="0" w:space="0" w:color="auto"/>
            <w:left w:val="none" w:sz="0" w:space="0" w:color="auto"/>
            <w:bottom w:val="none" w:sz="0" w:space="0" w:color="auto"/>
            <w:right w:val="none" w:sz="0" w:space="0" w:color="auto"/>
          </w:divBdr>
        </w:div>
        <w:div w:id="231701917">
          <w:marLeft w:val="0"/>
          <w:marRight w:val="0"/>
          <w:marTop w:val="0"/>
          <w:marBottom w:val="0"/>
          <w:divBdr>
            <w:top w:val="none" w:sz="0" w:space="0" w:color="auto"/>
            <w:left w:val="none" w:sz="0" w:space="0" w:color="auto"/>
            <w:bottom w:val="none" w:sz="0" w:space="0" w:color="auto"/>
            <w:right w:val="none" w:sz="0" w:space="0" w:color="auto"/>
          </w:divBdr>
        </w:div>
        <w:div w:id="309750664">
          <w:marLeft w:val="0"/>
          <w:marRight w:val="0"/>
          <w:marTop w:val="0"/>
          <w:marBottom w:val="0"/>
          <w:divBdr>
            <w:top w:val="none" w:sz="0" w:space="0" w:color="auto"/>
            <w:left w:val="none" w:sz="0" w:space="0" w:color="auto"/>
            <w:bottom w:val="none" w:sz="0" w:space="0" w:color="auto"/>
            <w:right w:val="none" w:sz="0" w:space="0" w:color="auto"/>
          </w:divBdr>
        </w:div>
        <w:div w:id="311100085">
          <w:marLeft w:val="0"/>
          <w:marRight w:val="0"/>
          <w:marTop w:val="0"/>
          <w:marBottom w:val="0"/>
          <w:divBdr>
            <w:top w:val="none" w:sz="0" w:space="0" w:color="auto"/>
            <w:left w:val="none" w:sz="0" w:space="0" w:color="auto"/>
            <w:bottom w:val="none" w:sz="0" w:space="0" w:color="auto"/>
            <w:right w:val="none" w:sz="0" w:space="0" w:color="auto"/>
          </w:divBdr>
        </w:div>
        <w:div w:id="340551165">
          <w:marLeft w:val="0"/>
          <w:marRight w:val="0"/>
          <w:marTop w:val="0"/>
          <w:marBottom w:val="0"/>
          <w:divBdr>
            <w:top w:val="none" w:sz="0" w:space="0" w:color="auto"/>
            <w:left w:val="none" w:sz="0" w:space="0" w:color="auto"/>
            <w:bottom w:val="none" w:sz="0" w:space="0" w:color="auto"/>
            <w:right w:val="none" w:sz="0" w:space="0" w:color="auto"/>
          </w:divBdr>
        </w:div>
        <w:div w:id="354162475">
          <w:marLeft w:val="0"/>
          <w:marRight w:val="0"/>
          <w:marTop w:val="0"/>
          <w:marBottom w:val="0"/>
          <w:divBdr>
            <w:top w:val="none" w:sz="0" w:space="0" w:color="auto"/>
            <w:left w:val="none" w:sz="0" w:space="0" w:color="auto"/>
            <w:bottom w:val="none" w:sz="0" w:space="0" w:color="auto"/>
            <w:right w:val="none" w:sz="0" w:space="0" w:color="auto"/>
          </w:divBdr>
        </w:div>
        <w:div w:id="567224294">
          <w:marLeft w:val="0"/>
          <w:marRight w:val="0"/>
          <w:marTop w:val="0"/>
          <w:marBottom w:val="0"/>
          <w:divBdr>
            <w:top w:val="none" w:sz="0" w:space="0" w:color="auto"/>
            <w:left w:val="none" w:sz="0" w:space="0" w:color="auto"/>
            <w:bottom w:val="none" w:sz="0" w:space="0" w:color="auto"/>
            <w:right w:val="none" w:sz="0" w:space="0" w:color="auto"/>
          </w:divBdr>
        </w:div>
        <w:div w:id="594753834">
          <w:marLeft w:val="0"/>
          <w:marRight w:val="0"/>
          <w:marTop w:val="0"/>
          <w:marBottom w:val="0"/>
          <w:divBdr>
            <w:top w:val="none" w:sz="0" w:space="0" w:color="auto"/>
            <w:left w:val="none" w:sz="0" w:space="0" w:color="auto"/>
            <w:bottom w:val="none" w:sz="0" w:space="0" w:color="auto"/>
            <w:right w:val="none" w:sz="0" w:space="0" w:color="auto"/>
          </w:divBdr>
        </w:div>
        <w:div w:id="598834422">
          <w:marLeft w:val="0"/>
          <w:marRight w:val="0"/>
          <w:marTop w:val="0"/>
          <w:marBottom w:val="0"/>
          <w:divBdr>
            <w:top w:val="none" w:sz="0" w:space="0" w:color="auto"/>
            <w:left w:val="none" w:sz="0" w:space="0" w:color="auto"/>
            <w:bottom w:val="none" w:sz="0" w:space="0" w:color="auto"/>
            <w:right w:val="none" w:sz="0" w:space="0" w:color="auto"/>
          </w:divBdr>
        </w:div>
        <w:div w:id="898399071">
          <w:marLeft w:val="0"/>
          <w:marRight w:val="0"/>
          <w:marTop w:val="0"/>
          <w:marBottom w:val="0"/>
          <w:divBdr>
            <w:top w:val="none" w:sz="0" w:space="0" w:color="auto"/>
            <w:left w:val="none" w:sz="0" w:space="0" w:color="auto"/>
            <w:bottom w:val="none" w:sz="0" w:space="0" w:color="auto"/>
            <w:right w:val="none" w:sz="0" w:space="0" w:color="auto"/>
          </w:divBdr>
        </w:div>
        <w:div w:id="914823701">
          <w:marLeft w:val="0"/>
          <w:marRight w:val="0"/>
          <w:marTop w:val="0"/>
          <w:marBottom w:val="0"/>
          <w:divBdr>
            <w:top w:val="none" w:sz="0" w:space="0" w:color="auto"/>
            <w:left w:val="none" w:sz="0" w:space="0" w:color="auto"/>
            <w:bottom w:val="none" w:sz="0" w:space="0" w:color="auto"/>
            <w:right w:val="none" w:sz="0" w:space="0" w:color="auto"/>
          </w:divBdr>
        </w:div>
        <w:div w:id="992026729">
          <w:marLeft w:val="0"/>
          <w:marRight w:val="0"/>
          <w:marTop w:val="0"/>
          <w:marBottom w:val="0"/>
          <w:divBdr>
            <w:top w:val="none" w:sz="0" w:space="0" w:color="auto"/>
            <w:left w:val="none" w:sz="0" w:space="0" w:color="auto"/>
            <w:bottom w:val="none" w:sz="0" w:space="0" w:color="auto"/>
            <w:right w:val="none" w:sz="0" w:space="0" w:color="auto"/>
          </w:divBdr>
        </w:div>
        <w:div w:id="1048719513">
          <w:marLeft w:val="0"/>
          <w:marRight w:val="0"/>
          <w:marTop w:val="0"/>
          <w:marBottom w:val="0"/>
          <w:divBdr>
            <w:top w:val="none" w:sz="0" w:space="0" w:color="auto"/>
            <w:left w:val="none" w:sz="0" w:space="0" w:color="auto"/>
            <w:bottom w:val="none" w:sz="0" w:space="0" w:color="auto"/>
            <w:right w:val="none" w:sz="0" w:space="0" w:color="auto"/>
          </w:divBdr>
        </w:div>
        <w:div w:id="1066612269">
          <w:marLeft w:val="0"/>
          <w:marRight w:val="0"/>
          <w:marTop w:val="0"/>
          <w:marBottom w:val="0"/>
          <w:divBdr>
            <w:top w:val="none" w:sz="0" w:space="0" w:color="auto"/>
            <w:left w:val="none" w:sz="0" w:space="0" w:color="auto"/>
            <w:bottom w:val="none" w:sz="0" w:space="0" w:color="auto"/>
            <w:right w:val="none" w:sz="0" w:space="0" w:color="auto"/>
          </w:divBdr>
        </w:div>
        <w:div w:id="1272934574">
          <w:marLeft w:val="0"/>
          <w:marRight w:val="0"/>
          <w:marTop w:val="0"/>
          <w:marBottom w:val="0"/>
          <w:divBdr>
            <w:top w:val="none" w:sz="0" w:space="0" w:color="auto"/>
            <w:left w:val="none" w:sz="0" w:space="0" w:color="auto"/>
            <w:bottom w:val="none" w:sz="0" w:space="0" w:color="auto"/>
            <w:right w:val="none" w:sz="0" w:space="0" w:color="auto"/>
          </w:divBdr>
        </w:div>
        <w:div w:id="1311011368">
          <w:marLeft w:val="0"/>
          <w:marRight w:val="0"/>
          <w:marTop w:val="0"/>
          <w:marBottom w:val="0"/>
          <w:divBdr>
            <w:top w:val="none" w:sz="0" w:space="0" w:color="auto"/>
            <w:left w:val="none" w:sz="0" w:space="0" w:color="auto"/>
            <w:bottom w:val="none" w:sz="0" w:space="0" w:color="auto"/>
            <w:right w:val="none" w:sz="0" w:space="0" w:color="auto"/>
          </w:divBdr>
        </w:div>
        <w:div w:id="1366180341">
          <w:marLeft w:val="0"/>
          <w:marRight w:val="0"/>
          <w:marTop w:val="0"/>
          <w:marBottom w:val="0"/>
          <w:divBdr>
            <w:top w:val="none" w:sz="0" w:space="0" w:color="auto"/>
            <w:left w:val="none" w:sz="0" w:space="0" w:color="auto"/>
            <w:bottom w:val="none" w:sz="0" w:space="0" w:color="auto"/>
            <w:right w:val="none" w:sz="0" w:space="0" w:color="auto"/>
          </w:divBdr>
        </w:div>
        <w:div w:id="1430076000">
          <w:marLeft w:val="0"/>
          <w:marRight w:val="0"/>
          <w:marTop w:val="0"/>
          <w:marBottom w:val="0"/>
          <w:divBdr>
            <w:top w:val="none" w:sz="0" w:space="0" w:color="auto"/>
            <w:left w:val="none" w:sz="0" w:space="0" w:color="auto"/>
            <w:bottom w:val="none" w:sz="0" w:space="0" w:color="auto"/>
            <w:right w:val="none" w:sz="0" w:space="0" w:color="auto"/>
          </w:divBdr>
        </w:div>
        <w:div w:id="1473056476">
          <w:marLeft w:val="0"/>
          <w:marRight w:val="0"/>
          <w:marTop w:val="0"/>
          <w:marBottom w:val="0"/>
          <w:divBdr>
            <w:top w:val="none" w:sz="0" w:space="0" w:color="auto"/>
            <w:left w:val="none" w:sz="0" w:space="0" w:color="auto"/>
            <w:bottom w:val="none" w:sz="0" w:space="0" w:color="auto"/>
            <w:right w:val="none" w:sz="0" w:space="0" w:color="auto"/>
          </w:divBdr>
        </w:div>
        <w:div w:id="1512993380">
          <w:marLeft w:val="0"/>
          <w:marRight w:val="0"/>
          <w:marTop w:val="0"/>
          <w:marBottom w:val="0"/>
          <w:divBdr>
            <w:top w:val="none" w:sz="0" w:space="0" w:color="auto"/>
            <w:left w:val="none" w:sz="0" w:space="0" w:color="auto"/>
            <w:bottom w:val="none" w:sz="0" w:space="0" w:color="auto"/>
            <w:right w:val="none" w:sz="0" w:space="0" w:color="auto"/>
          </w:divBdr>
        </w:div>
        <w:div w:id="1553813412">
          <w:marLeft w:val="0"/>
          <w:marRight w:val="0"/>
          <w:marTop w:val="0"/>
          <w:marBottom w:val="0"/>
          <w:divBdr>
            <w:top w:val="none" w:sz="0" w:space="0" w:color="auto"/>
            <w:left w:val="none" w:sz="0" w:space="0" w:color="auto"/>
            <w:bottom w:val="none" w:sz="0" w:space="0" w:color="auto"/>
            <w:right w:val="none" w:sz="0" w:space="0" w:color="auto"/>
          </w:divBdr>
        </w:div>
        <w:div w:id="1705060526">
          <w:marLeft w:val="0"/>
          <w:marRight w:val="0"/>
          <w:marTop w:val="0"/>
          <w:marBottom w:val="0"/>
          <w:divBdr>
            <w:top w:val="none" w:sz="0" w:space="0" w:color="auto"/>
            <w:left w:val="none" w:sz="0" w:space="0" w:color="auto"/>
            <w:bottom w:val="none" w:sz="0" w:space="0" w:color="auto"/>
            <w:right w:val="none" w:sz="0" w:space="0" w:color="auto"/>
          </w:divBdr>
        </w:div>
        <w:div w:id="1729382685">
          <w:marLeft w:val="0"/>
          <w:marRight w:val="0"/>
          <w:marTop w:val="0"/>
          <w:marBottom w:val="0"/>
          <w:divBdr>
            <w:top w:val="none" w:sz="0" w:space="0" w:color="auto"/>
            <w:left w:val="none" w:sz="0" w:space="0" w:color="auto"/>
            <w:bottom w:val="none" w:sz="0" w:space="0" w:color="auto"/>
            <w:right w:val="none" w:sz="0" w:space="0" w:color="auto"/>
          </w:divBdr>
        </w:div>
        <w:div w:id="1815875228">
          <w:marLeft w:val="0"/>
          <w:marRight w:val="0"/>
          <w:marTop w:val="0"/>
          <w:marBottom w:val="0"/>
          <w:divBdr>
            <w:top w:val="none" w:sz="0" w:space="0" w:color="auto"/>
            <w:left w:val="none" w:sz="0" w:space="0" w:color="auto"/>
            <w:bottom w:val="none" w:sz="0" w:space="0" w:color="auto"/>
            <w:right w:val="none" w:sz="0" w:space="0" w:color="auto"/>
          </w:divBdr>
        </w:div>
        <w:div w:id="1863862887">
          <w:marLeft w:val="0"/>
          <w:marRight w:val="0"/>
          <w:marTop w:val="0"/>
          <w:marBottom w:val="0"/>
          <w:divBdr>
            <w:top w:val="none" w:sz="0" w:space="0" w:color="auto"/>
            <w:left w:val="none" w:sz="0" w:space="0" w:color="auto"/>
            <w:bottom w:val="none" w:sz="0" w:space="0" w:color="auto"/>
            <w:right w:val="none" w:sz="0" w:space="0" w:color="auto"/>
          </w:divBdr>
        </w:div>
        <w:div w:id="1895695507">
          <w:marLeft w:val="0"/>
          <w:marRight w:val="0"/>
          <w:marTop w:val="0"/>
          <w:marBottom w:val="0"/>
          <w:divBdr>
            <w:top w:val="none" w:sz="0" w:space="0" w:color="auto"/>
            <w:left w:val="none" w:sz="0" w:space="0" w:color="auto"/>
            <w:bottom w:val="none" w:sz="0" w:space="0" w:color="auto"/>
            <w:right w:val="none" w:sz="0" w:space="0" w:color="auto"/>
          </w:divBdr>
        </w:div>
        <w:div w:id="1905528996">
          <w:marLeft w:val="0"/>
          <w:marRight w:val="0"/>
          <w:marTop w:val="0"/>
          <w:marBottom w:val="0"/>
          <w:divBdr>
            <w:top w:val="none" w:sz="0" w:space="0" w:color="auto"/>
            <w:left w:val="none" w:sz="0" w:space="0" w:color="auto"/>
            <w:bottom w:val="none" w:sz="0" w:space="0" w:color="auto"/>
            <w:right w:val="none" w:sz="0" w:space="0" w:color="auto"/>
          </w:divBdr>
        </w:div>
        <w:div w:id="1930649959">
          <w:marLeft w:val="0"/>
          <w:marRight w:val="0"/>
          <w:marTop w:val="0"/>
          <w:marBottom w:val="0"/>
          <w:divBdr>
            <w:top w:val="none" w:sz="0" w:space="0" w:color="auto"/>
            <w:left w:val="none" w:sz="0" w:space="0" w:color="auto"/>
            <w:bottom w:val="none" w:sz="0" w:space="0" w:color="auto"/>
            <w:right w:val="none" w:sz="0" w:space="0" w:color="auto"/>
          </w:divBdr>
        </w:div>
        <w:div w:id="2099137131">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114833911">
          <w:marLeft w:val="0"/>
          <w:marRight w:val="0"/>
          <w:marTop w:val="0"/>
          <w:marBottom w:val="0"/>
          <w:divBdr>
            <w:top w:val="none" w:sz="0" w:space="0" w:color="auto"/>
            <w:left w:val="none" w:sz="0" w:space="0" w:color="auto"/>
            <w:bottom w:val="none" w:sz="0" w:space="0" w:color="auto"/>
            <w:right w:val="none" w:sz="0" w:space="0" w:color="auto"/>
          </w:divBdr>
        </w:div>
        <w:div w:id="382103077">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612133197">
          <w:marLeft w:val="0"/>
          <w:marRight w:val="0"/>
          <w:marTop w:val="0"/>
          <w:marBottom w:val="0"/>
          <w:divBdr>
            <w:top w:val="none" w:sz="0" w:space="0" w:color="auto"/>
            <w:left w:val="none" w:sz="0" w:space="0" w:color="auto"/>
            <w:bottom w:val="none" w:sz="0" w:space="0" w:color="auto"/>
            <w:right w:val="none" w:sz="0" w:space="0" w:color="auto"/>
          </w:divBdr>
        </w:div>
        <w:div w:id="121913153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2357212">
          <w:marLeft w:val="0"/>
          <w:marRight w:val="0"/>
          <w:marTop w:val="0"/>
          <w:marBottom w:val="0"/>
          <w:divBdr>
            <w:top w:val="none" w:sz="0" w:space="0" w:color="auto"/>
            <w:left w:val="none" w:sz="0" w:space="0" w:color="auto"/>
            <w:bottom w:val="none" w:sz="0" w:space="0" w:color="auto"/>
            <w:right w:val="none" w:sz="0" w:space="0" w:color="auto"/>
          </w:divBdr>
        </w:div>
        <w:div w:id="436415601">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sChild>
    </w:div>
    <w:div w:id="1559625909">
      <w:bodyDiv w:val="1"/>
      <w:marLeft w:val="0"/>
      <w:marRight w:val="0"/>
      <w:marTop w:val="0"/>
      <w:marBottom w:val="0"/>
      <w:divBdr>
        <w:top w:val="none" w:sz="0" w:space="0" w:color="auto"/>
        <w:left w:val="none" w:sz="0" w:space="0" w:color="auto"/>
        <w:bottom w:val="none" w:sz="0" w:space="0" w:color="auto"/>
        <w:right w:val="none" w:sz="0" w:space="0" w:color="auto"/>
      </w:divBdr>
      <w:divsChild>
        <w:div w:id="181016509">
          <w:marLeft w:val="0"/>
          <w:marRight w:val="0"/>
          <w:marTop w:val="0"/>
          <w:marBottom w:val="0"/>
          <w:divBdr>
            <w:top w:val="none" w:sz="0" w:space="0" w:color="auto"/>
            <w:left w:val="none" w:sz="0" w:space="0" w:color="auto"/>
            <w:bottom w:val="none" w:sz="0" w:space="0" w:color="auto"/>
            <w:right w:val="none" w:sz="0" w:space="0" w:color="auto"/>
          </w:divBdr>
        </w:div>
        <w:div w:id="399403892">
          <w:marLeft w:val="0"/>
          <w:marRight w:val="0"/>
          <w:marTop w:val="0"/>
          <w:marBottom w:val="0"/>
          <w:divBdr>
            <w:top w:val="none" w:sz="0" w:space="0" w:color="auto"/>
            <w:left w:val="none" w:sz="0" w:space="0" w:color="auto"/>
            <w:bottom w:val="none" w:sz="0" w:space="0" w:color="auto"/>
            <w:right w:val="none" w:sz="0" w:space="0" w:color="auto"/>
          </w:divBdr>
        </w:div>
        <w:div w:id="499546432">
          <w:marLeft w:val="0"/>
          <w:marRight w:val="0"/>
          <w:marTop w:val="0"/>
          <w:marBottom w:val="0"/>
          <w:divBdr>
            <w:top w:val="none" w:sz="0" w:space="0" w:color="auto"/>
            <w:left w:val="none" w:sz="0" w:space="0" w:color="auto"/>
            <w:bottom w:val="none" w:sz="0" w:space="0" w:color="auto"/>
            <w:right w:val="none" w:sz="0" w:space="0" w:color="auto"/>
          </w:divBdr>
        </w:div>
        <w:div w:id="699472674">
          <w:marLeft w:val="0"/>
          <w:marRight w:val="0"/>
          <w:marTop w:val="0"/>
          <w:marBottom w:val="0"/>
          <w:divBdr>
            <w:top w:val="none" w:sz="0" w:space="0" w:color="auto"/>
            <w:left w:val="none" w:sz="0" w:space="0" w:color="auto"/>
            <w:bottom w:val="none" w:sz="0" w:space="0" w:color="auto"/>
            <w:right w:val="none" w:sz="0" w:space="0" w:color="auto"/>
          </w:divBdr>
        </w:div>
        <w:div w:id="731274071">
          <w:marLeft w:val="0"/>
          <w:marRight w:val="0"/>
          <w:marTop w:val="0"/>
          <w:marBottom w:val="0"/>
          <w:divBdr>
            <w:top w:val="none" w:sz="0" w:space="0" w:color="auto"/>
            <w:left w:val="none" w:sz="0" w:space="0" w:color="auto"/>
            <w:bottom w:val="none" w:sz="0" w:space="0" w:color="auto"/>
            <w:right w:val="none" w:sz="0" w:space="0" w:color="auto"/>
          </w:divBdr>
        </w:div>
        <w:div w:id="737477232">
          <w:marLeft w:val="0"/>
          <w:marRight w:val="0"/>
          <w:marTop w:val="0"/>
          <w:marBottom w:val="0"/>
          <w:divBdr>
            <w:top w:val="none" w:sz="0" w:space="0" w:color="auto"/>
            <w:left w:val="none" w:sz="0" w:space="0" w:color="auto"/>
            <w:bottom w:val="none" w:sz="0" w:space="0" w:color="auto"/>
            <w:right w:val="none" w:sz="0" w:space="0" w:color="auto"/>
          </w:divBdr>
        </w:div>
        <w:div w:id="1084108086">
          <w:marLeft w:val="0"/>
          <w:marRight w:val="0"/>
          <w:marTop w:val="0"/>
          <w:marBottom w:val="0"/>
          <w:divBdr>
            <w:top w:val="none" w:sz="0" w:space="0" w:color="auto"/>
            <w:left w:val="none" w:sz="0" w:space="0" w:color="auto"/>
            <w:bottom w:val="none" w:sz="0" w:space="0" w:color="auto"/>
            <w:right w:val="none" w:sz="0" w:space="0" w:color="auto"/>
          </w:divBdr>
        </w:div>
        <w:div w:id="1272854469">
          <w:marLeft w:val="0"/>
          <w:marRight w:val="0"/>
          <w:marTop w:val="0"/>
          <w:marBottom w:val="0"/>
          <w:divBdr>
            <w:top w:val="none" w:sz="0" w:space="0" w:color="auto"/>
            <w:left w:val="none" w:sz="0" w:space="0" w:color="auto"/>
            <w:bottom w:val="none" w:sz="0" w:space="0" w:color="auto"/>
            <w:right w:val="none" w:sz="0" w:space="0" w:color="auto"/>
          </w:divBdr>
        </w:div>
        <w:div w:id="1311904046">
          <w:marLeft w:val="0"/>
          <w:marRight w:val="0"/>
          <w:marTop w:val="0"/>
          <w:marBottom w:val="0"/>
          <w:divBdr>
            <w:top w:val="none" w:sz="0" w:space="0" w:color="auto"/>
            <w:left w:val="none" w:sz="0" w:space="0" w:color="auto"/>
            <w:bottom w:val="none" w:sz="0" w:space="0" w:color="auto"/>
            <w:right w:val="none" w:sz="0" w:space="0" w:color="auto"/>
          </w:divBdr>
        </w:div>
        <w:div w:id="1617713751">
          <w:marLeft w:val="0"/>
          <w:marRight w:val="0"/>
          <w:marTop w:val="0"/>
          <w:marBottom w:val="0"/>
          <w:divBdr>
            <w:top w:val="none" w:sz="0" w:space="0" w:color="auto"/>
            <w:left w:val="none" w:sz="0" w:space="0" w:color="auto"/>
            <w:bottom w:val="none" w:sz="0" w:space="0" w:color="auto"/>
            <w:right w:val="none" w:sz="0" w:space="0" w:color="auto"/>
          </w:divBdr>
        </w:div>
        <w:div w:id="1625650631">
          <w:marLeft w:val="0"/>
          <w:marRight w:val="0"/>
          <w:marTop w:val="0"/>
          <w:marBottom w:val="0"/>
          <w:divBdr>
            <w:top w:val="none" w:sz="0" w:space="0" w:color="auto"/>
            <w:left w:val="none" w:sz="0" w:space="0" w:color="auto"/>
            <w:bottom w:val="none" w:sz="0" w:space="0" w:color="auto"/>
            <w:right w:val="none" w:sz="0" w:space="0" w:color="auto"/>
          </w:divBdr>
        </w:div>
        <w:div w:id="1698237233">
          <w:marLeft w:val="0"/>
          <w:marRight w:val="0"/>
          <w:marTop w:val="0"/>
          <w:marBottom w:val="0"/>
          <w:divBdr>
            <w:top w:val="none" w:sz="0" w:space="0" w:color="auto"/>
            <w:left w:val="none" w:sz="0" w:space="0" w:color="auto"/>
            <w:bottom w:val="none" w:sz="0" w:space="0" w:color="auto"/>
            <w:right w:val="none" w:sz="0" w:space="0" w:color="auto"/>
          </w:divBdr>
        </w:div>
        <w:div w:id="1729768495">
          <w:marLeft w:val="0"/>
          <w:marRight w:val="0"/>
          <w:marTop w:val="0"/>
          <w:marBottom w:val="0"/>
          <w:divBdr>
            <w:top w:val="none" w:sz="0" w:space="0" w:color="auto"/>
            <w:left w:val="none" w:sz="0" w:space="0" w:color="auto"/>
            <w:bottom w:val="none" w:sz="0" w:space="0" w:color="auto"/>
            <w:right w:val="none" w:sz="0" w:space="0" w:color="auto"/>
          </w:divBdr>
        </w:div>
        <w:div w:id="1853956830">
          <w:marLeft w:val="0"/>
          <w:marRight w:val="0"/>
          <w:marTop w:val="0"/>
          <w:marBottom w:val="0"/>
          <w:divBdr>
            <w:top w:val="none" w:sz="0" w:space="0" w:color="auto"/>
            <w:left w:val="none" w:sz="0" w:space="0" w:color="auto"/>
            <w:bottom w:val="none" w:sz="0" w:space="0" w:color="auto"/>
            <w:right w:val="none" w:sz="0" w:space="0" w:color="auto"/>
          </w:divBdr>
        </w:div>
        <w:div w:id="1860658896">
          <w:marLeft w:val="0"/>
          <w:marRight w:val="0"/>
          <w:marTop w:val="0"/>
          <w:marBottom w:val="0"/>
          <w:divBdr>
            <w:top w:val="none" w:sz="0" w:space="0" w:color="auto"/>
            <w:left w:val="none" w:sz="0" w:space="0" w:color="auto"/>
            <w:bottom w:val="none" w:sz="0" w:space="0" w:color="auto"/>
            <w:right w:val="none" w:sz="0" w:space="0" w:color="auto"/>
          </w:divBdr>
        </w:div>
        <w:div w:id="1892813476">
          <w:marLeft w:val="0"/>
          <w:marRight w:val="0"/>
          <w:marTop w:val="0"/>
          <w:marBottom w:val="0"/>
          <w:divBdr>
            <w:top w:val="none" w:sz="0" w:space="0" w:color="auto"/>
            <w:left w:val="none" w:sz="0" w:space="0" w:color="auto"/>
            <w:bottom w:val="none" w:sz="0" w:space="0" w:color="auto"/>
            <w:right w:val="none" w:sz="0" w:space="0" w:color="auto"/>
          </w:divBdr>
        </w:div>
        <w:div w:id="1954439718">
          <w:marLeft w:val="0"/>
          <w:marRight w:val="0"/>
          <w:marTop w:val="0"/>
          <w:marBottom w:val="0"/>
          <w:divBdr>
            <w:top w:val="none" w:sz="0" w:space="0" w:color="auto"/>
            <w:left w:val="none" w:sz="0" w:space="0" w:color="auto"/>
            <w:bottom w:val="none" w:sz="0" w:space="0" w:color="auto"/>
            <w:right w:val="none" w:sz="0" w:space="0" w:color="auto"/>
          </w:divBdr>
        </w:div>
        <w:div w:id="2043047640">
          <w:marLeft w:val="0"/>
          <w:marRight w:val="0"/>
          <w:marTop w:val="0"/>
          <w:marBottom w:val="0"/>
          <w:divBdr>
            <w:top w:val="none" w:sz="0" w:space="0" w:color="auto"/>
            <w:left w:val="none" w:sz="0" w:space="0" w:color="auto"/>
            <w:bottom w:val="none" w:sz="0" w:space="0" w:color="auto"/>
            <w:right w:val="none" w:sz="0" w:space="0" w:color="auto"/>
          </w:divBdr>
        </w:div>
        <w:div w:id="2087992140">
          <w:marLeft w:val="0"/>
          <w:marRight w:val="0"/>
          <w:marTop w:val="0"/>
          <w:marBottom w:val="0"/>
          <w:divBdr>
            <w:top w:val="none" w:sz="0" w:space="0" w:color="auto"/>
            <w:left w:val="none" w:sz="0" w:space="0" w:color="auto"/>
            <w:bottom w:val="none" w:sz="0" w:space="0" w:color="auto"/>
            <w:right w:val="none" w:sz="0" w:space="0" w:color="auto"/>
          </w:divBdr>
        </w:div>
      </w:divsChild>
    </w:div>
    <w:div w:id="1612392263">
      <w:bodyDiv w:val="1"/>
      <w:marLeft w:val="0"/>
      <w:marRight w:val="0"/>
      <w:marTop w:val="0"/>
      <w:marBottom w:val="0"/>
      <w:divBdr>
        <w:top w:val="none" w:sz="0" w:space="0" w:color="auto"/>
        <w:left w:val="none" w:sz="0" w:space="0" w:color="auto"/>
        <w:bottom w:val="none" w:sz="0" w:space="0" w:color="auto"/>
        <w:right w:val="none" w:sz="0" w:space="0" w:color="auto"/>
      </w:divBdr>
      <w:divsChild>
        <w:div w:id="591160448">
          <w:marLeft w:val="0"/>
          <w:marRight w:val="0"/>
          <w:marTop w:val="0"/>
          <w:marBottom w:val="0"/>
          <w:divBdr>
            <w:top w:val="none" w:sz="0" w:space="0" w:color="auto"/>
            <w:left w:val="none" w:sz="0" w:space="0" w:color="auto"/>
            <w:bottom w:val="none" w:sz="0" w:space="0" w:color="auto"/>
            <w:right w:val="none" w:sz="0" w:space="0" w:color="auto"/>
          </w:divBdr>
        </w:div>
        <w:div w:id="918755553">
          <w:marLeft w:val="0"/>
          <w:marRight w:val="0"/>
          <w:marTop w:val="0"/>
          <w:marBottom w:val="0"/>
          <w:divBdr>
            <w:top w:val="none" w:sz="0" w:space="0" w:color="auto"/>
            <w:left w:val="none" w:sz="0" w:space="0" w:color="auto"/>
            <w:bottom w:val="none" w:sz="0" w:space="0" w:color="auto"/>
            <w:right w:val="none" w:sz="0" w:space="0" w:color="auto"/>
          </w:divBdr>
        </w:div>
        <w:div w:id="1868327379">
          <w:marLeft w:val="0"/>
          <w:marRight w:val="0"/>
          <w:marTop w:val="0"/>
          <w:marBottom w:val="0"/>
          <w:divBdr>
            <w:top w:val="none" w:sz="0" w:space="0" w:color="auto"/>
            <w:left w:val="none" w:sz="0" w:space="0" w:color="auto"/>
            <w:bottom w:val="none" w:sz="0" w:space="0" w:color="auto"/>
            <w:right w:val="none" w:sz="0" w:space="0" w:color="auto"/>
          </w:divBdr>
        </w:div>
      </w:divsChild>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 w:id="1569226449">
          <w:marLeft w:val="0"/>
          <w:marRight w:val="0"/>
          <w:marTop w:val="0"/>
          <w:marBottom w:val="0"/>
          <w:divBdr>
            <w:top w:val="none" w:sz="0" w:space="0" w:color="auto"/>
            <w:left w:val="none" w:sz="0" w:space="0" w:color="auto"/>
            <w:bottom w:val="none" w:sz="0" w:space="0" w:color="auto"/>
            <w:right w:val="none" w:sz="0" w:space="0" w:color="auto"/>
          </w:divBdr>
        </w:div>
      </w:divsChild>
    </w:div>
    <w:div w:id="1809666397">
      <w:bodyDiv w:val="1"/>
      <w:marLeft w:val="0"/>
      <w:marRight w:val="0"/>
      <w:marTop w:val="0"/>
      <w:marBottom w:val="0"/>
      <w:divBdr>
        <w:top w:val="none" w:sz="0" w:space="0" w:color="auto"/>
        <w:left w:val="none" w:sz="0" w:space="0" w:color="auto"/>
        <w:bottom w:val="none" w:sz="0" w:space="0" w:color="auto"/>
        <w:right w:val="none" w:sz="0" w:space="0" w:color="auto"/>
      </w:divBdr>
      <w:divsChild>
        <w:div w:id="1011880342">
          <w:marLeft w:val="0"/>
          <w:marRight w:val="0"/>
          <w:marTop w:val="0"/>
          <w:marBottom w:val="0"/>
          <w:divBdr>
            <w:top w:val="none" w:sz="0" w:space="0" w:color="auto"/>
            <w:left w:val="none" w:sz="0" w:space="0" w:color="auto"/>
            <w:bottom w:val="none" w:sz="0" w:space="0" w:color="auto"/>
            <w:right w:val="none" w:sz="0" w:space="0" w:color="auto"/>
          </w:divBdr>
          <w:divsChild>
            <w:div w:id="940992949">
              <w:marLeft w:val="0"/>
              <w:marRight w:val="0"/>
              <w:marTop w:val="0"/>
              <w:marBottom w:val="0"/>
              <w:divBdr>
                <w:top w:val="none" w:sz="0" w:space="0" w:color="auto"/>
                <w:left w:val="none" w:sz="0" w:space="0" w:color="auto"/>
                <w:bottom w:val="none" w:sz="0" w:space="0" w:color="auto"/>
                <w:right w:val="none" w:sz="0" w:space="0" w:color="auto"/>
              </w:divBdr>
            </w:div>
            <w:div w:id="1002393884">
              <w:marLeft w:val="0"/>
              <w:marRight w:val="0"/>
              <w:marTop w:val="0"/>
              <w:marBottom w:val="0"/>
              <w:divBdr>
                <w:top w:val="none" w:sz="0" w:space="0" w:color="auto"/>
                <w:left w:val="none" w:sz="0" w:space="0" w:color="auto"/>
                <w:bottom w:val="none" w:sz="0" w:space="0" w:color="auto"/>
                <w:right w:val="none" w:sz="0" w:space="0" w:color="auto"/>
              </w:divBdr>
            </w:div>
            <w:div w:id="1668316731">
              <w:marLeft w:val="0"/>
              <w:marRight w:val="0"/>
              <w:marTop w:val="0"/>
              <w:marBottom w:val="0"/>
              <w:divBdr>
                <w:top w:val="none" w:sz="0" w:space="0" w:color="auto"/>
                <w:left w:val="none" w:sz="0" w:space="0" w:color="auto"/>
                <w:bottom w:val="none" w:sz="0" w:space="0" w:color="auto"/>
                <w:right w:val="none" w:sz="0" w:space="0" w:color="auto"/>
              </w:divBdr>
            </w:div>
            <w:div w:id="1748072175">
              <w:marLeft w:val="0"/>
              <w:marRight w:val="0"/>
              <w:marTop w:val="0"/>
              <w:marBottom w:val="0"/>
              <w:divBdr>
                <w:top w:val="none" w:sz="0" w:space="0" w:color="auto"/>
                <w:left w:val="none" w:sz="0" w:space="0" w:color="auto"/>
                <w:bottom w:val="none" w:sz="0" w:space="0" w:color="auto"/>
                <w:right w:val="none" w:sz="0" w:space="0" w:color="auto"/>
              </w:divBdr>
            </w:div>
          </w:divsChild>
        </w:div>
        <w:div w:id="1048410700">
          <w:marLeft w:val="0"/>
          <w:marRight w:val="0"/>
          <w:marTop w:val="0"/>
          <w:marBottom w:val="0"/>
          <w:divBdr>
            <w:top w:val="none" w:sz="0" w:space="0" w:color="auto"/>
            <w:left w:val="none" w:sz="0" w:space="0" w:color="auto"/>
            <w:bottom w:val="none" w:sz="0" w:space="0" w:color="auto"/>
            <w:right w:val="none" w:sz="0" w:space="0" w:color="auto"/>
          </w:divBdr>
          <w:divsChild>
            <w:div w:id="1141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138571244">
          <w:marLeft w:val="0"/>
          <w:marRight w:val="0"/>
          <w:marTop w:val="0"/>
          <w:marBottom w:val="0"/>
          <w:divBdr>
            <w:top w:val="none" w:sz="0" w:space="0" w:color="auto"/>
            <w:left w:val="none" w:sz="0" w:space="0" w:color="auto"/>
            <w:bottom w:val="none" w:sz="0" w:space="0" w:color="auto"/>
            <w:right w:val="none" w:sz="0" w:space="0" w:color="auto"/>
          </w:divBdr>
        </w:div>
        <w:div w:id="276907889">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sChild>
    </w:div>
    <w:div w:id="1819305400">
      <w:bodyDiv w:val="1"/>
      <w:marLeft w:val="0"/>
      <w:marRight w:val="0"/>
      <w:marTop w:val="0"/>
      <w:marBottom w:val="0"/>
      <w:divBdr>
        <w:top w:val="none" w:sz="0" w:space="0" w:color="auto"/>
        <w:left w:val="none" w:sz="0" w:space="0" w:color="auto"/>
        <w:bottom w:val="none" w:sz="0" w:space="0" w:color="auto"/>
        <w:right w:val="none" w:sz="0" w:space="0" w:color="auto"/>
      </w:divBdr>
      <w:divsChild>
        <w:div w:id="538276000">
          <w:marLeft w:val="0"/>
          <w:marRight w:val="0"/>
          <w:marTop w:val="0"/>
          <w:marBottom w:val="0"/>
          <w:divBdr>
            <w:top w:val="none" w:sz="0" w:space="0" w:color="auto"/>
            <w:left w:val="none" w:sz="0" w:space="0" w:color="auto"/>
            <w:bottom w:val="none" w:sz="0" w:space="0" w:color="auto"/>
            <w:right w:val="none" w:sz="0" w:space="0" w:color="auto"/>
          </w:divBdr>
        </w:div>
        <w:div w:id="1104960280">
          <w:marLeft w:val="0"/>
          <w:marRight w:val="0"/>
          <w:marTop w:val="0"/>
          <w:marBottom w:val="0"/>
          <w:divBdr>
            <w:top w:val="none" w:sz="0" w:space="0" w:color="auto"/>
            <w:left w:val="none" w:sz="0" w:space="0" w:color="auto"/>
            <w:bottom w:val="none" w:sz="0" w:space="0" w:color="auto"/>
            <w:right w:val="none" w:sz="0" w:space="0" w:color="auto"/>
          </w:divBdr>
        </w:div>
        <w:div w:id="1147935760">
          <w:marLeft w:val="0"/>
          <w:marRight w:val="0"/>
          <w:marTop w:val="0"/>
          <w:marBottom w:val="0"/>
          <w:divBdr>
            <w:top w:val="none" w:sz="0" w:space="0" w:color="auto"/>
            <w:left w:val="none" w:sz="0" w:space="0" w:color="auto"/>
            <w:bottom w:val="none" w:sz="0" w:space="0" w:color="auto"/>
            <w:right w:val="none" w:sz="0" w:space="0" w:color="auto"/>
          </w:divBdr>
        </w:div>
        <w:div w:id="303586469">
          <w:marLeft w:val="0"/>
          <w:marRight w:val="0"/>
          <w:marTop w:val="0"/>
          <w:marBottom w:val="0"/>
          <w:divBdr>
            <w:top w:val="none" w:sz="0" w:space="0" w:color="auto"/>
            <w:left w:val="none" w:sz="0" w:space="0" w:color="auto"/>
            <w:bottom w:val="none" w:sz="0" w:space="0" w:color="auto"/>
            <w:right w:val="none" w:sz="0" w:space="0" w:color="auto"/>
          </w:divBdr>
        </w:div>
        <w:div w:id="1312171387">
          <w:marLeft w:val="0"/>
          <w:marRight w:val="0"/>
          <w:marTop w:val="0"/>
          <w:marBottom w:val="0"/>
          <w:divBdr>
            <w:top w:val="none" w:sz="0" w:space="0" w:color="auto"/>
            <w:left w:val="none" w:sz="0" w:space="0" w:color="auto"/>
            <w:bottom w:val="none" w:sz="0" w:space="0" w:color="auto"/>
            <w:right w:val="none" w:sz="0" w:space="0" w:color="auto"/>
          </w:divBdr>
        </w:div>
        <w:div w:id="23286451">
          <w:marLeft w:val="0"/>
          <w:marRight w:val="0"/>
          <w:marTop w:val="0"/>
          <w:marBottom w:val="0"/>
          <w:divBdr>
            <w:top w:val="none" w:sz="0" w:space="0" w:color="auto"/>
            <w:left w:val="none" w:sz="0" w:space="0" w:color="auto"/>
            <w:bottom w:val="none" w:sz="0" w:space="0" w:color="auto"/>
            <w:right w:val="none" w:sz="0" w:space="0" w:color="auto"/>
          </w:divBdr>
        </w:div>
        <w:div w:id="1202786429">
          <w:marLeft w:val="0"/>
          <w:marRight w:val="0"/>
          <w:marTop w:val="0"/>
          <w:marBottom w:val="0"/>
          <w:divBdr>
            <w:top w:val="none" w:sz="0" w:space="0" w:color="auto"/>
            <w:left w:val="none" w:sz="0" w:space="0" w:color="auto"/>
            <w:bottom w:val="none" w:sz="0" w:space="0" w:color="auto"/>
            <w:right w:val="none" w:sz="0" w:space="0" w:color="auto"/>
          </w:divBdr>
        </w:div>
        <w:div w:id="229271434">
          <w:marLeft w:val="0"/>
          <w:marRight w:val="0"/>
          <w:marTop w:val="0"/>
          <w:marBottom w:val="0"/>
          <w:divBdr>
            <w:top w:val="none" w:sz="0" w:space="0" w:color="auto"/>
            <w:left w:val="none" w:sz="0" w:space="0" w:color="auto"/>
            <w:bottom w:val="none" w:sz="0" w:space="0" w:color="auto"/>
            <w:right w:val="none" w:sz="0" w:space="0" w:color="auto"/>
          </w:divBdr>
        </w:div>
        <w:div w:id="1083644554">
          <w:marLeft w:val="0"/>
          <w:marRight w:val="0"/>
          <w:marTop w:val="0"/>
          <w:marBottom w:val="0"/>
          <w:divBdr>
            <w:top w:val="none" w:sz="0" w:space="0" w:color="auto"/>
            <w:left w:val="none" w:sz="0" w:space="0" w:color="auto"/>
            <w:bottom w:val="none" w:sz="0" w:space="0" w:color="auto"/>
            <w:right w:val="none" w:sz="0" w:space="0" w:color="auto"/>
          </w:divBdr>
        </w:div>
        <w:div w:id="654144805">
          <w:marLeft w:val="0"/>
          <w:marRight w:val="0"/>
          <w:marTop w:val="0"/>
          <w:marBottom w:val="0"/>
          <w:divBdr>
            <w:top w:val="none" w:sz="0" w:space="0" w:color="auto"/>
            <w:left w:val="none" w:sz="0" w:space="0" w:color="auto"/>
            <w:bottom w:val="none" w:sz="0" w:space="0" w:color="auto"/>
            <w:right w:val="none" w:sz="0" w:space="0" w:color="auto"/>
          </w:divBdr>
        </w:div>
        <w:div w:id="804615486">
          <w:marLeft w:val="0"/>
          <w:marRight w:val="0"/>
          <w:marTop w:val="0"/>
          <w:marBottom w:val="0"/>
          <w:divBdr>
            <w:top w:val="none" w:sz="0" w:space="0" w:color="auto"/>
            <w:left w:val="none" w:sz="0" w:space="0" w:color="auto"/>
            <w:bottom w:val="none" w:sz="0" w:space="0" w:color="auto"/>
            <w:right w:val="none" w:sz="0" w:space="0" w:color="auto"/>
          </w:divBdr>
        </w:div>
      </w:divsChild>
    </w:div>
    <w:div w:id="1842963243">
      <w:bodyDiv w:val="1"/>
      <w:marLeft w:val="0"/>
      <w:marRight w:val="0"/>
      <w:marTop w:val="0"/>
      <w:marBottom w:val="0"/>
      <w:divBdr>
        <w:top w:val="none" w:sz="0" w:space="0" w:color="auto"/>
        <w:left w:val="none" w:sz="0" w:space="0" w:color="auto"/>
        <w:bottom w:val="none" w:sz="0" w:space="0" w:color="auto"/>
        <w:right w:val="none" w:sz="0" w:space="0" w:color="auto"/>
      </w:divBdr>
      <w:divsChild>
        <w:div w:id="710497198">
          <w:marLeft w:val="0"/>
          <w:marRight w:val="0"/>
          <w:marTop w:val="0"/>
          <w:marBottom w:val="0"/>
          <w:divBdr>
            <w:top w:val="none" w:sz="0" w:space="0" w:color="auto"/>
            <w:left w:val="none" w:sz="0" w:space="0" w:color="auto"/>
            <w:bottom w:val="none" w:sz="0" w:space="0" w:color="auto"/>
            <w:right w:val="none" w:sz="0" w:space="0" w:color="auto"/>
          </w:divBdr>
          <w:divsChild>
            <w:div w:id="1093936982">
              <w:marLeft w:val="0"/>
              <w:marRight w:val="0"/>
              <w:marTop w:val="0"/>
              <w:marBottom w:val="0"/>
              <w:divBdr>
                <w:top w:val="none" w:sz="0" w:space="0" w:color="auto"/>
                <w:left w:val="none" w:sz="0" w:space="0" w:color="auto"/>
                <w:bottom w:val="none" w:sz="0" w:space="0" w:color="auto"/>
                <w:right w:val="none" w:sz="0" w:space="0" w:color="auto"/>
              </w:divBdr>
            </w:div>
          </w:divsChild>
        </w:div>
        <w:div w:id="1082065045">
          <w:marLeft w:val="0"/>
          <w:marRight w:val="0"/>
          <w:marTop w:val="0"/>
          <w:marBottom w:val="0"/>
          <w:divBdr>
            <w:top w:val="none" w:sz="0" w:space="0" w:color="auto"/>
            <w:left w:val="none" w:sz="0" w:space="0" w:color="auto"/>
            <w:bottom w:val="none" w:sz="0" w:space="0" w:color="auto"/>
            <w:right w:val="none" w:sz="0" w:space="0" w:color="auto"/>
          </w:divBdr>
          <w:divsChild>
            <w:div w:id="169223620">
              <w:marLeft w:val="0"/>
              <w:marRight w:val="0"/>
              <w:marTop w:val="0"/>
              <w:marBottom w:val="0"/>
              <w:divBdr>
                <w:top w:val="none" w:sz="0" w:space="0" w:color="auto"/>
                <w:left w:val="none" w:sz="0" w:space="0" w:color="auto"/>
                <w:bottom w:val="none" w:sz="0" w:space="0" w:color="auto"/>
                <w:right w:val="none" w:sz="0" w:space="0" w:color="auto"/>
              </w:divBdr>
            </w:div>
            <w:div w:id="559756160">
              <w:marLeft w:val="0"/>
              <w:marRight w:val="0"/>
              <w:marTop w:val="0"/>
              <w:marBottom w:val="0"/>
              <w:divBdr>
                <w:top w:val="none" w:sz="0" w:space="0" w:color="auto"/>
                <w:left w:val="none" w:sz="0" w:space="0" w:color="auto"/>
                <w:bottom w:val="none" w:sz="0" w:space="0" w:color="auto"/>
                <w:right w:val="none" w:sz="0" w:space="0" w:color="auto"/>
              </w:divBdr>
            </w:div>
            <w:div w:id="634797663">
              <w:marLeft w:val="0"/>
              <w:marRight w:val="0"/>
              <w:marTop w:val="0"/>
              <w:marBottom w:val="0"/>
              <w:divBdr>
                <w:top w:val="none" w:sz="0" w:space="0" w:color="auto"/>
                <w:left w:val="none" w:sz="0" w:space="0" w:color="auto"/>
                <w:bottom w:val="none" w:sz="0" w:space="0" w:color="auto"/>
                <w:right w:val="none" w:sz="0" w:space="0" w:color="auto"/>
              </w:divBdr>
            </w:div>
            <w:div w:id="770397125">
              <w:marLeft w:val="0"/>
              <w:marRight w:val="0"/>
              <w:marTop w:val="0"/>
              <w:marBottom w:val="0"/>
              <w:divBdr>
                <w:top w:val="none" w:sz="0" w:space="0" w:color="auto"/>
                <w:left w:val="none" w:sz="0" w:space="0" w:color="auto"/>
                <w:bottom w:val="none" w:sz="0" w:space="0" w:color="auto"/>
                <w:right w:val="none" w:sz="0" w:space="0" w:color="auto"/>
              </w:divBdr>
            </w:div>
            <w:div w:id="950210086">
              <w:marLeft w:val="0"/>
              <w:marRight w:val="0"/>
              <w:marTop w:val="0"/>
              <w:marBottom w:val="0"/>
              <w:divBdr>
                <w:top w:val="none" w:sz="0" w:space="0" w:color="auto"/>
                <w:left w:val="none" w:sz="0" w:space="0" w:color="auto"/>
                <w:bottom w:val="none" w:sz="0" w:space="0" w:color="auto"/>
                <w:right w:val="none" w:sz="0" w:space="0" w:color="auto"/>
              </w:divBdr>
            </w:div>
            <w:div w:id="1077556042">
              <w:marLeft w:val="0"/>
              <w:marRight w:val="0"/>
              <w:marTop w:val="0"/>
              <w:marBottom w:val="0"/>
              <w:divBdr>
                <w:top w:val="none" w:sz="0" w:space="0" w:color="auto"/>
                <w:left w:val="none" w:sz="0" w:space="0" w:color="auto"/>
                <w:bottom w:val="none" w:sz="0" w:space="0" w:color="auto"/>
                <w:right w:val="none" w:sz="0" w:space="0" w:color="auto"/>
              </w:divBdr>
            </w:div>
            <w:div w:id="1077901765">
              <w:marLeft w:val="0"/>
              <w:marRight w:val="0"/>
              <w:marTop w:val="0"/>
              <w:marBottom w:val="0"/>
              <w:divBdr>
                <w:top w:val="none" w:sz="0" w:space="0" w:color="auto"/>
                <w:left w:val="none" w:sz="0" w:space="0" w:color="auto"/>
                <w:bottom w:val="none" w:sz="0" w:space="0" w:color="auto"/>
                <w:right w:val="none" w:sz="0" w:space="0" w:color="auto"/>
              </w:divBdr>
            </w:div>
            <w:div w:id="1108351757">
              <w:marLeft w:val="0"/>
              <w:marRight w:val="0"/>
              <w:marTop w:val="0"/>
              <w:marBottom w:val="0"/>
              <w:divBdr>
                <w:top w:val="none" w:sz="0" w:space="0" w:color="auto"/>
                <w:left w:val="none" w:sz="0" w:space="0" w:color="auto"/>
                <w:bottom w:val="none" w:sz="0" w:space="0" w:color="auto"/>
                <w:right w:val="none" w:sz="0" w:space="0" w:color="auto"/>
              </w:divBdr>
            </w:div>
            <w:div w:id="1214461110">
              <w:marLeft w:val="0"/>
              <w:marRight w:val="0"/>
              <w:marTop w:val="0"/>
              <w:marBottom w:val="0"/>
              <w:divBdr>
                <w:top w:val="none" w:sz="0" w:space="0" w:color="auto"/>
                <w:left w:val="none" w:sz="0" w:space="0" w:color="auto"/>
                <w:bottom w:val="none" w:sz="0" w:space="0" w:color="auto"/>
                <w:right w:val="none" w:sz="0" w:space="0" w:color="auto"/>
              </w:divBdr>
            </w:div>
            <w:div w:id="1274164471">
              <w:marLeft w:val="0"/>
              <w:marRight w:val="0"/>
              <w:marTop w:val="0"/>
              <w:marBottom w:val="0"/>
              <w:divBdr>
                <w:top w:val="none" w:sz="0" w:space="0" w:color="auto"/>
                <w:left w:val="none" w:sz="0" w:space="0" w:color="auto"/>
                <w:bottom w:val="none" w:sz="0" w:space="0" w:color="auto"/>
                <w:right w:val="none" w:sz="0" w:space="0" w:color="auto"/>
              </w:divBdr>
            </w:div>
            <w:div w:id="1320575198">
              <w:marLeft w:val="0"/>
              <w:marRight w:val="0"/>
              <w:marTop w:val="0"/>
              <w:marBottom w:val="0"/>
              <w:divBdr>
                <w:top w:val="none" w:sz="0" w:space="0" w:color="auto"/>
                <w:left w:val="none" w:sz="0" w:space="0" w:color="auto"/>
                <w:bottom w:val="none" w:sz="0" w:space="0" w:color="auto"/>
                <w:right w:val="none" w:sz="0" w:space="0" w:color="auto"/>
              </w:divBdr>
            </w:div>
            <w:div w:id="1322351583">
              <w:marLeft w:val="0"/>
              <w:marRight w:val="0"/>
              <w:marTop w:val="0"/>
              <w:marBottom w:val="0"/>
              <w:divBdr>
                <w:top w:val="none" w:sz="0" w:space="0" w:color="auto"/>
                <w:left w:val="none" w:sz="0" w:space="0" w:color="auto"/>
                <w:bottom w:val="none" w:sz="0" w:space="0" w:color="auto"/>
                <w:right w:val="none" w:sz="0" w:space="0" w:color="auto"/>
              </w:divBdr>
            </w:div>
            <w:div w:id="1378554642">
              <w:marLeft w:val="0"/>
              <w:marRight w:val="0"/>
              <w:marTop w:val="0"/>
              <w:marBottom w:val="0"/>
              <w:divBdr>
                <w:top w:val="none" w:sz="0" w:space="0" w:color="auto"/>
                <w:left w:val="none" w:sz="0" w:space="0" w:color="auto"/>
                <w:bottom w:val="none" w:sz="0" w:space="0" w:color="auto"/>
                <w:right w:val="none" w:sz="0" w:space="0" w:color="auto"/>
              </w:divBdr>
            </w:div>
            <w:div w:id="1501848268">
              <w:marLeft w:val="0"/>
              <w:marRight w:val="0"/>
              <w:marTop w:val="0"/>
              <w:marBottom w:val="0"/>
              <w:divBdr>
                <w:top w:val="none" w:sz="0" w:space="0" w:color="auto"/>
                <w:left w:val="none" w:sz="0" w:space="0" w:color="auto"/>
                <w:bottom w:val="none" w:sz="0" w:space="0" w:color="auto"/>
                <w:right w:val="none" w:sz="0" w:space="0" w:color="auto"/>
              </w:divBdr>
            </w:div>
            <w:div w:id="1641880671">
              <w:marLeft w:val="0"/>
              <w:marRight w:val="0"/>
              <w:marTop w:val="0"/>
              <w:marBottom w:val="0"/>
              <w:divBdr>
                <w:top w:val="none" w:sz="0" w:space="0" w:color="auto"/>
                <w:left w:val="none" w:sz="0" w:space="0" w:color="auto"/>
                <w:bottom w:val="none" w:sz="0" w:space="0" w:color="auto"/>
                <w:right w:val="none" w:sz="0" w:space="0" w:color="auto"/>
              </w:divBdr>
            </w:div>
            <w:div w:id="1759596885">
              <w:marLeft w:val="0"/>
              <w:marRight w:val="0"/>
              <w:marTop w:val="0"/>
              <w:marBottom w:val="0"/>
              <w:divBdr>
                <w:top w:val="none" w:sz="0" w:space="0" w:color="auto"/>
                <w:left w:val="none" w:sz="0" w:space="0" w:color="auto"/>
                <w:bottom w:val="none" w:sz="0" w:space="0" w:color="auto"/>
                <w:right w:val="none" w:sz="0" w:space="0" w:color="auto"/>
              </w:divBdr>
            </w:div>
          </w:divsChild>
        </w:div>
        <w:div w:id="1474372762">
          <w:marLeft w:val="0"/>
          <w:marRight w:val="0"/>
          <w:marTop w:val="0"/>
          <w:marBottom w:val="0"/>
          <w:divBdr>
            <w:top w:val="none" w:sz="0" w:space="0" w:color="auto"/>
            <w:left w:val="none" w:sz="0" w:space="0" w:color="auto"/>
            <w:bottom w:val="none" w:sz="0" w:space="0" w:color="auto"/>
            <w:right w:val="none" w:sz="0" w:space="0" w:color="auto"/>
          </w:divBdr>
          <w:divsChild>
            <w:div w:id="444231119">
              <w:marLeft w:val="0"/>
              <w:marRight w:val="0"/>
              <w:marTop w:val="0"/>
              <w:marBottom w:val="0"/>
              <w:divBdr>
                <w:top w:val="none" w:sz="0" w:space="0" w:color="auto"/>
                <w:left w:val="none" w:sz="0" w:space="0" w:color="auto"/>
                <w:bottom w:val="none" w:sz="0" w:space="0" w:color="auto"/>
                <w:right w:val="none" w:sz="0" w:space="0" w:color="auto"/>
              </w:divBdr>
            </w:div>
            <w:div w:id="536360911">
              <w:marLeft w:val="0"/>
              <w:marRight w:val="0"/>
              <w:marTop w:val="0"/>
              <w:marBottom w:val="0"/>
              <w:divBdr>
                <w:top w:val="none" w:sz="0" w:space="0" w:color="auto"/>
                <w:left w:val="none" w:sz="0" w:space="0" w:color="auto"/>
                <w:bottom w:val="none" w:sz="0" w:space="0" w:color="auto"/>
                <w:right w:val="none" w:sz="0" w:space="0" w:color="auto"/>
              </w:divBdr>
            </w:div>
            <w:div w:id="557935900">
              <w:marLeft w:val="0"/>
              <w:marRight w:val="0"/>
              <w:marTop w:val="0"/>
              <w:marBottom w:val="0"/>
              <w:divBdr>
                <w:top w:val="none" w:sz="0" w:space="0" w:color="auto"/>
                <w:left w:val="none" w:sz="0" w:space="0" w:color="auto"/>
                <w:bottom w:val="none" w:sz="0" w:space="0" w:color="auto"/>
                <w:right w:val="none" w:sz="0" w:space="0" w:color="auto"/>
              </w:divBdr>
            </w:div>
            <w:div w:id="635378219">
              <w:marLeft w:val="0"/>
              <w:marRight w:val="0"/>
              <w:marTop w:val="0"/>
              <w:marBottom w:val="0"/>
              <w:divBdr>
                <w:top w:val="none" w:sz="0" w:space="0" w:color="auto"/>
                <w:left w:val="none" w:sz="0" w:space="0" w:color="auto"/>
                <w:bottom w:val="none" w:sz="0" w:space="0" w:color="auto"/>
                <w:right w:val="none" w:sz="0" w:space="0" w:color="auto"/>
              </w:divBdr>
            </w:div>
            <w:div w:id="1072241128">
              <w:marLeft w:val="0"/>
              <w:marRight w:val="0"/>
              <w:marTop w:val="0"/>
              <w:marBottom w:val="0"/>
              <w:divBdr>
                <w:top w:val="none" w:sz="0" w:space="0" w:color="auto"/>
                <w:left w:val="none" w:sz="0" w:space="0" w:color="auto"/>
                <w:bottom w:val="none" w:sz="0" w:space="0" w:color="auto"/>
                <w:right w:val="none" w:sz="0" w:space="0" w:color="auto"/>
              </w:divBdr>
            </w:div>
            <w:div w:id="1089085387">
              <w:marLeft w:val="0"/>
              <w:marRight w:val="0"/>
              <w:marTop w:val="0"/>
              <w:marBottom w:val="0"/>
              <w:divBdr>
                <w:top w:val="none" w:sz="0" w:space="0" w:color="auto"/>
                <w:left w:val="none" w:sz="0" w:space="0" w:color="auto"/>
                <w:bottom w:val="none" w:sz="0" w:space="0" w:color="auto"/>
                <w:right w:val="none" w:sz="0" w:space="0" w:color="auto"/>
              </w:divBdr>
            </w:div>
            <w:div w:id="1124694566">
              <w:marLeft w:val="0"/>
              <w:marRight w:val="0"/>
              <w:marTop w:val="0"/>
              <w:marBottom w:val="0"/>
              <w:divBdr>
                <w:top w:val="none" w:sz="0" w:space="0" w:color="auto"/>
                <w:left w:val="none" w:sz="0" w:space="0" w:color="auto"/>
                <w:bottom w:val="none" w:sz="0" w:space="0" w:color="auto"/>
                <w:right w:val="none" w:sz="0" w:space="0" w:color="auto"/>
              </w:divBdr>
            </w:div>
            <w:div w:id="1325016017">
              <w:marLeft w:val="0"/>
              <w:marRight w:val="0"/>
              <w:marTop w:val="0"/>
              <w:marBottom w:val="0"/>
              <w:divBdr>
                <w:top w:val="none" w:sz="0" w:space="0" w:color="auto"/>
                <w:left w:val="none" w:sz="0" w:space="0" w:color="auto"/>
                <w:bottom w:val="none" w:sz="0" w:space="0" w:color="auto"/>
                <w:right w:val="none" w:sz="0" w:space="0" w:color="auto"/>
              </w:divBdr>
            </w:div>
            <w:div w:id="1514999338">
              <w:marLeft w:val="0"/>
              <w:marRight w:val="0"/>
              <w:marTop w:val="0"/>
              <w:marBottom w:val="0"/>
              <w:divBdr>
                <w:top w:val="none" w:sz="0" w:space="0" w:color="auto"/>
                <w:left w:val="none" w:sz="0" w:space="0" w:color="auto"/>
                <w:bottom w:val="none" w:sz="0" w:space="0" w:color="auto"/>
                <w:right w:val="none" w:sz="0" w:space="0" w:color="auto"/>
              </w:divBdr>
            </w:div>
            <w:div w:id="1844783125">
              <w:marLeft w:val="0"/>
              <w:marRight w:val="0"/>
              <w:marTop w:val="0"/>
              <w:marBottom w:val="0"/>
              <w:divBdr>
                <w:top w:val="none" w:sz="0" w:space="0" w:color="auto"/>
                <w:left w:val="none" w:sz="0" w:space="0" w:color="auto"/>
                <w:bottom w:val="none" w:sz="0" w:space="0" w:color="auto"/>
                <w:right w:val="none" w:sz="0" w:space="0" w:color="auto"/>
              </w:divBdr>
            </w:div>
            <w:div w:id="2049983570">
              <w:marLeft w:val="0"/>
              <w:marRight w:val="0"/>
              <w:marTop w:val="0"/>
              <w:marBottom w:val="0"/>
              <w:divBdr>
                <w:top w:val="none" w:sz="0" w:space="0" w:color="auto"/>
                <w:left w:val="none" w:sz="0" w:space="0" w:color="auto"/>
                <w:bottom w:val="none" w:sz="0" w:space="0" w:color="auto"/>
                <w:right w:val="none" w:sz="0" w:space="0" w:color="auto"/>
              </w:divBdr>
            </w:div>
          </w:divsChild>
        </w:div>
        <w:div w:id="1538617220">
          <w:marLeft w:val="0"/>
          <w:marRight w:val="0"/>
          <w:marTop w:val="0"/>
          <w:marBottom w:val="0"/>
          <w:divBdr>
            <w:top w:val="none" w:sz="0" w:space="0" w:color="auto"/>
            <w:left w:val="none" w:sz="0" w:space="0" w:color="auto"/>
            <w:bottom w:val="none" w:sz="0" w:space="0" w:color="auto"/>
            <w:right w:val="none" w:sz="0" w:space="0" w:color="auto"/>
          </w:divBdr>
          <w:divsChild>
            <w:div w:id="645471657">
              <w:marLeft w:val="0"/>
              <w:marRight w:val="0"/>
              <w:marTop w:val="0"/>
              <w:marBottom w:val="0"/>
              <w:divBdr>
                <w:top w:val="none" w:sz="0" w:space="0" w:color="auto"/>
                <w:left w:val="none" w:sz="0" w:space="0" w:color="auto"/>
                <w:bottom w:val="none" w:sz="0" w:space="0" w:color="auto"/>
                <w:right w:val="none" w:sz="0" w:space="0" w:color="auto"/>
              </w:divBdr>
            </w:div>
            <w:div w:id="804391030">
              <w:marLeft w:val="0"/>
              <w:marRight w:val="0"/>
              <w:marTop w:val="0"/>
              <w:marBottom w:val="0"/>
              <w:divBdr>
                <w:top w:val="none" w:sz="0" w:space="0" w:color="auto"/>
                <w:left w:val="none" w:sz="0" w:space="0" w:color="auto"/>
                <w:bottom w:val="none" w:sz="0" w:space="0" w:color="auto"/>
                <w:right w:val="none" w:sz="0" w:space="0" w:color="auto"/>
              </w:divBdr>
            </w:div>
            <w:div w:id="810365913">
              <w:marLeft w:val="0"/>
              <w:marRight w:val="0"/>
              <w:marTop w:val="0"/>
              <w:marBottom w:val="0"/>
              <w:divBdr>
                <w:top w:val="none" w:sz="0" w:space="0" w:color="auto"/>
                <w:left w:val="none" w:sz="0" w:space="0" w:color="auto"/>
                <w:bottom w:val="none" w:sz="0" w:space="0" w:color="auto"/>
                <w:right w:val="none" w:sz="0" w:space="0" w:color="auto"/>
              </w:divBdr>
            </w:div>
            <w:div w:id="1258294245">
              <w:marLeft w:val="0"/>
              <w:marRight w:val="0"/>
              <w:marTop w:val="0"/>
              <w:marBottom w:val="0"/>
              <w:divBdr>
                <w:top w:val="none" w:sz="0" w:space="0" w:color="auto"/>
                <w:left w:val="none" w:sz="0" w:space="0" w:color="auto"/>
                <w:bottom w:val="none" w:sz="0" w:space="0" w:color="auto"/>
                <w:right w:val="none" w:sz="0" w:space="0" w:color="auto"/>
              </w:divBdr>
            </w:div>
            <w:div w:id="1513032240">
              <w:marLeft w:val="0"/>
              <w:marRight w:val="0"/>
              <w:marTop w:val="0"/>
              <w:marBottom w:val="0"/>
              <w:divBdr>
                <w:top w:val="none" w:sz="0" w:space="0" w:color="auto"/>
                <w:left w:val="none" w:sz="0" w:space="0" w:color="auto"/>
                <w:bottom w:val="none" w:sz="0" w:space="0" w:color="auto"/>
                <w:right w:val="none" w:sz="0" w:space="0" w:color="auto"/>
              </w:divBdr>
            </w:div>
            <w:div w:id="1972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500774443">
          <w:marLeft w:val="0"/>
          <w:marRight w:val="0"/>
          <w:marTop w:val="0"/>
          <w:marBottom w:val="0"/>
          <w:divBdr>
            <w:top w:val="none" w:sz="0" w:space="0" w:color="auto"/>
            <w:left w:val="none" w:sz="0" w:space="0" w:color="auto"/>
            <w:bottom w:val="none" w:sz="0" w:space="0" w:color="auto"/>
            <w:right w:val="none" w:sz="0" w:space="0" w:color="auto"/>
          </w:divBdr>
        </w:div>
        <w:div w:id="633564272">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sChild>
        </w:div>
        <w:div w:id="1876037363">
          <w:marLeft w:val="0"/>
          <w:marRight w:val="0"/>
          <w:marTop w:val="0"/>
          <w:marBottom w:val="0"/>
          <w:divBdr>
            <w:top w:val="none" w:sz="0" w:space="0" w:color="auto"/>
            <w:left w:val="none" w:sz="0" w:space="0" w:color="auto"/>
            <w:bottom w:val="none" w:sz="0" w:space="0" w:color="auto"/>
            <w:right w:val="none" w:sz="0" w:space="0" w:color="auto"/>
          </w:divBdr>
        </w:div>
      </w:divsChild>
    </w:div>
    <w:div w:id="2061712513">
      <w:bodyDiv w:val="1"/>
      <w:marLeft w:val="0"/>
      <w:marRight w:val="0"/>
      <w:marTop w:val="0"/>
      <w:marBottom w:val="0"/>
      <w:divBdr>
        <w:top w:val="none" w:sz="0" w:space="0" w:color="auto"/>
        <w:left w:val="none" w:sz="0" w:space="0" w:color="auto"/>
        <w:bottom w:val="none" w:sz="0" w:space="0" w:color="auto"/>
        <w:right w:val="none" w:sz="0" w:space="0" w:color="auto"/>
      </w:divBdr>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278029188">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160203017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yerbr1@msu.edu" TargetMode="External"/><Relationship Id="rId18" Type="http://schemas.openxmlformats.org/officeDocument/2006/relationships/footer" Target="footer2.xml"/><Relationship Id="rId26" Type="http://schemas.openxmlformats.org/officeDocument/2006/relationships/hyperlink" Target="http://ezproxy.msu.edu/login?url=https://www.clinicalkey.com/dura/browse/bookChapter/3-s2.0-C20170020839"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image" Target="media/image2.jpe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urldefense.com/v3/__https:/msucom.medtricslab.com/users/login/__;!!HXCxUKc!wNBbgq2iQx91RPsZTSAfgPrZjysJN5eg3OV4t_aN_DChvJ9PJb8dkYFOQ8hSSEQ5rAyuK_veSwhwt48H8hA$" TargetMode="External"/><Relationship Id="rId11" Type="http://schemas.openxmlformats.org/officeDocument/2006/relationships/image" Target="media/image1.jpg"/><Relationship Id="rId24" Type="http://schemas.openxmlformats.org/officeDocument/2006/relationships/hyperlink" Target="https://www-clinicalkey-com.proxy2.cl.msu.edu/"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clerkship-lwwhealthlibrary-com.proxy2.cl.msu.edu/book.aspx?bookid=3271&amp;rotationId=0" TargetMode="External"/><Relationship Id="rId28" Type="http://schemas.openxmlformats.org/officeDocument/2006/relationships/hyperlink" Target="mailto:COM.Clerkship@msu.edu" TargetMode="External"/><Relationship Id="rId36" Type="http://schemas.openxmlformats.org/officeDocument/2006/relationships/hyperlink" Target="https://spartanexperiences.msu.edu/rso-s/regulations/medical-student-rights-responsibilities/index.html" TargetMode="External"/><Relationship Id="rId49"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dss@msu.edu" TargetMode="External"/><Relationship Id="rId22" Type="http://schemas.openxmlformats.org/officeDocument/2006/relationships/hyperlink" Target="https://d2l.msu.edu/" TargetMode="External"/><Relationship Id="rId27" Type="http://schemas.openxmlformats.org/officeDocument/2006/relationships/hyperlink" Target="http://libguides.lib.msu.edu/medicalebooks"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oes@msu.edu" TargetMode="External"/><Relationship Id="rId17" Type="http://schemas.openxmlformats.org/officeDocument/2006/relationships/header" Target="header2.xml"/><Relationship Id="rId25" Type="http://schemas.openxmlformats.org/officeDocument/2006/relationships/hyperlink" Target="http://ezproxy.msu.edu/login?url=https://accessmedicine.mhmedical.com/book.aspx?bookid=2977"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footer" Target="footer4.xml"/><Relationship Id="rId20" Type="http://schemas.openxmlformats.org/officeDocument/2006/relationships/hyperlink" Target="mailto:COM.Clerkship@msu.edu"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9E22BCD-8A6A-417A-B815-19D7093A6256}">
  <ds:schemaRefs>
    <ds:schemaRef ds:uri="f723835f-fdd1-4a3c-80e3-c6e549b1d6ff"/>
    <ds:schemaRef ds:uri="http://schemas.microsoft.com/office/2006/metadata/properties"/>
    <ds:schemaRef ds:uri="http://www.w3.org/XML/1998/namespace"/>
    <ds:schemaRef ds:uri="http://purl.org/dc/elements/1.1/"/>
    <ds:schemaRef ds:uri="d55c97ec-b22c-448a-85b3-c0de41af879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E7BCDB05-79AA-4E24-95A8-50ECAF8FD979}"/>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24</TotalTime>
  <Pages>18</Pages>
  <Words>5539</Words>
  <Characters>31578</Characters>
  <Application>Microsoft Office Word</Application>
  <DocSecurity>0</DocSecurity>
  <Lines>263</Lines>
  <Paragraphs>74</Paragraphs>
  <ScaleCrop>false</ScaleCrop>
  <Company/>
  <LinksUpToDate>false</LinksUpToDate>
  <CharactersWithSpaces>37043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39</cp:revision>
  <dcterms:created xsi:type="dcterms:W3CDTF">2026-05-04T16:27:00Z</dcterms:created>
  <dcterms:modified xsi:type="dcterms:W3CDTF">2026-07-17T15:00:00Z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