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18CCBD35" w:rsidR="00022296" w:rsidRPr="00270664" w:rsidRDefault="00270664" w:rsidP="2DD5AA23">
      <w:pPr>
        <w:spacing w:after="0" w:line="240" w:lineRule="auto"/>
        <w:jc w:val="center"/>
        <w:rPr>
          <w:rFonts w:ascii="Arial" w:hAnsi="Arial" w:cs="Arial"/>
          <w:b/>
          <w:bCs/>
          <w:sz w:val="44"/>
          <w:szCs w:val="44"/>
          <w:lang w:bidi="en-US"/>
        </w:rPr>
      </w:pPr>
      <w:r w:rsidRPr="00270664">
        <w:rPr>
          <w:rFonts w:ascii="Arial" w:hAnsi="Arial" w:cs="Arial"/>
          <w:b/>
          <w:bCs/>
          <w:sz w:val="44"/>
          <w:szCs w:val="44"/>
        </w:rPr>
        <w:t>OSS 64</w:t>
      </w:r>
      <w:r w:rsidR="00EE4841">
        <w:rPr>
          <w:rFonts w:ascii="Arial" w:hAnsi="Arial" w:cs="Arial"/>
          <w:b/>
          <w:bCs/>
          <w:sz w:val="44"/>
          <w:szCs w:val="44"/>
        </w:rPr>
        <w:t>3</w:t>
      </w:r>
    </w:p>
    <w:p w14:paraId="3B59ED50" w14:textId="4C732FDA" w:rsidR="007D7480" w:rsidRPr="001613D1" w:rsidRDefault="00EE4841" w:rsidP="006234EC">
      <w:pPr>
        <w:spacing w:after="0" w:line="240" w:lineRule="auto"/>
        <w:jc w:val="center"/>
        <w:rPr>
          <w:rFonts w:ascii="Arial" w:hAnsi="Arial" w:cs="Arial"/>
        </w:rPr>
      </w:pPr>
      <w:r>
        <w:rPr>
          <w:rStyle w:val="normaltextrun"/>
          <w:rFonts w:ascii="Arial" w:hAnsi="Arial" w:cs="Arial"/>
          <w:b/>
          <w:bCs/>
          <w:color w:val="000000"/>
          <w:sz w:val="72"/>
          <w:szCs w:val="72"/>
          <w:bdr w:val="none" w:sz="0" w:space="0" w:color="auto" w:frame="1"/>
        </w:rPr>
        <w:t>Podiatry</w:t>
      </w: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637AE827"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OSTEOPATHIC SURGICAL SPECIALITIES</w:t>
      </w:r>
      <w:r>
        <w:rPr>
          <w:rStyle w:val="eop"/>
          <w:rFonts w:ascii="Arial" w:hAnsi="Arial" w:cs="Arial"/>
          <w:sz w:val="32"/>
          <w:szCs w:val="32"/>
        </w:rPr>
        <w:t> </w:t>
      </w:r>
    </w:p>
    <w:p w14:paraId="7D28F9A1"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6"/>
          <w:szCs w:val="36"/>
        </w:rPr>
        <w:t>W. BRITT ZIMMERMAN, D.O.</w:t>
      </w:r>
      <w:r>
        <w:rPr>
          <w:rStyle w:val="eop"/>
          <w:rFonts w:ascii="Arial" w:hAnsi="Arial" w:cs="Arial"/>
          <w:sz w:val="36"/>
          <w:szCs w:val="36"/>
        </w:rPr>
        <w:t> </w:t>
      </w:r>
    </w:p>
    <w:p w14:paraId="27FD910C"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CHAIRPERSON</w:t>
      </w:r>
      <w:r>
        <w:rPr>
          <w:rStyle w:val="eop"/>
          <w:rFonts w:ascii="Arial" w:hAnsi="Arial" w:cs="Arial"/>
          <w:sz w:val="32"/>
          <w:szCs w:val="32"/>
        </w:rPr>
        <w:t> </w:t>
      </w:r>
    </w:p>
    <w:p w14:paraId="77EF613B" w14:textId="2684C5DC" w:rsidR="00525DEE" w:rsidRPr="001613D1" w:rsidRDefault="00270664"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 xml:space="preserve"> </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0E7E4C46" w:rsidR="00841350" w:rsidRPr="001613D1" w:rsidRDefault="0014658C" w:rsidP="00B611BC">
      <w:pPr>
        <w:spacing w:after="0" w:line="240" w:lineRule="auto"/>
        <w:jc w:val="center"/>
        <w:rPr>
          <w:rFonts w:ascii="Arial" w:hAnsi="Arial" w:cs="Arial"/>
          <w:sz w:val="36"/>
          <w:szCs w:val="36"/>
        </w:rPr>
      </w:pPr>
      <w:r>
        <w:rPr>
          <w:rFonts w:ascii="Arial" w:hAnsi="Arial" w:cs="Arial"/>
          <w:sz w:val="36"/>
          <w:szCs w:val="36"/>
        </w:rPr>
        <w:t>Jacquelyn Charbel</w:t>
      </w:r>
      <w:r w:rsidR="00270664">
        <w:rPr>
          <w:rFonts w:ascii="Arial" w:hAnsi="Arial" w:cs="Arial"/>
          <w:sz w:val="36"/>
          <w:szCs w:val="36"/>
        </w:rPr>
        <w:t>, D.O.</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2EB99168" w:rsidR="005239D2" w:rsidRDefault="0014658C" w:rsidP="00B611BC">
      <w:pPr>
        <w:autoSpaceDE w:val="0"/>
        <w:autoSpaceDN w:val="0"/>
        <w:adjustRightInd w:val="0"/>
        <w:spacing w:after="0" w:line="240" w:lineRule="auto"/>
        <w:jc w:val="center"/>
        <w:rPr>
          <w:rFonts w:ascii="Arial" w:hAnsi="Arial" w:cs="Arial"/>
          <w:sz w:val="32"/>
          <w:szCs w:val="32"/>
        </w:rPr>
      </w:pPr>
      <w:hyperlink r:id="rId12" w:history="1">
        <w:r w:rsidRPr="00F17F0F">
          <w:rPr>
            <w:rStyle w:val="Hyperlink"/>
            <w:rFonts w:ascii="Arial" w:hAnsi="Arial" w:cs="Arial"/>
            <w:sz w:val="32"/>
            <w:szCs w:val="32"/>
          </w:rPr>
          <w:t>charbelj@msu.edu</w:t>
        </w:r>
      </w:hyperlink>
    </w:p>
    <w:p w14:paraId="1483D794" w14:textId="77777777" w:rsidR="00270664" w:rsidRPr="001613D1" w:rsidRDefault="00270664" w:rsidP="00B611BC">
      <w:pPr>
        <w:autoSpaceDE w:val="0"/>
        <w:autoSpaceDN w:val="0"/>
        <w:adjustRightInd w:val="0"/>
        <w:spacing w:after="0" w:line="240" w:lineRule="auto"/>
        <w:jc w:val="center"/>
        <w:rPr>
          <w:rFonts w:ascii="Arial" w:hAnsi="Arial" w:cs="Arial"/>
          <w:sz w:val="32"/>
          <w:szCs w:val="32"/>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3F42C11A"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EFFECTIVE AUGUST 1, 202</w:t>
      </w:r>
      <w:r w:rsidR="00163885">
        <w:rPr>
          <w:rFonts w:ascii="Arial" w:hAnsi="Arial" w:cs="Arial"/>
          <w:iCs/>
          <w:sz w:val="32"/>
          <w:szCs w:val="32"/>
        </w:rPr>
        <w:t>6</w:t>
      </w:r>
      <w:r w:rsidR="000D418D">
        <w:rPr>
          <w:rFonts w:ascii="Arial" w:hAnsi="Arial" w:cs="Arial"/>
          <w:iCs/>
          <w:sz w:val="32"/>
          <w:szCs w:val="32"/>
        </w:rPr>
        <w:t>,</w:t>
      </w:r>
      <w:r w:rsidRPr="001613D1">
        <w:rPr>
          <w:rFonts w:ascii="Arial" w:hAnsi="Arial" w:cs="Arial"/>
          <w:iCs/>
          <w:sz w:val="32"/>
          <w:szCs w:val="32"/>
        </w:rPr>
        <w:t xml:space="preserve"> TO JULY 31, 202</w:t>
      </w:r>
      <w:r w:rsidR="00163885">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75408CD4" w14:textId="77777777" w:rsidR="00D74C38" w:rsidRDefault="00D74C38" w:rsidP="00B611BC">
      <w:pPr>
        <w:autoSpaceDE w:val="0"/>
        <w:autoSpaceDN w:val="0"/>
        <w:adjustRightInd w:val="0"/>
        <w:spacing w:after="120" w:line="240" w:lineRule="auto"/>
        <w:ind w:left="360"/>
        <w:jc w:val="left"/>
        <w:rPr>
          <w:rFonts w:ascii="Arial" w:hAnsi="Arial" w:cs="Arial"/>
          <w:i/>
          <w:sz w:val="24"/>
          <w:szCs w:val="24"/>
        </w:rPr>
      </w:pPr>
    </w:p>
    <w:p w14:paraId="3F81E9A2" w14:textId="21DEA3D9"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232DA728" w14:textId="629E9489"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40"/>
          <w:szCs w:val="40"/>
        </w:rPr>
        <w:t>Shawna Olds</w:t>
      </w:r>
      <w:r>
        <w:rPr>
          <w:rStyle w:val="eop"/>
          <w:rFonts w:ascii="Arial" w:hAnsi="Arial" w:cs="Arial"/>
          <w:color w:val="000000"/>
          <w:sz w:val="40"/>
          <w:szCs w:val="40"/>
        </w:rPr>
        <w:t> </w:t>
      </w:r>
    </w:p>
    <w:p w14:paraId="29726FBE"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COURSE ASSISTANT (CA)</w:t>
      </w:r>
      <w:r>
        <w:rPr>
          <w:rStyle w:val="eop"/>
          <w:rFonts w:ascii="Arial" w:hAnsi="Arial" w:cs="Arial"/>
          <w:sz w:val="32"/>
          <w:szCs w:val="32"/>
        </w:rPr>
        <w:t> </w:t>
      </w:r>
    </w:p>
    <w:p w14:paraId="4B0ADBC5" w14:textId="29C0D18B" w:rsidR="00270664" w:rsidRPr="00270664" w:rsidRDefault="00270664" w:rsidP="00B611BC">
      <w:pPr>
        <w:autoSpaceDE w:val="0"/>
        <w:autoSpaceDN w:val="0"/>
        <w:adjustRightInd w:val="0"/>
        <w:spacing w:after="0" w:line="240" w:lineRule="auto"/>
        <w:jc w:val="center"/>
        <w:rPr>
          <w:rFonts w:ascii="Arial" w:hAnsi="Arial" w:cs="Arial"/>
          <w:color w:val="000000"/>
          <w:sz w:val="32"/>
          <w:szCs w:val="32"/>
        </w:rPr>
      </w:pPr>
      <w:hyperlink r:id="rId13" w:history="1">
        <w:r w:rsidRPr="00270664">
          <w:rPr>
            <w:rStyle w:val="Hyperlink"/>
            <w:rFonts w:ascii="Arial" w:hAnsi="Arial" w:cs="Arial"/>
            <w:sz w:val="32"/>
            <w:szCs w:val="32"/>
          </w:rPr>
          <w:t>oldss@msu.edu</w:t>
        </w:r>
      </w:hyperlink>
    </w:p>
    <w:p w14:paraId="55EE0923" w14:textId="65776005" w:rsidR="005239D2" w:rsidRPr="00C40B5D" w:rsidRDefault="00270664" w:rsidP="00270664">
      <w:pPr>
        <w:autoSpaceDE w:val="0"/>
        <w:autoSpaceDN w:val="0"/>
        <w:adjustRightInd w:val="0"/>
        <w:spacing w:after="0" w:line="240" w:lineRule="auto"/>
        <w:jc w:val="center"/>
        <w:rPr>
          <w:rFonts w:ascii="Arial" w:hAnsi="Arial" w:cs="Arial"/>
          <w:iCs/>
          <w:sz w:val="28"/>
          <w:szCs w:val="28"/>
        </w:rPr>
      </w:pPr>
      <w:r>
        <w:rPr>
          <w:rFonts w:ascii="Arial" w:hAnsi="Arial" w:cs="Arial"/>
          <w:color w:val="000000"/>
          <w:sz w:val="40"/>
          <w:szCs w:val="40"/>
        </w:rPr>
        <w:t xml:space="preserve"> </w:t>
      </w:r>
    </w:p>
    <w:p w14:paraId="7448A493" w14:textId="77777777" w:rsidR="00D74C38" w:rsidRDefault="00D74C38" w:rsidP="1D9F913C">
      <w:pPr>
        <w:autoSpaceDE w:val="0"/>
        <w:autoSpaceDN w:val="0"/>
        <w:adjustRightInd w:val="0"/>
        <w:spacing w:line="240" w:lineRule="auto"/>
        <w:rPr>
          <w:rFonts w:ascii="Arial" w:hAnsi="Arial" w:cs="Arial"/>
          <w:i/>
          <w:iCs/>
          <w:color w:val="000000" w:themeColor="text1"/>
          <w:sz w:val="20"/>
          <w:szCs w:val="20"/>
        </w:rPr>
      </w:pPr>
    </w:p>
    <w:p w14:paraId="7CF99B53" w14:textId="6D125B62" w:rsidR="00E405FF" w:rsidRPr="00D74C38" w:rsidRDefault="00E405FF" w:rsidP="1D9F913C">
      <w:pPr>
        <w:autoSpaceDE w:val="0"/>
        <w:autoSpaceDN w:val="0"/>
        <w:adjustRightInd w:val="0"/>
        <w:spacing w:line="240" w:lineRule="auto"/>
        <w:rPr>
          <w:rFonts w:ascii="Arial" w:hAnsi="Arial" w:cs="Arial"/>
          <w:i/>
          <w:iCs/>
          <w:color w:val="000000"/>
          <w:sz w:val="20"/>
          <w:szCs w:val="20"/>
        </w:rPr>
      </w:pPr>
      <w:r w:rsidRPr="00D74C38">
        <w:rPr>
          <w:rFonts w:ascii="Arial" w:hAnsi="Arial" w:cs="Arial"/>
          <w:i/>
          <w:iCs/>
          <w:color w:val="000000" w:themeColor="text1"/>
          <w:sz w:val="20"/>
          <w:szCs w:val="20"/>
        </w:rPr>
        <w:t xml:space="preserve">At </w:t>
      </w:r>
      <w:r w:rsidR="00B72C2C" w:rsidRPr="00D74C38">
        <w:rPr>
          <w:rFonts w:ascii="Arial" w:hAnsi="Arial" w:cs="Arial"/>
          <w:i/>
          <w:iCs/>
          <w:color w:val="000000" w:themeColor="text1"/>
          <w:sz w:val="20"/>
          <w:szCs w:val="20"/>
        </w:rPr>
        <w:t>Michigan State University College of Osteopathic Medicine (MSUCOM)</w:t>
      </w:r>
      <w:r w:rsidRPr="00D74C38">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D74C38">
        <w:rPr>
          <w:rFonts w:ascii="Arial" w:hAnsi="Arial" w:cs="Arial"/>
          <w:i/>
          <w:iCs/>
          <w:color w:val="000000" w:themeColor="text1"/>
          <w:sz w:val="20"/>
          <w:szCs w:val="20"/>
        </w:rPr>
        <w:t xml:space="preserve">also </w:t>
      </w:r>
      <w:r w:rsidRPr="00D74C38">
        <w:rPr>
          <w:rFonts w:ascii="Arial" w:hAnsi="Arial" w:cs="Arial"/>
          <w:i/>
          <w:iCs/>
          <w:color w:val="000000" w:themeColor="text1"/>
          <w:sz w:val="20"/>
          <w:szCs w:val="20"/>
        </w:rPr>
        <w:t xml:space="preserve">be </w:t>
      </w:r>
      <w:r w:rsidR="00D74C38" w:rsidRPr="00D74C38">
        <w:rPr>
          <w:rFonts w:ascii="Arial" w:hAnsi="Arial" w:cs="Arial"/>
          <w:i/>
          <w:iCs/>
          <w:color w:val="000000" w:themeColor="text1"/>
          <w:sz w:val="20"/>
          <w:szCs w:val="20"/>
        </w:rPr>
        <w:t>implemented from</w:t>
      </w:r>
      <w:r w:rsidRPr="00D74C38">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D74C38">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74DF565C" w14:textId="100AC32B" w:rsidR="000F164C"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7382" w:history="1">
        <w:r w:rsidR="000F164C" w:rsidRPr="00F06191">
          <w:rPr>
            <w:rStyle w:val="Hyperlink"/>
          </w:rPr>
          <w:t>Introduction and Overview</w:t>
        </w:r>
        <w:r w:rsidR="000F164C">
          <w:rPr>
            <w:webHidden/>
          </w:rPr>
          <w:tab/>
        </w:r>
        <w:r w:rsidR="000F164C">
          <w:rPr>
            <w:webHidden/>
          </w:rPr>
          <w:fldChar w:fldCharType="begin"/>
        </w:r>
        <w:r w:rsidR="000F164C">
          <w:rPr>
            <w:webHidden/>
          </w:rPr>
          <w:instrText xml:space="preserve"> PAGEREF _Toc235177382 \h </w:instrText>
        </w:r>
        <w:r w:rsidR="000F164C">
          <w:rPr>
            <w:webHidden/>
          </w:rPr>
        </w:r>
        <w:r w:rsidR="000F164C">
          <w:rPr>
            <w:webHidden/>
          </w:rPr>
          <w:fldChar w:fldCharType="separate"/>
        </w:r>
        <w:r w:rsidR="000F164C">
          <w:rPr>
            <w:webHidden/>
          </w:rPr>
          <w:t>1</w:t>
        </w:r>
        <w:r w:rsidR="000F164C">
          <w:rPr>
            <w:webHidden/>
          </w:rPr>
          <w:fldChar w:fldCharType="end"/>
        </w:r>
      </w:hyperlink>
    </w:p>
    <w:p w14:paraId="3700FBF0" w14:textId="52B03CF0" w:rsidR="000F164C" w:rsidRDefault="000F164C">
      <w:pPr>
        <w:pStyle w:val="TOC2"/>
        <w:rPr>
          <w:rFonts w:asciiTheme="minorHAnsi" w:hAnsiTheme="minorHAnsi" w:cstheme="minorBidi"/>
          <w:smallCaps w:val="0"/>
          <w:kern w:val="2"/>
          <w:sz w:val="24"/>
          <w:szCs w:val="24"/>
          <w14:ligatures w14:val="standardContextual"/>
        </w:rPr>
      </w:pPr>
      <w:hyperlink w:anchor="_Toc235177383" w:history="1">
        <w:r w:rsidRPr="00F06191">
          <w:rPr>
            <w:rStyle w:val="Hyperlink"/>
          </w:rPr>
          <w:t>ELECTIVE COURSE scheduling</w:t>
        </w:r>
        <w:r>
          <w:rPr>
            <w:webHidden/>
          </w:rPr>
          <w:tab/>
        </w:r>
        <w:r>
          <w:rPr>
            <w:webHidden/>
          </w:rPr>
          <w:fldChar w:fldCharType="begin"/>
        </w:r>
        <w:r>
          <w:rPr>
            <w:webHidden/>
          </w:rPr>
          <w:instrText xml:space="preserve"> PAGEREF _Toc235177383 \h </w:instrText>
        </w:r>
        <w:r>
          <w:rPr>
            <w:webHidden/>
          </w:rPr>
        </w:r>
        <w:r>
          <w:rPr>
            <w:webHidden/>
          </w:rPr>
          <w:fldChar w:fldCharType="separate"/>
        </w:r>
        <w:r>
          <w:rPr>
            <w:webHidden/>
          </w:rPr>
          <w:t>2</w:t>
        </w:r>
        <w:r>
          <w:rPr>
            <w:webHidden/>
          </w:rPr>
          <w:fldChar w:fldCharType="end"/>
        </w:r>
      </w:hyperlink>
    </w:p>
    <w:p w14:paraId="3BCDEB0C" w14:textId="0AB6C1F9" w:rsidR="000F164C" w:rsidRDefault="000F164C">
      <w:pPr>
        <w:pStyle w:val="TOC3"/>
        <w:rPr>
          <w:rFonts w:asciiTheme="minorHAnsi" w:hAnsiTheme="minorHAnsi" w:cstheme="minorBidi"/>
          <w:kern w:val="2"/>
          <w:sz w:val="24"/>
          <w:szCs w:val="24"/>
          <w14:ligatures w14:val="standardContextual"/>
        </w:rPr>
      </w:pPr>
      <w:hyperlink w:anchor="_Toc235177384" w:history="1">
        <w:r w:rsidRPr="00F06191">
          <w:rPr>
            <w:rStyle w:val="Hyperlink"/>
          </w:rPr>
          <w:t>Preapproval</w:t>
        </w:r>
        <w:r>
          <w:rPr>
            <w:webHidden/>
          </w:rPr>
          <w:tab/>
        </w:r>
        <w:r>
          <w:rPr>
            <w:webHidden/>
          </w:rPr>
          <w:fldChar w:fldCharType="begin"/>
        </w:r>
        <w:r>
          <w:rPr>
            <w:webHidden/>
          </w:rPr>
          <w:instrText xml:space="preserve"> PAGEREF _Toc235177384 \h </w:instrText>
        </w:r>
        <w:r>
          <w:rPr>
            <w:webHidden/>
          </w:rPr>
        </w:r>
        <w:r>
          <w:rPr>
            <w:webHidden/>
          </w:rPr>
          <w:fldChar w:fldCharType="separate"/>
        </w:r>
        <w:r>
          <w:rPr>
            <w:webHidden/>
          </w:rPr>
          <w:t>2</w:t>
        </w:r>
        <w:r>
          <w:rPr>
            <w:webHidden/>
          </w:rPr>
          <w:fldChar w:fldCharType="end"/>
        </w:r>
      </w:hyperlink>
    </w:p>
    <w:p w14:paraId="65BF026D" w14:textId="3E12FF22" w:rsidR="000F164C" w:rsidRDefault="000F164C">
      <w:pPr>
        <w:pStyle w:val="TOC3"/>
        <w:rPr>
          <w:rFonts w:asciiTheme="minorHAnsi" w:hAnsiTheme="minorHAnsi" w:cstheme="minorBidi"/>
          <w:kern w:val="2"/>
          <w:sz w:val="24"/>
          <w:szCs w:val="24"/>
          <w14:ligatures w14:val="standardContextual"/>
        </w:rPr>
      </w:pPr>
      <w:hyperlink w:anchor="_Toc235177385" w:history="1">
        <w:r w:rsidRPr="00F06191">
          <w:rPr>
            <w:rStyle w:val="Hyperlink"/>
          </w:rPr>
          <w:t>Required Prerequisites</w:t>
        </w:r>
        <w:r>
          <w:rPr>
            <w:webHidden/>
          </w:rPr>
          <w:tab/>
        </w:r>
        <w:r>
          <w:rPr>
            <w:webHidden/>
          </w:rPr>
          <w:fldChar w:fldCharType="begin"/>
        </w:r>
        <w:r>
          <w:rPr>
            <w:webHidden/>
          </w:rPr>
          <w:instrText xml:space="preserve"> PAGEREF _Toc235177385 \h </w:instrText>
        </w:r>
        <w:r>
          <w:rPr>
            <w:webHidden/>
          </w:rPr>
        </w:r>
        <w:r>
          <w:rPr>
            <w:webHidden/>
          </w:rPr>
          <w:fldChar w:fldCharType="separate"/>
        </w:r>
        <w:r>
          <w:rPr>
            <w:webHidden/>
          </w:rPr>
          <w:t>2</w:t>
        </w:r>
        <w:r>
          <w:rPr>
            <w:webHidden/>
          </w:rPr>
          <w:fldChar w:fldCharType="end"/>
        </w:r>
      </w:hyperlink>
    </w:p>
    <w:p w14:paraId="6BCCEBFB" w14:textId="1FD1BD8B" w:rsidR="000F164C" w:rsidRDefault="000F164C">
      <w:pPr>
        <w:pStyle w:val="TOC3"/>
        <w:rPr>
          <w:rFonts w:asciiTheme="minorHAnsi" w:hAnsiTheme="minorHAnsi" w:cstheme="minorBidi"/>
          <w:kern w:val="2"/>
          <w:sz w:val="24"/>
          <w:szCs w:val="24"/>
          <w14:ligatures w14:val="standardContextual"/>
        </w:rPr>
      </w:pPr>
      <w:hyperlink w:anchor="_Toc235177386" w:history="1">
        <w:r w:rsidRPr="00F06191">
          <w:rPr>
            <w:rStyle w:val="Hyperlink"/>
          </w:rPr>
          <w:t>Course Confirmation and Enrollment</w:t>
        </w:r>
        <w:r>
          <w:rPr>
            <w:webHidden/>
          </w:rPr>
          <w:tab/>
        </w:r>
        <w:r>
          <w:rPr>
            <w:webHidden/>
          </w:rPr>
          <w:fldChar w:fldCharType="begin"/>
        </w:r>
        <w:r>
          <w:rPr>
            <w:webHidden/>
          </w:rPr>
          <w:instrText xml:space="preserve"> PAGEREF _Toc235177386 \h </w:instrText>
        </w:r>
        <w:r>
          <w:rPr>
            <w:webHidden/>
          </w:rPr>
        </w:r>
        <w:r>
          <w:rPr>
            <w:webHidden/>
          </w:rPr>
          <w:fldChar w:fldCharType="separate"/>
        </w:r>
        <w:r>
          <w:rPr>
            <w:webHidden/>
          </w:rPr>
          <w:t>2</w:t>
        </w:r>
        <w:r>
          <w:rPr>
            <w:webHidden/>
          </w:rPr>
          <w:fldChar w:fldCharType="end"/>
        </w:r>
      </w:hyperlink>
    </w:p>
    <w:p w14:paraId="2F85FAF7" w14:textId="49108193" w:rsidR="000F164C" w:rsidRDefault="000F164C">
      <w:pPr>
        <w:pStyle w:val="TOC2"/>
        <w:rPr>
          <w:rFonts w:asciiTheme="minorHAnsi" w:hAnsiTheme="minorHAnsi" w:cstheme="minorBidi"/>
          <w:smallCaps w:val="0"/>
          <w:kern w:val="2"/>
          <w:sz w:val="24"/>
          <w:szCs w:val="24"/>
          <w14:ligatures w14:val="standardContextual"/>
        </w:rPr>
      </w:pPr>
      <w:hyperlink w:anchor="_Toc235177387" w:history="1">
        <w:r w:rsidRPr="00F06191">
          <w:rPr>
            <w:rStyle w:val="Hyperlink"/>
          </w:rPr>
          <w:t>ROTATION FORMAT</w:t>
        </w:r>
        <w:r>
          <w:rPr>
            <w:webHidden/>
          </w:rPr>
          <w:tab/>
        </w:r>
        <w:r>
          <w:rPr>
            <w:webHidden/>
          </w:rPr>
          <w:fldChar w:fldCharType="begin"/>
        </w:r>
        <w:r>
          <w:rPr>
            <w:webHidden/>
          </w:rPr>
          <w:instrText xml:space="preserve"> PAGEREF _Toc235177387 \h </w:instrText>
        </w:r>
        <w:r>
          <w:rPr>
            <w:webHidden/>
          </w:rPr>
        </w:r>
        <w:r>
          <w:rPr>
            <w:webHidden/>
          </w:rPr>
          <w:fldChar w:fldCharType="separate"/>
        </w:r>
        <w:r>
          <w:rPr>
            <w:webHidden/>
          </w:rPr>
          <w:t>2</w:t>
        </w:r>
        <w:r>
          <w:rPr>
            <w:webHidden/>
          </w:rPr>
          <w:fldChar w:fldCharType="end"/>
        </w:r>
      </w:hyperlink>
    </w:p>
    <w:p w14:paraId="41F99618" w14:textId="71B8D26A" w:rsidR="000F164C" w:rsidRDefault="000F164C">
      <w:pPr>
        <w:pStyle w:val="TOC1"/>
        <w:rPr>
          <w:rFonts w:asciiTheme="minorHAnsi" w:hAnsiTheme="minorHAnsi" w:cstheme="minorBidi"/>
          <w:b w:val="0"/>
          <w:bCs w:val="0"/>
          <w:iCs w:val="0"/>
          <w:caps w:val="0"/>
          <w:kern w:val="2"/>
          <w14:ligatures w14:val="standardContextual"/>
        </w:rPr>
      </w:pPr>
      <w:hyperlink w:anchor="_Toc235177388" w:history="1">
        <w:r w:rsidRPr="00F06191">
          <w:rPr>
            <w:rStyle w:val="Hyperlink"/>
          </w:rPr>
          <w:t>GOALS AND OBJECTIVES</w:t>
        </w:r>
        <w:r>
          <w:rPr>
            <w:webHidden/>
          </w:rPr>
          <w:tab/>
        </w:r>
        <w:r>
          <w:rPr>
            <w:webHidden/>
          </w:rPr>
          <w:fldChar w:fldCharType="begin"/>
        </w:r>
        <w:r>
          <w:rPr>
            <w:webHidden/>
          </w:rPr>
          <w:instrText xml:space="preserve"> PAGEREF _Toc235177388 \h </w:instrText>
        </w:r>
        <w:r>
          <w:rPr>
            <w:webHidden/>
          </w:rPr>
        </w:r>
        <w:r>
          <w:rPr>
            <w:webHidden/>
          </w:rPr>
          <w:fldChar w:fldCharType="separate"/>
        </w:r>
        <w:r>
          <w:rPr>
            <w:webHidden/>
          </w:rPr>
          <w:t>3</w:t>
        </w:r>
        <w:r>
          <w:rPr>
            <w:webHidden/>
          </w:rPr>
          <w:fldChar w:fldCharType="end"/>
        </w:r>
      </w:hyperlink>
    </w:p>
    <w:p w14:paraId="1EFFF1AF" w14:textId="28AC9BA0" w:rsidR="000F164C" w:rsidRDefault="000F164C">
      <w:pPr>
        <w:pStyle w:val="TOC2"/>
        <w:rPr>
          <w:rFonts w:asciiTheme="minorHAnsi" w:hAnsiTheme="minorHAnsi" w:cstheme="minorBidi"/>
          <w:smallCaps w:val="0"/>
          <w:kern w:val="2"/>
          <w:sz w:val="24"/>
          <w:szCs w:val="24"/>
          <w14:ligatures w14:val="standardContextual"/>
        </w:rPr>
      </w:pPr>
      <w:hyperlink w:anchor="_Toc235177389" w:history="1">
        <w:r w:rsidRPr="00F06191">
          <w:rPr>
            <w:rStyle w:val="Hyperlink"/>
          </w:rPr>
          <w:t>GOALS</w:t>
        </w:r>
        <w:r>
          <w:rPr>
            <w:webHidden/>
          </w:rPr>
          <w:tab/>
        </w:r>
        <w:r>
          <w:rPr>
            <w:webHidden/>
          </w:rPr>
          <w:fldChar w:fldCharType="begin"/>
        </w:r>
        <w:r>
          <w:rPr>
            <w:webHidden/>
          </w:rPr>
          <w:instrText xml:space="preserve"> PAGEREF _Toc235177389 \h </w:instrText>
        </w:r>
        <w:r>
          <w:rPr>
            <w:webHidden/>
          </w:rPr>
        </w:r>
        <w:r>
          <w:rPr>
            <w:webHidden/>
          </w:rPr>
          <w:fldChar w:fldCharType="separate"/>
        </w:r>
        <w:r>
          <w:rPr>
            <w:webHidden/>
          </w:rPr>
          <w:t>3</w:t>
        </w:r>
        <w:r>
          <w:rPr>
            <w:webHidden/>
          </w:rPr>
          <w:fldChar w:fldCharType="end"/>
        </w:r>
      </w:hyperlink>
    </w:p>
    <w:p w14:paraId="5BE78DAE" w14:textId="6FA2E8E0" w:rsidR="000F164C" w:rsidRDefault="000F164C">
      <w:pPr>
        <w:pStyle w:val="TOC2"/>
        <w:rPr>
          <w:rFonts w:asciiTheme="minorHAnsi" w:hAnsiTheme="minorHAnsi" w:cstheme="minorBidi"/>
          <w:smallCaps w:val="0"/>
          <w:kern w:val="2"/>
          <w:sz w:val="24"/>
          <w:szCs w:val="24"/>
          <w14:ligatures w14:val="standardContextual"/>
        </w:rPr>
      </w:pPr>
      <w:hyperlink w:anchor="_Toc235177390" w:history="1">
        <w:r w:rsidRPr="00F06191">
          <w:rPr>
            <w:rStyle w:val="Hyperlink"/>
          </w:rPr>
          <w:t>OBJECTIVES</w:t>
        </w:r>
        <w:r>
          <w:rPr>
            <w:webHidden/>
          </w:rPr>
          <w:tab/>
        </w:r>
        <w:r>
          <w:rPr>
            <w:webHidden/>
          </w:rPr>
          <w:fldChar w:fldCharType="begin"/>
        </w:r>
        <w:r>
          <w:rPr>
            <w:webHidden/>
          </w:rPr>
          <w:instrText xml:space="preserve"> PAGEREF _Toc235177390 \h </w:instrText>
        </w:r>
        <w:r>
          <w:rPr>
            <w:webHidden/>
          </w:rPr>
        </w:r>
        <w:r>
          <w:rPr>
            <w:webHidden/>
          </w:rPr>
          <w:fldChar w:fldCharType="separate"/>
        </w:r>
        <w:r>
          <w:rPr>
            <w:webHidden/>
          </w:rPr>
          <w:t>3</w:t>
        </w:r>
        <w:r>
          <w:rPr>
            <w:webHidden/>
          </w:rPr>
          <w:fldChar w:fldCharType="end"/>
        </w:r>
      </w:hyperlink>
    </w:p>
    <w:p w14:paraId="5D333482" w14:textId="69A13604" w:rsidR="000F164C" w:rsidRDefault="000F164C">
      <w:pPr>
        <w:pStyle w:val="TOC2"/>
        <w:rPr>
          <w:rFonts w:asciiTheme="minorHAnsi" w:hAnsiTheme="minorHAnsi" w:cstheme="minorBidi"/>
          <w:smallCaps w:val="0"/>
          <w:kern w:val="2"/>
          <w:sz w:val="24"/>
          <w:szCs w:val="24"/>
          <w14:ligatures w14:val="standardContextual"/>
        </w:rPr>
      </w:pPr>
      <w:hyperlink w:anchor="_Toc235177391" w:history="1">
        <w:r w:rsidRPr="00F06191">
          <w:rPr>
            <w:rStyle w:val="Hyperlink"/>
          </w:rPr>
          <w:t>COMPETENCIES</w:t>
        </w:r>
        <w:r>
          <w:rPr>
            <w:webHidden/>
          </w:rPr>
          <w:tab/>
        </w:r>
        <w:r>
          <w:rPr>
            <w:webHidden/>
          </w:rPr>
          <w:fldChar w:fldCharType="begin"/>
        </w:r>
        <w:r>
          <w:rPr>
            <w:webHidden/>
          </w:rPr>
          <w:instrText xml:space="preserve"> PAGEREF _Toc235177391 \h </w:instrText>
        </w:r>
        <w:r>
          <w:rPr>
            <w:webHidden/>
          </w:rPr>
        </w:r>
        <w:r>
          <w:rPr>
            <w:webHidden/>
          </w:rPr>
          <w:fldChar w:fldCharType="separate"/>
        </w:r>
        <w:r>
          <w:rPr>
            <w:webHidden/>
          </w:rPr>
          <w:t>4</w:t>
        </w:r>
        <w:r>
          <w:rPr>
            <w:webHidden/>
          </w:rPr>
          <w:fldChar w:fldCharType="end"/>
        </w:r>
      </w:hyperlink>
    </w:p>
    <w:p w14:paraId="10725970" w14:textId="3074EE44" w:rsidR="000F164C" w:rsidRDefault="000F164C">
      <w:pPr>
        <w:pStyle w:val="TOC1"/>
        <w:rPr>
          <w:rFonts w:asciiTheme="minorHAnsi" w:hAnsiTheme="minorHAnsi" w:cstheme="minorBidi"/>
          <w:b w:val="0"/>
          <w:bCs w:val="0"/>
          <w:iCs w:val="0"/>
          <w:caps w:val="0"/>
          <w:kern w:val="2"/>
          <w14:ligatures w14:val="standardContextual"/>
        </w:rPr>
      </w:pPr>
      <w:hyperlink w:anchor="_Toc235177392" w:history="1">
        <w:r w:rsidRPr="00F06191">
          <w:rPr>
            <w:rStyle w:val="Hyperlink"/>
          </w:rPr>
          <w:t>COLLEGE PROGRAM OBJECTIVES</w:t>
        </w:r>
        <w:r>
          <w:rPr>
            <w:webHidden/>
          </w:rPr>
          <w:tab/>
        </w:r>
        <w:r>
          <w:rPr>
            <w:webHidden/>
          </w:rPr>
          <w:fldChar w:fldCharType="begin"/>
        </w:r>
        <w:r>
          <w:rPr>
            <w:webHidden/>
          </w:rPr>
          <w:instrText xml:space="preserve"> PAGEREF _Toc235177392 \h </w:instrText>
        </w:r>
        <w:r>
          <w:rPr>
            <w:webHidden/>
          </w:rPr>
        </w:r>
        <w:r>
          <w:rPr>
            <w:webHidden/>
          </w:rPr>
          <w:fldChar w:fldCharType="separate"/>
        </w:r>
        <w:r>
          <w:rPr>
            <w:webHidden/>
          </w:rPr>
          <w:t>4</w:t>
        </w:r>
        <w:r>
          <w:rPr>
            <w:webHidden/>
          </w:rPr>
          <w:fldChar w:fldCharType="end"/>
        </w:r>
      </w:hyperlink>
    </w:p>
    <w:p w14:paraId="0DDDDAFB" w14:textId="4FE5C1A4" w:rsidR="000F164C" w:rsidRDefault="000F164C">
      <w:pPr>
        <w:pStyle w:val="TOC1"/>
        <w:rPr>
          <w:rFonts w:asciiTheme="minorHAnsi" w:hAnsiTheme="minorHAnsi" w:cstheme="minorBidi"/>
          <w:b w:val="0"/>
          <w:bCs w:val="0"/>
          <w:iCs w:val="0"/>
          <w:caps w:val="0"/>
          <w:kern w:val="2"/>
          <w14:ligatures w14:val="standardContextual"/>
        </w:rPr>
      </w:pPr>
      <w:hyperlink w:anchor="_Toc235177393" w:history="1">
        <w:r w:rsidRPr="00F06191">
          <w:rPr>
            <w:rStyle w:val="Hyperlink"/>
          </w:rPr>
          <w:t>REFERENCES</w:t>
        </w:r>
        <w:r>
          <w:rPr>
            <w:webHidden/>
          </w:rPr>
          <w:tab/>
        </w:r>
        <w:r>
          <w:rPr>
            <w:webHidden/>
          </w:rPr>
          <w:fldChar w:fldCharType="begin"/>
        </w:r>
        <w:r>
          <w:rPr>
            <w:webHidden/>
          </w:rPr>
          <w:instrText xml:space="preserve"> PAGEREF _Toc235177393 \h </w:instrText>
        </w:r>
        <w:r>
          <w:rPr>
            <w:webHidden/>
          </w:rPr>
        </w:r>
        <w:r>
          <w:rPr>
            <w:webHidden/>
          </w:rPr>
          <w:fldChar w:fldCharType="separate"/>
        </w:r>
        <w:r>
          <w:rPr>
            <w:webHidden/>
          </w:rPr>
          <w:t>4</w:t>
        </w:r>
        <w:r>
          <w:rPr>
            <w:webHidden/>
          </w:rPr>
          <w:fldChar w:fldCharType="end"/>
        </w:r>
      </w:hyperlink>
    </w:p>
    <w:p w14:paraId="132698FE" w14:textId="61154D69" w:rsidR="000F164C" w:rsidRDefault="000F164C">
      <w:pPr>
        <w:pStyle w:val="TOC2"/>
        <w:rPr>
          <w:rFonts w:asciiTheme="minorHAnsi" w:hAnsiTheme="minorHAnsi" w:cstheme="minorBidi"/>
          <w:smallCaps w:val="0"/>
          <w:kern w:val="2"/>
          <w:sz w:val="24"/>
          <w:szCs w:val="24"/>
          <w14:ligatures w14:val="standardContextual"/>
        </w:rPr>
      </w:pPr>
      <w:hyperlink w:anchor="_Toc235177394" w:history="1">
        <w:r w:rsidRPr="00F06191">
          <w:rPr>
            <w:rStyle w:val="Hyperlink"/>
          </w:rPr>
          <w:t>REQUIRED STUDY RESOURCES</w:t>
        </w:r>
        <w:r>
          <w:rPr>
            <w:webHidden/>
          </w:rPr>
          <w:tab/>
        </w:r>
        <w:r>
          <w:rPr>
            <w:webHidden/>
          </w:rPr>
          <w:fldChar w:fldCharType="begin"/>
        </w:r>
        <w:r>
          <w:rPr>
            <w:webHidden/>
          </w:rPr>
          <w:instrText xml:space="preserve"> PAGEREF _Toc235177394 \h </w:instrText>
        </w:r>
        <w:r>
          <w:rPr>
            <w:webHidden/>
          </w:rPr>
        </w:r>
        <w:r>
          <w:rPr>
            <w:webHidden/>
          </w:rPr>
          <w:fldChar w:fldCharType="separate"/>
        </w:r>
        <w:r>
          <w:rPr>
            <w:webHidden/>
          </w:rPr>
          <w:t>4</w:t>
        </w:r>
        <w:r>
          <w:rPr>
            <w:webHidden/>
          </w:rPr>
          <w:fldChar w:fldCharType="end"/>
        </w:r>
      </w:hyperlink>
    </w:p>
    <w:p w14:paraId="4AC7F887" w14:textId="1BAF2F6B" w:rsidR="000F164C" w:rsidRDefault="000F164C">
      <w:pPr>
        <w:pStyle w:val="TOC2"/>
        <w:rPr>
          <w:rFonts w:asciiTheme="minorHAnsi" w:hAnsiTheme="minorHAnsi" w:cstheme="minorBidi"/>
          <w:smallCaps w:val="0"/>
          <w:kern w:val="2"/>
          <w:sz w:val="24"/>
          <w:szCs w:val="24"/>
          <w14:ligatures w14:val="standardContextual"/>
        </w:rPr>
      </w:pPr>
      <w:hyperlink w:anchor="_Toc235177395" w:history="1">
        <w:r w:rsidRPr="00F06191">
          <w:rPr>
            <w:rStyle w:val="Hyperlink"/>
          </w:rPr>
          <w:t>SUGGESTED STUDY RESOURCES</w:t>
        </w:r>
        <w:r>
          <w:rPr>
            <w:webHidden/>
          </w:rPr>
          <w:tab/>
        </w:r>
        <w:r>
          <w:rPr>
            <w:webHidden/>
          </w:rPr>
          <w:fldChar w:fldCharType="begin"/>
        </w:r>
        <w:r>
          <w:rPr>
            <w:webHidden/>
          </w:rPr>
          <w:instrText xml:space="preserve"> PAGEREF _Toc235177395 \h </w:instrText>
        </w:r>
        <w:r>
          <w:rPr>
            <w:webHidden/>
          </w:rPr>
        </w:r>
        <w:r>
          <w:rPr>
            <w:webHidden/>
          </w:rPr>
          <w:fldChar w:fldCharType="separate"/>
        </w:r>
        <w:r>
          <w:rPr>
            <w:webHidden/>
          </w:rPr>
          <w:t>5</w:t>
        </w:r>
        <w:r>
          <w:rPr>
            <w:webHidden/>
          </w:rPr>
          <w:fldChar w:fldCharType="end"/>
        </w:r>
      </w:hyperlink>
    </w:p>
    <w:p w14:paraId="74962BFB" w14:textId="5B13421E" w:rsidR="000F164C" w:rsidRDefault="000F164C">
      <w:pPr>
        <w:pStyle w:val="TOC3"/>
        <w:rPr>
          <w:rFonts w:asciiTheme="minorHAnsi" w:hAnsiTheme="minorHAnsi" w:cstheme="minorBidi"/>
          <w:kern w:val="2"/>
          <w:sz w:val="24"/>
          <w:szCs w:val="24"/>
          <w14:ligatures w14:val="standardContextual"/>
        </w:rPr>
      </w:pPr>
      <w:hyperlink w:anchor="_Toc235177396" w:history="1">
        <w:r w:rsidRPr="00F06191">
          <w:rPr>
            <w:rStyle w:val="Hyperlink"/>
          </w:rPr>
          <w:t>Recommended Websites</w:t>
        </w:r>
        <w:r>
          <w:rPr>
            <w:webHidden/>
          </w:rPr>
          <w:tab/>
        </w:r>
        <w:r>
          <w:rPr>
            <w:webHidden/>
          </w:rPr>
          <w:fldChar w:fldCharType="begin"/>
        </w:r>
        <w:r>
          <w:rPr>
            <w:webHidden/>
          </w:rPr>
          <w:instrText xml:space="preserve"> PAGEREF _Toc235177396 \h </w:instrText>
        </w:r>
        <w:r>
          <w:rPr>
            <w:webHidden/>
          </w:rPr>
        </w:r>
        <w:r>
          <w:rPr>
            <w:webHidden/>
          </w:rPr>
          <w:fldChar w:fldCharType="separate"/>
        </w:r>
        <w:r>
          <w:rPr>
            <w:webHidden/>
          </w:rPr>
          <w:t>5</w:t>
        </w:r>
        <w:r>
          <w:rPr>
            <w:webHidden/>
          </w:rPr>
          <w:fldChar w:fldCharType="end"/>
        </w:r>
      </w:hyperlink>
    </w:p>
    <w:p w14:paraId="40222D53" w14:textId="7AC6952F" w:rsidR="000F164C" w:rsidRDefault="000F164C">
      <w:pPr>
        <w:pStyle w:val="TOC2"/>
        <w:rPr>
          <w:rFonts w:asciiTheme="minorHAnsi" w:hAnsiTheme="minorHAnsi" w:cstheme="minorBidi"/>
          <w:smallCaps w:val="0"/>
          <w:kern w:val="2"/>
          <w:sz w:val="24"/>
          <w:szCs w:val="24"/>
          <w14:ligatures w14:val="standardContextual"/>
        </w:rPr>
      </w:pPr>
      <w:hyperlink w:anchor="_Toc235177397" w:history="1">
        <w:r w:rsidRPr="00F06191">
          <w:rPr>
            <w:rStyle w:val="Hyperlink"/>
          </w:rPr>
          <w:t>MID ROTATION FEEDBACK FORM</w:t>
        </w:r>
        <w:r>
          <w:rPr>
            <w:webHidden/>
          </w:rPr>
          <w:tab/>
        </w:r>
        <w:r>
          <w:rPr>
            <w:webHidden/>
          </w:rPr>
          <w:fldChar w:fldCharType="begin"/>
        </w:r>
        <w:r>
          <w:rPr>
            <w:webHidden/>
          </w:rPr>
          <w:instrText xml:space="preserve"> PAGEREF _Toc235177397 \h </w:instrText>
        </w:r>
        <w:r>
          <w:rPr>
            <w:webHidden/>
          </w:rPr>
        </w:r>
        <w:r>
          <w:rPr>
            <w:webHidden/>
          </w:rPr>
          <w:fldChar w:fldCharType="separate"/>
        </w:r>
        <w:r>
          <w:rPr>
            <w:webHidden/>
          </w:rPr>
          <w:t>5</w:t>
        </w:r>
        <w:r>
          <w:rPr>
            <w:webHidden/>
          </w:rPr>
          <w:fldChar w:fldCharType="end"/>
        </w:r>
      </w:hyperlink>
    </w:p>
    <w:p w14:paraId="7A31ADC7" w14:textId="1618E68C" w:rsidR="000F164C" w:rsidRDefault="000F164C">
      <w:pPr>
        <w:pStyle w:val="TOC2"/>
        <w:rPr>
          <w:rFonts w:asciiTheme="minorHAnsi" w:hAnsiTheme="minorHAnsi" w:cstheme="minorBidi"/>
          <w:smallCaps w:val="0"/>
          <w:kern w:val="2"/>
          <w:sz w:val="24"/>
          <w:szCs w:val="24"/>
          <w14:ligatures w14:val="standardContextual"/>
        </w:rPr>
      </w:pPr>
      <w:hyperlink w:anchor="_Toc235177398" w:history="1">
        <w:r w:rsidRPr="00F06191">
          <w:rPr>
            <w:rStyle w:val="Hyperlink"/>
          </w:rPr>
          <w:t>STUDENT ACTIVITY LOG</w:t>
        </w:r>
        <w:r>
          <w:rPr>
            <w:webHidden/>
          </w:rPr>
          <w:tab/>
        </w:r>
        <w:r>
          <w:rPr>
            <w:webHidden/>
          </w:rPr>
          <w:fldChar w:fldCharType="begin"/>
        </w:r>
        <w:r>
          <w:rPr>
            <w:webHidden/>
          </w:rPr>
          <w:instrText xml:space="preserve"> PAGEREF _Toc235177398 \h </w:instrText>
        </w:r>
        <w:r>
          <w:rPr>
            <w:webHidden/>
          </w:rPr>
        </w:r>
        <w:r>
          <w:rPr>
            <w:webHidden/>
          </w:rPr>
          <w:fldChar w:fldCharType="separate"/>
        </w:r>
        <w:r>
          <w:rPr>
            <w:webHidden/>
          </w:rPr>
          <w:t>5</w:t>
        </w:r>
        <w:r>
          <w:rPr>
            <w:webHidden/>
          </w:rPr>
          <w:fldChar w:fldCharType="end"/>
        </w:r>
      </w:hyperlink>
    </w:p>
    <w:p w14:paraId="5EE4A952" w14:textId="4E617FEF" w:rsidR="000F164C" w:rsidRDefault="000F164C">
      <w:pPr>
        <w:pStyle w:val="TOC2"/>
        <w:rPr>
          <w:rFonts w:asciiTheme="minorHAnsi" w:hAnsiTheme="minorHAnsi" w:cstheme="minorBidi"/>
          <w:smallCaps w:val="0"/>
          <w:kern w:val="2"/>
          <w:sz w:val="24"/>
          <w:szCs w:val="24"/>
          <w14:ligatures w14:val="standardContextual"/>
        </w:rPr>
      </w:pPr>
      <w:hyperlink w:anchor="_Toc235177399" w:history="1">
        <w:r w:rsidRPr="00F06191">
          <w:rPr>
            <w:rStyle w:val="Hyperlink"/>
          </w:rPr>
          <w:t>ROTATION EVALUATIONS</w:t>
        </w:r>
        <w:r>
          <w:rPr>
            <w:webHidden/>
          </w:rPr>
          <w:tab/>
        </w:r>
        <w:r>
          <w:rPr>
            <w:webHidden/>
          </w:rPr>
          <w:fldChar w:fldCharType="begin"/>
        </w:r>
        <w:r>
          <w:rPr>
            <w:webHidden/>
          </w:rPr>
          <w:instrText xml:space="preserve"> PAGEREF _Toc235177399 \h </w:instrText>
        </w:r>
        <w:r>
          <w:rPr>
            <w:webHidden/>
          </w:rPr>
        </w:r>
        <w:r>
          <w:rPr>
            <w:webHidden/>
          </w:rPr>
          <w:fldChar w:fldCharType="separate"/>
        </w:r>
        <w:r>
          <w:rPr>
            <w:webHidden/>
          </w:rPr>
          <w:t>5</w:t>
        </w:r>
        <w:r>
          <w:rPr>
            <w:webHidden/>
          </w:rPr>
          <w:fldChar w:fldCharType="end"/>
        </w:r>
      </w:hyperlink>
    </w:p>
    <w:p w14:paraId="05409CB6" w14:textId="7ECC7CFB" w:rsidR="000F164C" w:rsidRDefault="000F164C">
      <w:pPr>
        <w:pStyle w:val="TOC3"/>
        <w:rPr>
          <w:rFonts w:asciiTheme="minorHAnsi" w:hAnsiTheme="minorHAnsi" w:cstheme="minorBidi"/>
          <w:kern w:val="2"/>
          <w:sz w:val="24"/>
          <w:szCs w:val="24"/>
          <w14:ligatures w14:val="standardContextual"/>
        </w:rPr>
      </w:pPr>
      <w:hyperlink w:anchor="_Toc235177400" w:history="1">
        <w:r w:rsidRPr="00F06191">
          <w:rPr>
            <w:rStyle w:val="Hyperlink"/>
          </w:rPr>
          <w:t>Attending Evaluation of Student</w:t>
        </w:r>
        <w:r>
          <w:rPr>
            <w:webHidden/>
          </w:rPr>
          <w:tab/>
        </w:r>
        <w:r>
          <w:rPr>
            <w:webHidden/>
          </w:rPr>
          <w:fldChar w:fldCharType="begin"/>
        </w:r>
        <w:r>
          <w:rPr>
            <w:webHidden/>
          </w:rPr>
          <w:instrText xml:space="preserve"> PAGEREF _Toc235177400 \h </w:instrText>
        </w:r>
        <w:r>
          <w:rPr>
            <w:webHidden/>
          </w:rPr>
        </w:r>
        <w:r>
          <w:rPr>
            <w:webHidden/>
          </w:rPr>
          <w:fldChar w:fldCharType="separate"/>
        </w:r>
        <w:r>
          <w:rPr>
            <w:webHidden/>
          </w:rPr>
          <w:t>5</w:t>
        </w:r>
        <w:r>
          <w:rPr>
            <w:webHidden/>
          </w:rPr>
          <w:fldChar w:fldCharType="end"/>
        </w:r>
      </w:hyperlink>
    </w:p>
    <w:p w14:paraId="1AC8B781" w14:textId="0B309DEB" w:rsidR="000F164C" w:rsidRDefault="000F164C">
      <w:pPr>
        <w:pStyle w:val="TOC3"/>
        <w:rPr>
          <w:rFonts w:asciiTheme="minorHAnsi" w:hAnsiTheme="minorHAnsi" w:cstheme="minorBidi"/>
          <w:kern w:val="2"/>
          <w:sz w:val="24"/>
          <w:szCs w:val="24"/>
          <w14:ligatures w14:val="standardContextual"/>
        </w:rPr>
      </w:pPr>
      <w:hyperlink w:anchor="_Toc235177401" w:history="1">
        <w:r w:rsidRPr="00F06191">
          <w:rPr>
            <w:rStyle w:val="Hyperlink"/>
          </w:rPr>
          <w:t>Student Evaluation of Clerkship Rotation</w:t>
        </w:r>
        <w:r>
          <w:rPr>
            <w:webHidden/>
          </w:rPr>
          <w:tab/>
        </w:r>
        <w:r>
          <w:rPr>
            <w:webHidden/>
          </w:rPr>
          <w:fldChar w:fldCharType="begin"/>
        </w:r>
        <w:r>
          <w:rPr>
            <w:webHidden/>
          </w:rPr>
          <w:instrText xml:space="preserve"> PAGEREF _Toc235177401 \h </w:instrText>
        </w:r>
        <w:r>
          <w:rPr>
            <w:webHidden/>
          </w:rPr>
        </w:r>
        <w:r>
          <w:rPr>
            <w:webHidden/>
          </w:rPr>
          <w:fldChar w:fldCharType="separate"/>
        </w:r>
        <w:r>
          <w:rPr>
            <w:webHidden/>
          </w:rPr>
          <w:t>6</w:t>
        </w:r>
        <w:r>
          <w:rPr>
            <w:webHidden/>
          </w:rPr>
          <w:fldChar w:fldCharType="end"/>
        </w:r>
      </w:hyperlink>
    </w:p>
    <w:p w14:paraId="21348AFC" w14:textId="6862BDA2" w:rsidR="000F164C" w:rsidRDefault="000F164C">
      <w:pPr>
        <w:pStyle w:val="TOC3"/>
        <w:rPr>
          <w:rFonts w:asciiTheme="minorHAnsi" w:hAnsiTheme="minorHAnsi" w:cstheme="minorBidi"/>
          <w:kern w:val="2"/>
          <w:sz w:val="24"/>
          <w:szCs w:val="24"/>
          <w14:ligatures w14:val="standardContextual"/>
        </w:rPr>
      </w:pPr>
      <w:hyperlink w:anchor="_Toc235177402" w:history="1">
        <w:r w:rsidRPr="00F06191">
          <w:rPr>
            <w:rStyle w:val="Hyperlink"/>
          </w:rPr>
          <w:t>Unsatisfactory Clinical Performance</w:t>
        </w:r>
        <w:r>
          <w:rPr>
            <w:webHidden/>
          </w:rPr>
          <w:tab/>
        </w:r>
        <w:r>
          <w:rPr>
            <w:webHidden/>
          </w:rPr>
          <w:fldChar w:fldCharType="begin"/>
        </w:r>
        <w:r>
          <w:rPr>
            <w:webHidden/>
          </w:rPr>
          <w:instrText xml:space="preserve"> PAGEREF _Toc235177402 \h </w:instrText>
        </w:r>
        <w:r>
          <w:rPr>
            <w:webHidden/>
          </w:rPr>
        </w:r>
        <w:r>
          <w:rPr>
            <w:webHidden/>
          </w:rPr>
          <w:fldChar w:fldCharType="separate"/>
        </w:r>
        <w:r>
          <w:rPr>
            <w:webHidden/>
          </w:rPr>
          <w:t>6</w:t>
        </w:r>
        <w:r>
          <w:rPr>
            <w:webHidden/>
          </w:rPr>
          <w:fldChar w:fldCharType="end"/>
        </w:r>
      </w:hyperlink>
    </w:p>
    <w:p w14:paraId="77C4A515" w14:textId="590036A2" w:rsidR="000F164C" w:rsidRDefault="000F164C">
      <w:pPr>
        <w:pStyle w:val="TOC2"/>
        <w:rPr>
          <w:rFonts w:asciiTheme="minorHAnsi" w:hAnsiTheme="minorHAnsi" w:cstheme="minorBidi"/>
          <w:smallCaps w:val="0"/>
          <w:kern w:val="2"/>
          <w:sz w:val="24"/>
          <w:szCs w:val="24"/>
          <w14:ligatures w14:val="standardContextual"/>
        </w:rPr>
      </w:pPr>
      <w:hyperlink w:anchor="_Toc235177403" w:history="1">
        <w:r w:rsidRPr="00F06191">
          <w:rPr>
            <w:rStyle w:val="Hyperlink"/>
          </w:rPr>
          <w:t>CORRECTIVE ACTION</w:t>
        </w:r>
        <w:r>
          <w:rPr>
            <w:webHidden/>
          </w:rPr>
          <w:tab/>
        </w:r>
        <w:r>
          <w:rPr>
            <w:webHidden/>
          </w:rPr>
          <w:fldChar w:fldCharType="begin"/>
        </w:r>
        <w:r>
          <w:rPr>
            <w:webHidden/>
          </w:rPr>
          <w:instrText xml:space="preserve"> PAGEREF _Toc235177403 \h </w:instrText>
        </w:r>
        <w:r>
          <w:rPr>
            <w:webHidden/>
          </w:rPr>
        </w:r>
        <w:r>
          <w:rPr>
            <w:webHidden/>
          </w:rPr>
          <w:fldChar w:fldCharType="separate"/>
        </w:r>
        <w:r>
          <w:rPr>
            <w:webHidden/>
          </w:rPr>
          <w:t>6</w:t>
        </w:r>
        <w:r>
          <w:rPr>
            <w:webHidden/>
          </w:rPr>
          <w:fldChar w:fldCharType="end"/>
        </w:r>
      </w:hyperlink>
    </w:p>
    <w:p w14:paraId="4DFE1808" w14:textId="5196CDFE" w:rsidR="000F164C" w:rsidRDefault="000F164C">
      <w:pPr>
        <w:pStyle w:val="TOC2"/>
        <w:rPr>
          <w:rFonts w:asciiTheme="minorHAnsi" w:hAnsiTheme="minorHAnsi" w:cstheme="minorBidi"/>
          <w:smallCaps w:val="0"/>
          <w:kern w:val="2"/>
          <w:sz w:val="24"/>
          <w:szCs w:val="24"/>
          <w14:ligatures w14:val="standardContextual"/>
        </w:rPr>
      </w:pPr>
      <w:hyperlink w:anchor="_Toc235177404" w:history="1">
        <w:r w:rsidRPr="00F06191">
          <w:rPr>
            <w:rStyle w:val="Hyperlink"/>
          </w:rPr>
          <w:t>BASE HOSPITAL REQUIREMENTS</w:t>
        </w:r>
        <w:r>
          <w:rPr>
            <w:webHidden/>
          </w:rPr>
          <w:tab/>
        </w:r>
        <w:r>
          <w:rPr>
            <w:webHidden/>
          </w:rPr>
          <w:fldChar w:fldCharType="begin"/>
        </w:r>
        <w:r>
          <w:rPr>
            <w:webHidden/>
          </w:rPr>
          <w:instrText xml:space="preserve"> PAGEREF _Toc235177404 \h </w:instrText>
        </w:r>
        <w:r>
          <w:rPr>
            <w:webHidden/>
          </w:rPr>
        </w:r>
        <w:r>
          <w:rPr>
            <w:webHidden/>
          </w:rPr>
          <w:fldChar w:fldCharType="separate"/>
        </w:r>
        <w:r>
          <w:rPr>
            <w:webHidden/>
          </w:rPr>
          <w:t>7</w:t>
        </w:r>
        <w:r>
          <w:rPr>
            <w:webHidden/>
          </w:rPr>
          <w:fldChar w:fldCharType="end"/>
        </w:r>
      </w:hyperlink>
    </w:p>
    <w:p w14:paraId="27ECB90F" w14:textId="63D55827" w:rsidR="000F164C" w:rsidRDefault="000F164C">
      <w:pPr>
        <w:pStyle w:val="TOC2"/>
        <w:rPr>
          <w:rFonts w:asciiTheme="minorHAnsi" w:hAnsiTheme="minorHAnsi" w:cstheme="minorBidi"/>
          <w:smallCaps w:val="0"/>
          <w:kern w:val="2"/>
          <w:sz w:val="24"/>
          <w:szCs w:val="24"/>
          <w14:ligatures w14:val="standardContextual"/>
        </w:rPr>
      </w:pPr>
      <w:hyperlink w:anchor="_Toc235177405" w:history="1">
        <w:r w:rsidRPr="00F06191">
          <w:rPr>
            <w:rStyle w:val="Hyperlink"/>
          </w:rPr>
          <w:t>COURSE GRADES</w:t>
        </w:r>
        <w:r>
          <w:rPr>
            <w:webHidden/>
          </w:rPr>
          <w:tab/>
        </w:r>
        <w:r>
          <w:rPr>
            <w:webHidden/>
          </w:rPr>
          <w:fldChar w:fldCharType="begin"/>
        </w:r>
        <w:r>
          <w:rPr>
            <w:webHidden/>
          </w:rPr>
          <w:instrText xml:space="preserve"> PAGEREF _Toc235177405 \h </w:instrText>
        </w:r>
        <w:r>
          <w:rPr>
            <w:webHidden/>
          </w:rPr>
        </w:r>
        <w:r>
          <w:rPr>
            <w:webHidden/>
          </w:rPr>
          <w:fldChar w:fldCharType="separate"/>
        </w:r>
        <w:r>
          <w:rPr>
            <w:webHidden/>
          </w:rPr>
          <w:t>7</w:t>
        </w:r>
        <w:r>
          <w:rPr>
            <w:webHidden/>
          </w:rPr>
          <w:fldChar w:fldCharType="end"/>
        </w:r>
      </w:hyperlink>
    </w:p>
    <w:p w14:paraId="3F84393C" w14:textId="466FC15C" w:rsidR="000F164C" w:rsidRDefault="000F164C">
      <w:pPr>
        <w:pStyle w:val="TOC3"/>
        <w:rPr>
          <w:rFonts w:asciiTheme="minorHAnsi" w:hAnsiTheme="minorHAnsi" w:cstheme="minorBidi"/>
          <w:kern w:val="2"/>
          <w:sz w:val="24"/>
          <w:szCs w:val="24"/>
          <w14:ligatures w14:val="standardContextual"/>
        </w:rPr>
      </w:pPr>
      <w:hyperlink w:anchor="_Toc235177406" w:history="1">
        <w:r w:rsidRPr="00F06191">
          <w:rPr>
            <w:rStyle w:val="Hyperlink"/>
          </w:rPr>
          <w:t>N Grade Policy</w:t>
        </w:r>
        <w:r>
          <w:rPr>
            <w:webHidden/>
          </w:rPr>
          <w:tab/>
        </w:r>
        <w:r>
          <w:rPr>
            <w:webHidden/>
          </w:rPr>
          <w:fldChar w:fldCharType="begin"/>
        </w:r>
        <w:r>
          <w:rPr>
            <w:webHidden/>
          </w:rPr>
          <w:instrText xml:space="preserve"> PAGEREF _Toc235177406 \h </w:instrText>
        </w:r>
        <w:r>
          <w:rPr>
            <w:webHidden/>
          </w:rPr>
        </w:r>
        <w:r>
          <w:rPr>
            <w:webHidden/>
          </w:rPr>
          <w:fldChar w:fldCharType="separate"/>
        </w:r>
        <w:r>
          <w:rPr>
            <w:webHidden/>
          </w:rPr>
          <w:t>7</w:t>
        </w:r>
        <w:r>
          <w:rPr>
            <w:webHidden/>
          </w:rPr>
          <w:fldChar w:fldCharType="end"/>
        </w:r>
      </w:hyperlink>
    </w:p>
    <w:p w14:paraId="4E9482E5" w14:textId="37624E4E" w:rsidR="000F164C" w:rsidRDefault="000F164C">
      <w:pPr>
        <w:pStyle w:val="TOC1"/>
        <w:rPr>
          <w:rFonts w:asciiTheme="minorHAnsi" w:hAnsiTheme="minorHAnsi" w:cstheme="minorBidi"/>
          <w:b w:val="0"/>
          <w:bCs w:val="0"/>
          <w:iCs w:val="0"/>
          <w:caps w:val="0"/>
          <w:kern w:val="2"/>
          <w14:ligatures w14:val="standardContextual"/>
        </w:rPr>
      </w:pPr>
      <w:hyperlink w:anchor="_Toc235177407" w:history="1">
        <w:r w:rsidRPr="00F06191">
          <w:rPr>
            <w:rStyle w:val="Hyperlink"/>
            <w:rFonts w:eastAsia="Arial"/>
          </w:rPr>
          <w:t>STUDENT RESPONSIBILITIES AND EXPECTATIONS</w:t>
        </w:r>
        <w:r>
          <w:rPr>
            <w:webHidden/>
          </w:rPr>
          <w:tab/>
        </w:r>
        <w:r>
          <w:rPr>
            <w:webHidden/>
          </w:rPr>
          <w:fldChar w:fldCharType="begin"/>
        </w:r>
        <w:r>
          <w:rPr>
            <w:webHidden/>
          </w:rPr>
          <w:instrText xml:space="preserve"> PAGEREF _Toc235177407 \h </w:instrText>
        </w:r>
        <w:r>
          <w:rPr>
            <w:webHidden/>
          </w:rPr>
        </w:r>
        <w:r>
          <w:rPr>
            <w:webHidden/>
          </w:rPr>
          <w:fldChar w:fldCharType="separate"/>
        </w:r>
        <w:r>
          <w:rPr>
            <w:webHidden/>
          </w:rPr>
          <w:t>7</w:t>
        </w:r>
        <w:r>
          <w:rPr>
            <w:webHidden/>
          </w:rPr>
          <w:fldChar w:fldCharType="end"/>
        </w:r>
      </w:hyperlink>
    </w:p>
    <w:p w14:paraId="326E6BB3" w14:textId="56F48A67" w:rsidR="000F164C" w:rsidRDefault="000F164C">
      <w:pPr>
        <w:pStyle w:val="TOC1"/>
        <w:rPr>
          <w:rFonts w:asciiTheme="minorHAnsi" w:hAnsiTheme="minorHAnsi" w:cstheme="minorBidi"/>
          <w:b w:val="0"/>
          <w:bCs w:val="0"/>
          <w:iCs w:val="0"/>
          <w:caps w:val="0"/>
          <w:kern w:val="2"/>
          <w14:ligatures w14:val="standardContextual"/>
        </w:rPr>
      </w:pPr>
      <w:hyperlink w:anchor="_Toc235177408" w:history="1">
        <w:r w:rsidRPr="00F06191">
          <w:rPr>
            <w:rStyle w:val="Hyperlink"/>
          </w:rPr>
          <w:t>MSU College of Osteopathic Medicine Standard Policies</w:t>
        </w:r>
        <w:r>
          <w:rPr>
            <w:webHidden/>
          </w:rPr>
          <w:tab/>
        </w:r>
        <w:r>
          <w:rPr>
            <w:webHidden/>
          </w:rPr>
          <w:fldChar w:fldCharType="begin"/>
        </w:r>
        <w:r>
          <w:rPr>
            <w:webHidden/>
          </w:rPr>
          <w:instrText xml:space="preserve"> PAGEREF _Toc235177408 \h </w:instrText>
        </w:r>
        <w:r>
          <w:rPr>
            <w:webHidden/>
          </w:rPr>
        </w:r>
        <w:r>
          <w:rPr>
            <w:webHidden/>
          </w:rPr>
          <w:fldChar w:fldCharType="separate"/>
        </w:r>
        <w:r>
          <w:rPr>
            <w:webHidden/>
          </w:rPr>
          <w:t>8</w:t>
        </w:r>
        <w:r>
          <w:rPr>
            <w:webHidden/>
          </w:rPr>
          <w:fldChar w:fldCharType="end"/>
        </w:r>
      </w:hyperlink>
    </w:p>
    <w:p w14:paraId="51268A11" w14:textId="6C85DB1D" w:rsidR="000F164C" w:rsidRDefault="000F164C">
      <w:pPr>
        <w:pStyle w:val="TOC2"/>
        <w:rPr>
          <w:rFonts w:asciiTheme="minorHAnsi" w:hAnsiTheme="minorHAnsi" w:cstheme="minorBidi"/>
          <w:smallCaps w:val="0"/>
          <w:kern w:val="2"/>
          <w:sz w:val="24"/>
          <w:szCs w:val="24"/>
          <w14:ligatures w14:val="standardContextual"/>
        </w:rPr>
      </w:pPr>
      <w:hyperlink w:anchor="_Toc235177409" w:history="1">
        <w:r w:rsidRPr="00F06191">
          <w:rPr>
            <w:rStyle w:val="Hyperlink"/>
          </w:rPr>
          <w:t>CLERKSHIP ATTENDANCE</w:t>
        </w:r>
        <w:r w:rsidRPr="00F06191">
          <w:rPr>
            <w:rStyle w:val="Hyperlink"/>
            <w:spacing w:val="-1"/>
          </w:rPr>
          <w:t xml:space="preserve"> POLICY</w:t>
        </w:r>
        <w:r>
          <w:rPr>
            <w:webHidden/>
          </w:rPr>
          <w:tab/>
        </w:r>
        <w:r>
          <w:rPr>
            <w:webHidden/>
          </w:rPr>
          <w:fldChar w:fldCharType="begin"/>
        </w:r>
        <w:r>
          <w:rPr>
            <w:webHidden/>
          </w:rPr>
          <w:instrText xml:space="preserve"> PAGEREF _Toc235177409 \h </w:instrText>
        </w:r>
        <w:r>
          <w:rPr>
            <w:webHidden/>
          </w:rPr>
        </w:r>
        <w:r>
          <w:rPr>
            <w:webHidden/>
          </w:rPr>
          <w:fldChar w:fldCharType="separate"/>
        </w:r>
        <w:r>
          <w:rPr>
            <w:webHidden/>
          </w:rPr>
          <w:t>8</w:t>
        </w:r>
        <w:r>
          <w:rPr>
            <w:webHidden/>
          </w:rPr>
          <w:fldChar w:fldCharType="end"/>
        </w:r>
      </w:hyperlink>
    </w:p>
    <w:p w14:paraId="4E8B986C" w14:textId="6C9F39D3" w:rsidR="000F164C" w:rsidRDefault="000F164C">
      <w:pPr>
        <w:pStyle w:val="TOC2"/>
        <w:rPr>
          <w:rFonts w:asciiTheme="minorHAnsi" w:hAnsiTheme="minorHAnsi" w:cstheme="minorBidi"/>
          <w:smallCaps w:val="0"/>
          <w:kern w:val="2"/>
          <w:sz w:val="24"/>
          <w:szCs w:val="24"/>
          <w14:ligatures w14:val="standardContextual"/>
        </w:rPr>
      </w:pPr>
      <w:hyperlink w:anchor="_Toc235177410" w:history="1">
        <w:r w:rsidRPr="00F06191">
          <w:rPr>
            <w:rStyle w:val="Hyperlink"/>
          </w:rPr>
          <w:t>Clerkship Illness Policy</w:t>
        </w:r>
        <w:r>
          <w:rPr>
            <w:webHidden/>
          </w:rPr>
          <w:tab/>
        </w:r>
        <w:r>
          <w:rPr>
            <w:webHidden/>
          </w:rPr>
          <w:fldChar w:fldCharType="begin"/>
        </w:r>
        <w:r>
          <w:rPr>
            <w:webHidden/>
          </w:rPr>
          <w:instrText xml:space="preserve"> PAGEREF _Toc235177410 \h </w:instrText>
        </w:r>
        <w:r>
          <w:rPr>
            <w:webHidden/>
          </w:rPr>
        </w:r>
        <w:r>
          <w:rPr>
            <w:webHidden/>
          </w:rPr>
          <w:fldChar w:fldCharType="separate"/>
        </w:r>
        <w:r>
          <w:rPr>
            <w:webHidden/>
          </w:rPr>
          <w:t>8</w:t>
        </w:r>
        <w:r>
          <w:rPr>
            <w:webHidden/>
          </w:rPr>
          <w:fldChar w:fldCharType="end"/>
        </w:r>
      </w:hyperlink>
    </w:p>
    <w:p w14:paraId="5C6356CD" w14:textId="738311D2" w:rsidR="000F164C" w:rsidRDefault="000F164C">
      <w:pPr>
        <w:pStyle w:val="TOC2"/>
        <w:rPr>
          <w:rFonts w:asciiTheme="minorHAnsi" w:hAnsiTheme="minorHAnsi" w:cstheme="minorBidi"/>
          <w:smallCaps w:val="0"/>
          <w:kern w:val="2"/>
          <w:sz w:val="24"/>
          <w:szCs w:val="24"/>
          <w14:ligatures w14:val="standardContextual"/>
        </w:rPr>
      </w:pPr>
      <w:hyperlink w:anchor="_Toc235177411" w:history="1">
        <w:r w:rsidRPr="00F06191">
          <w:rPr>
            <w:rStyle w:val="Hyperlink"/>
          </w:rPr>
          <w:t>POLICY FOR MEDICAL STUDENT SUPERVISION</w:t>
        </w:r>
        <w:r>
          <w:rPr>
            <w:webHidden/>
          </w:rPr>
          <w:tab/>
        </w:r>
        <w:r>
          <w:rPr>
            <w:webHidden/>
          </w:rPr>
          <w:fldChar w:fldCharType="begin"/>
        </w:r>
        <w:r>
          <w:rPr>
            <w:webHidden/>
          </w:rPr>
          <w:instrText xml:space="preserve"> PAGEREF _Toc235177411 \h </w:instrText>
        </w:r>
        <w:r>
          <w:rPr>
            <w:webHidden/>
          </w:rPr>
        </w:r>
        <w:r>
          <w:rPr>
            <w:webHidden/>
          </w:rPr>
          <w:fldChar w:fldCharType="separate"/>
        </w:r>
        <w:r>
          <w:rPr>
            <w:webHidden/>
          </w:rPr>
          <w:t>8</w:t>
        </w:r>
        <w:r>
          <w:rPr>
            <w:webHidden/>
          </w:rPr>
          <w:fldChar w:fldCharType="end"/>
        </w:r>
      </w:hyperlink>
    </w:p>
    <w:p w14:paraId="6A05E211" w14:textId="39363CF7" w:rsidR="000F164C" w:rsidRDefault="000F164C">
      <w:pPr>
        <w:pStyle w:val="TOC2"/>
        <w:rPr>
          <w:rFonts w:asciiTheme="minorHAnsi" w:hAnsiTheme="minorHAnsi" w:cstheme="minorBidi"/>
          <w:smallCaps w:val="0"/>
          <w:kern w:val="2"/>
          <w:sz w:val="24"/>
          <w:szCs w:val="24"/>
          <w14:ligatures w14:val="standardContextual"/>
        </w:rPr>
      </w:pPr>
      <w:hyperlink w:anchor="_Toc235177412" w:history="1">
        <w:r w:rsidRPr="00F06191">
          <w:rPr>
            <w:rStyle w:val="Hyperlink"/>
          </w:rPr>
          <w:t>MSUCOM Student Handbook</w:t>
        </w:r>
        <w:r>
          <w:rPr>
            <w:webHidden/>
          </w:rPr>
          <w:tab/>
        </w:r>
        <w:r>
          <w:rPr>
            <w:webHidden/>
          </w:rPr>
          <w:fldChar w:fldCharType="begin"/>
        </w:r>
        <w:r>
          <w:rPr>
            <w:webHidden/>
          </w:rPr>
          <w:instrText xml:space="preserve"> PAGEREF _Toc235177412 \h </w:instrText>
        </w:r>
        <w:r>
          <w:rPr>
            <w:webHidden/>
          </w:rPr>
        </w:r>
        <w:r>
          <w:rPr>
            <w:webHidden/>
          </w:rPr>
          <w:fldChar w:fldCharType="separate"/>
        </w:r>
        <w:r>
          <w:rPr>
            <w:webHidden/>
          </w:rPr>
          <w:t>8</w:t>
        </w:r>
        <w:r>
          <w:rPr>
            <w:webHidden/>
          </w:rPr>
          <w:fldChar w:fldCharType="end"/>
        </w:r>
      </w:hyperlink>
    </w:p>
    <w:p w14:paraId="7EBEA015" w14:textId="1D0336CF" w:rsidR="000F164C" w:rsidRDefault="000F164C">
      <w:pPr>
        <w:pStyle w:val="TOC2"/>
        <w:rPr>
          <w:rFonts w:asciiTheme="minorHAnsi" w:hAnsiTheme="minorHAnsi" w:cstheme="minorBidi"/>
          <w:smallCaps w:val="0"/>
          <w:kern w:val="2"/>
          <w:sz w:val="24"/>
          <w:szCs w:val="24"/>
          <w14:ligatures w14:val="standardContextual"/>
        </w:rPr>
      </w:pPr>
      <w:hyperlink w:anchor="_Toc235177413" w:history="1">
        <w:r w:rsidRPr="00F06191">
          <w:rPr>
            <w:rStyle w:val="Hyperlink"/>
          </w:rPr>
          <w:t>Common Ground Framework for Professional Conduct</w:t>
        </w:r>
        <w:r>
          <w:rPr>
            <w:webHidden/>
          </w:rPr>
          <w:tab/>
        </w:r>
        <w:r>
          <w:rPr>
            <w:webHidden/>
          </w:rPr>
          <w:fldChar w:fldCharType="begin"/>
        </w:r>
        <w:r>
          <w:rPr>
            <w:webHidden/>
          </w:rPr>
          <w:instrText xml:space="preserve"> PAGEREF _Toc235177413 \h </w:instrText>
        </w:r>
        <w:r>
          <w:rPr>
            <w:webHidden/>
          </w:rPr>
        </w:r>
        <w:r>
          <w:rPr>
            <w:webHidden/>
          </w:rPr>
          <w:fldChar w:fldCharType="separate"/>
        </w:r>
        <w:r>
          <w:rPr>
            <w:webHidden/>
          </w:rPr>
          <w:t>8</w:t>
        </w:r>
        <w:r>
          <w:rPr>
            <w:webHidden/>
          </w:rPr>
          <w:fldChar w:fldCharType="end"/>
        </w:r>
      </w:hyperlink>
    </w:p>
    <w:p w14:paraId="721033C5" w14:textId="691AACBD" w:rsidR="000F164C" w:rsidRDefault="000F164C">
      <w:pPr>
        <w:pStyle w:val="TOC2"/>
        <w:rPr>
          <w:rFonts w:asciiTheme="minorHAnsi" w:hAnsiTheme="minorHAnsi" w:cstheme="minorBidi"/>
          <w:smallCaps w:val="0"/>
          <w:kern w:val="2"/>
          <w:sz w:val="24"/>
          <w:szCs w:val="24"/>
          <w14:ligatures w14:val="standardContextual"/>
        </w:rPr>
      </w:pPr>
      <w:hyperlink w:anchor="_Toc235177414" w:history="1">
        <w:r w:rsidRPr="00F06191">
          <w:rPr>
            <w:rStyle w:val="Hyperlink"/>
          </w:rPr>
          <w:t>Medical Student Rights and Responsibilities</w:t>
        </w:r>
        <w:r>
          <w:rPr>
            <w:webHidden/>
          </w:rPr>
          <w:tab/>
        </w:r>
        <w:r>
          <w:rPr>
            <w:webHidden/>
          </w:rPr>
          <w:fldChar w:fldCharType="begin"/>
        </w:r>
        <w:r>
          <w:rPr>
            <w:webHidden/>
          </w:rPr>
          <w:instrText xml:space="preserve"> PAGEREF _Toc235177414 \h </w:instrText>
        </w:r>
        <w:r>
          <w:rPr>
            <w:webHidden/>
          </w:rPr>
        </w:r>
        <w:r>
          <w:rPr>
            <w:webHidden/>
          </w:rPr>
          <w:fldChar w:fldCharType="separate"/>
        </w:r>
        <w:r>
          <w:rPr>
            <w:webHidden/>
          </w:rPr>
          <w:t>9</w:t>
        </w:r>
        <w:r>
          <w:rPr>
            <w:webHidden/>
          </w:rPr>
          <w:fldChar w:fldCharType="end"/>
        </w:r>
      </w:hyperlink>
    </w:p>
    <w:p w14:paraId="729F0D5E" w14:textId="259D4DB8" w:rsidR="000F164C" w:rsidRDefault="000F164C">
      <w:pPr>
        <w:pStyle w:val="TOC2"/>
        <w:rPr>
          <w:rFonts w:asciiTheme="minorHAnsi" w:hAnsiTheme="minorHAnsi" w:cstheme="minorBidi"/>
          <w:smallCaps w:val="0"/>
          <w:kern w:val="2"/>
          <w:sz w:val="24"/>
          <w:szCs w:val="24"/>
          <w14:ligatures w14:val="standardContextual"/>
        </w:rPr>
      </w:pPr>
      <w:hyperlink w:anchor="_Toc235177415" w:history="1">
        <w:r w:rsidRPr="00F06191">
          <w:rPr>
            <w:rStyle w:val="Hyperlink"/>
          </w:rPr>
          <w:t>MSU Email</w:t>
        </w:r>
        <w:r>
          <w:rPr>
            <w:webHidden/>
          </w:rPr>
          <w:tab/>
        </w:r>
        <w:r>
          <w:rPr>
            <w:webHidden/>
          </w:rPr>
          <w:fldChar w:fldCharType="begin"/>
        </w:r>
        <w:r>
          <w:rPr>
            <w:webHidden/>
          </w:rPr>
          <w:instrText xml:space="preserve"> PAGEREF _Toc235177415 \h </w:instrText>
        </w:r>
        <w:r>
          <w:rPr>
            <w:webHidden/>
          </w:rPr>
        </w:r>
        <w:r>
          <w:rPr>
            <w:webHidden/>
          </w:rPr>
          <w:fldChar w:fldCharType="separate"/>
        </w:r>
        <w:r>
          <w:rPr>
            <w:webHidden/>
          </w:rPr>
          <w:t>9</w:t>
        </w:r>
        <w:r>
          <w:rPr>
            <w:webHidden/>
          </w:rPr>
          <w:fldChar w:fldCharType="end"/>
        </w:r>
      </w:hyperlink>
    </w:p>
    <w:p w14:paraId="5AD0B247" w14:textId="12F721C1" w:rsidR="000F164C" w:rsidRDefault="000F164C">
      <w:pPr>
        <w:pStyle w:val="TOC3"/>
        <w:rPr>
          <w:rFonts w:asciiTheme="minorHAnsi" w:hAnsiTheme="minorHAnsi" w:cstheme="minorBidi"/>
          <w:kern w:val="2"/>
          <w:sz w:val="24"/>
          <w:szCs w:val="24"/>
          <w14:ligatures w14:val="standardContextual"/>
        </w:rPr>
      </w:pPr>
      <w:hyperlink w:anchor="_Toc235177416" w:history="1">
        <w:r w:rsidRPr="00F06191">
          <w:rPr>
            <w:rStyle w:val="Hyperlink"/>
          </w:rPr>
          <w:t>ARTIFICIAL INTELLIGENCE (AI) USAGE POLICY</w:t>
        </w:r>
        <w:r>
          <w:rPr>
            <w:webHidden/>
          </w:rPr>
          <w:tab/>
        </w:r>
        <w:r>
          <w:rPr>
            <w:webHidden/>
          </w:rPr>
          <w:fldChar w:fldCharType="begin"/>
        </w:r>
        <w:r>
          <w:rPr>
            <w:webHidden/>
          </w:rPr>
          <w:instrText xml:space="preserve"> PAGEREF _Toc235177416 \h </w:instrText>
        </w:r>
        <w:r>
          <w:rPr>
            <w:webHidden/>
          </w:rPr>
        </w:r>
        <w:r>
          <w:rPr>
            <w:webHidden/>
          </w:rPr>
          <w:fldChar w:fldCharType="separate"/>
        </w:r>
        <w:r>
          <w:rPr>
            <w:webHidden/>
          </w:rPr>
          <w:t>9</w:t>
        </w:r>
        <w:r>
          <w:rPr>
            <w:webHidden/>
          </w:rPr>
          <w:fldChar w:fldCharType="end"/>
        </w:r>
      </w:hyperlink>
    </w:p>
    <w:p w14:paraId="135433A0" w14:textId="1E111538" w:rsidR="000F164C" w:rsidRDefault="000F164C">
      <w:pPr>
        <w:pStyle w:val="TOC2"/>
        <w:rPr>
          <w:rFonts w:asciiTheme="minorHAnsi" w:hAnsiTheme="minorHAnsi" w:cstheme="minorBidi"/>
          <w:smallCaps w:val="0"/>
          <w:kern w:val="2"/>
          <w:sz w:val="24"/>
          <w:szCs w:val="24"/>
          <w14:ligatures w14:val="standardContextual"/>
        </w:rPr>
      </w:pPr>
      <w:hyperlink w:anchor="_Toc235177417" w:history="1">
        <w:r w:rsidRPr="00F06191">
          <w:rPr>
            <w:rStyle w:val="Hyperlink"/>
          </w:rPr>
          <w:t>STUDENT EXPOSURE PROCEDURE</w:t>
        </w:r>
        <w:r>
          <w:rPr>
            <w:webHidden/>
          </w:rPr>
          <w:tab/>
        </w:r>
        <w:r>
          <w:rPr>
            <w:webHidden/>
          </w:rPr>
          <w:fldChar w:fldCharType="begin"/>
        </w:r>
        <w:r>
          <w:rPr>
            <w:webHidden/>
          </w:rPr>
          <w:instrText xml:space="preserve"> PAGEREF _Toc235177417 \h </w:instrText>
        </w:r>
        <w:r>
          <w:rPr>
            <w:webHidden/>
          </w:rPr>
        </w:r>
        <w:r>
          <w:rPr>
            <w:webHidden/>
          </w:rPr>
          <w:fldChar w:fldCharType="separate"/>
        </w:r>
        <w:r>
          <w:rPr>
            <w:webHidden/>
          </w:rPr>
          <w:t>10</w:t>
        </w:r>
        <w:r>
          <w:rPr>
            <w:webHidden/>
          </w:rPr>
          <w:fldChar w:fldCharType="end"/>
        </w:r>
      </w:hyperlink>
    </w:p>
    <w:p w14:paraId="204D2ED5" w14:textId="779FD125" w:rsidR="000F164C" w:rsidRDefault="000F164C">
      <w:pPr>
        <w:pStyle w:val="TOC2"/>
        <w:rPr>
          <w:rFonts w:asciiTheme="minorHAnsi" w:hAnsiTheme="minorHAnsi" w:cstheme="minorBidi"/>
          <w:smallCaps w:val="0"/>
          <w:kern w:val="2"/>
          <w:sz w:val="24"/>
          <w:szCs w:val="24"/>
          <w14:ligatures w14:val="standardContextual"/>
        </w:rPr>
      </w:pPr>
      <w:hyperlink w:anchor="_Toc235177418" w:history="1">
        <w:r w:rsidRPr="00F06191">
          <w:rPr>
            <w:rStyle w:val="Hyperlink"/>
          </w:rPr>
          <w:t>STUDENT ACCOMMODATION LETTERS</w:t>
        </w:r>
        <w:r>
          <w:rPr>
            <w:webHidden/>
          </w:rPr>
          <w:tab/>
        </w:r>
        <w:r>
          <w:rPr>
            <w:webHidden/>
          </w:rPr>
          <w:fldChar w:fldCharType="begin"/>
        </w:r>
        <w:r>
          <w:rPr>
            <w:webHidden/>
          </w:rPr>
          <w:instrText xml:space="preserve"> PAGEREF _Toc235177418 \h </w:instrText>
        </w:r>
        <w:r>
          <w:rPr>
            <w:webHidden/>
          </w:rPr>
        </w:r>
        <w:r>
          <w:rPr>
            <w:webHidden/>
          </w:rPr>
          <w:fldChar w:fldCharType="separate"/>
        </w:r>
        <w:r>
          <w:rPr>
            <w:webHidden/>
          </w:rPr>
          <w:t>10</w:t>
        </w:r>
        <w:r>
          <w:rPr>
            <w:webHidden/>
          </w:rPr>
          <w:fldChar w:fldCharType="end"/>
        </w:r>
      </w:hyperlink>
    </w:p>
    <w:p w14:paraId="4C0A7393" w14:textId="0A6EA224" w:rsidR="000F164C" w:rsidRDefault="000F164C">
      <w:pPr>
        <w:pStyle w:val="TOC1"/>
        <w:rPr>
          <w:rFonts w:asciiTheme="minorHAnsi" w:hAnsiTheme="minorHAnsi" w:cstheme="minorBidi"/>
          <w:b w:val="0"/>
          <w:bCs w:val="0"/>
          <w:iCs w:val="0"/>
          <w:caps w:val="0"/>
          <w:kern w:val="2"/>
          <w14:ligatures w14:val="standardContextual"/>
        </w:rPr>
      </w:pPr>
      <w:hyperlink w:anchor="_Toc235177419" w:history="1">
        <w:r w:rsidRPr="00F06191">
          <w:rPr>
            <w:rStyle w:val="Hyperlink"/>
          </w:rPr>
          <w:t>SUMMARY OF GRADING REQUIREMENTS</w:t>
        </w:r>
        <w:r>
          <w:rPr>
            <w:webHidden/>
          </w:rPr>
          <w:tab/>
        </w:r>
        <w:r>
          <w:rPr>
            <w:webHidden/>
          </w:rPr>
          <w:fldChar w:fldCharType="begin"/>
        </w:r>
        <w:r>
          <w:rPr>
            <w:webHidden/>
          </w:rPr>
          <w:instrText xml:space="preserve"> PAGEREF _Toc235177419 \h </w:instrText>
        </w:r>
        <w:r>
          <w:rPr>
            <w:webHidden/>
          </w:rPr>
        </w:r>
        <w:r>
          <w:rPr>
            <w:webHidden/>
          </w:rPr>
          <w:fldChar w:fldCharType="separate"/>
        </w:r>
        <w:r>
          <w:rPr>
            <w:webHidden/>
          </w:rPr>
          <w:t>11</w:t>
        </w:r>
        <w:r>
          <w:rPr>
            <w:webHidden/>
          </w:rPr>
          <w:fldChar w:fldCharType="end"/>
        </w:r>
      </w:hyperlink>
    </w:p>
    <w:p w14:paraId="7D84E256" w14:textId="4800B235" w:rsidR="002237F5" w:rsidRPr="00C40B5D" w:rsidRDefault="005A4CDC"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04536D34" w14:textId="77777777" w:rsidR="00886F97" w:rsidRDefault="00886F97" w:rsidP="00C61FC6">
      <w:pPr>
        <w:pStyle w:val="Level1Header"/>
        <w:spacing w:line="240" w:lineRule="auto"/>
      </w:pPr>
    </w:p>
    <w:p w14:paraId="02D0D750" w14:textId="77777777" w:rsidR="00E947FA" w:rsidRPr="00E947FA" w:rsidRDefault="00E947FA" w:rsidP="004D4FE5">
      <w:pPr>
        <w:spacing w:after="0" w:line="240" w:lineRule="auto"/>
        <w:ind w:left="-576"/>
        <w:textAlignment w:val="baseline"/>
        <w:rPr>
          <w:rFonts w:ascii="Segoe UI" w:eastAsia="Times New Roman" w:hAnsi="Segoe UI" w:cs="Segoe UI"/>
          <w:b/>
          <w:bCs/>
          <w:caps/>
          <w:sz w:val="18"/>
          <w:szCs w:val="18"/>
        </w:rPr>
      </w:pPr>
      <w:r w:rsidRPr="00E947FA">
        <w:rPr>
          <w:rFonts w:ascii="Arial" w:eastAsia="Times New Roman" w:hAnsi="Arial" w:cs="Arial"/>
          <w:b/>
          <w:bCs/>
          <w:caps/>
          <w:sz w:val="28"/>
          <w:szCs w:val="28"/>
        </w:rPr>
        <w:t>Rotation Requirements </w:t>
      </w:r>
    </w:p>
    <w:tbl>
      <w:tblPr>
        <w:tblW w:w="10784" w:type="dxa"/>
        <w:tblInd w:w="-7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5580"/>
        <w:gridCol w:w="2512"/>
      </w:tblGrid>
      <w:tr w:rsidR="00BE5BF0" w:rsidRPr="00E947FA" w14:paraId="62EADE17" w14:textId="2BC2EEE2" w:rsidTr="004D4FE5">
        <w:trPr>
          <w:trHeight w:val="786"/>
        </w:trPr>
        <w:tc>
          <w:tcPr>
            <w:tcW w:w="26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E0D19C" w14:textId="77777777" w:rsidR="00BE5BF0" w:rsidRPr="00E947FA" w:rsidRDefault="00BE5BF0" w:rsidP="00E947FA">
            <w:pPr>
              <w:spacing w:after="0" w:line="240" w:lineRule="auto"/>
              <w:jc w:val="center"/>
              <w:textAlignment w:val="baseline"/>
              <w:rPr>
                <w:rFonts w:ascii="Times New Roman" w:eastAsia="Times New Roman" w:hAnsi="Times New Roman" w:cs="Times New Roman"/>
                <w:color w:val="000000"/>
                <w:sz w:val="24"/>
                <w:szCs w:val="24"/>
              </w:rPr>
            </w:pPr>
            <w:r w:rsidRPr="00E947FA">
              <w:rPr>
                <w:rFonts w:ascii="Arial" w:eastAsia="Times New Roman" w:hAnsi="Arial" w:cs="Arial"/>
                <w:color w:val="000000"/>
              </w:rPr>
              <w:t>REQUIREMENT </w:t>
            </w: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D61454" w14:textId="77777777" w:rsidR="00BE5BF0" w:rsidRPr="00E947FA" w:rsidRDefault="00BE5BF0" w:rsidP="00E947FA">
            <w:pPr>
              <w:spacing w:after="0" w:line="240" w:lineRule="auto"/>
              <w:jc w:val="center"/>
              <w:textAlignment w:val="baseline"/>
              <w:rPr>
                <w:rFonts w:ascii="Times New Roman" w:eastAsia="Times New Roman" w:hAnsi="Times New Roman" w:cs="Times New Roman"/>
                <w:color w:val="000000"/>
                <w:sz w:val="24"/>
                <w:szCs w:val="24"/>
              </w:rPr>
            </w:pPr>
            <w:r w:rsidRPr="00E947FA">
              <w:rPr>
                <w:rFonts w:ascii="Arial" w:eastAsia="Times New Roman" w:hAnsi="Arial" w:cs="Arial"/>
                <w:color w:val="000000"/>
              </w:rPr>
              <w:t>SUBMISSION METHOD </w:t>
            </w:r>
          </w:p>
          <w:p w14:paraId="0ED6D660" w14:textId="77777777" w:rsidR="00BE5BF0" w:rsidRPr="00E947FA" w:rsidRDefault="00BE5BF0" w:rsidP="00E947FA">
            <w:pPr>
              <w:spacing w:after="0" w:line="240" w:lineRule="auto"/>
              <w:jc w:val="center"/>
              <w:textAlignment w:val="baseline"/>
              <w:rPr>
                <w:rFonts w:ascii="Times New Roman" w:eastAsia="Times New Roman" w:hAnsi="Times New Roman" w:cs="Times New Roman"/>
                <w:color w:val="000000"/>
                <w:sz w:val="24"/>
                <w:szCs w:val="24"/>
              </w:rPr>
            </w:pPr>
            <w:r w:rsidRPr="00E947FA">
              <w:rPr>
                <w:rFonts w:ascii="Arial" w:eastAsia="Times New Roman" w:hAnsi="Arial" w:cs="Arial"/>
                <w:color w:val="000000"/>
              </w:rPr>
              <w:t>(for submission due dates, refer to table at the end of the syllabus) </w:t>
            </w:r>
          </w:p>
        </w:tc>
        <w:tc>
          <w:tcPr>
            <w:tcW w:w="2512" w:type="dxa"/>
            <w:tcBorders>
              <w:top w:val="single" w:sz="6" w:space="0" w:color="auto"/>
              <w:left w:val="single" w:sz="6" w:space="0" w:color="auto"/>
              <w:bottom w:val="single" w:sz="6" w:space="0" w:color="auto"/>
              <w:right w:val="single" w:sz="6" w:space="0" w:color="auto"/>
            </w:tcBorders>
          </w:tcPr>
          <w:p w14:paraId="70532672" w14:textId="3E202D65" w:rsidR="00BE5BF0" w:rsidRPr="00E947FA" w:rsidRDefault="00F84D48" w:rsidP="00E947FA">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BE5BF0" w:rsidRPr="00E947FA" w14:paraId="25986BB8" w14:textId="638AD4C5" w:rsidTr="004D4FE5">
        <w:trPr>
          <w:trHeight w:val="2505"/>
        </w:trPr>
        <w:tc>
          <w:tcPr>
            <w:tcW w:w="26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57018D" w14:textId="77777777" w:rsidR="00BE5BF0" w:rsidRPr="00E947FA" w:rsidRDefault="00BE5BF0" w:rsidP="00E947FA">
            <w:pPr>
              <w:spacing w:after="0" w:line="240" w:lineRule="auto"/>
              <w:ind w:left="60"/>
              <w:jc w:val="left"/>
              <w:textAlignment w:val="baseline"/>
              <w:rPr>
                <w:rFonts w:ascii="Times New Roman" w:eastAsia="Times New Roman" w:hAnsi="Times New Roman" w:cs="Times New Roman"/>
                <w:color w:val="000000"/>
                <w:sz w:val="24"/>
                <w:szCs w:val="24"/>
              </w:rPr>
            </w:pPr>
            <w:r w:rsidRPr="00E947FA">
              <w:rPr>
                <w:rFonts w:ascii="Arial" w:eastAsia="Times New Roman" w:hAnsi="Arial" w:cs="Arial"/>
                <w:color w:val="000000"/>
              </w:rPr>
              <w:t>Attending Evaluation of Clerkship Student  </w:t>
            </w: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E37F54" w14:textId="77777777" w:rsidR="00BE5BF0" w:rsidRPr="00E947FA" w:rsidRDefault="00BE5BF0" w:rsidP="00E947FA">
            <w:pPr>
              <w:spacing w:after="0" w:line="240" w:lineRule="auto"/>
              <w:jc w:val="left"/>
              <w:textAlignment w:val="baseline"/>
              <w:rPr>
                <w:rFonts w:ascii="Times New Roman" w:eastAsia="Times New Roman" w:hAnsi="Times New Roman" w:cs="Times New Roman"/>
                <w:color w:val="000000"/>
                <w:sz w:val="24"/>
                <w:szCs w:val="24"/>
              </w:rPr>
            </w:pPr>
            <w:r w:rsidRPr="00E947FA">
              <w:rPr>
                <w:rFonts w:ascii="Arial" w:eastAsia="Times New Roman" w:hAnsi="Arial" w:cs="Arial"/>
                <w:color w:val="000000"/>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 </w:t>
            </w:r>
          </w:p>
        </w:tc>
        <w:tc>
          <w:tcPr>
            <w:tcW w:w="2512" w:type="dxa"/>
            <w:tcBorders>
              <w:top w:val="single" w:sz="6" w:space="0" w:color="auto"/>
              <w:left w:val="single" w:sz="6" w:space="0" w:color="auto"/>
              <w:bottom w:val="single" w:sz="6" w:space="0" w:color="auto"/>
              <w:right w:val="single" w:sz="6" w:space="0" w:color="auto"/>
            </w:tcBorders>
          </w:tcPr>
          <w:p w14:paraId="60117A55" w14:textId="685C9995" w:rsidR="00BE5BF0" w:rsidRPr="00E947FA" w:rsidRDefault="00F84D48" w:rsidP="00F84D48">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BE5BF0" w:rsidRPr="00E947FA" w14:paraId="2C96791E" w14:textId="0C1D4AAE" w:rsidTr="004D4FE5">
        <w:trPr>
          <w:trHeight w:val="1875"/>
        </w:trPr>
        <w:tc>
          <w:tcPr>
            <w:tcW w:w="26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694024" w14:textId="77777777" w:rsidR="00BE5BF0" w:rsidRPr="00E947FA" w:rsidRDefault="00BE5BF0" w:rsidP="00E947FA">
            <w:pPr>
              <w:spacing w:after="0" w:line="240" w:lineRule="auto"/>
              <w:ind w:left="60"/>
              <w:jc w:val="left"/>
              <w:textAlignment w:val="baseline"/>
              <w:rPr>
                <w:rFonts w:ascii="Times New Roman" w:eastAsia="Times New Roman" w:hAnsi="Times New Roman" w:cs="Times New Roman"/>
                <w:color w:val="000000"/>
                <w:sz w:val="24"/>
                <w:szCs w:val="24"/>
              </w:rPr>
            </w:pPr>
            <w:r w:rsidRPr="00E947FA">
              <w:rPr>
                <w:rFonts w:ascii="Arial" w:eastAsia="Times New Roman" w:hAnsi="Arial" w:cs="Arial"/>
                <w:color w:val="000000"/>
              </w:rPr>
              <w:t>Student Evaluation of Clerkship Rotation  </w:t>
            </w: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CE9E29" w14:textId="77777777" w:rsidR="00BE5BF0" w:rsidRPr="00E947FA" w:rsidRDefault="00BE5BF0" w:rsidP="00E947FA">
            <w:pPr>
              <w:spacing w:after="0" w:line="240" w:lineRule="auto"/>
              <w:jc w:val="left"/>
              <w:textAlignment w:val="baseline"/>
              <w:rPr>
                <w:rFonts w:ascii="Times New Roman" w:eastAsia="Times New Roman" w:hAnsi="Times New Roman" w:cs="Times New Roman"/>
                <w:color w:val="000000"/>
                <w:sz w:val="24"/>
                <w:szCs w:val="24"/>
              </w:rPr>
            </w:pPr>
            <w:r w:rsidRPr="00E947FA">
              <w:rPr>
                <w:rFonts w:ascii="Arial" w:eastAsia="Times New Roman" w:hAnsi="Arial" w:cs="Arial"/>
                <w:color w:val="000000"/>
              </w:rPr>
              <w:t xml:space="preserve">Students will submit their rotation evaluations electronically at the conclusion of every rotation by accessing the Medtrics system: </w:t>
            </w:r>
            <w:hyperlink r:id="rId18" w:tgtFrame="_blank" w:history="1">
              <w:r w:rsidRPr="00E947FA">
                <w:rPr>
                  <w:rFonts w:ascii="Arial" w:eastAsia="Times New Roman" w:hAnsi="Arial" w:cs="Arial"/>
                  <w:color w:val="0000FF"/>
                  <w:u w:val="single"/>
                </w:rPr>
                <w:t>https://msucom.medtricslab.com/users/login/</w:t>
              </w:r>
            </w:hyperlink>
            <w:r w:rsidRPr="00E947FA">
              <w:rPr>
                <w:rFonts w:ascii="Arial" w:eastAsia="Times New Roman" w:hAnsi="Arial" w:cs="Arial"/>
                <w:color w:val="000000"/>
              </w:rPr>
              <w:t>. By the last week of each rotation, students will receive an automated email link connecting them to their assigned evaluation. Students can also access pending evaluations on the ‘Home’ or ‘Evaluations’ tabs within their Medtrics accounts. </w:t>
            </w:r>
          </w:p>
        </w:tc>
        <w:tc>
          <w:tcPr>
            <w:tcW w:w="2512" w:type="dxa"/>
            <w:tcBorders>
              <w:top w:val="single" w:sz="6" w:space="0" w:color="auto"/>
              <w:left w:val="single" w:sz="6" w:space="0" w:color="auto"/>
              <w:bottom w:val="single" w:sz="6" w:space="0" w:color="auto"/>
              <w:right w:val="single" w:sz="6" w:space="0" w:color="auto"/>
            </w:tcBorders>
          </w:tcPr>
          <w:p w14:paraId="5AC6BD84" w14:textId="437CD793" w:rsidR="00BE5BF0" w:rsidRPr="00E947FA" w:rsidRDefault="00F84D48" w:rsidP="00F84D48">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BE5BF0" w:rsidRPr="00E947FA" w14:paraId="2A09048D" w14:textId="2DC71F68" w:rsidTr="004D4FE5">
        <w:trPr>
          <w:trHeight w:val="885"/>
        </w:trPr>
        <w:tc>
          <w:tcPr>
            <w:tcW w:w="26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B12ECB" w14:textId="77777777" w:rsidR="00BE5BF0" w:rsidRPr="00E947FA" w:rsidRDefault="00BE5BF0" w:rsidP="00E947FA">
            <w:pPr>
              <w:spacing w:after="0" w:line="240" w:lineRule="auto"/>
              <w:jc w:val="left"/>
              <w:textAlignment w:val="baseline"/>
              <w:rPr>
                <w:rFonts w:ascii="Times New Roman" w:eastAsia="Times New Roman" w:hAnsi="Times New Roman" w:cs="Times New Roman"/>
                <w:sz w:val="24"/>
                <w:szCs w:val="24"/>
              </w:rPr>
            </w:pPr>
            <w:r w:rsidRPr="00E947FA">
              <w:rPr>
                <w:rFonts w:ascii="Arial" w:eastAsia="Times New Roman" w:hAnsi="Arial" w:cs="Arial"/>
                <w:color w:val="000000"/>
              </w:rPr>
              <w:t>Mid Rotation Form  </w:t>
            </w:r>
          </w:p>
          <w:p w14:paraId="5F5CF2BE" w14:textId="77777777" w:rsidR="00BE5BF0" w:rsidRPr="00E947FA" w:rsidRDefault="00BE5BF0" w:rsidP="00E947FA">
            <w:pPr>
              <w:spacing w:after="0" w:line="240" w:lineRule="auto"/>
              <w:jc w:val="left"/>
              <w:textAlignment w:val="baseline"/>
              <w:rPr>
                <w:rFonts w:ascii="Times New Roman" w:eastAsia="Times New Roman" w:hAnsi="Times New Roman" w:cs="Times New Roman"/>
                <w:sz w:val="24"/>
                <w:szCs w:val="24"/>
              </w:rPr>
            </w:pPr>
            <w:r w:rsidRPr="00E947FA">
              <w:rPr>
                <w:rFonts w:ascii="Arial" w:eastAsia="Times New Roman" w:hAnsi="Arial" w:cs="Arial"/>
                <w:color w:val="000000"/>
              </w:rPr>
              <w:t>  </w:t>
            </w: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D94A6E" w14:textId="77777777" w:rsidR="00BE5BF0" w:rsidRPr="00E947FA" w:rsidRDefault="00BE5BF0" w:rsidP="00E947FA">
            <w:pPr>
              <w:spacing w:after="0" w:line="240" w:lineRule="auto"/>
              <w:jc w:val="left"/>
              <w:textAlignment w:val="baseline"/>
              <w:rPr>
                <w:rFonts w:ascii="Times New Roman" w:eastAsia="Times New Roman" w:hAnsi="Times New Roman" w:cs="Times New Roman"/>
                <w:color w:val="000000"/>
                <w:sz w:val="24"/>
                <w:szCs w:val="24"/>
              </w:rPr>
            </w:pPr>
            <w:r w:rsidRPr="00E947FA">
              <w:rPr>
                <w:rFonts w:ascii="Arial" w:eastAsia="Times New Roman" w:hAnsi="Arial" w:cs="Arial"/>
                <w:color w:val="000000"/>
              </w:rPr>
              <w:t>Completed 100% and needing no revisions to the appropriate drop box in D2L </w:t>
            </w:r>
          </w:p>
        </w:tc>
        <w:tc>
          <w:tcPr>
            <w:tcW w:w="2512" w:type="dxa"/>
            <w:tcBorders>
              <w:top w:val="single" w:sz="6" w:space="0" w:color="auto"/>
              <w:left w:val="single" w:sz="6" w:space="0" w:color="auto"/>
              <w:bottom w:val="single" w:sz="6" w:space="0" w:color="auto"/>
              <w:right w:val="single" w:sz="6" w:space="0" w:color="auto"/>
            </w:tcBorders>
          </w:tcPr>
          <w:p w14:paraId="4B0CB6F7" w14:textId="2766F234" w:rsidR="00BE5BF0" w:rsidRPr="00E947FA" w:rsidRDefault="00F84D48" w:rsidP="00F84D48">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BE5BF0" w:rsidRPr="00E947FA" w14:paraId="7643D44D" w14:textId="25501C78" w:rsidTr="004D4FE5">
        <w:trPr>
          <w:trHeight w:val="795"/>
        </w:trPr>
        <w:tc>
          <w:tcPr>
            <w:tcW w:w="2692" w:type="dxa"/>
            <w:tcBorders>
              <w:top w:val="single" w:sz="6" w:space="0" w:color="auto"/>
              <w:left w:val="single" w:sz="6" w:space="0" w:color="auto"/>
              <w:bottom w:val="single" w:sz="6" w:space="0" w:color="auto"/>
              <w:right w:val="single" w:sz="6" w:space="0" w:color="auto"/>
            </w:tcBorders>
            <w:shd w:val="clear" w:color="auto" w:fill="auto"/>
            <w:vAlign w:val="center"/>
          </w:tcPr>
          <w:p w14:paraId="3064DB82" w14:textId="75EFF4B4" w:rsidR="00BE5BF0" w:rsidRDefault="00BE5BF0" w:rsidP="00E947FA">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p w14:paraId="7366C281" w14:textId="77777777" w:rsidR="00BE5BF0" w:rsidRPr="00E947FA" w:rsidRDefault="00BE5BF0" w:rsidP="00E947FA">
            <w:pPr>
              <w:spacing w:after="0" w:line="240" w:lineRule="auto"/>
              <w:jc w:val="left"/>
              <w:textAlignment w:val="baseline"/>
              <w:rPr>
                <w:rFonts w:ascii="Arial" w:eastAsia="Times New Roman" w:hAnsi="Arial" w:cs="Arial"/>
                <w:color w:val="000000"/>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14:paraId="4840BA9C" w14:textId="34DBD9F3" w:rsidR="00BE5BF0" w:rsidRPr="00E947FA" w:rsidRDefault="00BE5BF0" w:rsidP="00E947FA">
            <w:pPr>
              <w:spacing w:after="0" w:line="240" w:lineRule="auto"/>
              <w:jc w:val="left"/>
              <w:textAlignment w:val="baseline"/>
              <w:rPr>
                <w:rFonts w:ascii="Arial" w:eastAsia="Times New Roman" w:hAnsi="Arial" w:cs="Arial"/>
                <w:color w:val="000000"/>
              </w:rPr>
            </w:pPr>
            <w:r w:rsidRPr="00E947FA">
              <w:rPr>
                <w:rFonts w:ascii="Arial" w:eastAsia="Times New Roman" w:hAnsi="Arial" w:cs="Arial"/>
                <w:color w:val="000000"/>
              </w:rPr>
              <w:t>Completed 100% and needing no revisions to the appropriate drop box in D2L </w:t>
            </w:r>
          </w:p>
        </w:tc>
        <w:tc>
          <w:tcPr>
            <w:tcW w:w="2512" w:type="dxa"/>
            <w:tcBorders>
              <w:top w:val="single" w:sz="6" w:space="0" w:color="auto"/>
              <w:left w:val="single" w:sz="6" w:space="0" w:color="auto"/>
              <w:bottom w:val="single" w:sz="6" w:space="0" w:color="auto"/>
              <w:right w:val="single" w:sz="6" w:space="0" w:color="auto"/>
            </w:tcBorders>
          </w:tcPr>
          <w:p w14:paraId="0D60E710" w14:textId="33667987" w:rsidR="00BE5BF0" w:rsidRPr="00E947FA" w:rsidRDefault="00F84D48" w:rsidP="00F84D48">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4C00C568" w14:textId="77777777" w:rsidR="00886F97" w:rsidRDefault="00886F97" w:rsidP="00C61FC6">
      <w:pPr>
        <w:pStyle w:val="Level1Header"/>
        <w:spacing w:line="240" w:lineRule="auto"/>
      </w:pPr>
    </w:p>
    <w:p w14:paraId="66C7DC61" w14:textId="77777777" w:rsidR="00886F97" w:rsidRDefault="00886F97" w:rsidP="00C61FC6">
      <w:pPr>
        <w:pStyle w:val="Level1Header"/>
        <w:spacing w:line="240" w:lineRule="auto"/>
      </w:pPr>
    </w:p>
    <w:p w14:paraId="5268960E" w14:textId="54A205DD" w:rsidR="00B848B6" w:rsidRPr="00C40B5D" w:rsidRDefault="00B848B6" w:rsidP="00C61FC6">
      <w:pPr>
        <w:pStyle w:val="Level1Header"/>
        <w:spacing w:line="240" w:lineRule="auto"/>
      </w:pPr>
      <w:bookmarkStart w:id="0" w:name="_Toc235177382"/>
      <w:r>
        <w:t xml:space="preserve">Introduction and </w:t>
      </w:r>
      <w:r w:rsidRPr="004D31F7">
        <w:t>Overview</w:t>
      </w:r>
      <w:bookmarkEnd w:id="0"/>
    </w:p>
    <w:p w14:paraId="5D40E86F" w14:textId="25668A3D"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appropriate, with residents and/or fellows. The purpose of this </w:t>
      </w:r>
      <w:r w:rsidR="00EE4841">
        <w:rPr>
          <w:rStyle w:val="normaltextrun"/>
          <w:rFonts w:ascii="Arial" w:hAnsi="Arial" w:cs="Arial"/>
          <w:sz w:val="22"/>
          <w:szCs w:val="22"/>
        </w:rPr>
        <w:t>Podiatry</w:t>
      </w:r>
      <w:r>
        <w:rPr>
          <w:rStyle w:val="normaltextrun"/>
          <w:rFonts w:ascii="Arial" w:hAnsi="Arial" w:cs="Arial"/>
          <w:sz w:val="22"/>
          <w:szCs w:val="22"/>
        </w:rPr>
        <w:t xml:space="preserve"> clerkship is to provide the student with an overview of the clinical specialty</w:t>
      </w:r>
      <w:r w:rsidR="00361F77">
        <w:rPr>
          <w:rStyle w:val="normaltextrun"/>
          <w:rFonts w:ascii="Arial" w:hAnsi="Arial" w:cs="Arial"/>
          <w:sz w:val="22"/>
          <w:szCs w:val="22"/>
        </w:rPr>
        <w:t xml:space="preserve">. </w:t>
      </w:r>
    </w:p>
    <w:p w14:paraId="1E21C85D"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38E7BDBA" w14:textId="0EE4639C" w:rsidR="00270664" w:rsidRPr="00425205" w:rsidRDefault="00270664" w:rsidP="00425205">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Rotations are typically two weeks, 3 credit hours or four weeks, 6 credit hours in duration. Timeframes for each rotation are decided at least </w:t>
      </w:r>
      <w:r w:rsidR="00425205">
        <w:rPr>
          <w:rStyle w:val="normaltextrun"/>
          <w:rFonts w:ascii="Arial" w:hAnsi="Arial" w:cs="Arial"/>
          <w:sz w:val="22"/>
          <w:szCs w:val="22"/>
        </w:rPr>
        <w:t>30 days</w:t>
      </w:r>
      <w:r>
        <w:rPr>
          <w:rStyle w:val="normaltextrun"/>
          <w:rFonts w:ascii="Arial" w:hAnsi="Arial" w:cs="Arial"/>
          <w:sz w:val="22"/>
          <w:szCs w:val="22"/>
        </w:rPr>
        <w:t xml:space="preserve"> prior to the beginning of the rotation.</w:t>
      </w:r>
      <w:r>
        <w:rPr>
          <w:rStyle w:val="eop"/>
          <w:rFonts w:ascii="Arial" w:hAnsi="Arial" w:cs="Arial"/>
          <w:sz w:val="22"/>
          <w:szCs w:val="22"/>
        </w:rPr>
        <w:t> </w:t>
      </w: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0A75F177" w14:textId="77777777" w:rsidR="008967B0" w:rsidRDefault="008967B0" w:rsidP="00270664">
      <w:pPr>
        <w:pStyle w:val="paragraph"/>
        <w:spacing w:before="0" w:beforeAutospacing="0" w:after="0" w:afterAutospacing="0"/>
        <w:jc w:val="both"/>
        <w:textAlignment w:val="baseline"/>
        <w:rPr>
          <w:rFonts w:ascii="Segoe UI" w:hAnsi="Segoe UI" w:cs="Segoe UI"/>
          <w:sz w:val="18"/>
          <w:szCs w:val="18"/>
        </w:rPr>
      </w:pPr>
    </w:p>
    <w:p w14:paraId="4D4177A6" w14:textId="667BD860"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syllabus provides an overview of rotation goals and objectives designed to help you gain an understanding of the breadth and scope of this subject</w:t>
      </w:r>
      <w:r w:rsidR="00361F77">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361F77">
        <w:rPr>
          <w:rStyle w:val="normaltextrun"/>
          <w:rFonts w:ascii="Arial" w:hAnsi="Arial" w:cs="Arial"/>
          <w:sz w:val="22"/>
          <w:szCs w:val="22"/>
        </w:rPr>
        <w:t xml:space="preserve">. </w:t>
      </w:r>
      <w:r>
        <w:rPr>
          <w:rStyle w:val="normaltextrun"/>
          <w:rFonts w:ascii="Arial" w:hAnsi="Arial" w:cs="Arial"/>
          <w:sz w:val="22"/>
          <w:szCs w:val="22"/>
        </w:rPr>
        <w:t xml:space="preserve">Please </w:t>
      </w:r>
      <w:r>
        <w:rPr>
          <w:rStyle w:val="normaltextrun"/>
          <w:rFonts w:ascii="Arial" w:hAnsi="Arial" w:cs="Arial"/>
          <w:sz w:val="22"/>
          <w:szCs w:val="22"/>
        </w:rPr>
        <w:lastRenderedPageBreak/>
        <w:t>make sure to review this syllabus in its entirety to ensure understanding of the rotation format, syllabus content, and MSUCOM expectations.</w:t>
      </w:r>
      <w:r>
        <w:rPr>
          <w:rStyle w:val="eop"/>
          <w:rFonts w:ascii="Arial" w:hAnsi="Arial" w:cs="Arial"/>
          <w:sz w:val="22"/>
          <w:szCs w:val="22"/>
        </w:rPr>
        <w:t> </w:t>
      </w:r>
    </w:p>
    <w:p w14:paraId="7DA97267" w14:textId="6896C324" w:rsidR="00425205" w:rsidRPr="00425205" w:rsidRDefault="00425205" w:rsidP="00425205">
      <w:pPr>
        <w:tabs>
          <w:tab w:val="left" w:pos="3765"/>
        </w:tabs>
        <w:rPr>
          <w:rFonts w:ascii="Arial" w:hAnsi="Arial" w:cs="Arial"/>
          <w:sz w:val="24"/>
          <w:szCs w:val="24"/>
        </w:rPr>
      </w:pPr>
      <w:r>
        <w:rPr>
          <w:rFonts w:ascii="Arial" w:hAnsi="Arial" w:cs="Arial"/>
          <w:sz w:val="24"/>
          <w:szCs w:val="24"/>
        </w:rPr>
        <w:tab/>
      </w:r>
    </w:p>
    <w:p w14:paraId="5F0AC0CE" w14:textId="67491035" w:rsidR="00874FAC" w:rsidRDefault="009F5EEE" w:rsidP="00A6221B">
      <w:pPr>
        <w:pStyle w:val="Level2Header"/>
      </w:pPr>
      <w:bookmarkStart w:id="1" w:name="_Toc235177383"/>
      <w:r>
        <w:t>ELECTIVE COURSE</w:t>
      </w:r>
      <w:r w:rsidR="008967B0">
        <w:t xml:space="preserve"> scheduling</w:t>
      </w:r>
      <w:bookmarkEnd w:id="1"/>
    </w:p>
    <w:p w14:paraId="2ACE0053" w14:textId="77777777" w:rsidR="00A32648" w:rsidRPr="00C40B5D" w:rsidRDefault="00A32648" w:rsidP="00A32648">
      <w:pPr>
        <w:pStyle w:val="Level3Header"/>
      </w:pPr>
      <w:bookmarkStart w:id="2" w:name="_Toc222819231"/>
      <w:bookmarkStart w:id="3" w:name="_Toc235177384"/>
      <w:r w:rsidRPr="00C40B5D">
        <w:t>Preapproval</w:t>
      </w:r>
      <w:bookmarkEnd w:id="2"/>
      <w:bookmarkEnd w:id="3"/>
    </w:p>
    <w:p w14:paraId="7105CC66" w14:textId="77777777" w:rsidR="00A32648" w:rsidRPr="00C40B5D" w:rsidRDefault="00A32648" w:rsidP="00A32648">
      <w:pPr>
        <w:pStyle w:val="ListParagraph"/>
        <w:numPr>
          <w:ilvl w:val="0"/>
          <w:numId w:val="1"/>
        </w:numPr>
        <w:spacing w:after="0" w:line="276" w:lineRule="auto"/>
        <w:ind w:left="1080"/>
        <w:rPr>
          <w:rFonts w:ascii="Arial" w:hAnsi="Arial" w:cs="Arial"/>
        </w:rPr>
      </w:pPr>
      <w:r w:rsidRPr="00C40B5D">
        <w:rPr>
          <w:rFonts w:ascii="Arial" w:hAnsi="Arial" w:cs="Arial"/>
        </w:rPr>
        <w:t>This course does not require preapproval from the IOR. The student should follow the below directions for elective course confirmation and enrollment.</w:t>
      </w:r>
    </w:p>
    <w:p w14:paraId="7982D262" w14:textId="77777777" w:rsidR="00A32648" w:rsidRDefault="00A32648" w:rsidP="00F23811">
      <w:pPr>
        <w:spacing w:after="0" w:line="276" w:lineRule="auto"/>
        <w:ind w:firstLine="720"/>
        <w:outlineLvl w:val="2"/>
        <w:rPr>
          <w:rFonts w:ascii="Arial" w:hAnsi="Arial" w:cs="Arial"/>
          <w:u w:val="single"/>
        </w:rPr>
      </w:pPr>
    </w:p>
    <w:p w14:paraId="061E6E17" w14:textId="01A030F5" w:rsidR="00F23811" w:rsidRPr="00F23811" w:rsidRDefault="00F23811" w:rsidP="00F23811">
      <w:pPr>
        <w:spacing w:after="0" w:line="276" w:lineRule="auto"/>
        <w:ind w:firstLine="720"/>
        <w:outlineLvl w:val="2"/>
        <w:rPr>
          <w:rFonts w:ascii="Arial" w:hAnsi="Arial" w:cs="Arial"/>
          <w:u w:val="single"/>
        </w:rPr>
      </w:pPr>
      <w:bookmarkStart w:id="4" w:name="_Toc235177385"/>
      <w:r w:rsidRPr="00F23811">
        <w:rPr>
          <w:rFonts w:ascii="Arial" w:hAnsi="Arial" w:cs="Arial"/>
          <w:u w:val="single"/>
        </w:rPr>
        <w:t>Required Prerequisites</w:t>
      </w:r>
      <w:bookmarkEnd w:id="4"/>
    </w:p>
    <w:p w14:paraId="564A06C5" w14:textId="6DA3976E" w:rsidR="008967B0" w:rsidRDefault="008967B0" w:rsidP="00FD44AF">
      <w:pPr>
        <w:pStyle w:val="paragraph"/>
        <w:numPr>
          <w:ilvl w:val="0"/>
          <w:numId w:val="1"/>
        </w:numPr>
        <w:spacing w:before="0" w:beforeAutospacing="0" w:after="0" w:afterAutospacing="0"/>
        <w:ind w:left="1080"/>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177386"/>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31AC730B" w14:textId="77777777" w:rsidR="002D5742" w:rsidRPr="002D5742" w:rsidRDefault="002D5742" w:rsidP="002D5742">
      <w:pPr>
        <w:numPr>
          <w:ilvl w:val="1"/>
          <w:numId w:val="2"/>
        </w:numPr>
        <w:spacing w:after="0" w:line="276" w:lineRule="auto"/>
        <w:ind w:left="1080"/>
        <w:contextualSpacing/>
        <w:rPr>
          <w:rFonts w:ascii="Arial" w:hAnsi="Arial" w:cs="Arial"/>
        </w:rPr>
      </w:pPr>
      <w:r w:rsidRPr="002D5742">
        <w:rPr>
          <w:rFonts w:ascii="Arial" w:hAnsi="Arial" w:cs="Arial"/>
        </w:rPr>
        <w:t>The student must be an active student at MSUCOM.</w:t>
      </w:r>
    </w:p>
    <w:p w14:paraId="3FC6481C" w14:textId="77777777" w:rsidR="002D5742" w:rsidRPr="002D5742" w:rsidRDefault="002D5742" w:rsidP="002D5742">
      <w:pPr>
        <w:numPr>
          <w:ilvl w:val="1"/>
          <w:numId w:val="2"/>
        </w:numPr>
        <w:spacing w:after="0" w:line="276" w:lineRule="auto"/>
        <w:ind w:left="1080"/>
        <w:contextualSpacing/>
        <w:rPr>
          <w:rFonts w:ascii="Arial" w:hAnsi="Arial" w:cs="Arial"/>
        </w:rPr>
      </w:pPr>
      <w:r w:rsidRPr="002D5742">
        <w:rPr>
          <w:rFonts w:ascii="Arial" w:hAnsi="Arial" w:cs="Arial"/>
        </w:rPr>
        <w:t>Student must complete five core rotations prior to any elective rotation.</w:t>
      </w:r>
    </w:p>
    <w:p w14:paraId="34C92F37" w14:textId="77777777" w:rsidR="002D5742" w:rsidRPr="002D5742" w:rsidRDefault="002D5742" w:rsidP="002D5742">
      <w:pPr>
        <w:numPr>
          <w:ilvl w:val="1"/>
          <w:numId w:val="2"/>
        </w:numPr>
        <w:spacing w:after="0" w:line="276" w:lineRule="auto"/>
        <w:ind w:left="1080"/>
        <w:contextualSpacing/>
        <w:rPr>
          <w:rFonts w:ascii="Arial" w:hAnsi="Arial" w:cs="Arial"/>
        </w:rPr>
      </w:pPr>
      <w:r w:rsidRPr="002D5742">
        <w:rPr>
          <w:rFonts w:ascii="Arial" w:hAnsi="Arial" w:cs="Arial"/>
        </w:rPr>
        <w:t xml:space="preserve">It is the student’s responsibility to provide the elective site/rotation acceptance material to the </w:t>
      </w:r>
      <w:hyperlink r:id="rId19" w:history="1">
        <w:r w:rsidRPr="002D5742">
          <w:rPr>
            <w:rStyle w:val="Hyperlink"/>
            <w:rFonts w:ascii="Arial" w:hAnsi="Arial" w:cs="Arial"/>
          </w:rPr>
          <w:t>COM.Clerkship@msu.edu</w:t>
        </w:r>
      </w:hyperlink>
      <w:r w:rsidRPr="002D5742">
        <w:rPr>
          <w:rFonts w:ascii="Arial" w:hAnsi="Arial" w:cs="Arial"/>
        </w:rPr>
        <w:t xml:space="preserve"> for MSU confirmation and scheduling.</w:t>
      </w:r>
    </w:p>
    <w:p w14:paraId="2525310A" w14:textId="77777777" w:rsidR="002D5742" w:rsidRPr="002D5742" w:rsidRDefault="002D5742" w:rsidP="002D5742">
      <w:pPr>
        <w:numPr>
          <w:ilvl w:val="2"/>
          <w:numId w:val="2"/>
        </w:numPr>
        <w:spacing w:after="0" w:line="276" w:lineRule="auto"/>
        <w:contextualSpacing/>
        <w:rPr>
          <w:rFonts w:ascii="Arial" w:eastAsia="Times New Roman" w:hAnsi="Arial" w:cs="Arial"/>
        </w:rPr>
      </w:pPr>
      <w:r w:rsidRPr="002D5742">
        <w:rPr>
          <w:rFonts w:ascii="Arial" w:eastAsia="Times New Roman" w:hAnsi="Arial" w:cs="Arial"/>
        </w:rPr>
        <w:t>MSUCOM clerkship confirmation is complete when the rotation is visible on the students Medtrics schedule.</w:t>
      </w:r>
    </w:p>
    <w:p w14:paraId="1ED7213B" w14:textId="77777777" w:rsidR="002D5742" w:rsidRPr="002D5742" w:rsidRDefault="002D5742" w:rsidP="002D5742">
      <w:pPr>
        <w:numPr>
          <w:ilvl w:val="0"/>
          <w:numId w:val="2"/>
        </w:numPr>
        <w:spacing w:after="0" w:line="276" w:lineRule="auto"/>
        <w:contextualSpacing/>
        <w:rPr>
          <w:rFonts w:ascii="Arial" w:eastAsia="Times New Roman" w:hAnsi="Arial" w:cs="Arial"/>
        </w:rPr>
      </w:pPr>
      <w:r w:rsidRPr="002D5742">
        <w:rPr>
          <w:rFonts w:ascii="Arial" w:eastAsia="Times New Roman" w:hAnsi="Arial" w:cs="Arial"/>
        </w:rPr>
        <w:t xml:space="preserve">It is the student’s responsibility to ensure enrollment prior to beginning any course/rotation. </w:t>
      </w:r>
    </w:p>
    <w:p w14:paraId="3E228AAF" w14:textId="585F93EE" w:rsidR="002D5742" w:rsidRPr="002D5742" w:rsidRDefault="002D5742" w:rsidP="002D5742">
      <w:pPr>
        <w:numPr>
          <w:ilvl w:val="2"/>
          <w:numId w:val="2"/>
        </w:numPr>
        <w:spacing w:after="0" w:line="276" w:lineRule="auto"/>
        <w:contextualSpacing/>
        <w:rPr>
          <w:rFonts w:ascii="Arial" w:eastAsia="Times New Roman" w:hAnsi="Arial" w:cs="Arial"/>
        </w:rPr>
      </w:pPr>
      <w:r w:rsidRPr="002D5742">
        <w:rPr>
          <w:rFonts w:ascii="Arial" w:eastAsia="Times New Roman" w:hAnsi="Arial" w:cs="Arial"/>
        </w:rPr>
        <w:t>Enrollment will be processed by the MSUCOM Registrar’s Office upon clerkship confirmation</w:t>
      </w:r>
      <w:r w:rsidR="00940CDA" w:rsidRPr="002D5742">
        <w:rPr>
          <w:rFonts w:ascii="Arial" w:eastAsia="Times New Roman" w:hAnsi="Arial" w:cs="Arial"/>
        </w:rPr>
        <w:t xml:space="preserve">. </w:t>
      </w:r>
    </w:p>
    <w:p w14:paraId="4E2F2288" w14:textId="77777777" w:rsidR="002D5742" w:rsidRPr="002D5742" w:rsidRDefault="002D5742" w:rsidP="002D5742">
      <w:pPr>
        <w:numPr>
          <w:ilvl w:val="2"/>
          <w:numId w:val="2"/>
        </w:numPr>
        <w:spacing w:after="0" w:line="276" w:lineRule="auto"/>
        <w:contextualSpacing/>
        <w:rPr>
          <w:rFonts w:ascii="Arial" w:eastAsia="Times New Roman" w:hAnsi="Arial" w:cs="Arial"/>
        </w:rPr>
      </w:pPr>
      <w:r w:rsidRPr="002D5742">
        <w:rPr>
          <w:rFonts w:ascii="Arial" w:eastAsia="Times New Roman" w:hAnsi="Arial" w:cs="Arial"/>
        </w:rPr>
        <w:t>Enrollment can be verified by the student by reviewing the Student Information System</w:t>
      </w:r>
    </w:p>
    <w:p w14:paraId="014C95C6" w14:textId="77777777" w:rsidR="002D5742" w:rsidRPr="002D5742" w:rsidRDefault="002D5742" w:rsidP="002D5742">
      <w:pPr>
        <w:numPr>
          <w:ilvl w:val="0"/>
          <w:numId w:val="8"/>
        </w:numPr>
        <w:spacing w:after="0" w:line="276" w:lineRule="auto"/>
        <w:contextualSpacing/>
        <w:rPr>
          <w:rFonts w:ascii="Arial" w:eastAsia="Times New Roman" w:hAnsi="Arial" w:cs="Arial"/>
        </w:rPr>
      </w:pPr>
      <w:r w:rsidRPr="002D5742">
        <w:rPr>
          <w:rFonts w:ascii="Arial" w:eastAsia="Times New Roman" w:hAnsi="Arial" w:cs="Arial"/>
        </w:rPr>
        <w:t>MSUCOM confirmation must occur at least 30 days in advance of the rotation.</w:t>
      </w:r>
    </w:p>
    <w:p w14:paraId="721A82A7" w14:textId="77777777" w:rsidR="002D5742" w:rsidRPr="002D5742" w:rsidRDefault="002D5742" w:rsidP="002D5742">
      <w:pPr>
        <w:numPr>
          <w:ilvl w:val="0"/>
          <w:numId w:val="8"/>
        </w:numPr>
        <w:spacing w:after="0" w:line="276" w:lineRule="auto"/>
        <w:contextualSpacing/>
        <w:rPr>
          <w:rFonts w:ascii="Arial" w:eastAsia="Times New Roman" w:hAnsi="Arial" w:cs="Arial"/>
        </w:rPr>
      </w:pPr>
      <w:r w:rsidRPr="002D5742">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177387"/>
      <w:r w:rsidRPr="00C40B5D">
        <w:t>ROTATION FORMAT</w:t>
      </w:r>
      <w:bookmarkEnd w:id="6"/>
    </w:p>
    <w:p w14:paraId="393FD81E" w14:textId="3B699E03"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 xml:space="preserve">The purpose of this </w:t>
      </w:r>
      <w:r w:rsidR="00EE4841">
        <w:rPr>
          <w:rStyle w:val="normaltextrun"/>
          <w:rFonts w:ascii="Arial" w:hAnsi="Arial" w:cs="Arial"/>
          <w:sz w:val="22"/>
          <w:szCs w:val="22"/>
        </w:rPr>
        <w:t>Podiatry</w:t>
      </w:r>
      <w:r>
        <w:rPr>
          <w:rStyle w:val="normaltextrun"/>
          <w:rFonts w:ascii="Arial" w:hAnsi="Arial" w:cs="Arial"/>
          <w:sz w:val="22"/>
          <w:szCs w:val="22"/>
        </w:rPr>
        <w:t xml:space="preserve"> clerkship is to provide the student with an overview of the clinical specialty. </w:t>
      </w:r>
      <w:r w:rsidR="00EE4841">
        <w:rPr>
          <w:rStyle w:val="normaltextrun"/>
          <w:rFonts w:ascii="Arial" w:hAnsi="Arial" w:cs="Arial"/>
          <w:sz w:val="22"/>
          <w:szCs w:val="22"/>
        </w:rPr>
        <w:t>Podiatry</w:t>
      </w:r>
      <w:r>
        <w:rPr>
          <w:rStyle w:val="normaltextrun"/>
          <w:rFonts w:ascii="Arial" w:hAnsi="Arial" w:cs="Arial"/>
          <w:sz w:val="22"/>
          <w:szCs w:val="22"/>
        </w:rPr>
        <w:t xml:space="preserve"> </w:t>
      </w:r>
      <w:r w:rsidR="00EE4841">
        <w:rPr>
          <w:rStyle w:val="normaltextrun"/>
          <w:rFonts w:ascii="Arial" w:hAnsi="Arial" w:cs="Arial"/>
          <w:sz w:val="22"/>
          <w:szCs w:val="22"/>
        </w:rPr>
        <w:t xml:space="preserve">rotation </w:t>
      </w:r>
      <w:r>
        <w:rPr>
          <w:rStyle w:val="normaltextrun"/>
          <w:rFonts w:ascii="Arial" w:hAnsi="Arial" w:cs="Arial"/>
          <w:sz w:val="22"/>
          <w:szCs w:val="22"/>
        </w:rPr>
        <w:t>should include exposure to a variety of surgical topics and experiences. Exposure to the topics will be through reading, lectures, seminars, and hands-on experiences.</w:t>
      </w:r>
      <w:r>
        <w:rPr>
          <w:rStyle w:val="eop"/>
          <w:rFonts w:ascii="Arial" w:hAnsi="Arial" w:cs="Arial"/>
          <w:sz w:val="22"/>
          <w:szCs w:val="22"/>
        </w:rPr>
        <w:t> </w:t>
      </w:r>
    </w:p>
    <w:p w14:paraId="6152BCE2" w14:textId="77777777" w:rsidR="008967B0" w:rsidRDefault="008967B0" w:rsidP="008967B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3E2504FD" w14:textId="3E04E903" w:rsidR="008967B0" w:rsidRDefault="008967B0" w:rsidP="008967B0">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 xml:space="preserve">The service should be organized to provide the maximum degree of practical clinical exposure and learning in the areas of diagnosis, management, and therapy in </w:t>
      </w:r>
      <w:r w:rsidR="00EE4841">
        <w:rPr>
          <w:rStyle w:val="normaltextrun"/>
          <w:rFonts w:ascii="Arial" w:hAnsi="Arial" w:cs="Arial"/>
          <w:sz w:val="22"/>
          <w:szCs w:val="22"/>
        </w:rPr>
        <w:t xml:space="preserve">Podiatry, </w:t>
      </w:r>
      <w:r>
        <w:rPr>
          <w:rStyle w:val="normaltextrun"/>
          <w:rFonts w:ascii="Arial" w:hAnsi="Arial" w:cs="Arial"/>
          <w:sz w:val="22"/>
          <w:szCs w:val="22"/>
        </w:rPr>
        <w:t>which is consistent with a fourth-year osteopathic medical student's level of knowledge. Opportunities for learning such as lectures, reading, consults and history and physical examination (H&amp;P) review will be available.</w:t>
      </w:r>
      <w:r>
        <w:rPr>
          <w:rStyle w:val="eop"/>
          <w:rFonts w:ascii="Arial" w:hAnsi="Arial" w:cs="Arial"/>
          <w:sz w:val="22"/>
          <w:szCs w:val="22"/>
        </w:rPr>
        <w:t> </w:t>
      </w:r>
    </w:p>
    <w:p w14:paraId="02C2F870" w14:textId="77777777" w:rsidR="00A32648" w:rsidRDefault="00A32648" w:rsidP="008967B0">
      <w:pPr>
        <w:pStyle w:val="paragraph"/>
        <w:spacing w:before="0" w:beforeAutospacing="0" w:after="0" w:afterAutospacing="0"/>
        <w:ind w:left="360"/>
        <w:textAlignment w:val="baseline"/>
        <w:rPr>
          <w:rFonts w:ascii="Segoe UI" w:hAnsi="Segoe UI" w:cs="Segoe UI"/>
          <w:sz w:val="18"/>
          <w:szCs w:val="18"/>
        </w:rPr>
      </w:pPr>
    </w:p>
    <w:p w14:paraId="2D3D446A" w14:textId="79772D7A"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Please note that we have included links to the reading materials</w:t>
      </w:r>
      <w:r w:rsidR="00361F77">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177388"/>
      <w:r w:rsidRPr="00593906">
        <w:rPr>
          <w:rFonts w:ascii="Arial" w:hAnsi="Arial" w:cs="Arial"/>
        </w:rPr>
        <w:lastRenderedPageBreak/>
        <w:t>GOALS AND OBJECTIVES</w:t>
      </w:r>
      <w:bookmarkEnd w:id="7"/>
      <w:r w:rsidR="00941F4E">
        <w:rPr>
          <w:rFonts w:ascii="Arial" w:hAnsi="Arial" w:cs="Arial"/>
        </w:rPr>
        <w:t xml:space="preserve"> </w:t>
      </w:r>
    </w:p>
    <w:p w14:paraId="523BF36B" w14:textId="55E5BD2A" w:rsidR="00B848B6" w:rsidRPr="0080213F" w:rsidRDefault="006630FF" w:rsidP="000602B1">
      <w:pPr>
        <w:pStyle w:val="Heading2"/>
        <w:rPr>
          <w:b/>
          <w:bCs/>
        </w:rPr>
      </w:pPr>
      <w:bookmarkStart w:id="8" w:name="_Toc235177389"/>
      <w:r w:rsidRPr="0080213F">
        <w:t>GOALS</w:t>
      </w:r>
      <w:bookmarkEnd w:id="8"/>
    </w:p>
    <w:p w14:paraId="03E59C89" w14:textId="2F293B74" w:rsidR="00AC0BCE" w:rsidRPr="00733B40" w:rsidRDefault="00AC0BCE" w:rsidP="005D01D3">
      <w:pPr>
        <w:pStyle w:val="NoSpacing"/>
        <w:numPr>
          <w:ilvl w:val="0"/>
          <w:numId w:val="10"/>
        </w:numPr>
        <w:jc w:val="left"/>
        <w:rPr>
          <w:rFonts w:ascii="Arial" w:hAnsi="Arial" w:cs="Arial"/>
        </w:rPr>
      </w:pPr>
      <w:r w:rsidRPr="5852A968">
        <w:rPr>
          <w:rFonts w:ascii="Arial" w:hAnsi="Arial" w:cs="Arial"/>
        </w:rPr>
        <w:t>Observe and participate in the evaluation, intra</w:t>
      </w:r>
      <w:r w:rsidR="00680C55">
        <w:rPr>
          <w:rFonts w:ascii="Arial" w:hAnsi="Arial" w:cs="Arial"/>
        </w:rPr>
        <w:t xml:space="preserve"> - </w:t>
      </w:r>
      <w:r w:rsidRPr="5852A968">
        <w:rPr>
          <w:rFonts w:ascii="Arial" w:hAnsi="Arial" w:cs="Arial"/>
        </w:rPr>
        <w:t xml:space="preserve">operative, pre - operative and post - operative management of patients requiring surgery. </w:t>
      </w:r>
    </w:p>
    <w:p w14:paraId="1AB2DC4F" w14:textId="77777777" w:rsidR="00AC0BCE" w:rsidRPr="00733B40" w:rsidRDefault="00AC0BCE" w:rsidP="005D01D3">
      <w:pPr>
        <w:pStyle w:val="NoSpacing"/>
        <w:numPr>
          <w:ilvl w:val="0"/>
          <w:numId w:val="10"/>
        </w:numPr>
        <w:jc w:val="left"/>
        <w:rPr>
          <w:rFonts w:ascii="Arial" w:hAnsi="Arial" w:cs="Arial"/>
        </w:rPr>
      </w:pPr>
      <w:r w:rsidRPr="5852A968">
        <w:rPr>
          <w:rFonts w:ascii="Arial" w:hAnsi="Arial" w:cs="Arial"/>
        </w:rPr>
        <w:t xml:space="preserve">Demonstrate the ability to appropriately evaluate post-operative care management of patients. </w:t>
      </w:r>
    </w:p>
    <w:p w14:paraId="5ABA8070" w14:textId="603AFD70" w:rsidR="00AC0BCE" w:rsidRPr="00733B40" w:rsidRDefault="00AC0BCE" w:rsidP="005D01D3">
      <w:pPr>
        <w:pStyle w:val="NoSpacing"/>
        <w:numPr>
          <w:ilvl w:val="0"/>
          <w:numId w:val="10"/>
        </w:numPr>
        <w:jc w:val="left"/>
        <w:rPr>
          <w:rFonts w:ascii="Arial" w:hAnsi="Arial" w:cs="Arial"/>
        </w:rPr>
      </w:pPr>
      <w:r w:rsidRPr="00733B40">
        <w:rPr>
          <w:rFonts w:ascii="Arial" w:hAnsi="Arial" w:cs="Arial"/>
        </w:rPr>
        <w:t>Demonstrate the ability to perform and record an osteopathic structural examination on a surgical patient and document such using acceptable osteopathic terminology.</w:t>
      </w:r>
    </w:p>
    <w:p w14:paraId="3FDE3C4D" w14:textId="77777777" w:rsidR="00AC0BCE" w:rsidRPr="00733B40" w:rsidRDefault="00AC0BCE" w:rsidP="005D01D3">
      <w:pPr>
        <w:pStyle w:val="NoSpacing"/>
        <w:numPr>
          <w:ilvl w:val="0"/>
          <w:numId w:val="10"/>
        </w:numPr>
        <w:jc w:val="left"/>
        <w:rPr>
          <w:rFonts w:ascii="Arial" w:hAnsi="Arial" w:cs="Arial"/>
        </w:rPr>
      </w:pPr>
      <w:r w:rsidRPr="00733B40">
        <w:rPr>
          <w:rFonts w:ascii="Arial" w:hAnsi="Arial" w:cs="Arial"/>
        </w:rPr>
        <w:t xml:space="preserve">Interact with patients and their families in a respectful, sensitive, and ethical manner. </w:t>
      </w:r>
    </w:p>
    <w:p w14:paraId="4BBC3A3A" w14:textId="251B66CE" w:rsidR="00AC0BCE" w:rsidRPr="00733B40" w:rsidRDefault="00AC0BCE" w:rsidP="005D01D3">
      <w:pPr>
        <w:pStyle w:val="NoSpacing"/>
        <w:numPr>
          <w:ilvl w:val="0"/>
          <w:numId w:val="10"/>
        </w:numPr>
        <w:jc w:val="left"/>
        <w:rPr>
          <w:rFonts w:ascii="Arial" w:hAnsi="Arial" w:cs="Arial"/>
        </w:rPr>
      </w:pPr>
      <w:r w:rsidRPr="00733B40">
        <w:rPr>
          <w:rFonts w:ascii="Arial" w:hAnsi="Arial" w:cs="Arial"/>
        </w:rPr>
        <w:t xml:space="preserve">Interact with members of the team, patient care </w:t>
      </w:r>
      <w:r w:rsidR="00535B2D" w:rsidRPr="00733B40">
        <w:rPr>
          <w:rFonts w:ascii="Arial" w:hAnsi="Arial" w:cs="Arial"/>
        </w:rPr>
        <w:t>units,</w:t>
      </w:r>
      <w:r w:rsidRPr="00733B40">
        <w:rPr>
          <w:rFonts w:ascii="Arial" w:hAnsi="Arial" w:cs="Arial"/>
        </w:rPr>
        <w:t xml:space="preserve"> and ambulatory clinic personnel in a respectful, responsible, and professional manner. </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80213F" w:rsidRDefault="006630FF" w:rsidP="000602B1">
      <w:pPr>
        <w:pStyle w:val="Heading2"/>
        <w:rPr>
          <w:b/>
          <w:bCs/>
        </w:rPr>
      </w:pPr>
      <w:bookmarkStart w:id="9" w:name="_Toc235177390"/>
      <w:r w:rsidRPr="0080213F">
        <w:t>OBJECTIVES</w:t>
      </w:r>
      <w:bookmarkEnd w:id="9"/>
    </w:p>
    <w:p w14:paraId="2423BC6B" w14:textId="77777777" w:rsidR="00EE4841" w:rsidRPr="007B48BB" w:rsidRDefault="00EE4841" w:rsidP="004D4FE5">
      <w:pPr>
        <w:pStyle w:val="paragraph"/>
        <w:spacing w:before="0" w:beforeAutospacing="0" w:after="0" w:afterAutospacing="0"/>
        <w:ind w:firstLine="360"/>
        <w:textAlignment w:val="baseline"/>
        <w:rPr>
          <w:rFonts w:ascii="Segoe UI" w:hAnsi="Segoe UI" w:cs="Segoe UI"/>
          <w:sz w:val="22"/>
          <w:szCs w:val="22"/>
        </w:rPr>
      </w:pPr>
      <w:r w:rsidRPr="007B48BB">
        <w:rPr>
          <w:rStyle w:val="normaltextrun"/>
          <w:rFonts w:ascii="Arial" w:hAnsi="Arial" w:cs="Arial"/>
          <w:sz w:val="22"/>
          <w:szCs w:val="22"/>
        </w:rPr>
        <w:t>The student should be able to discuss the following at the conclusion of the rotation:</w:t>
      </w:r>
      <w:r w:rsidRPr="007B48BB">
        <w:rPr>
          <w:rStyle w:val="eop"/>
          <w:rFonts w:ascii="Arial" w:hAnsi="Arial" w:cs="Arial"/>
          <w:sz w:val="22"/>
          <w:szCs w:val="22"/>
        </w:rPr>
        <w:t> </w:t>
      </w:r>
    </w:p>
    <w:p w14:paraId="0A001623"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Acute injury, ankle, and foot</w:t>
      </w:r>
      <w:r>
        <w:rPr>
          <w:rStyle w:val="eop"/>
          <w:rFonts w:ascii="Arial" w:hAnsi="Arial" w:cs="Arial"/>
          <w:sz w:val="22"/>
          <w:szCs w:val="22"/>
        </w:rPr>
        <w:t> </w:t>
      </w:r>
    </w:p>
    <w:p w14:paraId="405DF835"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Ankylosing spondylitis</w:t>
      </w:r>
      <w:r>
        <w:rPr>
          <w:rStyle w:val="eop"/>
          <w:rFonts w:ascii="Arial" w:hAnsi="Arial" w:cs="Arial"/>
          <w:sz w:val="22"/>
          <w:szCs w:val="22"/>
        </w:rPr>
        <w:t> </w:t>
      </w:r>
    </w:p>
    <w:p w14:paraId="7007EBA2"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Antibiotics in the diabetic host</w:t>
      </w:r>
      <w:r>
        <w:rPr>
          <w:rStyle w:val="eop"/>
          <w:rFonts w:ascii="Arial" w:hAnsi="Arial" w:cs="Arial"/>
          <w:sz w:val="22"/>
          <w:szCs w:val="22"/>
        </w:rPr>
        <w:t> </w:t>
      </w:r>
    </w:p>
    <w:p w14:paraId="7AE792A5"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Casting, splinting, and taping</w:t>
      </w:r>
      <w:r>
        <w:rPr>
          <w:rStyle w:val="eop"/>
          <w:rFonts w:ascii="Arial" w:hAnsi="Arial" w:cs="Arial"/>
          <w:sz w:val="22"/>
          <w:szCs w:val="22"/>
        </w:rPr>
        <w:t> </w:t>
      </w:r>
    </w:p>
    <w:p w14:paraId="20F1BA41"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Charcot arthroplasty</w:t>
      </w:r>
      <w:r>
        <w:rPr>
          <w:rStyle w:val="eop"/>
          <w:rFonts w:ascii="Arial" w:hAnsi="Arial" w:cs="Arial"/>
          <w:sz w:val="22"/>
          <w:szCs w:val="22"/>
        </w:rPr>
        <w:t> </w:t>
      </w:r>
    </w:p>
    <w:p w14:paraId="74832242"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Debridement, nail mycosis</w:t>
      </w:r>
      <w:r>
        <w:rPr>
          <w:rStyle w:val="eop"/>
          <w:rFonts w:ascii="Arial" w:hAnsi="Arial" w:cs="Arial"/>
          <w:sz w:val="22"/>
          <w:szCs w:val="22"/>
        </w:rPr>
        <w:t> </w:t>
      </w:r>
    </w:p>
    <w:p w14:paraId="65C6253A"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Diabetic host</w:t>
      </w:r>
      <w:r>
        <w:rPr>
          <w:rStyle w:val="eop"/>
          <w:rFonts w:ascii="Arial" w:hAnsi="Arial" w:cs="Arial"/>
          <w:sz w:val="22"/>
          <w:szCs w:val="22"/>
        </w:rPr>
        <w:t> </w:t>
      </w:r>
    </w:p>
    <w:p w14:paraId="7D8F0798"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Diabetic limb</w:t>
      </w:r>
      <w:r>
        <w:rPr>
          <w:rStyle w:val="eop"/>
          <w:rFonts w:ascii="Arial" w:hAnsi="Arial" w:cs="Arial"/>
          <w:sz w:val="22"/>
          <w:szCs w:val="22"/>
        </w:rPr>
        <w:t> </w:t>
      </w:r>
    </w:p>
    <w:p w14:paraId="73235724"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Diabetic vasculopathy</w:t>
      </w:r>
      <w:r>
        <w:rPr>
          <w:rStyle w:val="eop"/>
          <w:rFonts w:ascii="Arial" w:hAnsi="Arial" w:cs="Arial"/>
          <w:sz w:val="22"/>
          <w:szCs w:val="22"/>
        </w:rPr>
        <w:t> </w:t>
      </w:r>
    </w:p>
    <w:p w14:paraId="2DD2E2E9"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Achilles Disorder</w:t>
      </w:r>
      <w:r>
        <w:rPr>
          <w:rStyle w:val="eop"/>
          <w:rFonts w:ascii="Arial" w:hAnsi="Arial" w:cs="Arial"/>
          <w:sz w:val="22"/>
          <w:szCs w:val="22"/>
        </w:rPr>
        <w:t> </w:t>
      </w:r>
    </w:p>
    <w:p w14:paraId="0E57CE9A"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Lesser and greater extensors and flexors disorder</w:t>
      </w:r>
      <w:r>
        <w:rPr>
          <w:rStyle w:val="eop"/>
          <w:rFonts w:ascii="Arial" w:hAnsi="Arial" w:cs="Arial"/>
          <w:sz w:val="22"/>
          <w:szCs w:val="22"/>
        </w:rPr>
        <w:t> </w:t>
      </w:r>
    </w:p>
    <w:p w14:paraId="599DA822"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Peroneal disorder</w:t>
      </w:r>
      <w:r>
        <w:rPr>
          <w:rStyle w:val="eop"/>
          <w:rFonts w:ascii="Arial" w:hAnsi="Arial" w:cs="Arial"/>
          <w:sz w:val="22"/>
          <w:szCs w:val="22"/>
        </w:rPr>
        <w:t> </w:t>
      </w:r>
    </w:p>
    <w:p w14:paraId="1048176A"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Posterior tibia disorder</w:t>
      </w:r>
      <w:r>
        <w:rPr>
          <w:rStyle w:val="eop"/>
          <w:rFonts w:ascii="Arial" w:hAnsi="Arial" w:cs="Arial"/>
          <w:sz w:val="22"/>
          <w:szCs w:val="22"/>
        </w:rPr>
        <w:t> </w:t>
      </w:r>
    </w:p>
    <w:p w14:paraId="38B70909"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Tibialis anterior disorder</w:t>
      </w:r>
      <w:r>
        <w:rPr>
          <w:rStyle w:val="eop"/>
          <w:rFonts w:ascii="Arial" w:hAnsi="Arial" w:cs="Arial"/>
          <w:sz w:val="22"/>
          <w:szCs w:val="22"/>
        </w:rPr>
        <w:t> </w:t>
      </w:r>
    </w:p>
    <w:p w14:paraId="60E27BB4"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Renal failure, chronic</w:t>
      </w:r>
      <w:r>
        <w:rPr>
          <w:rStyle w:val="eop"/>
          <w:rFonts w:ascii="Arial" w:hAnsi="Arial" w:cs="Arial"/>
          <w:sz w:val="22"/>
          <w:szCs w:val="22"/>
        </w:rPr>
        <w:t> </w:t>
      </w:r>
    </w:p>
    <w:p w14:paraId="6BB095A2"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Renal failure, end-stage</w:t>
      </w:r>
      <w:r>
        <w:rPr>
          <w:rStyle w:val="eop"/>
          <w:rFonts w:ascii="Arial" w:hAnsi="Arial" w:cs="Arial"/>
          <w:sz w:val="22"/>
          <w:szCs w:val="22"/>
        </w:rPr>
        <w:t> </w:t>
      </w:r>
    </w:p>
    <w:p w14:paraId="7069619B"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Evaluation for critical motion including frontal and transverse planes.</w:t>
      </w:r>
      <w:r>
        <w:rPr>
          <w:rStyle w:val="eop"/>
          <w:rFonts w:ascii="Arial" w:hAnsi="Arial" w:cs="Arial"/>
          <w:sz w:val="22"/>
          <w:szCs w:val="22"/>
        </w:rPr>
        <w:t> </w:t>
      </w:r>
    </w:p>
    <w:p w14:paraId="15D27DF5" w14:textId="77777777" w:rsidR="00EE4841" w:rsidRDefault="00EE4841" w:rsidP="005D01D3">
      <w:pPr>
        <w:pStyle w:val="paragraph"/>
        <w:numPr>
          <w:ilvl w:val="0"/>
          <w:numId w:val="11"/>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Examination, muscles, and tendons</w:t>
      </w:r>
      <w:r>
        <w:rPr>
          <w:rStyle w:val="eop"/>
          <w:rFonts w:ascii="Arial" w:hAnsi="Arial" w:cs="Arial"/>
          <w:sz w:val="22"/>
          <w:szCs w:val="22"/>
        </w:rPr>
        <w:t> </w:t>
      </w:r>
    </w:p>
    <w:p w14:paraId="4736E337"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Examination, nerves</w:t>
      </w:r>
      <w:r>
        <w:rPr>
          <w:rStyle w:val="eop"/>
          <w:rFonts w:ascii="Arial" w:hAnsi="Arial" w:cs="Arial"/>
          <w:sz w:val="22"/>
          <w:szCs w:val="22"/>
        </w:rPr>
        <w:t> </w:t>
      </w:r>
    </w:p>
    <w:p w14:paraId="1FB78C33"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Examination, skin, and nails</w:t>
      </w:r>
      <w:r>
        <w:rPr>
          <w:rStyle w:val="eop"/>
          <w:rFonts w:ascii="Arial" w:hAnsi="Arial" w:cs="Arial"/>
          <w:sz w:val="22"/>
          <w:szCs w:val="22"/>
        </w:rPr>
        <w:t> </w:t>
      </w:r>
    </w:p>
    <w:p w14:paraId="5F8A447C"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Examinations, articulations</w:t>
      </w:r>
      <w:r>
        <w:rPr>
          <w:rStyle w:val="eop"/>
          <w:rFonts w:ascii="Arial" w:hAnsi="Arial" w:cs="Arial"/>
          <w:sz w:val="22"/>
          <w:szCs w:val="22"/>
        </w:rPr>
        <w:t> </w:t>
      </w:r>
    </w:p>
    <w:p w14:paraId="56723F95"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Fracture</w:t>
      </w:r>
      <w:r>
        <w:rPr>
          <w:rStyle w:val="eop"/>
          <w:rFonts w:ascii="Arial" w:hAnsi="Arial" w:cs="Arial"/>
          <w:sz w:val="22"/>
          <w:szCs w:val="22"/>
        </w:rPr>
        <w:t> </w:t>
      </w:r>
    </w:p>
    <w:p w14:paraId="77FE1E9A"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Gait analysis</w:t>
      </w:r>
      <w:r>
        <w:rPr>
          <w:rStyle w:val="eop"/>
          <w:rFonts w:ascii="Arial" w:hAnsi="Arial" w:cs="Arial"/>
          <w:sz w:val="22"/>
          <w:szCs w:val="22"/>
        </w:rPr>
        <w:t> </w:t>
      </w:r>
    </w:p>
    <w:p w14:paraId="6AE8F43A"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Gouty arthritis, acute</w:t>
      </w:r>
      <w:r>
        <w:rPr>
          <w:rStyle w:val="eop"/>
          <w:rFonts w:ascii="Arial" w:hAnsi="Arial" w:cs="Arial"/>
          <w:sz w:val="22"/>
          <w:szCs w:val="22"/>
        </w:rPr>
        <w:t> </w:t>
      </w:r>
    </w:p>
    <w:p w14:paraId="05EE3FB2"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Gouty arthritis, chronic</w:t>
      </w:r>
      <w:r>
        <w:rPr>
          <w:rStyle w:val="eop"/>
          <w:rFonts w:ascii="Arial" w:hAnsi="Arial" w:cs="Arial"/>
          <w:sz w:val="22"/>
          <w:szCs w:val="22"/>
        </w:rPr>
        <w:t> </w:t>
      </w:r>
    </w:p>
    <w:p w14:paraId="200E556D"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Great toe joint disorder</w:t>
      </w:r>
      <w:r>
        <w:rPr>
          <w:rStyle w:val="eop"/>
          <w:rFonts w:ascii="Arial" w:hAnsi="Arial" w:cs="Arial"/>
          <w:sz w:val="22"/>
          <w:szCs w:val="22"/>
        </w:rPr>
        <w:t> </w:t>
      </w:r>
    </w:p>
    <w:p w14:paraId="60EFEE31"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Heel pain</w:t>
      </w:r>
      <w:r>
        <w:rPr>
          <w:rStyle w:val="eop"/>
          <w:rFonts w:ascii="Arial" w:hAnsi="Arial" w:cs="Arial"/>
          <w:sz w:val="22"/>
          <w:szCs w:val="22"/>
        </w:rPr>
        <w:t> </w:t>
      </w:r>
    </w:p>
    <w:p w14:paraId="6F91C575"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Hyperbaric</w:t>
      </w:r>
      <w:r>
        <w:rPr>
          <w:rStyle w:val="eop"/>
          <w:rFonts w:ascii="Arial" w:hAnsi="Arial" w:cs="Arial"/>
          <w:sz w:val="22"/>
          <w:szCs w:val="22"/>
        </w:rPr>
        <w:t> </w:t>
      </w:r>
    </w:p>
    <w:p w14:paraId="46511CC7"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Injections, sort tissue</w:t>
      </w:r>
      <w:r>
        <w:rPr>
          <w:rStyle w:val="eop"/>
          <w:rFonts w:ascii="Arial" w:hAnsi="Arial" w:cs="Arial"/>
          <w:sz w:val="22"/>
          <w:szCs w:val="22"/>
        </w:rPr>
        <w:t> </w:t>
      </w:r>
    </w:p>
    <w:p w14:paraId="30C9E120"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Intoeing in children</w:t>
      </w:r>
      <w:r>
        <w:rPr>
          <w:rStyle w:val="eop"/>
          <w:rFonts w:ascii="Arial" w:hAnsi="Arial" w:cs="Arial"/>
          <w:sz w:val="22"/>
          <w:szCs w:val="22"/>
        </w:rPr>
        <w:t> </w:t>
      </w:r>
    </w:p>
    <w:p w14:paraId="4BCE5281"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Lesser toe deformities</w:t>
      </w:r>
      <w:r>
        <w:rPr>
          <w:rStyle w:val="eop"/>
          <w:rFonts w:ascii="Arial" w:hAnsi="Arial" w:cs="Arial"/>
          <w:sz w:val="22"/>
          <w:szCs w:val="22"/>
        </w:rPr>
        <w:t> </w:t>
      </w:r>
    </w:p>
    <w:p w14:paraId="453FFC73"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Living skin equivalents vs cadaveric allogenic scaffolds</w:t>
      </w:r>
      <w:r>
        <w:rPr>
          <w:rStyle w:val="eop"/>
          <w:rFonts w:ascii="Arial" w:hAnsi="Arial" w:cs="Arial"/>
          <w:sz w:val="22"/>
          <w:szCs w:val="22"/>
        </w:rPr>
        <w:t> </w:t>
      </w:r>
    </w:p>
    <w:p w14:paraId="42C49C99"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Measuring hind foot neutral position</w:t>
      </w:r>
      <w:r>
        <w:rPr>
          <w:rStyle w:val="eop"/>
          <w:rFonts w:ascii="Arial" w:hAnsi="Arial" w:cs="Arial"/>
          <w:sz w:val="22"/>
          <w:szCs w:val="22"/>
        </w:rPr>
        <w:t> </w:t>
      </w:r>
    </w:p>
    <w:p w14:paraId="0BB864BD"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Mechanics</w:t>
      </w:r>
      <w:r>
        <w:rPr>
          <w:rStyle w:val="eop"/>
          <w:rFonts w:ascii="Arial" w:hAnsi="Arial" w:cs="Arial"/>
          <w:sz w:val="22"/>
          <w:szCs w:val="22"/>
        </w:rPr>
        <w:t> </w:t>
      </w:r>
    </w:p>
    <w:p w14:paraId="3BFD6141"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Metatarsalgia</w:t>
      </w:r>
      <w:r>
        <w:rPr>
          <w:rStyle w:val="eop"/>
          <w:rFonts w:ascii="Arial" w:hAnsi="Arial" w:cs="Arial"/>
          <w:sz w:val="22"/>
          <w:szCs w:val="22"/>
        </w:rPr>
        <w:t> </w:t>
      </w:r>
    </w:p>
    <w:p w14:paraId="0288D61B"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Morbidity of painful gait</w:t>
      </w:r>
      <w:r>
        <w:rPr>
          <w:rStyle w:val="eop"/>
          <w:rFonts w:ascii="Arial" w:hAnsi="Arial" w:cs="Arial"/>
          <w:sz w:val="22"/>
          <w:szCs w:val="22"/>
        </w:rPr>
        <w:t> </w:t>
      </w:r>
    </w:p>
    <w:p w14:paraId="568A74F7"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lastRenderedPageBreak/>
        <w:t>Multidisciplinary principles of salvage</w:t>
      </w:r>
      <w:r>
        <w:rPr>
          <w:rStyle w:val="eop"/>
          <w:rFonts w:ascii="Arial" w:hAnsi="Arial" w:cs="Arial"/>
          <w:sz w:val="22"/>
          <w:szCs w:val="22"/>
        </w:rPr>
        <w:t> </w:t>
      </w:r>
    </w:p>
    <w:p w14:paraId="18B6198D" w14:textId="77777777" w:rsidR="00EE4841" w:rsidRDefault="00EE4841" w:rsidP="005D01D3">
      <w:pPr>
        <w:pStyle w:val="paragraph"/>
        <w:numPr>
          <w:ilvl w:val="0"/>
          <w:numId w:val="12"/>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Neuropathy</w:t>
      </w:r>
      <w:r>
        <w:rPr>
          <w:rStyle w:val="eop"/>
          <w:rFonts w:ascii="Arial" w:hAnsi="Arial" w:cs="Arial"/>
          <w:sz w:val="22"/>
          <w:szCs w:val="22"/>
        </w:rPr>
        <w:t> </w:t>
      </w:r>
    </w:p>
    <w:p w14:paraId="1CFEFD55"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Neutral position</w:t>
      </w:r>
      <w:r>
        <w:rPr>
          <w:rStyle w:val="eop"/>
          <w:rFonts w:ascii="Arial" w:hAnsi="Arial" w:cs="Arial"/>
          <w:sz w:val="22"/>
          <w:szCs w:val="22"/>
        </w:rPr>
        <w:t> </w:t>
      </w:r>
    </w:p>
    <w:p w14:paraId="7D4967D0"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Optimization in the diabetic hose (i.e., H&amp;H, albumin, prealbumin)</w:t>
      </w:r>
      <w:r>
        <w:rPr>
          <w:rStyle w:val="eop"/>
          <w:rFonts w:ascii="Arial" w:hAnsi="Arial" w:cs="Arial"/>
          <w:sz w:val="22"/>
          <w:szCs w:val="22"/>
        </w:rPr>
        <w:t> </w:t>
      </w:r>
    </w:p>
    <w:p w14:paraId="042090C6" w14:textId="77777777" w:rsidR="00EE4841" w:rsidRDefault="00EE4841" w:rsidP="005D01D3">
      <w:pPr>
        <w:pStyle w:val="paragraph"/>
        <w:numPr>
          <w:ilvl w:val="0"/>
          <w:numId w:val="13"/>
        </w:numPr>
        <w:spacing w:before="0" w:beforeAutospacing="0" w:after="0" w:afterAutospacing="0"/>
        <w:ind w:left="1440" w:firstLine="0"/>
        <w:textAlignment w:val="baseline"/>
        <w:rPr>
          <w:rStyle w:val="eop"/>
          <w:rFonts w:ascii="Arial" w:hAnsi="Arial" w:cs="Arial"/>
          <w:sz w:val="22"/>
          <w:szCs w:val="22"/>
        </w:rPr>
      </w:pPr>
      <w:r>
        <w:rPr>
          <w:rStyle w:val="normaltextrun"/>
          <w:rFonts w:ascii="Arial" w:hAnsi="Arial" w:cs="Arial"/>
          <w:sz w:val="22"/>
          <w:szCs w:val="22"/>
        </w:rPr>
        <w:t>Orthotics</w:t>
      </w:r>
      <w:r>
        <w:rPr>
          <w:rStyle w:val="eop"/>
          <w:rFonts w:ascii="Arial" w:hAnsi="Arial" w:cs="Arial"/>
          <w:sz w:val="22"/>
          <w:szCs w:val="22"/>
        </w:rPr>
        <w:t> </w:t>
      </w:r>
    </w:p>
    <w:p w14:paraId="4D1153D7" w14:textId="7215FD3C" w:rsidR="004D4FE5" w:rsidRDefault="004D4FE5"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sidRPr="004D4FE5">
        <w:rPr>
          <w:rFonts w:ascii="Arial" w:hAnsi="Arial" w:cs="Arial"/>
          <w:sz w:val="22"/>
          <w:szCs w:val="22"/>
        </w:rPr>
        <w:t>Osteomyelitis (imaging, biopsy techniques, surgical vs. medical management)</w:t>
      </w:r>
    </w:p>
    <w:p w14:paraId="7CF76961"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Paronychia</w:t>
      </w:r>
      <w:r>
        <w:rPr>
          <w:rStyle w:val="eop"/>
          <w:rFonts w:ascii="Arial" w:hAnsi="Arial" w:cs="Arial"/>
          <w:sz w:val="22"/>
          <w:szCs w:val="22"/>
        </w:rPr>
        <w:t> </w:t>
      </w:r>
    </w:p>
    <w:p w14:paraId="3A92A740"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Positional defects (accommodate vs. reduce)</w:t>
      </w:r>
      <w:r>
        <w:rPr>
          <w:rStyle w:val="eop"/>
          <w:rFonts w:ascii="Arial" w:hAnsi="Arial" w:cs="Arial"/>
          <w:sz w:val="22"/>
          <w:szCs w:val="22"/>
        </w:rPr>
        <w:t> </w:t>
      </w:r>
    </w:p>
    <w:p w14:paraId="27270337"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Positional defects related to chronic pain.</w:t>
      </w:r>
      <w:r>
        <w:rPr>
          <w:rStyle w:val="eop"/>
          <w:rFonts w:ascii="Arial" w:hAnsi="Arial" w:cs="Arial"/>
          <w:sz w:val="22"/>
          <w:szCs w:val="22"/>
        </w:rPr>
        <w:t> </w:t>
      </w:r>
    </w:p>
    <w:p w14:paraId="1EB31AF7"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Psoriatic arthritis</w:t>
      </w:r>
      <w:r>
        <w:rPr>
          <w:rStyle w:val="eop"/>
          <w:rFonts w:ascii="Arial" w:hAnsi="Arial" w:cs="Arial"/>
          <w:sz w:val="22"/>
          <w:szCs w:val="22"/>
        </w:rPr>
        <w:t> </w:t>
      </w:r>
    </w:p>
    <w:p w14:paraId="581E423B"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Radiculopathy</w:t>
      </w:r>
      <w:r>
        <w:rPr>
          <w:rStyle w:val="eop"/>
          <w:rFonts w:ascii="Arial" w:hAnsi="Arial" w:cs="Arial"/>
          <w:sz w:val="22"/>
          <w:szCs w:val="22"/>
        </w:rPr>
        <w:t> </w:t>
      </w:r>
    </w:p>
    <w:p w14:paraId="1BDFBCBC"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Reiter’s syndrome</w:t>
      </w:r>
      <w:r>
        <w:rPr>
          <w:rStyle w:val="eop"/>
          <w:rFonts w:ascii="Arial" w:hAnsi="Arial" w:cs="Arial"/>
          <w:sz w:val="22"/>
          <w:szCs w:val="22"/>
        </w:rPr>
        <w:t> </w:t>
      </w:r>
    </w:p>
    <w:p w14:paraId="71582FF7"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Rheumatoid arthritis</w:t>
      </w:r>
      <w:r>
        <w:rPr>
          <w:rStyle w:val="eop"/>
          <w:rFonts w:ascii="Arial" w:hAnsi="Arial" w:cs="Arial"/>
          <w:sz w:val="22"/>
          <w:szCs w:val="22"/>
        </w:rPr>
        <w:t> </w:t>
      </w:r>
    </w:p>
    <w:p w14:paraId="5F35155C"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Secondary effects of tobacco</w:t>
      </w:r>
      <w:r>
        <w:rPr>
          <w:rStyle w:val="eop"/>
          <w:rFonts w:ascii="Arial" w:hAnsi="Arial" w:cs="Arial"/>
          <w:sz w:val="22"/>
          <w:szCs w:val="22"/>
        </w:rPr>
        <w:t> </w:t>
      </w:r>
    </w:p>
    <w:p w14:paraId="1281435D"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Sitting examination</w:t>
      </w:r>
      <w:r>
        <w:rPr>
          <w:rStyle w:val="eop"/>
          <w:rFonts w:ascii="Arial" w:hAnsi="Arial" w:cs="Arial"/>
          <w:sz w:val="22"/>
          <w:szCs w:val="22"/>
        </w:rPr>
        <w:t> </w:t>
      </w:r>
    </w:p>
    <w:p w14:paraId="04021191"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Standing inspection</w:t>
      </w:r>
      <w:r>
        <w:rPr>
          <w:rStyle w:val="eop"/>
          <w:rFonts w:ascii="Arial" w:hAnsi="Arial" w:cs="Arial"/>
          <w:sz w:val="22"/>
          <w:szCs w:val="22"/>
        </w:rPr>
        <w:t> </w:t>
      </w:r>
    </w:p>
    <w:p w14:paraId="5E68A5CA"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Vascular examination</w:t>
      </w:r>
      <w:r>
        <w:rPr>
          <w:rStyle w:val="eop"/>
          <w:rFonts w:ascii="Arial" w:hAnsi="Arial" w:cs="Arial"/>
          <w:sz w:val="22"/>
          <w:szCs w:val="22"/>
        </w:rPr>
        <w:t> </w:t>
      </w:r>
    </w:p>
    <w:p w14:paraId="6FAD2679" w14:textId="1075AFC4"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 xml:space="preserve">Vascular options, </w:t>
      </w:r>
      <w:r w:rsidR="00A32648">
        <w:rPr>
          <w:rStyle w:val="normaltextrun"/>
          <w:rFonts w:ascii="Arial" w:hAnsi="Arial" w:cs="Arial"/>
          <w:sz w:val="22"/>
          <w:szCs w:val="22"/>
        </w:rPr>
        <w:t>long-term</w:t>
      </w:r>
      <w:r>
        <w:rPr>
          <w:rStyle w:val="normaltextrun"/>
          <w:rFonts w:ascii="Arial" w:hAnsi="Arial" w:cs="Arial"/>
          <w:sz w:val="22"/>
          <w:szCs w:val="22"/>
        </w:rPr>
        <w:t xml:space="preserve"> patency vs. short term objectives</w:t>
      </w:r>
      <w:r>
        <w:rPr>
          <w:rStyle w:val="eop"/>
          <w:rFonts w:ascii="Arial" w:hAnsi="Arial" w:cs="Arial"/>
          <w:sz w:val="22"/>
          <w:szCs w:val="22"/>
        </w:rPr>
        <w:t> </w:t>
      </w:r>
    </w:p>
    <w:p w14:paraId="60A9E5F8"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Vascular options, percutaneous vs. open</w:t>
      </w:r>
      <w:r>
        <w:rPr>
          <w:rStyle w:val="eop"/>
          <w:rFonts w:ascii="Arial" w:hAnsi="Arial" w:cs="Arial"/>
          <w:sz w:val="22"/>
          <w:szCs w:val="22"/>
        </w:rPr>
        <w:t> </w:t>
      </w:r>
    </w:p>
    <w:p w14:paraId="70E8383A" w14:textId="77777777" w:rsidR="00EE4841" w:rsidRDefault="00EE4841" w:rsidP="005D01D3">
      <w:pPr>
        <w:pStyle w:val="paragraph"/>
        <w:numPr>
          <w:ilvl w:val="0"/>
          <w:numId w:val="13"/>
        </w:numPr>
        <w:spacing w:before="0" w:beforeAutospacing="0" w:after="0" w:afterAutospacing="0"/>
        <w:ind w:left="1440" w:firstLine="0"/>
        <w:textAlignment w:val="baseline"/>
        <w:rPr>
          <w:rFonts w:ascii="Arial" w:hAnsi="Arial" w:cs="Arial"/>
          <w:sz w:val="22"/>
          <w:szCs w:val="22"/>
        </w:rPr>
      </w:pPr>
      <w:r>
        <w:rPr>
          <w:rStyle w:val="normaltextrun"/>
          <w:rFonts w:ascii="Arial" w:hAnsi="Arial" w:cs="Arial"/>
          <w:sz w:val="22"/>
          <w:szCs w:val="22"/>
        </w:rPr>
        <w:t>Wound care</w:t>
      </w:r>
      <w:r>
        <w:rPr>
          <w:rStyle w:val="eop"/>
          <w:rFonts w:ascii="Arial" w:hAnsi="Arial" w:cs="Arial"/>
          <w:sz w:val="22"/>
          <w:szCs w:val="22"/>
        </w:rPr>
        <w:t> </w:t>
      </w:r>
    </w:p>
    <w:p w14:paraId="03622F56" w14:textId="77777777" w:rsidR="00430F6B" w:rsidRDefault="00430F6B" w:rsidP="00430F6B">
      <w:pPr>
        <w:pStyle w:val="paragraph"/>
        <w:spacing w:before="0" w:beforeAutospacing="0" w:after="0" w:afterAutospacing="0"/>
        <w:textAlignment w:val="baseline"/>
        <w:rPr>
          <w:rFonts w:ascii="Arial" w:hAnsi="Arial" w:cs="Arial"/>
          <w:sz w:val="22"/>
          <w:szCs w:val="22"/>
        </w:rPr>
      </w:pPr>
    </w:p>
    <w:p w14:paraId="32927E3F" w14:textId="3E187AB5" w:rsidR="005D0143" w:rsidRPr="009D666B" w:rsidRDefault="005D0143" w:rsidP="005D0143">
      <w:pPr>
        <w:pStyle w:val="Heading2"/>
      </w:pPr>
      <w:bookmarkStart w:id="10" w:name="_Toc222819238"/>
      <w:bookmarkStart w:id="11" w:name="_Toc235177391"/>
      <w:r w:rsidRPr="009D666B">
        <w:t>COMPETENCIES</w:t>
      </w:r>
      <w:bookmarkEnd w:id="10"/>
      <w:bookmarkEnd w:id="11"/>
    </w:p>
    <w:p w14:paraId="3901FD78" w14:textId="27CBBF52" w:rsidR="005D0143" w:rsidRPr="005E20F6" w:rsidRDefault="009D666B" w:rsidP="005D0143">
      <w:pPr>
        <w:pStyle w:val="ListParagraph"/>
        <w:numPr>
          <w:ilvl w:val="0"/>
          <w:numId w:val="20"/>
        </w:numPr>
        <w:spacing w:after="0" w:line="276" w:lineRule="auto"/>
        <w:rPr>
          <w:rFonts w:ascii="Arial" w:hAnsi="Arial" w:cs="Arial"/>
        </w:rPr>
      </w:pPr>
      <w:r>
        <w:rPr>
          <w:rFonts w:ascii="Arial" w:hAnsi="Arial" w:cs="Arial"/>
        </w:rPr>
        <w:t>Medical Knowledge</w:t>
      </w:r>
    </w:p>
    <w:p w14:paraId="1C65C27B" w14:textId="25265FE3" w:rsidR="005D0143" w:rsidRPr="005E20F6" w:rsidRDefault="00847780" w:rsidP="005D0143">
      <w:pPr>
        <w:pStyle w:val="ListParagraph"/>
        <w:numPr>
          <w:ilvl w:val="0"/>
          <w:numId w:val="20"/>
        </w:numPr>
        <w:spacing w:after="0" w:line="276" w:lineRule="auto"/>
        <w:rPr>
          <w:rFonts w:ascii="Arial" w:hAnsi="Arial" w:cs="Arial"/>
        </w:rPr>
      </w:pPr>
      <w:r>
        <w:rPr>
          <w:rFonts w:ascii="Arial" w:hAnsi="Arial" w:cs="Arial"/>
        </w:rPr>
        <w:t>Interpersonal and Communication Skills</w:t>
      </w:r>
    </w:p>
    <w:p w14:paraId="4DB8FD24" w14:textId="3562F80C" w:rsidR="00847780" w:rsidRDefault="00847780" w:rsidP="005D0143">
      <w:pPr>
        <w:pStyle w:val="ListParagraph"/>
        <w:numPr>
          <w:ilvl w:val="0"/>
          <w:numId w:val="20"/>
        </w:numPr>
        <w:spacing w:after="0" w:line="276" w:lineRule="auto"/>
        <w:rPr>
          <w:rFonts w:ascii="Arial" w:hAnsi="Arial" w:cs="Arial"/>
        </w:rPr>
      </w:pPr>
      <w:r>
        <w:rPr>
          <w:rFonts w:ascii="Arial" w:hAnsi="Arial" w:cs="Arial"/>
        </w:rPr>
        <w:t>Professionalism</w:t>
      </w:r>
    </w:p>
    <w:p w14:paraId="1C764321" w14:textId="398B17EA" w:rsidR="00847780" w:rsidRDefault="00847780" w:rsidP="005D0143">
      <w:pPr>
        <w:pStyle w:val="ListParagraph"/>
        <w:numPr>
          <w:ilvl w:val="0"/>
          <w:numId w:val="20"/>
        </w:numPr>
        <w:spacing w:after="0" w:line="276" w:lineRule="auto"/>
        <w:rPr>
          <w:rFonts w:ascii="Arial" w:hAnsi="Arial" w:cs="Arial"/>
        </w:rPr>
      </w:pPr>
      <w:r>
        <w:rPr>
          <w:rFonts w:ascii="Arial" w:hAnsi="Arial" w:cs="Arial"/>
        </w:rPr>
        <w:t>Patient Care</w:t>
      </w:r>
    </w:p>
    <w:p w14:paraId="2044DEB6" w14:textId="770E410F" w:rsidR="00847780" w:rsidRPr="005E20F6" w:rsidRDefault="00847780" w:rsidP="005D0143">
      <w:pPr>
        <w:pStyle w:val="ListParagraph"/>
        <w:numPr>
          <w:ilvl w:val="0"/>
          <w:numId w:val="20"/>
        </w:numPr>
        <w:spacing w:after="0" w:line="276" w:lineRule="auto"/>
        <w:rPr>
          <w:rFonts w:ascii="Arial" w:hAnsi="Arial" w:cs="Arial"/>
        </w:rPr>
      </w:pPr>
      <w:r>
        <w:rPr>
          <w:rFonts w:ascii="Arial" w:hAnsi="Arial" w:cs="Arial"/>
        </w:rPr>
        <w:t>Osteopathic Prin</w:t>
      </w:r>
      <w:r w:rsidR="00EA3900">
        <w:rPr>
          <w:rFonts w:ascii="Arial" w:hAnsi="Arial" w:cs="Arial"/>
        </w:rPr>
        <w:t>ciples and Practices</w:t>
      </w:r>
    </w:p>
    <w:p w14:paraId="764C4580" w14:textId="59E3F499" w:rsidR="0076235D" w:rsidRPr="00C40B5D" w:rsidRDefault="0076235D" w:rsidP="259C61B1">
      <w:pPr>
        <w:spacing w:after="0" w:line="276" w:lineRule="auto"/>
        <w:rPr>
          <w:rFonts w:ascii="Arial" w:eastAsia="Arial" w:hAnsi="Arial" w:cs="Arial"/>
          <w:b/>
          <w:bCs/>
          <w:color w:val="000000" w:themeColor="text1"/>
          <w:sz w:val="28"/>
          <w:szCs w:val="28"/>
        </w:rPr>
      </w:pPr>
    </w:p>
    <w:p w14:paraId="4E6F2E0C" w14:textId="57ECA21F" w:rsidR="0076235D" w:rsidRPr="00C40B5D" w:rsidRDefault="00FB203B" w:rsidP="000602B1">
      <w:pPr>
        <w:pStyle w:val="Heading1"/>
        <w:spacing w:before="0" w:after="0" w:line="276" w:lineRule="auto"/>
        <w:rPr>
          <w:rFonts w:ascii="Arial" w:hAnsi="Arial" w:cs="Arial"/>
        </w:rPr>
      </w:pPr>
      <w:bookmarkStart w:id="12" w:name="_Toc235177392"/>
      <w:r w:rsidRPr="0096296A">
        <w:rPr>
          <w:rFonts w:ascii="Arial" w:hAnsi="Arial" w:cs="Arial"/>
        </w:rPr>
        <w:t>COLLEGE PROGRAM OBJECTIVES</w:t>
      </w:r>
      <w:bookmarkEnd w:id="12"/>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3" w:name="_Toc235177393"/>
      <w:r w:rsidRPr="00593906">
        <w:rPr>
          <w:rFonts w:ascii="Arial" w:hAnsi="Arial" w:cs="Arial"/>
        </w:rPr>
        <w:t>R</w:t>
      </w:r>
      <w:r w:rsidR="005A09E5" w:rsidRPr="00593906">
        <w:rPr>
          <w:rFonts w:ascii="Arial" w:hAnsi="Arial" w:cs="Arial"/>
        </w:rPr>
        <w:t>EFERENCES</w:t>
      </w:r>
      <w:bookmarkEnd w:id="13"/>
    </w:p>
    <w:p w14:paraId="2C0B26C0" w14:textId="20FCDB7D" w:rsidR="006F2107" w:rsidRPr="00C40B5D" w:rsidRDefault="005B4C18" w:rsidP="000602B1">
      <w:pPr>
        <w:pStyle w:val="Heading2"/>
        <w:rPr>
          <w:b/>
          <w:bCs/>
        </w:rPr>
      </w:pPr>
      <w:bookmarkStart w:id="14" w:name="_Toc235177394"/>
      <w:r w:rsidRPr="00165CD1">
        <w:t>REQUIRED STUDY RESOURCES</w:t>
      </w:r>
      <w:bookmarkEnd w:id="14"/>
    </w:p>
    <w:p w14:paraId="1BC09DE6" w14:textId="77777777" w:rsidR="00232383" w:rsidRDefault="00D54718" w:rsidP="00D54718">
      <w:pPr>
        <w:pStyle w:val="paragraph"/>
        <w:spacing w:before="0" w:beforeAutospacing="0" w:after="0" w:afterAutospacing="0"/>
        <w:ind w:left="720"/>
        <w:jc w:val="both"/>
        <w:textAlignment w:val="baseline"/>
        <w:rPr>
          <w:rStyle w:val="normaltextrun"/>
          <w:rFonts w:ascii="Arial" w:hAnsi="Arial" w:cs="Arial"/>
          <w:b/>
          <w:bCs/>
          <w:sz w:val="22"/>
          <w:szCs w:val="22"/>
          <w:shd w:val="clear" w:color="auto" w:fill="FFFFFF"/>
        </w:rPr>
      </w:pPr>
      <w:r>
        <w:rPr>
          <w:rStyle w:val="normaltextrun"/>
          <w:rFonts w:ascii="Arial" w:hAnsi="Arial" w:cs="Arial"/>
          <w:sz w:val="22"/>
          <w:szCs w:val="22"/>
        </w:rPr>
        <w:t>Desire 2 Learn (D2L): Please find online content for this course in D2L (</w:t>
      </w:r>
      <w:hyperlink r:id="rId21" w:tgtFrame="_blank" w:history="1">
        <w:r>
          <w:rPr>
            <w:rStyle w:val="normaltextrun"/>
            <w:rFonts w:ascii="Arial" w:hAnsi="Arial" w:cs="Arial"/>
            <w:sz w:val="22"/>
            <w:szCs w:val="22"/>
            <w:u w:val="single"/>
          </w:rPr>
          <w:t>https://d2l.msu.edu/</w:t>
        </w:r>
      </w:hyperlink>
      <w:r>
        <w:rPr>
          <w:rStyle w:val="normaltextrun"/>
          <w:rFonts w:ascii="Arial" w:hAnsi="Arial" w:cs="Arial"/>
          <w:sz w:val="22"/>
          <w:szCs w:val="22"/>
        </w:rPr>
        <w:t xml:space="preserve">). Once logged in with your MSU Net ID, your course will appear on the D2L landing page. If you do not see your course on the landing page, search for the course with the following criteria, and pin it to your homepage: </w:t>
      </w:r>
      <w:r w:rsidR="00232383">
        <w:rPr>
          <w:rStyle w:val="normaltextrun"/>
          <w:rFonts w:ascii="Arial" w:hAnsi="Arial" w:cs="Arial"/>
          <w:b/>
          <w:bCs/>
          <w:sz w:val="22"/>
          <w:szCs w:val="22"/>
          <w:shd w:val="clear" w:color="auto" w:fill="FFFFFF"/>
        </w:rPr>
        <w:t>Podiatry.</w:t>
      </w:r>
    </w:p>
    <w:p w14:paraId="287F889E" w14:textId="14B26B07" w:rsidR="00D54718" w:rsidRDefault="00D54718" w:rsidP="00D54718">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s="Arial"/>
          <w:sz w:val="22"/>
          <w:szCs w:val="22"/>
        </w:rPr>
        <w:t> </w:t>
      </w:r>
    </w:p>
    <w:p w14:paraId="3FA8E679" w14:textId="24A5723A" w:rsidR="00D54718" w:rsidRDefault="00D54718" w:rsidP="00D54718">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If you encounter any issues accessing this D2L course, please email the CA (on the title page of this syllabus). It is your responsibility to make sure you have access to the course D2L page on the first day of the course</w:t>
      </w:r>
      <w:r w:rsidR="003F559C">
        <w:rPr>
          <w:rStyle w:val="normaltextrun"/>
          <w:rFonts w:ascii="Arial" w:hAnsi="Arial" w:cs="Arial"/>
          <w:sz w:val="22"/>
          <w:szCs w:val="22"/>
        </w:rPr>
        <w:t xml:space="preserve">. </w:t>
      </w:r>
    </w:p>
    <w:p w14:paraId="7152A9A7" w14:textId="77777777" w:rsidR="00277633" w:rsidRDefault="00277633" w:rsidP="00D54718">
      <w:pPr>
        <w:pStyle w:val="paragraph"/>
        <w:spacing w:before="0" w:beforeAutospacing="0" w:after="0" w:afterAutospacing="0"/>
        <w:ind w:left="720"/>
        <w:jc w:val="both"/>
        <w:textAlignment w:val="baseline"/>
        <w:rPr>
          <w:rFonts w:ascii="Segoe UI" w:hAnsi="Segoe UI" w:cs="Segoe UI"/>
          <w:sz w:val="18"/>
          <w:szCs w:val="18"/>
        </w:rPr>
      </w:pPr>
    </w:p>
    <w:p w14:paraId="2196C2FA" w14:textId="0AC5F620" w:rsidR="009A1109" w:rsidRPr="000F164C" w:rsidRDefault="00D54718" w:rsidP="000F164C">
      <w:pPr>
        <w:pStyle w:val="paragraph"/>
        <w:spacing w:before="0" w:beforeAutospacing="0" w:after="0" w:afterAutospacing="0"/>
        <w:ind w:left="360" w:firstLine="360"/>
        <w:jc w:val="both"/>
        <w:textAlignment w:val="baseline"/>
        <w:rPr>
          <w:rFonts w:ascii="Segoe UI" w:hAnsi="Segoe UI" w:cs="Segoe UI"/>
          <w:sz w:val="18"/>
          <w:szCs w:val="18"/>
        </w:rPr>
      </w:pPr>
      <w:r>
        <w:rPr>
          <w:rStyle w:val="normaltextrun"/>
          <w:rFonts w:ascii="Arial" w:hAnsi="Arial" w:cs="Arial"/>
          <w:sz w:val="22"/>
          <w:szCs w:val="22"/>
        </w:rPr>
        <w:t xml:space="preserve">Student D2L email addresses must be forwarded to your MSU email </w:t>
      </w:r>
      <w:r w:rsidR="003F559C">
        <w:rPr>
          <w:rStyle w:val="normaltextrun"/>
          <w:rFonts w:ascii="Arial" w:hAnsi="Arial" w:cs="Arial"/>
          <w:sz w:val="22"/>
          <w:szCs w:val="22"/>
        </w:rPr>
        <w:t>account.</w:t>
      </w: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15" w:name="_Toc235177395"/>
      <w:r w:rsidRPr="00C40B5D">
        <w:t>SUGGESTED STUDY RESOURCES</w:t>
      </w:r>
      <w:bookmarkEnd w:id="15"/>
    </w:p>
    <w:p w14:paraId="0DA8A430" w14:textId="0FC3AF31" w:rsidR="002A6615" w:rsidRPr="007F7986" w:rsidRDefault="007F7986" w:rsidP="007F7986">
      <w:pPr>
        <w:pStyle w:val="Heading3"/>
        <w:rPr>
          <w:b/>
          <w:bCs/>
        </w:rPr>
      </w:pPr>
      <w:bookmarkStart w:id="16" w:name="_Toc195856806"/>
      <w:bookmarkStart w:id="17" w:name="_Toc235177396"/>
      <w:r w:rsidRPr="00C40B5D">
        <w:t>Recommended Websites</w:t>
      </w:r>
      <w:bookmarkEnd w:id="16"/>
      <w:bookmarkEnd w:id="17"/>
    </w:p>
    <w:p w14:paraId="2DA79909" w14:textId="40AB67B3" w:rsidR="00430F6B" w:rsidRPr="0063758D" w:rsidRDefault="00430F6B" w:rsidP="0A14730B">
      <w:pPr>
        <w:pStyle w:val="paragraph"/>
        <w:spacing w:before="0" w:beforeAutospacing="0" w:after="0" w:afterAutospacing="0"/>
        <w:ind w:left="720"/>
        <w:textAlignment w:val="baseline"/>
        <w:rPr>
          <w:rFonts w:ascii="Arial" w:hAnsi="Arial" w:cs="Arial"/>
          <w:sz w:val="22"/>
          <w:szCs w:val="22"/>
        </w:rPr>
      </w:pPr>
      <w:bookmarkStart w:id="18" w:name="_Hlk162522848"/>
      <w:r w:rsidRPr="0A14730B">
        <w:rPr>
          <w:rStyle w:val="normaltextrun"/>
          <w:rFonts w:ascii="Arial" w:hAnsi="Arial" w:cs="Arial"/>
          <w:sz w:val="22"/>
          <w:szCs w:val="22"/>
        </w:rPr>
        <w:t>Sabiston</w:t>
      </w:r>
      <w:r w:rsidRPr="0A14730B">
        <w:rPr>
          <w:rStyle w:val="normaltextrun"/>
          <w:rFonts w:ascii="Arial" w:hAnsi="Arial" w:cs="Arial"/>
          <w:sz w:val="22"/>
          <w:szCs w:val="22"/>
          <w:u w:val="single"/>
        </w:rPr>
        <w:t>, Textbook of Surgery</w:t>
      </w:r>
      <w:r w:rsidR="00EE354B" w:rsidRPr="0A14730B">
        <w:rPr>
          <w:rStyle w:val="normaltextrun"/>
          <w:rFonts w:ascii="Arial" w:hAnsi="Arial" w:cs="Arial"/>
          <w:sz w:val="22"/>
          <w:szCs w:val="22"/>
          <w:u w:val="single"/>
        </w:rPr>
        <w:t>,</w:t>
      </w:r>
      <w:r w:rsidR="00444486" w:rsidRPr="0A14730B">
        <w:rPr>
          <w:rStyle w:val="normaltextrun"/>
          <w:rFonts w:ascii="Arial" w:hAnsi="Arial" w:cs="Arial"/>
          <w:sz w:val="22"/>
          <w:szCs w:val="22"/>
          <w:u w:val="single"/>
        </w:rPr>
        <w:t xml:space="preserve"> </w:t>
      </w:r>
      <w:r w:rsidR="00163885" w:rsidRPr="0A14730B">
        <w:rPr>
          <w:rStyle w:val="normaltextrun"/>
          <w:rFonts w:ascii="Arial" w:hAnsi="Arial" w:cs="Arial"/>
          <w:sz w:val="22"/>
          <w:szCs w:val="22"/>
          <w:u w:val="single"/>
        </w:rPr>
        <w:t>22e</w:t>
      </w:r>
      <w:r w:rsidR="033C1D85" w:rsidRPr="0A14730B">
        <w:rPr>
          <w:rStyle w:val="normaltextrun"/>
          <w:rFonts w:ascii="Arial" w:hAnsi="Arial" w:cs="Arial"/>
          <w:sz w:val="22"/>
          <w:szCs w:val="22"/>
          <w:u w:val="single"/>
        </w:rPr>
        <w:t>, 2026</w:t>
      </w:r>
    </w:p>
    <w:bookmarkEnd w:id="18"/>
    <w:p w14:paraId="3279642F" w14:textId="48455DD2" w:rsidR="00F9223A" w:rsidRPr="005B77B7" w:rsidRDefault="00F9223A" w:rsidP="00F9223A">
      <w:pPr>
        <w:ind w:left="720"/>
        <w:rPr>
          <w:rFonts w:ascii="Arial" w:eastAsia="Times New Roman" w:hAnsi="Arial" w:cs="Arial"/>
          <w:color w:val="000000"/>
        </w:rPr>
      </w:pPr>
      <w:r>
        <w:rPr>
          <w:rFonts w:ascii="Arial" w:eastAsia="Times New Roman" w:hAnsi="Arial" w:cs="Arial"/>
        </w:rPr>
        <w:fldChar w:fldCharType="begin"/>
      </w:r>
      <w:r>
        <w:rPr>
          <w:rFonts w:ascii="Arial" w:eastAsia="Times New Roman" w:hAnsi="Arial" w:cs="Arial"/>
        </w:rPr>
        <w:instrText>HYPERLINK "</w:instrText>
      </w:r>
      <w:r w:rsidRPr="00F9223A">
        <w:rPr>
          <w:rFonts w:ascii="Arial" w:eastAsia="Times New Roman" w:hAnsi="Arial" w:cs="Arial"/>
        </w:rPr>
        <w:instrText>http://ezproxy.msu.edu/login?url=https://www.clinicalkey.com/dura/browse/bookChapter/3-s2.0-C20220029378</w:instrText>
      </w:r>
      <w:r>
        <w:rPr>
          <w:rFonts w:ascii="Arial" w:eastAsia="Times New Roman" w:hAnsi="Arial" w:cs="Arial"/>
        </w:rPr>
        <w:instrText>"</w:instrText>
      </w:r>
      <w:r>
        <w:rPr>
          <w:rFonts w:ascii="Arial" w:eastAsia="Times New Roman" w:hAnsi="Arial" w:cs="Arial"/>
        </w:rPr>
      </w:r>
      <w:r>
        <w:rPr>
          <w:rFonts w:ascii="Arial" w:eastAsia="Times New Roman" w:hAnsi="Arial" w:cs="Arial"/>
        </w:rPr>
        <w:fldChar w:fldCharType="separate"/>
      </w:r>
      <w:r w:rsidRPr="000F2479">
        <w:rPr>
          <w:rStyle w:val="Hyperlink"/>
          <w:rFonts w:ascii="Arial" w:eastAsia="Times New Roman" w:hAnsi="Arial" w:cs="Arial"/>
        </w:rPr>
        <w:t>http://ezproxy.msu.edu/login?url=https://www.clinicalkey.com/dura/browse/bookChapter/3-s2.0-C20220029378</w:t>
      </w:r>
      <w:r>
        <w:rPr>
          <w:rFonts w:ascii="Arial" w:eastAsia="Times New Roman" w:hAnsi="Arial" w:cs="Arial"/>
        </w:rPr>
        <w:fldChar w:fldCharType="end"/>
      </w:r>
    </w:p>
    <w:p w14:paraId="3C1BEBCC" w14:textId="48A308A5" w:rsidR="00430F6B" w:rsidRPr="0063758D" w:rsidRDefault="00EE354B" w:rsidP="0A14730B">
      <w:pPr>
        <w:pStyle w:val="paragraph"/>
        <w:spacing w:before="0" w:beforeAutospacing="0" w:after="0" w:afterAutospacing="0"/>
        <w:ind w:firstLine="720"/>
        <w:textAlignment w:val="baseline"/>
        <w:rPr>
          <w:rFonts w:ascii="Arial" w:hAnsi="Arial" w:cs="Arial"/>
          <w:sz w:val="22"/>
          <w:szCs w:val="22"/>
        </w:rPr>
      </w:pPr>
      <w:bookmarkStart w:id="19" w:name="_Hlk162522862"/>
      <w:r w:rsidRPr="0A14730B">
        <w:rPr>
          <w:rStyle w:val="normaltextrun"/>
          <w:rFonts w:ascii="Arial" w:hAnsi="Arial" w:cs="Arial"/>
          <w:sz w:val="22"/>
          <w:szCs w:val="22"/>
          <w:u w:val="single"/>
        </w:rPr>
        <w:t xml:space="preserve">Peter F. Lawrence, </w:t>
      </w:r>
      <w:r w:rsidR="00430F6B" w:rsidRPr="0A14730B">
        <w:rPr>
          <w:rStyle w:val="normaltextrun"/>
          <w:rFonts w:ascii="Arial" w:hAnsi="Arial" w:cs="Arial"/>
          <w:sz w:val="22"/>
          <w:szCs w:val="22"/>
          <w:u w:val="single"/>
        </w:rPr>
        <w:t xml:space="preserve">Essentials of </w:t>
      </w:r>
      <w:r w:rsidRPr="0A14730B">
        <w:rPr>
          <w:rStyle w:val="normaltextrun"/>
          <w:rFonts w:ascii="Arial" w:hAnsi="Arial" w:cs="Arial"/>
          <w:sz w:val="22"/>
          <w:szCs w:val="22"/>
          <w:u w:val="single"/>
        </w:rPr>
        <w:t xml:space="preserve">Surgical Specialties, </w:t>
      </w:r>
      <w:r w:rsidR="707841A5" w:rsidRPr="0A14730B">
        <w:rPr>
          <w:rStyle w:val="normaltextrun"/>
          <w:rFonts w:ascii="Arial" w:hAnsi="Arial" w:cs="Arial"/>
          <w:sz w:val="22"/>
          <w:szCs w:val="22"/>
          <w:u w:val="single"/>
        </w:rPr>
        <w:t>7</w:t>
      </w:r>
      <w:r w:rsidRPr="0A14730B">
        <w:rPr>
          <w:rStyle w:val="normaltextrun"/>
          <w:rFonts w:ascii="Arial" w:hAnsi="Arial" w:cs="Arial"/>
          <w:sz w:val="22"/>
          <w:szCs w:val="22"/>
          <w:u w:val="single"/>
        </w:rPr>
        <w:t>e</w:t>
      </w:r>
      <w:r w:rsidR="21854DD3" w:rsidRPr="0A14730B">
        <w:rPr>
          <w:rStyle w:val="normaltextrun"/>
          <w:rFonts w:ascii="Arial" w:hAnsi="Arial" w:cs="Arial"/>
          <w:sz w:val="22"/>
          <w:szCs w:val="22"/>
          <w:u w:val="single"/>
        </w:rPr>
        <w:t>, 2025</w:t>
      </w:r>
      <w:r w:rsidR="00430F6B" w:rsidRPr="0A14730B">
        <w:rPr>
          <w:rStyle w:val="eop"/>
          <w:rFonts w:ascii="Arial" w:hAnsi="Arial" w:cs="Arial"/>
          <w:sz w:val="22"/>
          <w:szCs w:val="22"/>
        </w:rPr>
        <w:t> </w:t>
      </w:r>
    </w:p>
    <w:bookmarkEnd w:id="19"/>
    <w:p w14:paraId="6236D0A0" w14:textId="04910539" w:rsidR="005D082C" w:rsidRPr="001555EE" w:rsidRDefault="005D082C" w:rsidP="005D082C">
      <w:pPr>
        <w:pStyle w:val="xmsonormal"/>
        <w:ind w:firstLine="720"/>
        <w:rPr>
          <w:rFonts w:ascii="Arial" w:hAnsi="Arial" w:cs="Arial"/>
        </w:rPr>
      </w:pPr>
      <w:r w:rsidRPr="001555EE">
        <w:rPr>
          <w:rFonts w:ascii="Arial" w:hAnsi="Arial" w:cs="Arial"/>
          <w:color w:val="000000"/>
          <w:sz w:val="22"/>
          <w:szCs w:val="22"/>
        </w:rPr>
        <w:fldChar w:fldCharType="begin"/>
      </w:r>
      <w:r w:rsidRPr="001555EE">
        <w:rPr>
          <w:rFonts w:ascii="Arial" w:hAnsi="Arial" w:cs="Arial"/>
          <w:color w:val="000000"/>
          <w:sz w:val="22"/>
          <w:szCs w:val="22"/>
        </w:rPr>
        <w:instrText>HYPERLINK "https://clerkship-lwwhealthlibrary-com.proxy2.cl.msu.edu/book.aspx?bookid=3411&amp;rotationId=0"</w:instrText>
      </w:r>
      <w:r w:rsidRPr="001555EE">
        <w:rPr>
          <w:rFonts w:ascii="Arial" w:hAnsi="Arial" w:cs="Arial"/>
          <w:color w:val="000000"/>
          <w:sz w:val="22"/>
          <w:szCs w:val="22"/>
        </w:rPr>
      </w:r>
      <w:r w:rsidRPr="001555EE">
        <w:rPr>
          <w:rFonts w:ascii="Arial" w:hAnsi="Arial" w:cs="Arial"/>
          <w:color w:val="000000"/>
          <w:sz w:val="22"/>
          <w:szCs w:val="22"/>
        </w:rPr>
        <w:fldChar w:fldCharType="separate"/>
      </w:r>
      <w:r w:rsidRPr="001555EE">
        <w:rPr>
          <w:rStyle w:val="Hyperlink"/>
          <w:rFonts w:ascii="Arial" w:hAnsi="Arial" w:cs="Arial"/>
          <w:sz w:val="22"/>
          <w:szCs w:val="22"/>
        </w:rPr>
        <w:t>https://clerkship-lwwhealthlibrary-com.proxy2.cl.msu.edu/book.aspx?bookid=3411&amp;rotationId=0</w:t>
      </w:r>
      <w:r w:rsidRPr="001555EE">
        <w:rPr>
          <w:rFonts w:ascii="Arial" w:hAnsi="Arial" w:cs="Arial"/>
          <w:color w:val="000000"/>
          <w:sz w:val="22"/>
          <w:szCs w:val="22"/>
        </w:rPr>
        <w:fldChar w:fldCharType="end"/>
      </w:r>
      <w:r w:rsidRPr="001555EE">
        <w:rPr>
          <w:rFonts w:ascii="Arial" w:hAnsi="Arial" w:cs="Arial"/>
          <w:color w:val="000000"/>
          <w:sz w:val="22"/>
          <w:szCs w:val="22"/>
        </w:rPr>
        <w:t> </w:t>
      </w:r>
    </w:p>
    <w:p w14:paraId="169F7495" w14:textId="77777777" w:rsidR="0063758D" w:rsidRPr="0063758D" w:rsidRDefault="0063758D" w:rsidP="001555EE">
      <w:pPr>
        <w:spacing w:after="0" w:line="276" w:lineRule="auto"/>
        <w:rPr>
          <w:rFonts w:ascii="Arial" w:eastAsia="Times New Roman" w:hAnsi="Arial" w:cs="Arial"/>
          <w:color w:val="000000"/>
        </w:rPr>
      </w:pPr>
    </w:p>
    <w:p w14:paraId="37BB03BA" w14:textId="4F77A351" w:rsidR="00EC1992" w:rsidRPr="003E0F21" w:rsidRDefault="0063758D" w:rsidP="003E0F21">
      <w:pPr>
        <w:pStyle w:val="paragraph"/>
        <w:spacing w:before="0" w:beforeAutospacing="0" w:after="0" w:afterAutospacing="0"/>
        <w:ind w:firstLine="720"/>
        <w:textAlignment w:val="baseline"/>
        <w:rPr>
          <w:rFonts w:ascii="Arial" w:hAnsi="Arial" w:cs="Arial"/>
          <w:color w:val="0000FF"/>
          <w:sz w:val="22"/>
          <w:szCs w:val="22"/>
        </w:rPr>
      </w:pPr>
      <w:r w:rsidRPr="0063758D">
        <w:rPr>
          <w:rStyle w:val="normaltextrun"/>
          <w:rFonts w:ascii="Arial" w:hAnsi="Arial" w:cs="Arial"/>
          <w:sz w:val="22"/>
          <w:szCs w:val="22"/>
        </w:rPr>
        <w:t xml:space="preserve">You can find additional resources at: </w:t>
      </w:r>
      <w:hyperlink r:id="rId22" w:tgtFrame="_blank" w:history="1">
        <w:r w:rsidRPr="0063758D">
          <w:rPr>
            <w:rStyle w:val="normaltextrun"/>
            <w:rFonts w:ascii="Arial" w:hAnsi="Arial" w:cs="Arial"/>
            <w:color w:val="0000FF"/>
            <w:sz w:val="22"/>
            <w:szCs w:val="22"/>
            <w:u w:val="single"/>
          </w:rPr>
          <w:t>http://libguides.lib.msu.edu/medicalebooks</w:t>
        </w:r>
      </w:hyperlink>
      <w:r w:rsidRPr="0063758D">
        <w:rPr>
          <w:rStyle w:val="eop"/>
          <w:rFonts w:ascii="Arial" w:hAnsi="Arial" w:cs="Arial"/>
          <w:color w:val="0000FF"/>
          <w:sz w:val="22"/>
          <w:szCs w:val="22"/>
        </w:rPr>
        <w:t> </w:t>
      </w:r>
    </w:p>
    <w:p w14:paraId="4ABD4716" w14:textId="77777777" w:rsidR="00AC0BCE" w:rsidRDefault="00AC0BCE" w:rsidP="00123186">
      <w:pPr>
        <w:pStyle w:val="paragraph"/>
        <w:spacing w:before="0" w:beforeAutospacing="0" w:after="0" w:afterAutospacing="0"/>
        <w:jc w:val="both"/>
        <w:textAlignment w:val="baseline"/>
        <w:rPr>
          <w:rStyle w:val="normaltextrun"/>
          <w:rFonts w:ascii="Arial" w:hAnsi="Arial" w:cs="Arial"/>
          <w:caps/>
          <w:u w:val="single"/>
        </w:rPr>
      </w:pPr>
    </w:p>
    <w:p w14:paraId="7F32377A" w14:textId="756BFC5C" w:rsidR="00EC1992" w:rsidRPr="007F7986" w:rsidRDefault="00EC1992" w:rsidP="007F7986">
      <w:pPr>
        <w:pStyle w:val="Level2Header"/>
        <w:rPr>
          <w:rFonts w:ascii="Segoe UI" w:hAnsi="Segoe UI" w:cs="Segoe UI"/>
          <w:b w:val="0"/>
          <w:bCs w:val="0"/>
          <w:sz w:val="18"/>
          <w:szCs w:val="18"/>
        </w:rPr>
      </w:pPr>
      <w:bookmarkStart w:id="20" w:name="_Toc235177397"/>
      <w:r w:rsidRPr="007F7986">
        <w:rPr>
          <w:rStyle w:val="normaltextrun"/>
          <w:b w:val="0"/>
          <w:bCs w:val="0"/>
        </w:rPr>
        <w:t>MID ROTATION FEEDBACK FORM</w:t>
      </w:r>
      <w:bookmarkEnd w:id="20"/>
      <w:r w:rsidRPr="007F7986">
        <w:rPr>
          <w:rStyle w:val="eop"/>
          <w:b w:val="0"/>
          <w:bCs w:val="0"/>
        </w:rPr>
        <w:t> </w:t>
      </w:r>
    </w:p>
    <w:p w14:paraId="2721310C" w14:textId="77777777" w:rsidR="00185BBD" w:rsidRDefault="00185BBD" w:rsidP="00185BBD">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This form is required for this rotation, including both two- and four-week rotations.</w:t>
      </w:r>
      <w:r>
        <w:rPr>
          <w:rStyle w:val="eop"/>
          <w:rFonts w:ascii="Arial" w:hAnsi="Arial" w:cs="Arial"/>
          <w:sz w:val="22"/>
          <w:szCs w:val="22"/>
        </w:rPr>
        <w:t> </w:t>
      </w:r>
    </w:p>
    <w:p w14:paraId="3A3E69CE" w14:textId="77777777" w:rsidR="00185BBD" w:rsidRDefault="00185BBD" w:rsidP="00185BBD">
      <w:pPr>
        <w:pStyle w:val="paragraph"/>
        <w:spacing w:before="0" w:beforeAutospacing="0" w:after="0" w:afterAutospacing="0"/>
        <w:ind w:left="720"/>
        <w:jc w:val="both"/>
        <w:textAlignment w:val="baseline"/>
        <w:rPr>
          <w:rFonts w:ascii="Segoe UI" w:hAnsi="Segoe UI" w:cs="Segoe UI"/>
          <w:sz w:val="18"/>
          <w:szCs w:val="18"/>
        </w:rPr>
      </w:pPr>
    </w:p>
    <w:p w14:paraId="3F6352FB" w14:textId="06DB7C51" w:rsidR="00185BBD" w:rsidRDefault="00185BBD" w:rsidP="00185BBD">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Two-week Rotation: This will need to be completed by the Attending or Resident and dated by the 1</w:t>
      </w:r>
      <w:r>
        <w:rPr>
          <w:rStyle w:val="normaltextrun"/>
          <w:rFonts w:ascii="Arial" w:hAnsi="Arial" w:cs="Arial"/>
          <w:sz w:val="17"/>
          <w:szCs w:val="17"/>
          <w:vertAlign w:val="superscript"/>
        </w:rPr>
        <w:t>st</w:t>
      </w:r>
      <w:r>
        <w:rPr>
          <w:rStyle w:val="normaltextrun"/>
          <w:rFonts w:ascii="Arial" w:hAnsi="Arial" w:cs="Arial"/>
          <w:sz w:val="22"/>
          <w:szCs w:val="22"/>
        </w:rPr>
        <w:t xml:space="preserve"> Friday of the rotation. Students must upload the form to a D2L drop box by 11:59 on the last day (Sunday) of the </w:t>
      </w:r>
      <w:r w:rsidR="003F559C">
        <w:rPr>
          <w:rStyle w:val="normaltextrun"/>
          <w:rFonts w:ascii="Arial" w:hAnsi="Arial" w:cs="Arial"/>
          <w:sz w:val="22"/>
          <w:szCs w:val="22"/>
        </w:rPr>
        <w:t xml:space="preserve">rotation. </w:t>
      </w:r>
    </w:p>
    <w:p w14:paraId="1E061A34" w14:textId="77777777" w:rsidR="00185BBD" w:rsidRDefault="00185BBD" w:rsidP="00185BBD">
      <w:pPr>
        <w:pStyle w:val="paragraph"/>
        <w:spacing w:before="0" w:beforeAutospacing="0" w:after="0" w:afterAutospacing="0"/>
        <w:ind w:left="720"/>
        <w:jc w:val="both"/>
        <w:textAlignment w:val="baseline"/>
        <w:rPr>
          <w:rFonts w:ascii="Segoe UI" w:hAnsi="Segoe UI" w:cs="Segoe UI"/>
          <w:sz w:val="18"/>
          <w:szCs w:val="18"/>
        </w:rPr>
      </w:pPr>
    </w:p>
    <w:p w14:paraId="607334CF" w14:textId="126C7A04" w:rsidR="00185BBD" w:rsidRDefault="00185BBD" w:rsidP="00185BBD">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Four-week Rotation: This will need to be completed by the Attending or Resident at the end of week two of the rotation. It should be dated no later than the 3</w:t>
      </w:r>
      <w:r>
        <w:rPr>
          <w:rStyle w:val="normaltextrun"/>
          <w:rFonts w:ascii="Arial" w:hAnsi="Arial" w:cs="Arial"/>
          <w:sz w:val="17"/>
          <w:szCs w:val="17"/>
          <w:vertAlign w:val="superscript"/>
        </w:rPr>
        <w:t>rd</w:t>
      </w:r>
      <w:r>
        <w:rPr>
          <w:rStyle w:val="normaltextrun"/>
          <w:rFonts w:ascii="Arial" w:hAnsi="Arial" w:cs="Arial"/>
          <w:sz w:val="22"/>
          <w:szCs w:val="22"/>
        </w:rPr>
        <w:t xml:space="preserve"> Wednesday of the rotation. Students must upload the form to a D2L drop box by 11:59pm on third Sunday of the clerkship to be eligible to obtain a Pass in the rotation</w:t>
      </w:r>
      <w:r w:rsidR="003F559C">
        <w:rPr>
          <w:rStyle w:val="normaltextrun"/>
          <w:rFonts w:ascii="Arial" w:hAnsi="Arial" w:cs="Arial"/>
          <w:sz w:val="22"/>
          <w:szCs w:val="22"/>
        </w:rPr>
        <w:t xml:space="preserve">. </w:t>
      </w:r>
    </w:p>
    <w:p w14:paraId="519B8CD9" w14:textId="7F7165B0" w:rsidR="7E182EE5" w:rsidRDefault="7E182EE5" w:rsidP="7E182EE5">
      <w:pPr>
        <w:pStyle w:val="paragraph"/>
        <w:spacing w:before="0" w:beforeAutospacing="0" w:after="0" w:afterAutospacing="0"/>
        <w:ind w:left="360"/>
        <w:jc w:val="both"/>
        <w:rPr>
          <w:rStyle w:val="eop"/>
          <w:rFonts w:ascii="Arial" w:hAnsi="Arial" w:cs="Arial"/>
          <w:caps/>
        </w:rPr>
      </w:pPr>
    </w:p>
    <w:p w14:paraId="438AA691" w14:textId="77777777" w:rsidR="00915FB6" w:rsidRDefault="00915FB6" w:rsidP="7E182EE5">
      <w:pPr>
        <w:pStyle w:val="paragraph"/>
        <w:spacing w:before="0" w:beforeAutospacing="0" w:after="0" w:afterAutospacing="0"/>
        <w:ind w:left="360"/>
        <w:jc w:val="both"/>
        <w:rPr>
          <w:rStyle w:val="eop"/>
          <w:rFonts w:ascii="Arial" w:hAnsi="Arial" w:cs="Arial"/>
          <w:caps/>
        </w:rPr>
      </w:pPr>
    </w:p>
    <w:p w14:paraId="0DEA4A0C" w14:textId="77777777" w:rsidR="00EC1992" w:rsidRPr="007F7986" w:rsidRDefault="00EC1992" w:rsidP="007F7986">
      <w:pPr>
        <w:pStyle w:val="Level2Header"/>
        <w:rPr>
          <w:rFonts w:ascii="Segoe UI" w:hAnsi="Segoe UI" w:cs="Segoe UI"/>
          <w:b w:val="0"/>
          <w:bCs w:val="0"/>
          <w:sz w:val="18"/>
          <w:szCs w:val="18"/>
        </w:rPr>
      </w:pPr>
      <w:bookmarkStart w:id="21" w:name="_Toc235177398"/>
      <w:r w:rsidRPr="007F7986">
        <w:rPr>
          <w:rStyle w:val="normaltextrun"/>
          <w:b w:val="0"/>
          <w:bCs w:val="0"/>
        </w:rPr>
        <w:t>STUDENT ACTIVITY LOG</w:t>
      </w:r>
      <w:bookmarkEnd w:id="21"/>
      <w:r w:rsidRPr="007F7986">
        <w:rPr>
          <w:rStyle w:val="eop"/>
          <w:b w:val="0"/>
          <w:bCs w:val="0"/>
        </w:rPr>
        <w:t> </w:t>
      </w:r>
    </w:p>
    <w:p w14:paraId="2FCF2DC2" w14:textId="77777777" w:rsidR="00EC1992" w:rsidRDefault="00EC1992" w:rsidP="00EC1992">
      <w:pPr>
        <w:pStyle w:val="paragraph"/>
        <w:spacing w:before="0" w:beforeAutospacing="0" w:after="0" w:afterAutospacing="0"/>
        <w:ind w:left="720"/>
        <w:textAlignment w:val="baseline"/>
        <w:rPr>
          <w:rStyle w:val="tabchar"/>
          <w:rFonts w:ascii="Calibri" w:hAnsi="Calibri" w:cs="Calibri"/>
          <w:sz w:val="22"/>
          <w:szCs w:val="22"/>
        </w:rPr>
      </w:pPr>
      <w:r>
        <w:rPr>
          <w:rStyle w:val="normaltextrun"/>
          <w:rFonts w:ascii="Arial" w:hAnsi="Arial" w:cs="Arial"/>
          <w:sz w:val="22"/>
          <w:szCs w:val="22"/>
        </w:rPr>
        <w:t>Students are required to submit via D2L Dropbox an Activity Log by 11:59 pm on the last day of the rotation.</w:t>
      </w:r>
      <w:r>
        <w:rPr>
          <w:rStyle w:val="tabchar"/>
          <w:rFonts w:ascii="Calibri" w:hAnsi="Calibri" w:cs="Calibri"/>
          <w:sz w:val="22"/>
          <w:szCs w:val="22"/>
        </w:rPr>
        <w:tab/>
      </w:r>
    </w:p>
    <w:p w14:paraId="70276B20" w14:textId="0C3030DC"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33459061" w14:textId="3F28B52C" w:rsidR="00EC1992" w:rsidRDefault="00EC1992" w:rsidP="00EC1992">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In this log you will need to outline all the Procedures you either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2F73E54B" w14:textId="77777777" w:rsidR="00EC1992" w:rsidRDefault="00EC1992" w:rsidP="00EC1992">
      <w:pPr>
        <w:pStyle w:val="paragraph"/>
        <w:spacing w:before="0" w:beforeAutospacing="0" w:after="0" w:afterAutospacing="0"/>
        <w:ind w:left="720"/>
        <w:textAlignment w:val="baseline"/>
        <w:rPr>
          <w:rFonts w:ascii="Segoe UI" w:hAnsi="Segoe UI" w:cs="Segoe UI"/>
          <w:sz w:val="18"/>
          <w:szCs w:val="18"/>
        </w:rPr>
      </w:pPr>
    </w:p>
    <w:p w14:paraId="0EC0A67E" w14:textId="686AFDBA"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w:t>
      </w:r>
      <w:r w:rsidR="00361F77">
        <w:rPr>
          <w:rStyle w:val="normaltextrun"/>
          <w:rFonts w:ascii="Arial" w:hAnsi="Arial" w:cs="Arial"/>
          <w:sz w:val="22"/>
          <w:szCs w:val="22"/>
        </w:rPr>
        <w:t xml:space="preserve">. </w:t>
      </w:r>
      <w:r>
        <w:rPr>
          <w:rStyle w:val="normaltextrun"/>
          <w:rFonts w:ascii="Arial" w:hAnsi="Arial" w:cs="Arial"/>
          <w:sz w:val="22"/>
          <w:szCs w:val="22"/>
        </w:rPr>
        <w:t>The form is the last page of the syllabus.</w:t>
      </w:r>
    </w:p>
    <w:p w14:paraId="18C807A6" w14:textId="77777777" w:rsidR="00EC1992" w:rsidRPr="00EC1992" w:rsidRDefault="00EC1992" w:rsidP="00EC1992"/>
    <w:p w14:paraId="25139E78" w14:textId="7CB05046" w:rsidR="0075066D" w:rsidRPr="0096296A" w:rsidRDefault="007A56BC" w:rsidP="000602B1">
      <w:pPr>
        <w:pStyle w:val="Heading2"/>
        <w:rPr>
          <w:b/>
          <w:bCs/>
        </w:rPr>
      </w:pPr>
      <w:bookmarkStart w:id="22" w:name="_Toc43478267"/>
      <w:bookmarkStart w:id="23" w:name="_Toc235177399"/>
      <w:r w:rsidRPr="0096296A">
        <w:t>ROTATION EVALUATIONS</w:t>
      </w:r>
      <w:bookmarkEnd w:id="22"/>
      <w:bookmarkEnd w:id="23"/>
    </w:p>
    <w:p w14:paraId="335463DF" w14:textId="77777777" w:rsidR="001B337E" w:rsidRDefault="008C517A" w:rsidP="000602B1">
      <w:pPr>
        <w:pStyle w:val="Heading3"/>
        <w:rPr>
          <w:u w:val="none"/>
        </w:rPr>
      </w:pPr>
      <w:bookmarkStart w:id="24" w:name="_Toc74395553"/>
      <w:bookmarkStart w:id="25" w:name="_Toc74478880"/>
      <w:bookmarkStart w:id="26" w:name="_Toc74542087"/>
      <w:bookmarkStart w:id="27" w:name="_Toc235177400"/>
      <w:r w:rsidRPr="0096296A">
        <w:t>Attending Evaluation of Student</w:t>
      </w:r>
      <w:bookmarkEnd w:id="24"/>
      <w:bookmarkEnd w:id="25"/>
      <w:bookmarkEnd w:id="26"/>
      <w:bookmarkEnd w:id="27"/>
      <w:r w:rsidR="00275498">
        <w:rPr>
          <w:u w:val="none"/>
        </w:rPr>
        <w:t xml:space="preserve"> </w:t>
      </w:r>
    </w:p>
    <w:p w14:paraId="55597914" w14:textId="1CED3FC2"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Medtrics to select the attending 7 days prior to the end of the rotation. Should your rotation lack a rotation description or if you have any questions, please contact </w:t>
      </w:r>
      <w:hyperlink r:id="rId23" w:history="1">
        <w:r w:rsidR="00930687" w:rsidRPr="00952BF8">
          <w:rPr>
            <w:rStyle w:val="Hyperlink"/>
            <w:rFonts w:ascii="Arial" w:hAnsi="Arial" w:cs="Arial"/>
            <w:shd w:val="clear" w:color="auto" w:fill="FFFFFF"/>
          </w:rPr>
          <w:t>COM.Clerkship@msu.edu</w:t>
        </w:r>
      </w:hyperlink>
      <w:r w:rsidR="00930687">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lastRenderedPageBreak/>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8" w:name="_Toc74395554"/>
      <w:bookmarkStart w:id="29" w:name="_Toc74478881"/>
      <w:bookmarkStart w:id="30" w:name="_Toc74542088"/>
      <w:bookmarkStart w:id="31" w:name="_Toc235177401"/>
      <w:r w:rsidRPr="0096296A">
        <w:t>Student Evaluation of Clerkship Rotation</w:t>
      </w:r>
      <w:bookmarkEnd w:id="28"/>
      <w:bookmarkEnd w:id="29"/>
      <w:bookmarkEnd w:id="30"/>
      <w:bookmarkEnd w:id="31"/>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4"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2" w:name="_Toc235177402"/>
      <w:r w:rsidRPr="0096296A">
        <w:t>Unsatisfactory Clinical Performance</w:t>
      </w:r>
      <w:bookmarkEnd w:id="32"/>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Default="0022491F" w:rsidP="000602B1">
      <w:pPr>
        <w:pStyle w:val="Heading2"/>
      </w:pPr>
      <w:bookmarkStart w:id="33" w:name="_Toc235177403"/>
      <w:r>
        <w:t>CORRECTIVE ACTION</w:t>
      </w:r>
      <w:bookmarkEnd w:id="33"/>
    </w:p>
    <w:p w14:paraId="23332512" w14:textId="77777777" w:rsidR="005F6FF7" w:rsidRPr="005F6FF7" w:rsidRDefault="005F6FF7" w:rsidP="005F6FF7">
      <w:pPr>
        <w:spacing w:after="0" w:line="276" w:lineRule="auto"/>
        <w:ind w:left="360"/>
        <w:rPr>
          <w:rFonts w:ascii="Arial" w:hAnsi="Arial" w:cs="Arial"/>
        </w:rPr>
      </w:pPr>
      <w:r w:rsidRPr="005F6FF7">
        <w:rPr>
          <w:rFonts w:ascii="Arial" w:hAnsi="Arial" w:cs="Arial"/>
        </w:rPr>
        <w:t xml:space="preserve">There is no corrective action available for this course. </w:t>
      </w:r>
    </w:p>
    <w:p w14:paraId="7C21EBFE" w14:textId="77777777" w:rsidR="005F6FF7" w:rsidRPr="005F6FF7" w:rsidRDefault="005F6FF7" w:rsidP="005F6FF7">
      <w:pPr>
        <w:spacing w:after="0" w:line="276" w:lineRule="auto"/>
        <w:ind w:left="360"/>
        <w:rPr>
          <w:rFonts w:ascii="Arial" w:hAnsi="Arial" w:cs="Arial"/>
        </w:rPr>
      </w:pPr>
    </w:p>
    <w:p w14:paraId="3C6761EA" w14:textId="77777777" w:rsidR="005F6FF7" w:rsidRPr="00C40B5D" w:rsidRDefault="005F6FF7" w:rsidP="005F6FF7">
      <w:pPr>
        <w:spacing w:after="0" w:line="276" w:lineRule="auto"/>
        <w:ind w:left="360"/>
        <w:rPr>
          <w:rFonts w:ascii="Arial" w:hAnsi="Arial" w:cs="Arial"/>
        </w:rPr>
      </w:pPr>
      <w:r w:rsidRPr="005F6FF7">
        <w:rPr>
          <w:rFonts w:ascii="Arial" w:hAnsi="Arial" w:cs="Arial"/>
        </w:rPr>
        <w:t xml:space="preserve">As determined by the IOR, the student will receive an </w:t>
      </w:r>
      <w:r w:rsidRPr="005F6FF7">
        <w:rPr>
          <w:rFonts w:ascii="Arial" w:hAnsi="Arial" w:cs="Arial"/>
          <w:u w:val="single"/>
        </w:rPr>
        <w:t>N grade for the course</w:t>
      </w:r>
      <w:r w:rsidRPr="005F6FF7">
        <w:rPr>
          <w:rFonts w:ascii="Arial" w:hAnsi="Arial" w:cs="Arial"/>
        </w:rPr>
        <w:t xml:space="preserve"> if all assignments are </w:t>
      </w:r>
      <w:r w:rsidRPr="005F6FF7">
        <w:rPr>
          <w:rFonts w:ascii="Arial" w:hAnsi="Arial" w:cs="Arial"/>
          <w:b/>
          <w:bCs/>
        </w:rPr>
        <w:t>not completed</w:t>
      </w:r>
      <w:r w:rsidRPr="005F6FF7">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51649D2E" w14:textId="413F0ED3" w:rsidR="002D76EF" w:rsidRPr="002D76EF" w:rsidRDefault="002D76EF" w:rsidP="002D76EF"/>
    <w:p w14:paraId="1D6C0851" w14:textId="06764A49" w:rsidR="0024644C" w:rsidRPr="00C40B5D" w:rsidRDefault="0024644C" w:rsidP="000602B1">
      <w:pPr>
        <w:pStyle w:val="Heading2"/>
        <w:rPr>
          <w:b/>
          <w:bCs/>
        </w:rPr>
      </w:pPr>
      <w:bookmarkStart w:id="34" w:name="_Toc235177404"/>
      <w:r w:rsidRPr="0096296A">
        <w:lastRenderedPageBreak/>
        <w:t>BASE HOSPITAL REQUIREMENTS</w:t>
      </w:r>
      <w:bookmarkEnd w:id="34"/>
      <w:r w:rsidRPr="00C40B5D">
        <w:t xml:space="preserve"> </w:t>
      </w:r>
    </w:p>
    <w:p w14:paraId="1EE0FF1C" w14:textId="3C8CAD93" w:rsidR="000E0F14" w:rsidRDefault="00D710D7" w:rsidP="004D4FE5">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2F8C5720" w14:textId="77777777" w:rsidR="000E0F14" w:rsidRPr="00E11CEA" w:rsidRDefault="000E0F14" w:rsidP="000E0F14">
      <w:pPr>
        <w:pStyle w:val="Level2Header"/>
        <w:rPr>
          <w:b w:val="0"/>
          <w:bCs w:val="0"/>
        </w:rPr>
      </w:pPr>
      <w:bookmarkStart w:id="35" w:name="_Toc235177405"/>
      <w:r w:rsidRPr="005D6B9B">
        <w:rPr>
          <w:b w:val="0"/>
          <w:bCs w:val="0"/>
        </w:rPr>
        <w:t>COURSE GRADES</w:t>
      </w:r>
      <w:bookmarkEnd w:id="35"/>
    </w:p>
    <w:p w14:paraId="35F720FF" w14:textId="77777777" w:rsidR="000E0F14" w:rsidRDefault="000E0F14" w:rsidP="000E0F14">
      <w:pPr>
        <w:pStyle w:val="ListParagraph"/>
        <w:widowControl w:val="0"/>
        <w:tabs>
          <w:tab w:val="left" w:pos="939"/>
          <w:tab w:val="left" w:pos="940"/>
        </w:tabs>
        <w:spacing w:after="0" w:line="276" w:lineRule="auto"/>
        <w:ind w:left="360" w:right="356"/>
        <w:jc w:val="left"/>
        <w:rPr>
          <w:rFonts w:ascii="Arial" w:hAnsi="Arial" w:cs="Arial"/>
        </w:rPr>
      </w:pPr>
    </w:p>
    <w:p w14:paraId="64B99D38" w14:textId="77777777" w:rsidR="000E0F14" w:rsidRPr="00C40B5D" w:rsidRDefault="000E0F14" w:rsidP="000E0F14">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3FD14B3B" w14:textId="77777777" w:rsidR="000E0F14" w:rsidRPr="00C40B5D" w:rsidRDefault="000E0F14" w:rsidP="000E0F14">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5B3FE0C3" w14:textId="77777777" w:rsidR="000E0F14" w:rsidRPr="00C40B5D" w:rsidRDefault="000E0F14" w:rsidP="000E0F14">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3C9E79DF" w14:textId="77777777" w:rsidR="000E0F14" w:rsidRPr="00C40B5D" w:rsidRDefault="000E0F14" w:rsidP="000E0F14">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26B64278" w14:textId="77777777" w:rsidR="000E0F14" w:rsidRPr="0096296A" w:rsidRDefault="000E0F14" w:rsidP="000E0F14">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3920C2FF" w14:textId="77777777" w:rsidR="000E0F14" w:rsidRPr="0096296A" w:rsidRDefault="000E0F14" w:rsidP="000E0F14">
      <w:pPr>
        <w:pStyle w:val="Heading3"/>
        <w:rPr>
          <w:color w:val="FF0000"/>
        </w:rPr>
      </w:pPr>
      <w:bookmarkStart w:id="36" w:name="_Toc235177406"/>
      <w:r w:rsidRPr="0096296A">
        <w:rPr>
          <w:color w:val="FF0000"/>
        </w:rPr>
        <w:t>N Grade Policy</w:t>
      </w:r>
      <w:bookmarkEnd w:id="36"/>
    </w:p>
    <w:p w14:paraId="38E57C77" w14:textId="77777777" w:rsidR="000E0F14" w:rsidRPr="0096296A" w:rsidRDefault="000E0F14" w:rsidP="000E0F14">
      <w:pPr>
        <w:spacing w:after="0" w:line="276" w:lineRule="auto"/>
        <w:ind w:left="720"/>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7" w:name="_Toc235177407"/>
      <w:r w:rsidRPr="00593906">
        <w:rPr>
          <w:rFonts w:ascii="Arial" w:eastAsia="Arial" w:hAnsi="Arial" w:cs="Arial"/>
        </w:rPr>
        <w:t>S</w:t>
      </w:r>
      <w:r w:rsidR="22A3AEB6" w:rsidRPr="00593906">
        <w:rPr>
          <w:rFonts w:ascii="Arial" w:eastAsia="Arial" w:hAnsi="Arial" w:cs="Arial"/>
        </w:rPr>
        <w:t>TUDENT RESPONSIBILITIES AND EXPECTATIONS</w:t>
      </w:r>
      <w:bookmarkEnd w:id="37"/>
    </w:p>
    <w:p w14:paraId="29412564"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43442B98" w14:textId="77777777" w:rsidR="00DA4A59" w:rsidRDefault="00DA4A59" w:rsidP="00DA4A59">
      <w:pPr>
        <w:pStyle w:val="paragraph"/>
        <w:spacing w:before="0" w:beforeAutospacing="0" w:after="0" w:afterAutospacing="0"/>
        <w:ind w:left="720" w:right="135"/>
        <w:textAlignment w:val="baseline"/>
        <w:rPr>
          <w:rStyle w:val="eop"/>
          <w:rFonts w:ascii="Arial" w:hAnsi="Arial" w:cs="Arial"/>
          <w:sz w:val="22"/>
          <w:szCs w:val="22"/>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4DA8BF29" w14:textId="77777777" w:rsidR="00DA4A59" w:rsidRDefault="00DA4A59" w:rsidP="00DA4A59">
      <w:pPr>
        <w:pStyle w:val="paragraph"/>
        <w:spacing w:before="0" w:beforeAutospacing="0" w:after="0" w:afterAutospacing="0"/>
        <w:ind w:left="720" w:right="135"/>
        <w:textAlignment w:val="baseline"/>
        <w:rPr>
          <w:rFonts w:ascii="Segoe UI" w:hAnsi="Segoe UI" w:cs="Segoe UI"/>
          <w:sz w:val="18"/>
          <w:szCs w:val="18"/>
        </w:rPr>
      </w:pPr>
    </w:p>
    <w:p w14:paraId="29493DE3" w14:textId="4FD4DE3E" w:rsidR="00DA4A59" w:rsidRDefault="00DA4A59" w:rsidP="00DA4A59">
      <w:pPr>
        <w:pStyle w:val="paragraph"/>
        <w:spacing w:before="0" w:beforeAutospacing="0" w:after="0" w:afterAutospacing="0"/>
        <w:ind w:left="720" w:right="30"/>
        <w:textAlignment w:val="baseline"/>
        <w:rPr>
          <w:rStyle w:val="eop"/>
          <w:rFonts w:ascii="Arial" w:hAnsi="Arial" w:cs="Arial"/>
          <w:sz w:val="22"/>
          <w:szCs w:val="22"/>
        </w:rPr>
      </w:pPr>
      <w:r>
        <w:rPr>
          <w:rStyle w:val="normaltextrun"/>
          <w:rFonts w:ascii="Arial" w:hAnsi="Arial" w:cs="Arial"/>
          <w:sz w:val="22"/>
          <w:szCs w:val="22"/>
        </w:rPr>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45954329" w14:textId="77777777" w:rsidR="00277633" w:rsidRDefault="00277633" w:rsidP="00DA4A59">
      <w:pPr>
        <w:pStyle w:val="paragraph"/>
        <w:spacing w:before="0" w:beforeAutospacing="0" w:after="0" w:afterAutospacing="0"/>
        <w:ind w:left="720"/>
        <w:textAlignment w:val="baseline"/>
        <w:rPr>
          <w:rStyle w:val="normaltextrun"/>
          <w:rFonts w:ascii="Arial" w:hAnsi="Arial" w:cs="Arial"/>
          <w:u w:val="single"/>
        </w:rPr>
      </w:pPr>
    </w:p>
    <w:p w14:paraId="79D7F4DE" w14:textId="56F30F0D"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6CD9ECD2" w14:textId="77777777" w:rsidR="00DA4A59" w:rsidRDefault="00DA4A59" w:rsidP="00DA4A59">
      <w:pPr>
        <w:pStyle w:val="paragraph"/>
        <w:spacing w:before="0" w:beforeAutospacing="0" w:after="0" w:afterAutospacing="0"/>
        <w:ind w:left="720" w:right="105"/>
        <w:textAlignment w:val="baseline"/>
        <w:rPr>
          <w:rFonts w:ascii="Segoe UI" w:hAnsi="Segoe UI" w:cs="Segoe UI"/>
          <w:sz w:val="18"/>
          <w:szCs w:val="18"/>
        </w:rPr>
      </w:pPr>
      <w:r>
        <w:rPr>
          <w:rStyle w:val="normaltextrun"/>
          <w:rFonts w:ascii="Arial" w:hAnsi="Arial" w:cs="Arial"/>
          <w:sz w:val="22"/>
          <w:szCs w:val="22"/>
        </w:rPr>
        <w:t xml:space="preserve">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w:t>
      </w:r>
      <w:r>
        <w:rPr>
          <w:rStyle w:val="normaltextrun"/>
          <w:rFonts w:ascii="Arial" w:hAnsi="Arial" w:cs="Arial"/>
          <w:sz w:val="22"/>
          <w:szCs w:val="22"/>
        </w:rPr>
        <w:lastRenderedPageBreak/>
        <w:t>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8" w:name="_Toc235177408"/>
      <w:r w:rsidRPr="0096296A">
        <w:rPr>
          <w:rFonts w:ascii="Arial" w:hAnsi="Arial" w:cs="Arial"/>
        </w:rPr>
        <w:t>MSU College of Osteopathic Medicine Standard Policies</w:t>
      </w:r>
      <w:bookmarkEnd w:id="38"/>
    </w:p>
    <w:p w14:paraId="1E4A4360" w14:textId="30D39EF8" w:rsidR="00AD4CC3" w:rsidRPr="00AD4CC3" w:rsidRDefault="00C11B04" w:rsidP="00AD4CC3">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w:t>
      </w:r>
      <w:r w:rsidRPr="00FF0C9F">
        <w:rPr>
          <w:rFonts w:ascii="Arial" w:hAnsi="Arial" w:cs="Arial"/>
          <w:spacing w:val="-2"/>
          <w:szCs w:val="30"/>
        </w:rPr>
        <w:t>s.</w:t>
      </w:r>
      <w:r w:rsidR="00AD4CC3" w:rsidRPr="00FF0C9F">
        <w:rPr>
          <w:rFonts w:ascii="Arial" w:hAnsi="Arial" w:cs="Arial"/>
          <w:spacing w:val="-2"/>
          <w:szCs w:val="30"/>
        </w:rPr>
        <w:t xml:space="preserve"> St</w:t>
      </w:r>
      <w:r w:rsidR="00AD4CC3" w:rsidRPr="00AD4CC3">
        <w:rPr>
          <w:rFonts w:ascii="Arial" w:hAnsi="Arial" w:cs="Arial"/>
          <w:spacing w:val="-2"/>
          <w:szCs w:val="30"/>
        </w:rPr>
        <w:t xml:space="preserve">udents are responsible for reading and adhering to all current policies. </w:t>
      </w:r>
    </w:p>
    <w:p w14:paraId="22076D94" w14:textId="77777777" w:rsidR="00AD4CC3" w:rsidRPr="00AD4CC3" w:rsidRDefault="00AD4CC3" w:rsidP="00AD4CC3">
      <w:pPr>
        <w:spacing w:after="0" w:line="276" w:lineRule="auto"/>
        <w:jc w:val="left"/>
        <w:rPr>
          <w:rFonts w:ascii="Arial" w:hAnsi="Arial" w:cs="Arial"/>
          <w:spacing w:val="-2"/>
          <w:szCs w:val="30"/>
        </w:rPr>
      </w:pPr>
    </w:p>
    <w:p w14:paraId="5DDE033B" w14:textId="431D8E3B" w:rsidR="00C11B04" w:rsidRPr="00C40B5D" w:rsidRDefault="00AD4CC3" w:rsidP="000602B1">
      <w:pPr>
        <w:spacing w:after="0" w:line="276" w:lineRule="auto"/>
        <w:jc w:val="left"/>
        <w:rPr>
          <w:rFonts w:ascii="Arial" w:hAnsi="Arial" w:cs="Arial"/>
          <w:spacing w:val="-2"/>
          <w:szCs w:val="30"/>
        </w:rPr>
      </w:pPr>
      <w:r w:rsidRPr="00AD4CC3">
        <w:rPr>
          <w:rFonts w:ascii="Arial" w:hAnsi="Arial" w:cs="Arial"/>
          <w:spacing w:val="-2"/>
          <w:szCs w:val="30"/>
        </w:rPr>
        <w:t xml:space="preserve">For a complete list of Clerkship policies/procedures please visit the Clerkship Student Portal </w:t>
      </w:r>
      <w:hyperlink r:id="rId25" w:history="1">
        <w:r w:rsidRPr="00AD4CC3">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71E248F7" w14:textId="77777777" w:rsidR="00FF0C9F" w:rsidRPr="00C40B5D" w:rsidRDefault="00FF0C9F" w:rsidP="00FF0C9F">
      <w:pPr>
        <w:pStyle w:val="Heading2"/>
        <w:rPr>
          <w:b/>
          <w:bCs/>
          <w:spacing w:val="-1"/>
        </w:rPr>
      </w:pPr>
      <w:bookmarkStart w:id="39" w:name="_Toc229489217"/>
      <w:bookmarkStart w:id="40" w:name="_Toc235177409"/>
      <w:r w:rsidRPr="0096296A">
        <w:t>CLERKSHIP ATTENDANCE</w:t>
      </w:r>
      <w:r w:rsidRPr="0096296A">
        <w:rPr>
          <w:spacing w:val="-1"/>
        </w:rPr>
        <w:t xml:space="preserve"> POLICY</w:t>
      </w:r>
      <w:bookmarkEnd w:id="39"/>
      <w:bookmarkEnd w:id="40"/>
    </w:p>
    <w:p w14:paraId="11161276" w14:textId="77777777" w:rsidR="00FF0C9F" w:rsidRDefault="00FF0C9F" w:rsidP="00FF0C9F">
      <w:pPr>
        <w:ind w:left="432"/>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6" w:history="1">
        <w:r w:rsidRPr="00887DBB">
          <w:rPr>
            <w:rFonts w:ascii="Arial" w:hAnsi="Arial" w:cs="Arial"/>
            <w:color w:val="0000FF"/>
            <w:u w:val="single"/>
          </w:rPr>
          <w:t>Clerkship Policy Absence 2026</w:t>
        </w:r>
      </w:hyperlink>
    </w:p>
    <w:p w14:paraId="16CEED8B" w14:textId="77777777" w:rsidR="00FF0C9F" w:rsidRPr="000044D5" w:rsidRDefault="00FF0C9F" w:rsidP="00FF0C9F">
      <w:pPr>
        <w:pStyle w:val="Level2Header"/>
        <w:rPr>
          <w:b w:val="0"/>
          <w:bCs w:val="0"/>
        </w:rPr>
      </w:pPr>
      <w:bookmarkStart w:id="41" w:name="_Toc222818601"/>
      <w:bookmarkStart w:id="42" w:name="_Toc222819260"/>
      <w:bookmarkStart w:id="43" w:name="_Toc229489218"/>
      <w:bookmarkStart w:id="44" w:name="_Toc235177410"/>
      <w:r w:rsidRPr="000044D5">
        <w:rPr>
          <w:b w:val="0"/>
          <w:bCs w:val="0"/>
        </w:rPr>
        <w:t>Clerkship Illness Policy</w:t>
      </w:r>
      <w:bookmarkEnd w:id="41"/>
      <w:bookmarkEnd w:id="42"/>
      <w:bookmarkEnd w:id="43"/>
      <w:bookmarkEnd w:id="44"/>
    </w:p>
    <w:p w14:paraId="1B7BBB93" w14:textId="77777777" w:rsidR="00FF0C9F" w:rsidRPr="00EA7A22" w:rsidRDefault="00FF0C9F" w:rsidP="00FF0C9F">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7" w:history="1">
        <w:r w:rsidRPr="004D648A">
          <w:rPr>
            <w:rFonts w:ascii="Arial" w:hAnsi="Arial" w:cs="Arial"/>
            <w:color w:val="0000FF"/>
            <w:u w:val="single"/>
          </w:rPr>
          <w:t>Clerkship Policy Illness 2026</w:t>
        </w:r>
      </w:hyperlink>
    </w:p>
    <w:p w14:paraId="4003A9DA" w14:textId="77777777" w:rsidR="009209DA" w:rsidRDefault="009209DA" w:rsidP="009209DA">
      <w:pPr>
        <w:pStyle w:val="ListParagraph"/>
        <w:widowControl w:val="0"/>
        <w:spacing w:after="0" w:line="240" w:lineRule="auto"/>
        <w:ind w:left="144" w:firstLine="216"/>
        <w:contextualSpacing w:val="0"/>
        <w:jc w:val="left"/>
        <w:rPr>
          <w:rFonts w:ascii="Arial" w:hAnsi="Arial" w:cs="Arial"/>
        </w:rPr>
      </w:pPr>
    </w:p>
    <w:p w14:paraId="466DBF95" w14:textId="17144912" w:rsidR="009209DA" w:rsidRPr="003E0F21" w:rsidRDefault="009209DA" w:rsidP="003E0F21">
      <w:pPr>
        <w:pStyle w:val="Heading2"/>
        <w:rPr>
          <w:b/>
          <w:bCs/>
        </w:rPr>
      </w:pPr>
      <w:bookmarkStart w:id="45" w:name="_Toc235177411"/>
      <w:r w:rsidRPr="0096296A">
        <w:t>POLICY FOR MEDICAL STUDENT SUPERVISION</w:t>
      </w:r>
      <w:bookmarkEnd w:id="45"/>
    </w:p>
    <w:p w14:paraId="7B5B9323" w14:textId="77777777" w:rsidR="009209DA" w:rsidRPr="00C50401" w:rsidRDefault="009209DA" w:rsidP="009209DA">
      <w:pPr>
        <w:pStyle w:val="BodyText"/>
        <w:ind w:left="360"/>
        <w:rPr>
          <w:spacing w:val="51"/>
        </w:rPr>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28" w:history="1">
        <w:r w:rsidRPr="00C50401">
          <w:rPr>
            <w:color w:val="0000FF"/>
            <w:u w:val="single"/>
          </w:rPr>
          <w:t>Clerkship Medical Student Supervision Policy.pdf</w:t>
        </w:r>
      </w:hyperlink>
    </w:p>
    <w:p w14:paraId="0328A805" w14:textId="77777777" w:rsidR="009209DA" w:rsidRPr="00C40B5D" w:rsidRDefault="009209DA" w:rsidP="009209DA">
      <w:pPr>
        <w:spacing w:after="0" w:line="276" w:lineRule="auto"/>
        <w:rPr>
          <w:rFonts w:ascii="Arial" w:hAnsi="Arial" w:cs="Arial"/>
          <w:sz w:val="20"/>
          <w:szCs w:val="20"/>
        </w:rPr>
      </w:pPr>
    </w:p>
    <w:p w14:paraId="49C2767F" w14:textId="77777777" w:rsidR="009209DA" w:rsidRPr="00551027" w:rsidRDefault="009209DA" w:rsidP="009209DA">
      <w:pPr>
        <w:pStyle w:val="Heading2"/>
      </w:pPr>
      <w:bookmarkStart w:id="46" w:name="_Toc235177412"/>
      <w:r w:rsidRPr="00551027">
        <w:t>MSUCOM Student Handbook</w:t>
      </w:r>
      <w:bookmarkEnd w:id="46"/>
      <w:r w:rsidRPr="00551027">
        <w:t xml:space="preserve"> </w:t>
      </w:r>
    </w:p>
    <w:p w14:paraId="4448C632" w14:textId="59BFFAC6" w:rsidR="009209DA" w:rsidRDefault="009209DA" w:rsidP="009209DA">
      <w:pPr>
        <w:pStyle w:val="BodyText"/>
        <w:ind w:left="360"/>
        <w:rPr>
          <w:rFonts w:asciiTheme="minorHAnsi" w:eastAsiaTheme="minorEastAsia" w:hAnsiTheme="minorHAnsi" w:cstheme="minorBidi"/>
        </w:rPr>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p>
    <w:p w14:paraId="469A9F97" w14:textId="326CFDB0" w:rsidR="00522BC2" w:rsidRDefault="00522BC2" w:rsidP="009209DA">
      <w:pPr>
        <w:pStyle w:val="BodyText"/>
        <w:ind w:left="360"/>
        <w:rPr>
          <w:rFonts w:asciiTheme="minorHAnsi" w:eastAsiaTheme="minorEastAsia" w:hAnsiTheme="minorHAnsi" w:cstheme="minorBidi"/>
        </w:rPr>
      </w:pPr>
      <w:hyperlink r:id="rId29" w:history="1">
        <w:r w:rsidRPr="00522BC2">
          <w:rPr>
            <w:rStyle w:val="Hyperlink"/>
          </w:rPr>
          <w:t>https://osteopathicmedicine.msu.edu/current-students/student-handbook</w:t>
        </w:r>
      </w:hyperlink>
      <w:r w:rsidR="00940CDA" w:rsidRPr="00522BC2">
        <w:t>.</w:t>
      </w:r>
      <w:r w:rsidR="00940CDA">
        <w:t xml:space="preserve"> </w:t>
      </w:r>
    </w:p>
    <w:p w14:paraId="36E857C3" w14:textId="77777777" w:rsidR="009209DA" w:rsidRPr="00C82EC8" w:rsidRDefault="009209DA" w:rsidP="009209DA">
      <w:pPr>
        <w:pStyle w:val="BodyText"/>
        <w:ind w:left="360"/>
        <w:rPr>
          <w:bdr w:val="none" w:sz="0" w:space="0" w:color="auto" w:frame="1"/>
        </w:rPr>
      </w:pPr>
    </w:p>
    <w:p w14:paraId="0A7BA763" w14:textId="77777777" w:rsidR="009209DA" w:rsidRPr="002422D9" w:rsidRDefault="009209DA" w:rsidP="009209DA">
      <w:pPr>
        <w:pStyle w:val="Heading2"/>
      </w:pPr>
      <w:bookmarkStart w:id="47" w:name="_Toc235177413"/>
      <w:r w:rsidRPr="0096296A">
        <w:t>Common Ground Framework for Professional Conduct</w:t>
      </w:r>
      <w:bookmarkEnd w:id="47"/>
      <w:r>
        <w:t xml:space="preserve"> </w:t>
      </w:r>
    </w:p>
    <w:p w14:paraId="44D148BF" w14:textId="77777777" w:rsidR="009209DA" w:rsidRPr="00D07691" w:rsidRDefault="009209DA" w:rsidP="009209DA">
      <w:pPr>
        <w:pStyle w:val="BodyText"/>
        <w:ind w:left="360"/>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30" w:history="1">
        <w:r w:rsidRPr="001323D3">
          <w:rPr>
            <w:rStyle w:val="Hyperlink"/>
          </w:rPr>
          <w:t>https://osteopathicmedicine.msu.edu/about-us/common-ground-professionalism-initiative</w:t>
        </w:r>
      </w:hyperlink>
    </w:p>
    <w:p w14:paraId="2BE0A1AD" w14:textId="77777777" w:rsidR="009209DA" w:rsidRPr="00726AB4" w:rsidRDefault="009209DA" w:rsidP="009209DA">
      <w:pPr>
        <w:spacing w:after="0" w:line="276" w:lineRule="auto"/>
      </w:pPr>
    </w:p>
    <w:p w14:paraId="63A73EF7" w14:textId="77777777" w:rsidR="009209DA" w:rsidRPr="0096296A" w:rsidRDefault="009209DA" w:rsidP="009209DA">
      <w:pPr>
        <w:pStyle w:val="Heading2"/>
      </w:pPr>
      <w:bookmarkStart w:id="48" w:name="_Toc235177414"/>
      <w:r w:rsidRPr="0096296A">
        <w:lastRenderedPageBreak/>
        <w:t>Medical Student Rights and Responsibilities</w:t>
      </w:r>
      <w:bookmarkEnd w:id="48"/>
      <w:r w:rsidRPr="0096296A">
        <w:t xml:space="preserve"> </w:t>
      </w:r>
    </w:p>
    <w:p w14:paraId="1A5DDCBA" w14:textId="77777777" w:rsidR="00A628C1" w:rsidRDefault="009209DA" w:rsidP="00A628C1">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 xml:space="preserve">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r w:rsidR="004B49FC" w:rsidRPr="00E20D8B">
        <w:rPr>
          <w:rFonts w:ascii="Arial" w:eastAsia="Times New Roman" w:hAnsi="Arial" w:cs="Arial"/>
        </w:rPr>
        <w:t xml:space="preserve"> </w:t>
      </w:r>
      <w:hyperlink r:id="rId31" w:history="1">
        <w:r w:rsidR="00A628C1" w:rsidRPr="002B2CEB">
          <w:rPr>
            <w:rFonts w:ascii="Arial" w:hAnsi="Arial" w:cs="Arial"/>
            <w:color w:val="0000FF"/>
            <w:u w:val="single"/>
          </w:rPr>
          <w:t>Medical Student Rights and Responsibilities | Office of Spartan Experiences | Michigan State University</w:t>
        </w:r>
      </w:hyperlink>
    </w:p>
    <w:p w14:paraId="5E1D92F3" w14:textId="77777777" w:rsidR="009209DA" w:rsidRPr="00C40B5D" w:rsidRDefault="009209DA" w:rsidP="00A628C1">
      <w:pPr>
        <w:spacing w:after="0" w:line="276" w:lineRule="auto"/>
        <w:rPr>
          <w:rFonts w:ascii="Arial" w:hAnsi="Arial" w:cs="Arial"/>
          <w:b/>
          <w:bCs/>
          <w:sz w:val="24"/>
          <w:szCs w:val="24"/>
          <w:u w:val="single"/>
        </w:rPr>
      </w:pPr>
    </w:p>
    <w:p w14:paraId="2F9B5144" w14:textId="77777777" w:rsidR="009209DA" w:rsidRPr="00C40B5D" w:rsidRDefault="009209DA" w:rsidP="009209DA">
      <w:pPr>
        <w:pStyle w:val="Heading2"/>
      </w:pPr>
      <w:bookmarkStart w:id="49" w:name="_Toc235177415"/>
      <w:r>
        <w:t>MSU Email</w:t>
      </w:r>
      <w:bookmarkEnd w:id="49"/>
      <w:r>
        <w:t xml:space="preserve"> </w:t>
      </w:r>
    </w:p>
    <w:p w14:paraId="7E87D99A" w14:textId="6AA277BD" w:rsidR="00C763B1" w:rsidRDefault="00C763B1" w:rsidP="00C763B1">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sz w:val="22"/>
          <w:szCs w:val="22"/>
        </w:rPr>
        <w:t>MSU email is the official communication from faculty and staff to students and students are responsible for checking it daily and maintaining their MSU email accounts so that messages can be received. Students are responsible for responding to email in a timely manner or as otherwise outlined in course communication</w:t>
      </w:r>
      <w:r w:rsidR="003F559C">
        <w:rPr>
          <w:rStyle w:val="normaltextrun"/>
          <w:rFonts w:ascii="Arial" w:hAnsi="Arial" w:cs="Arial"/>
          <w:sz w:val="22"/>
          <w:szCs w:val="22"/>
        </w:rPr>
        <w:t xml:space="preserve">. </w:t>
      </w:r>
    </w:p>
    <w:p w14:paraId="3CB3F0B7" w14:textId="77777777" w:rsidR="00C763B1" w:rsidRDefault="00C763B1" w:rsidP="00C763B1">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sz w:val="22"/>
          <w:szCs w:val="22"/>
        </w:rPr>
        <w:t> </w:t>
      </w:r>
    </w:p>
    <w:p w14:paraId="5E267B6A" w14:textId="0FAD4A20" w:rsidR="00C763B1" w:rsidRDefault="00C763B1" w:rsidP="00C763B1">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sz w:val="22"/>
          <w:szCs w:val="22"/>
        </w:rPr>
        <w:t>Forwarding MSU email to another email account or failure to check email are not valid excuses for missing a deadline or other requirements of the DO program</w:t>
      </w:r>
      <w:r w:rsidR="003F559C">
        <w:rPr>
          <w:rStyle w:val="normaltextrun"/>
          <w:rFonts w:ascii="Arial" w:hAnsi="Arial" w:cs="Arial"/>
          <w:sz w:val="22"/>
          <w:szCs w:val="22"/>
        </w:rPr>
        <w:t xml:space="preserve">. </w:t>
      </w:r>
    </w:p>
    <w:p w14:paraId="055970AC" w14:textId="77777777" w:rsidR="00C763B1" w:rsidRDefault="00C763B1" w:rsidP="00C763B1">
      <w:pPr>
        <w:pStyle w:val="paragraph"/>
        <w:spacing w:before="0" w:beforeAutospacing="0" w:after="0" w:afterAutospacing="0"/>
        <w:ind w:firstLine="360"/>
        <w:jc w:val="both"/>
        <w:textAlignment w:val="baseline"/>
        <w:rPr>
          <w:rFonts w:ascii="Segoe UI" w:hAnsi="Segoe UI" w:cs="Segoe UI"/>
          <w:sz w:val="18"/>
          <w:szCs w:val="18"/>
        </w:rPr>
      </w:pPr>
      <w:r>
        <w:rPr>
          <w:rStyle w:val="eop"/>
          <w:rFonts w:ascii="Arial" w:hAnsi="Arial" w:cs="Arial"/>
          <w:sz w:val="22"/>
          <w:szCs w:val="22"/>
        </w:rPr>
        <w:t> </w:t>
      </w:r>
    </w:p>
    <w:p w14:paraId="53441DD2" w14:textId="77777777" w:rsidR="00C763B1" w:rsidRDefault="00C763B1" w:rsidP="00C763B1">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ascii="Arial" w:hAnsi="Arial" w:cs="Arial"/>
          <w:sz w:val="22"/>
          <w:szCs w:val="22"/>
        </w:rPr>
        <w:t>Please Note: Student D2L email addresses must be forwarded to your MSU email account.</w:t>
      </w:r>
      <w:r>
        <w:rPr>
          <w:rStyle w:val="eop"/>
          <w:rFonts w:ascii="Arial" w:hAnsi="Arial" w:cs="Arial"/>
          <w:sz w:val="22"/>
          <w:szCs w:val="22"/>
        </w:rPr>
        <w:t> </w:t>
      </w:r>
    </w:p>
    <w:p w14:paraId="7738E8FD" w14:textId="77777777" w:rsidR="00C763B1" w:rsidRDefault="00C763B1" w:rsidP="00C763B1">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sz w:val="22"/>
          <w:szCs w:val="22"/>
        </w:rPr>
        <w:t> </w:t>
      </w:r>
    </w:p>
    <w:p w14:paraId="5D4F1ABC" w14:textId="6B388E67" w:rsidR="00C763B1" w:rsidRDefault="00C763B1" w:rsidP="00C763B1">
      <w:pPr>
        <w:pStyle w:val="paragraph"/>
        <w:spacing w:before="0" w:beforeAutospacing="0" w:after="0" w:afterAutospacing="0"/>
        <w:ind w:left="360"/>
        <w:jc w:val="both"/>
        <w:textAlignment w:val="baseline"/>
        <w:rPr>
          <w:rStyle w:val="eop"/>
          <w:rFonts w:ascii="Arial" w:hAnsi="Arial" w:cs="Arial"/>
          <w:sz w:val="22"/>
          <w:szCs w:val="22"/>
        </w:rPr>
      </w:pPr>
      <w:r>
        <w:rPr>
          <w:rStyle w:val="normaltextrun"/>
          <w:rFonts w:ascii="Arial" w:hAnsi="Arial" w:cs="Arial"/>
          <w:sz w:val="22"/>
          <w:szCs w:val="22"/>
        </w:rPr>
        <w:t>Further, students must use secure email when working in a hospital, clinic, or other health care setting if discussion of patient information is involved. MSUNet (msu.edu) email is secure; many web-based email systems including Hotmail, Gmail, and Yahoo are not.</w:t>
      </w:r>
      <w:r>
        <w:rPr>
          <w:rStyle w:val="normaltextrun"/>
          <w:rFonts w:ascii="Calibri" w:hAnsi="Calibri" w:cs="Calibri"/>
          <w:sz w:val="22"/>
          <w:szCs w:val="22"/>
        </w:rPr>
        <w:t xml:space="preserve"> </w:t>
      </w:r>
      <w:hyperlink r:id="rId32" w:tgtFrame="_blank" w:history="1">
        <w:r>
          <w:rPr>
            <w:rStyle w:val="normaltextrun"/>
            <w:rFonts w:ascii="Arial" w:hAnsi="Arial" w:cs="Arial"/>
            <w:color w:val="0000FF"/>
            <w:sz w:val="22"/>
            <w:szCs w:val="22"/>
            <w:u w:val="single"/>
          </w:rPr>
          <w:t>https://osteopathicmedicine.msu.edu/current-students/student-handbook</w:t>
        </w:r>
      </w:hyperlink>
      <w:r w:rsidR="00535B2D">
        <w:rPr>
          <w:rStyle w:val="normaltextrun"/>
          <w:rFonts w:ascii="Arial" w:hAnsi="Arial" w:cs="Arial"/>
          <w:sz w:val="22"/>
          <w:szCs w:val="22"/>
        </w:rPr>
        <w:t xml:space="preserve">. </w:t>
      </w:r>
    </w:p>
    <w:p w14:paraId="2195A8C3" w14:textId="77777777" w:rsidR="00544D6D" w:rsidRDefault="00544D6D" w:rsidP="00C763B1">
      <w:pPr>
        <w:pStyle w:val="paragraph"/>
        <w:spacing w:before="0" w:beforeAutospacing="0" w:after="0" w:afterAutospacing="0"/>
        <w:ind w:left="360"/>
        <w:jc w:val="both"/>
        <w:textAlignment w:val="baseline"/>
        <w:rPr>
          <w:rStyle w:val="eop"/>
          <w:rFonts w:ascii="Arial" w:hAnsi="Arial" w:cs="Arial"/>
          <w:sz w:val="22"/>
          <w:szCs w:val="22"/>
        </w:rPr>
      </w:pPr>
    </w:p>
    <w:p w14:paraId="0987F0EB" w14:textId="77777777" w:rsidR="00544D6D" w:rsidRPr="00556A65" w:rsidRDefault="00544D6D" w:rsidP="00544D6D">
      <w:pPr>
        <w:pStyle w:val="Level3Header"/>
        <w:ind w:left="360"/>
        <w:rPr>
          <w:sz w:val="24"/>
          <w:szCs w:val="24"/>
        </w:rPr>
      </w:pPr>
      <w:bookmarkStart w:id="50" w:name="_Toc213320658"/>
      <w:bookmarkStart w:id="51" w:name="_Toc213320715"/>
      <w:bookmarkStart w:id="52" w:name="_Toc213321354"/>
      <w:bookmarkStart w:id="53" w:name="_Toc235177416"/>
      <w:r w:rsidRPr="00556A65">
        <w:rPr>
          <w:sz w:val="24"/>
          <w:szCs w:val="24"/>
        </w:rPr>
        <w:t>ARTIFICIAL INTELLIGENCE (AI) USAGE</w:t>
      </w:r>
      <w:r>
        <w:rPr>
          <w:sz w:val="24"/>
          <w:szCs w:val="24"/>
        </w:rPr>
        <w:t xml:space="preserve"> POLICY</w:t>
      </w:r>
      <w:bookmarkEnd w:id="50"/>
      <w:bookmarkEnd w:id="51"/>
      <w:bookmarkEnd w:id="52"/>
      <w:bookmarkEnd w:id="53"/>
    </w:p>
    <w:p w14:paraId="680100C8" w14:textId="38E3CDA7" w:rsidR="00544D6D" w:rsidRPr="00544D6D" w:rsidRDefault="00544D6D" w:rsidP="00544D6D">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535B2D"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535B2D"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535B2D"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535B2D"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535B2D"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37609735" w14:textId="77777777" w:rsidR="00482FEE" w:rsidRPr="005F7800" w:rsidRDefault="00482FEE" w:rsidP="00482FEE">
      <w:pPr>
        <w:ind w:left="360"/>
        <w:rPr>
          <w:rFonts w:ascii="Arial" w:eastAsia="Times New Roman" w:hAnsi="Arial" w:cs="Arial"/>
          <w:color w:val="000000"/>
        </w:rPr>
      </w:pPr>
      <w:hyperlink r:id="rId33" w:history="1">
        <w:r w:rsidRPr="00482FEE">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168FB32E" w14:textId="77777777" w:rsidR="009209DA" w:rsidRDefault="009209DA" w:rsidP="009209DA">
      <w:pPr>
        <w:spacing w:after="0" w:line="276" w:lineRule="auto"/>
        <w:ind w:left="360"/>
      </w:pPr>
    </w:p>
    <w:p w14:paraId="0366D6C6" w14:textId="77777777" w:rsidR="009209DA" w:rsidRPr="0096296A" w:rsidRDefault="009209DA" w:rsidP="009209DA">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1B4A2BB8" w14:textId="77777777" w:rsidR="009209DA" w:rsidRDefault="009209DA" w:rsidP="009209DA">
      <w:pPr>
        <w:spacing w:after="0" w:line="276" w:lineRule="auto"/>
        <w:ind w:left="360"/>
        <w:rPr>
          <w:rFonts w:ascii="Arial" w:eastAsia="Arial" w:hAnsi="Arial" w:cs="Arial"/>
        </w:rPr>
      </w:pPr>
      <w:r w:rsidRPr="0079705E">
        <w:rPr>
          <w:rFonts w:ascii="Arial" w:eastAsia="Arial" w:hAnsi="Arial" w:cs="Arial"/>
        </w:rPr>
        <w:t>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w:t>
      </w:r>
      <w:r>
        <w:rPr>
          <w:rFonts w:ascii="Arial" w:eastAsia="Arial" w:hAnsi="Arial" w:cs="Arial"/>
        </w:rPr>
        <w:t xml:space="preserve"> </w:t>
      </w:r>
      <w:hyperlink r:id="rId34" w:history="1">
        <w:r w:rsidRPr="000512F6">
          <w:rPr>
            <w:rFonts w:ascii="Arial" w:hAnsi="Arial" w:cs="Arial"/>
            <w:color w:val="0000FF"/>
            <w:u w:val="single"/>
          </w:rPr>
          <w:t>Clerkship Duty Hours and Fatigue Mitigation Policy.pdf</w:t>
        </w:r>
      </w:hyperlink>
    </w:p>
    <w:p w14:paraId="077BF7C1" w14:textId="77777777" w:rsidR="009209DA" w:rsidRDefault="009209DA" w:rsidP="009209DA">
      <w:pPr>
        <w:spacing w:after="0" w:line="276" w:lineRule="auto"/>
        <w:ind w:left="360"/>
        <w:rPr>
          <w:rFonts w:ascii="Arial" w:eastAsia="Arial" w:hAnsi="Arial" w:cs="Arial"/>
        </w:rPr>
      </w:pPr>
    </w:p>
    <w:p w14:paraId="39DC6CA6" w14:textId="77777777" w:rsidR="009209DA" w:rsidRPr="00C40B5D" w:rsidRDefault="009209DA" w:rsidP="009209DA">
      <w:pPr>
        <w:pStyle w:val="Heading2"/>
        <w:rPr>
          <w:b/>
          <w:bCs/>
        </w:rPr>
      </w:pPr>
      <w:bookmarkStart w:id="54" w:name="_Toc235177417"/>
      <w:r w:rsidRPr="0096296A">
        <w:lastRenderedPageBreak/>
        <w:t>STUDENT EXPOSURE PROCEDURE</w:t>
      </w:r>
      <w:bookmarkEnd w:id="54"/>
    </w:p>
    <w:p w14:paraId="05A56768" w14:textId="77777777" w:rsidR="00387171" w:rsidRPr="00A871DA" w:rsidRDefault="00387171" w:rsidP="00387171">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357CACD7" w14:textId="77777777" w:rsidR="00387171" w:rsidRPr="00A871DA" w:rsidRDefault="00387171" w:rsidP="00387171">
      <w:pPr>
        <w:ind w:left="360"/>
        <w:rPr>
          <w:rFonts w:ascii="Arial" w:hAnsi="Arial" w:cs="Arial"/>
        </w:rPr>
      </w:pPr>
      <w:hyperlink r:id="rId35" w:history="1">
        <w:r w:rsidRPr="00A871DA">
          <w:rPr>
            <w:rStyle w:val="Hyperlink"/>
            <w:rFonts w:ascii="Arial" w:hAnsi="Arial" w:cs="Arial"/>
            <w:color w:val="467886"/>
          </w:rPr>
          <w:t>https://osteopathicmedicine.msu.edu/current-students/clerkship-medical-education/injury-and-property-damage-reports</w:t>
        </w:r>
      </w:hyperlink>
    </w:p>
    <w:p w14:paraId="0AFF8675" w14:textId="77777777" w:rsidR="00387171" w:rsidRPr="00987E7B" w:rsidRDefault="00387171" w:rsidP="00387171">
      <w:pPr>
        <w:ind w:left="360"/>
        <w:rPr>
          <w:rFonts w:ascii="Arial" w:hAnsi="Arial" w:cs="Arial"/>
          <w:color w:val="FF0000"/>
        </w:rPr>
      </w:pPr>
      <w:r w:rsidRPr="00A871DA">
        <w:rPr>
          <w:rFonts w:ascii="Arial" w:hAnsi="Arial" w:cs="Arial"/>
          <w:color w:val="FF0000"/>
        </w:rPr>
        <w:t>Contact Associate Dean for Clerkship Education, Dr. Susan Enright (</w:t>
      </w:r>
      <w:hyperlink r:id="rId36"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2E0080D" w14:textId="77777777" w:rsidR="00696DC9" w:rsidRDefault="00696DC9" w:rsidP="004D31F7">
      <w:pPr>
        <w:widowControl w:val="0"/>
        <w:spacing w:after="0" w:line="240" w:lineRule="auto"/>
        <w:jc w:val="left"/>
        <w:rPr>
          <w:rFonts w:ascii="Arial" w:hAnsi="Arial" w:cs="Arial"/>
          <w:b/>
          <w:bCs/>
          <w:u w:val="single"/>
        </w:rPr>
      </w:pPr>
    </w:p>
    <w:p w14:paraId="248C5C12" w14:textId="77777777" w:rsidR="004D31F7" w:rsidRPr="00C40B5D" w:rsidRDefault="004D31F7" w:rsidP="004D31F7">
      <w:pPr>
        <w:pStyle w:val="Heading2"/>
        <w:rPr>
          <w:b/>
          <w:bCs/>
        </w:rPr>
      </w:pPr>
      <w:bookmarkStart w:id="55" w:name="_Toc169162520"/>
      <w:bookmarkStart w:id="56" w:name="_Toc235177418"/>
      <w:r w:rsidRPr="00B6057D">
        <w:t>STUDENT ACCOMMODATION LETTERS</w:t>
      </w:r>
      <w:bookmarkEnd w:id="55"/>
      <w:bookmarkEnd w:id="56"/>
    </w:p>
    <w:p w14:paraId="37B4EAF7" w14:textId="77777777" w:rsidR="004D31F7" w:rsidRPr="00C40B5D" w:rsidRDefault="004D31F7" w:rsidP="004D31F7">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7">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8">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32A6EA10" w14:textId="77777777" w:rsidR="004D31F7" w:rsidRPr="00C40B5D" w:rsidRDefault="004D31F7" w:rsidP="004D31F7">
      <w:pPr>
        <w:pStyle w:val="BodyText"/>
        <w:ind w:left="360"/>
      </w:pPr>
    </w:p>
    <w:p w14:paraId="33D25928" w14:textId="321DAA4D" w:rsidR="004D31F7" w:rsidRPr="00544D6D" w:rsidRDefault="004D31F7" w:rsidP="00544D6D">
      <w:pPr>
        <w:pStyle w:val="BodyText"/>
        <w:ind w:left="360"/>
        <w:sectPr w:rsidR="004D31F7" w:rsidRPr="00544D6D" w:rsidSect="004D4FE5">
          <w:footerReference w:type="default" r:id="rId39"/>
          <w:headerReference w:type="first" r:id="rId40"/>
          <w:pgSz w:w="12240" w:h="15840"/>
          <w:pgMar w:top="1440" w:right="1440" w:bottom="1440" w:left="1440" w:header="720" w:footer="720" w:gutter="0"/>
          <w:pgNumType w:start="1"/>
          <w:cols w:space="720"/>
          <w:docGrid w:linePitch="360"/>
        </w:sectPr>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r w:rsidR="00544D6D">
        <w:t>.</w:t>
      </w:r>
    </w:p>
    <w:p w14:paraId="3AE25A71" w14:textId="77777777" w:rsidR="00DA4A59" w:rsidRDefault="00DA4A59" w:rsidP="00544D6D">
      <w:pPr>
        <w:pStyle w:val="BodyText"/>
        <w:ind w:left="0"/>
      </w:pPr>
    </w:p>
    <w:p w14:paraId="0B292702" w14:textId="77777777" w:rsidR="004D4FE5" w:rsidRDefault="007D13F7" w:rsidP="00114DA1">
      <w:pPr>
        <w:ind w:left="-864"/>
      </w:pPr>
      <w:bookmarkStart w:id="57" w:name="_Toc76108467"/>
      <w:bookmarkStart w:id="58" w:name="_Toc92977603"/>
      <w:bookmarkStart w:id="59" w:name="_Toc93754575"/>
      <w:bookmarkStart w:id="60" w:name="_Toc235177419"/>
      <w:r w:rsidRPr="00114DA1">
        <w:rPr>
          <w:rStyle w:val="Level1HeaderChar"/>
        </w:rPr>
        <w:t>SUMMARY OF GRADING REQUIREMENTS</w:t>
      </w:r>
      <w:bookmarkEnd w:id="57"/>
      <w:bookmarkEnd w:id="58"/>
      <w:bookmarkEnd w:id="59"/>
      <w:bookmarkEnd w:id="60"/>
      <w:r w:rsidR="00277633" w:rsidRPr="00114DA1">
        <w:t xml:space="preserve"> </w:t>
      </w:r>
    </w:p>
    <w:p w14:paraId="48CC6BBE" w14:textId="716357B8" w:rsidR="005E2ECF" w:rsidRPr="00114DA1" w:rsidRDefault="00277633" w:rsidP="00114DA1">
      <w:pPr>
        <w:ind w:left="-864"/>
      </w:pPr>
      <w:r w:rsidRPr="00114DA1">
        <w:rPr>
          <w:rFonts w:ascii="Arial" w:hAnsi="Arial" w:cs="Arial"/>
        </w:rPr>
        <w:t>*For any below information requiring an item be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434572" w:rsidRPr="00C40B5D" w14:paraId="745F27F8" w14:textId="77777777" w:rsidTr="00AA1A73">
        <w:trPr>
          <w:trHeight w:val="766"/>
          <w:tblHeader/>
        </w:trPr>
        <w:tc>
          <w:tcPr>
            <w:tcW w:w="2291" w:type="dxa"/>
            <w:vAlign w:val="center"/>
          </w:tcPr>
          <w:p w14:paraId="4043D91B" w14:textId="77777777" w:rsidR="00434572" w:rsidRPr="00562F84" w:rsidRDefault="00434572" w:rsidP="00AA1A73">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05ECA7EB" w14:textId="77777777" w:rsidR="00434572" w:rsidRPr="00562F84" w:rsidRDefault="00434572" w:rsidP="00AA1A73">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62F2A44E" w14:textId="77777777" w:rsidR="00434572" w:rsidRPr="00562F84" w:rsidRDefault="00434572" w:rsidP="00AA1A73">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11963E8C" w14:textId="77777777" w:rsidR="00434572" w:rsidRPr="00562F84" w:rsidRDefault="00434572" w:rsidP="00AA1A73">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4BEA3E26" w14:textId="77777777" w:rsidR="00434572" w:rsidRPr="00562F84" w:rsidRDefault="00434572" w:rsidP="00AA1A73">
            <w:pPr>
              <w:pStyle w:val="BodyText"/>
              <w:spacing w:line="240" w:lineRule="auto"/>
              <w:ind w:left="0" w:right="0"/>
              <w:jc w:val="center"/>
              <w:rPr>
                <w:b/>
                <w:bCs/>
                <w:sz w:val="24"/>
                <w:szCs w:val="24"/>
              </w:rPr>
            </w:pPr>
            <w:r w:rsidRPr="00562F84">
              <w:rPr>
                <w:b/>
                <w:bCs/>
                <w:sz w:val="24"/>
                <w:szCs w:val="24"/>
              </w:rPr>
              <w:t>No Pass</w:t>
            </w:r>
          </w:p>
        </w:tc>
      </w:tr>
      <w:tr w:rsidR="00434572" w:rsidRPr="00C40B5D" w14:paraId="5EF9511B" w14:textId="77777777" w:rsidTr="00AA1A73">
        <w:trPr>
          <w:trHeight w:val="1381"/>
        </w:trPr>
        <w:tc>
          <w:tcPr>
            <w:tcW w:w="2291" w:type="dxa"/>
            <w:vAlign w:val="center"/>
          </w:tcPr>
          <w:p w14:paraId="018D5214" w14:textId="77777777" w:rsidR="00434572" w:rsidRPr="00CC6A27" w:rsidRDefault="00434572" w:rsidP="00AA1A73">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25927BD8" w14:textId="77777777" w:rsidR="00434572" w:rsidRPr="009275FB" w:rsidRDefault="00434572" w:rsidP="00AA1A73">
            <w:pPr>
              <w:pStyle w:val="BodyText"/>
              <w:spacing w:line="240" w:lineRule="auto"/>
              <w:ind w:left="0" w:right="-102"/>
              <w:rPr>
                <w:sz w:val="20"/>
                <w:szCs w:val="20"/>
              </w:rPr>
            </w:pPr>
            <w:r w:rsidRPr="00754B1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7FA5D83F" w14:textId="77777777" w:rsidR="00434572" w:rsidRPr="00562F84" w:rsidRDefault="00434572" w:rsidP="005D01D3">
            <w:pPr>
              <w:pStyle w:val="BodyText"/>
              <w:numPr>
                <w:ilvl w:val="0"/>
                <w:numId w:val="5"/>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1865D8DF" w14:textId="77777777" w:rsidR="00434572" w:rsidRPr="00562F84" w:rsidRDefault="00434572" w:rsidP="005D01D3">
            <w:pPr>
              <w:pStyle w:val="BodyText"/>
              <w:numPr>
                <w:ilvl w:val="0"/>
                <w:numId w:val="5"/>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163D9524" w14:textId="77777777" w:rsidR="00434572" w:rsidRPr="00CC6A27" w:rsidRDefault="00434572" w:rsidP="00AA1A7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538F4D69" w14:textId="77777777" w:rsidR="00434572" w:rsidRPr="00562F84" w:rsidRDefault="00434572" w:rsidP="005D01D3">
            <w:pPr>
              <w:pStyle w:val="BodyText"/>
              <w:numPr>
                <w:ilvl w:val="0"/>
                <w:numId w:val="5"/>
              </w:numPr>
              <w:spacing w:line="240" w:lineRule="auto"/>
              <w:ind w:left="223" w:right="-102" w:hanging="180"/>
              <w:rPr>
                <w:sz w:val="20"/>
                <w:szCs w:val="20"/>
              </w:rPr>
            </w:pPr>
            <w:r w:rsidRPr="389FCA9F">
              <w:rPr>
                <w:sz w:val="20"/>
                <w:szCs w:val="20"/>
              </w:rPr>
              <w:t>Receives two (2) or more “Below Expectations" within the subcategory sections.</w:t>
            </w:r>
          </w:p>
          <w:p w14:paraId="3B998BFD" w14:textId="77777777" w:rsidR="00434572" w:rsidRPr="00CC6A27" w:rsidRDefault="00434572" w:rsidP="005D01D3">
            <w:pPr>
              <w:pStyle w:val="BodyText"/>
              <w:numPr>
                <w:ilvl w:val="0"/>
                <w:numId w:val="5"/>
              </w:numPr>
              <w:spacing w:line="240" w:lineRule="auto"/>
              <w:ind w:left="223" w:right="-102" w:hanging="180"/>
              <w:rPr>
                <w:sz w:val="20"/>
                <w:szCs w:val="20"/>
              </w:rPr>
            </w:pPr>
            <w:r w:rsidRPr="389FCA9F">
              <w:rPr>
                <w:sz w:val="20"/>
                <w:szCs w:val="20"/>
              </w:rPr>
              <w:t>Receives comments that indicate below expectations of performance.</w:t>
            </w:r>
          </w:p>
          <w:p w14:paraId="0C9C3065" w14:textId="77777777" w:rsidR="00434572" w:rsidRPr="00CC6A27" w:rsidRDefault="00434572" w:rsidP="005D01D3">
            <w:pPr>
              <w:pStyle w:val="BodyText"/>
              <w:numPr>
                <w:ilvl w:val="0"/>
                <w:numId w:val="5"/>
              </w:numPr>
              <w:spacing w:line="240" w:lineRule="auto"/>
              <w:ind w:left="223" w:right="-102" w:hanging="180"/>
              <w:rPr>
                <w:sz w:val="20"/>
                <w:szCs w:val="20"/>
              </w:rPr>
            </w:pPr>
            <w:r w:rsidRPr="389FCA9F">
              <w:rPr>
                <w:sz w:val="20"/>
                <w:szCs w:val="20"/>
              </w:rPr>
              <w:t>See Unsatisfactory Clinical Performance above</w:t>
            </w:r>
          </w:p>
        </w:tc>
      </w:tr>
      <w:tr w:rsidR="00434572" w:rsidRPr="00C40B5D" w14:paraId="587AD2B5" w14:textId="77777777" w:rsidTr="00AA1A73">
        <w:trPr>
          <w:trHeight w:val="1381"/>
        </w:trPr>
        <w:tc>
          <w:tcPr>
            <w:tcW w:w="2291" w:type="dxa"/>
            <w:vAlign w:val="center"/>
          </w:tcPr>
          <w:p w14:paraId="1DA95E6A" w14:textId="77777777" w:rsidR="00434572" w:rsidRPr="00CC6A27" w:rsidRDefault="00434572" w:rsidP="00AA1A73">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0597C7AD" w14:textId="77777777" w:rsidR="00434572" w:rsidRPr="009275FB" w:rsidRDefault="00434572" w:rsidP="00AA1A73">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2AD3F00C" w14:textId="77777777" w:rsidR="00434572" w:rsidRPr="00CC6A27" w:rsidRDefault="00434572" w:rsidP="00AA1A73">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1FACB8AE" w14:textId="77777777" w:rsidR="00434572" w:rsidRPr="1125DAF6" w:rsidRDefault="00434572" w:rsidP="00AA1A73">
            <w:pPr>
              <w:pStyle w:val="BodyText"/>
              <w:spacing w:line="240" w:lineRule="auto"/>
              <w:ind w:left="0" w:right="-102"/>
              <w:rPr>
                <w:sz w:val="20"/>
                <w:szCs w:val="20"/>
              </w:rPr>
            </w:pPr>
            <w:r w:rsidRPr="2FA7D722">
              <w:rPr>
                <w:sz w:val="20"/>
                <w:szCs w:val="20"/>
              </w:rPr>
              <w:t>Will be the conditional grade until all requirements of this rotation are met.</w:t>
            </w:r>
          </w:p>
          <w:p w14:paraId="4035A727" w14:textId="77777777" w:rsidR="00434572" w:rsidRPr="00CC6A27" w:rsidRDefault="00434572" w:rsidP="00AA1A73">
            <w:pPr>
              <w:pStyle w:val="BodyText"/>
              <w:spacing w:line="240" w:lineRule="auto"/>
              <w:rPr>
                <w:sz w:val="20"/>
                <w:szCs w:val="20"/>
              </w:rPr>
            </w:pPr>
          </w:p>
        </w:tc>
        <w:tc>
          <w:tcPr>
            <w:tcW w:w="3738" w:type="dxa"/>
            <w:vAlign w:val="center"/>
          </w:tcPr>
          <w:p w14:paraId="655A68FE" w14:textId="77777777" w:rsidR="00434572" w:rsidRPr="00CC6A27" w:rsidRDefault="00434572" w:rsidP="00AA1A73">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r w:rsidR="00434572" w:rsidRPr="00C40B5D" w14:paraId="6E6CBAB7" w14:textId="77777777" w:rsidTr="00AA1A73">
        <w:trPr>
          <w:trHeight w:val="1381"/>
        </w:trPr>
        <w:tc>
          <w:tcPr>
            <w:tcW w:w="2291" w:type="dxa"/>
            <w:vAlign w:val="center"/>
          </w:tcPr>
          <w:p w14:paraId="37FD196F" w14:textId="77777777" w:rsidR="00166E98" w:rsidRDefault="00434572" w:rsidP="00AA1A73">
            <w:pPr>
              <w:pStyle w:val="BodyText"/>
              <w:spacing w:line="240" w:lineRule="auto"/>
              <w:ind w:left="0" w:right="0"/>
              <w:rPr>
                <w:sz w:val="20"/>
                <w:szCs w:val="20"/>
              </w:rPr>
            </w:pPr>
            <w:r>
              <w:rPr>
                <w:sz w:val="20"/>
                <w:szCs w:val="20"/>
              </w:rPr>
              <w:t>Mid Rotation Feedback</w:t>
            </w:r>
          </w:p>
          <w:p w14:paraId="7AF23BF2" w14:textId="4D0CDECB" w:rsidR="00434572" w:rsidRPr="00A31C50" w:rsidRDefault="00434572" w:rsidP="00AA1A73">
            <w:pPr>
              <w:pStyle w:val="BodyText"/>
              <w:spacing w:line="240" w:lineRule="auto"/>
              <w:ind w:left="0" w:right="0"/>
              <w:rPr>
                <w:sz w:val="20"/>
                <w:szCs w:val="20"/>
              </w:rPr>
            </w:pPr>
            <w:r>
              <w:rPr>
                <w:sz w:val="20"/>
                <w:szCs w:val="20"/>
              </w:rPr>
              <w:t xml:space="preserve"> </w:t>
            </w:r>
          </w:p>
        </w:tc>
        <w:tc>
          <w:tcPr>
            <w:tcW w:w="2894" w:type="dxa"/>
            <w:vAlign w:val="center"/>
          </w:tcPr>
          <w:p w14:paraId="39F2BD15" w14:textId="77777777" w:rsidR="00434572" w:rsidRPr="009275FB" w:rsidRDefault="00434572" w:rsidP="00AA1A73">
            <w:pPr>
              <w:pStyle w:val="BodyText"/>
              <w:spacing w:line="240" w:lineRule="auto"/>
              <w:ind w:left="0" w:right="-102"/>
              <w:rPr>
                <w:sz w:val="20"/>
                <w:szCs w:val="20"/>
              </w:rPr>
            </w:pPr>
            <w:r>
              <w:rPr>
                <w:sz w:val="20"/>
                <w:szCs w:val="20"/>
              </w:rPr>
              <w:t>Submit via D2L</w:t>
            </w:r>
          </w:p>
        </w:tc>
        <w:tc>
          <w:tcPr>
            <w:tcW w:w="3256" w:type="dxa"/>
            <w:vAlign w:val="center"/>
          </w:tcPr>
          <w:p w14:paraId="304CA65F" w14:textId="77777777" w:rsidR="00434572" w:rsidRDefault="00434572" w:rsidP="005D01D3">
            <w:pPr>
              <w:pStyle w:val="BodyText"/>
              <w:numPr>
                <w:ilvl w:val="0"/>
                <w:numId w:val="5"/>
              </w:numPr>
              <w:spacing w:line="240" w:lineRule="auto"/>
              <w:ind w:left="223" w:right="-102" w:hanging="180"/>
              <w:rPr>
                <w:sz w:val="20"/>
                <w:szCs w:val="20"/>
              </w:rPr>
            </w:pPr>
            <w:r>
              <w:rPr>
                <w:sz w:val="20"/>
                <w:szCs w:val="20"/>
              </w:rPr>
              <w:t xml:space="preserve">Completed, scanned, and uploaded to D2L. </w:t>
            </w:r>
          </w:p>
          <w:p w14:paraId="60F1B18F" w14:textId="7EEB9E3A" w:rsidR="001E405B" w:rsidRDefault="00434572" w:rsidP="005D01D3">
            <w:pPr>
              <w:pStyle w:val="BodyText"/>
              <w:numPr>
                <w:ilvl w:val="0"/>
                <w:numId w:val="5"/>
              </w:numPr>
              <w:spacing w:line="240" w:lineRule="auto"/>
              <w:ind w:left="223" w:right="-102" w:hanging="180"/>
              <w:rPr>
                <w:sz w:val="20"/>
                <w:szCs w:val="20"/>
              </w:rPr>
            </w:pPr>
            <w:r w:rsidRPr="00434572">
              <w:rPr>
                <w:sz w:val="20"/>
                <w:szCs w:val="20"/>
              </w:rPr>
              <w:t>Must be 100% and needing no revisions b</w:t>
            </w:r>
            <w:r w:rsidR="00023852">
              <w:rPr>
                <w:sz w:val="20"/>
                <w:szCs w:val="20"/>
              </w:rPr>
              <w:t>y:</w:t>
            </w:r>
          </w:p>
          <w:p w14:paraId="6666A495" w14:textId="30E46EBE" w:rsidR="00434572" w:rsidRPr="00F6366B" w:rsidRDefault="00F6366B" w:rsidP="003E0F21">
            <w:pPr>
              <w:pStyle w:val="BodyText"/>
              <w:numPr>
                <w:ilvl w:val="0"/>
                <w:numId w:val="5"/>
              </w:numPr>
              <w:spacing w:line="240" w:lineRule="auto"/>
              <w:ind w:left="468" w:right="-102" w:hanging="180"/>
              <w:rPr>
                <w:rStyle w:val="eop"/>
                <w:sz w:val="20"/>
                <w:szCs w:val="20"/>
              </w:rPr>
            </w:pPr>
            <w:r w:rsidRPr="00F6366B">
              <w:rPr>
                <w:rStyle w:val="normaltextrun"/>
                <w:color w:val="000000"/>
                <w:sz w:val="20"/>
                <w:szCs w:val="20"/>
                <w:shd w:val="clear" w:color="auto" w:fill="FFFFFF"/>
              </w:rPr>
              <w:t>Four-week rotations- 11:59 pm on the 3</w:t>
            </w:r>
            <w:r w:rsidRPr="00F6366B">
              <w:rPr>
                <w:rStyle w:val="normaltextrun"/>
                <w:color w:val="000000"/>
                <w:sz w:val="20"/>
                <w:szCs w:val="20"/>
                <w:shd w:val="clear" w:color="auto" w:fill="FFFFFF"/>
                <w:vertAlign w:val="superscript"/>
              </w:rPr>
              <w:t>rd</w:t>
            </w:r>
            <w:r w:rsidRPr="00F6366B">
              <w:rPr>
                <w:rStyle w:val="normaltextrun"/>
                <w:color w:val="000000"/>
                <w:sz w:val="20"/>
                <w:szCs w:val="20"/>
                <w:shd w:val="clear" w:color="auto" w:fill="FFFFFF"/>
              </w:rPr>
              <w:t xml:space="preserve"> Sunday of the rotation</w:t>
            </w:r>
            <w:r>
              <w:rPr>
                <w:rStyle w:val="normaltextrun"/>
                <w:color w:val="000000"/>
                <w:shd w:val="clear" w:color="auto" w:fill="FFFFFF"/>
              </w:rPr>
              <w:t>.</w:t>
            </w:r>
            <w:r>
              <w:rPr>
                <w:rStyle w:val="eop"/>
                <w:color w:val="000000"/>
                <w:sz w:val="20"/>
                <w:szCs w:val="20"/>
                <w:shd w:val="clear" w:color="auto" w:fill="FFFFFF"/>
              </w:rPr>
              <w:t> </w:t>
            </w:r>
          </w:p>
          <w:p w14:paraId="079758E4" w14:textId="307FB15C" w:rsidR="00F6366B" w:rsidRPr="009E3CFF" w:rsidRDefault="009E3CFF" w:rsidP="003E0F21">
            <w:pPr>
              <w:pStyle w:val="BodyText"/>
              <w:numPr>
                <w:ilvl w:val="0"/>
                <w:numId w:val="5"/>
              </w:numPr>
              <w:spacing w:line="240" w:lineRule="auto"/>
              <w:ind w:left="468" w:right="-102" w:hanging="180"/>
              <w:rPr>
                <w:sz w:val="20"/>
                <w:szCs w:val="20"/>
              </w:rPr>
            </w:pPr>
            <w:r w:rsidRPr="009E3CFF">
              <w:rPr>
                <w:rStyle w:val="normaltextrun"/>
                <w:color w:val="000000"/>
                <w:sz w:val="20"/>
                <w:szCs w:val="20"/>
                <w:shd w:val="clear" w:color="auto" w:fill="FFFFFF"/>
              </w:rPr>
              <w:t>Two-week rotations- 11:59pm on the 1</w:t>
            </w:r>
            <w:r w:rsidRPr="009E3CFF">
              <w:rPr>
                <w:rStyle w:val="normaltextrun"/>
                <w:color w:val="000000"/>
                <w:sz w:val="20"/>
                <w:szCs w:val="20"/>
                <w:shd w:val="clear" w:color="auto" w:fill="FFFFFF"/>
                <w:vertAlign w:val="superscript"/>
              </w:rPr>
              <w:t>st</w:t>
            </w:r>
            <w:r w:rsidRPr="009E3CFF">
              <w:rPr>
                <w:rStyle w:val="normaltextrun"/>
                <w:color w:val="000000"/>
                <w:sz w:val="20"/>
                <w:szCs w:val="20"/>
                <w:shd w:val="clear" w:color="auto" w:fill="FFFFFF"/>
              </w:rPr>
              <w:t xml:space="preserve"> Friday of the rotation.</w:t>
            </w:r>
            <w:r w:rsidRPr="009E3CFF">
              <w:rPr>
                <w:rStyle w:val="eop"/>
                <w:color w:val="000000"/>
                <w:sz w:val="20"/>
                <w:szCs w:val="20"/>
                <w:shd w:val="clear" w:color="auto" w:fill="FFFFFF"/>
              </w:rPr>
              <w:t> </w:t>
            </w:r>
          </w:p>
        </w:tc>
        <w:tc>
          <w:tcPr>
            <w:tcW w:w="2532" w:type="dxa"/>
            <w:vAlign w:val="center"/>
          </w:tcPr>
          <w:p w14:paraId="5439D627" w14:textId="77777777" w:rsidR="00434572" w:rsidRPr="2FA7D722" w:rsidRDefault="00434572" w:rsidP="00AA1A73">
            <w:pPr>
              <w:pStyle w:val="BodyText"/>
              <w:spacing w:line="240" w:lineRule="auto"/>
              <w:ind w:left="0" w:right="-102"/>
              <w:rPr>
                <w:sz w:val="20"/>
                <w:szCs w:val="20"/>
              </w:rPr>
            </w:pPr>
            <w:r>
              <w:rPr>
                <w:sz w:val="20"/>
                <w:szCs w:val="20"/>
              </w:rPr>
              <w:t>Will be the conditional grade until all requirements of this rotation are met.</w:t>
            </w:r>
          </w:p>
        </w:tc>
        <w:tc>
          <w:tcPr>
            <w:tcW w:w="3738" w:type="dxa"/>
            <w:vAlign w:val="center"/>
          </w:tcPr>
          <w:p w14:paraId="49D98044" w14:textId="77777777" w:rsidR="00434572" w:rsidRPr="004A0178" w:rsidRDefault="00434572" w:rsidP="00AA1A73">
            <w:pPr>
              <w:pStyle w:val="BodyText"/>
              <w:spacing w:line="240" w:lineRule="auto"/>
              <w:ind w:left="0" w:right="-102"/>
              <w:rPr>
                <w:sz w:val="20"/>
                <w:szCs w:val="20"/>
              </w:rPr>
            </w:pPr>
            <w:r>
              <w:rPr>
                <w:sz w:val="20"/>
                <w:szCs w:val="20"/>
              </w:rPr>
              <w:t xml:space="preserve">Failure to complete 100% and upload by 14 days after the last day of the rotation at 11:59 pm </w:t>
            </w:r>
          </w:p>
          <w:p w14:paraId="381A9256" w14:textId="77777777" w:rsidR="00434572" w:rsidRPr="2D104CAB" w:rsidRDefault="00434572" w:rsidP="00AA1A73">
            <w:pPr>
              <w:pStyle w:val="BodyText"/>
              <w:spacing w:line="240" w:lineRule="auto"/>
              <w:ind w:left="0"/>
              <w:rPr>
                <w:sz w:val="20"/>
                <w:szCs w:val="20"/>
              </w:rPr>
            </w:pPr>
          </w:p>
        </w:tc>
      </w:tr>
      <w:tr w:rsidR="00434572" w:rsidRPr="00C40B5D" w14:paraId="6AA47346" w14:textId="77777777" w:rsidTr="00454DE3">
        <w:trPr>
          <w:trHeight w:val="1381"/>
        </w:trPr>
        <w:tc>
          <w:tcPr>
            <w:tcW w:w="2291" w:type="dxa"/>
            <w:tcBorders>
              <w:top w:val="single" w:sz="6" w:space="0" w:color="auto"/>
              <w:left w:val="single" w:sz="6" w:space="0" w:color="auto"/>
              <w:bottom w:val="single" w:sz="6" w:space="0" w:color="auto"/>
              <w:right w:val="single" w:sz="6" w:space="0" w:color="auto"/>
            </w:tcBorders>
            <w:shd w:val="clear" w:color="auto" w:fill="auto"/>
            <w:vAlign w:val="center"/>
          </w:tcPr>
          <w:p w14:paraId="518FAAAE" w14:textId="6EDDDE49" w:rsidR="00434572" w:rsidRDefault="007D1B7D" w:rsidP="00434572">
            <w:pPr>
              <w:pStyle w:val="BodyText"/>
              <w:spacing w:line="240" w:lineRule="auto"/>
              <w:ind w:left="0" w:right="0"/>
              <w:rPr>
                <w:sz w:val="20"/>
                <w:szCs w:val="20"/>
              </w:rPr>
            </w:pPr>
            <w:r>
              <w:rPr>
                <w:sz w:val="20"/>
                <w:szCs w:val="20"/>
              </w:rPr>
              <w:t xml:space="preserve">Student </w:t>
            </w:r>
            <w:r w:rsidR="00434572" w:rsidRPr="00754B1B">
              <w:rPr>
                <w:sz w:val="20"/>
                <w:szCs w:val="20"/>
              </w:rPr>
              <w:t>Activity Log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tcPr>
          <w:p w14:paraId="0F93BC3E" w14:textId="355ED614" w:rsidR="00434572" w:rsidRDefault="001C7CFD" w:rsidP="00434572">
            <w:pPr>
              <w:pStyle w:val="BodyText"/>
              <w:spacing w:line="240" w:lineRule="auto"/>
              <w:ind w:left="0" w:right="-102"/>
              <w:rPr>
                <w:sz w:val="20"/>
                <w:szCs w:val="20"/>
              </w:rPr>
            </w:pPr>
            <w:r>
              <w:rPr>
                <w:sz w:val="20"/>
                <w:szCs w:val="20"/>
              </w:rPr>
              <w:t>Submit via D2L</w:t>
            </w:r>
            <w:r w:rsidR="00434572" w:rsidRPr="00754B1B">
              <w:rPr>
                <w:sz w:val="20"/>
                <w:szCs w:val="20"/>
              </w:rPr>
              <w:t> </w:t>
            </w:r>
          </w:p>
        </w:tc>
        <w:tc>
          <w:tcPr>
            <w:tcW w:w="3256" w:type="dxa"/>
            <w:tcBorders>
              <w:top w:val="single" w:sz="6" w:space="0" w:color="auto"/>
              <w:left w:val="single" w:sz="6" w:space="0" w:color="auto"/>
              <w:bottom w:val="single" w:sz="6" w:space="0" w:color="auto"/>
              <w:right w:val="single" w:sz="6" w:space="0" w:color="auto"/>
            </w:tcBorders>
            <w:shd w:val="clear" w:color="auto" w:fill="auto"/>
            <w:vAlign w:val="center"/>
          </w:tcPr>
          <w:p w14:paraId="31A94C19" w14:textId="70C783B4" w:rsidR="00434572" w:rsidRDefault="00434572" w:rsidP="005D01D3">
            <w:pPr>
              <w:pStyle w:val="BodyText"/>
              <w:numPr>
                <w:ilvl w:val="0"/>
                <w:numId w:val="5"/>
              </w:numPr>
              <w:spacing w:line="240" w:lineRule="auto"/>
              <w:ind w:left="223" w:right="-102" w:hanging="180"/>
              <w:rPr>
                <w:sz w:val="20"/>
                <w:szCs w:val="20"/>
              </w:rPr>
            </w:pPr>
            <w:r w:rsidRPr="00754B1B">
              <w:rPr>
                <w:sz w:val="20"/>
                <w:szCs w:val="20"/>
              </w:rPr>
              <w:t>Scanned and uploaded to the correct drop box “Rotation Journal Dropbox.” 100% complete and needing no revision by 11:59 pm the last day (Sunday) of the rotation.</w:t>
            </w:r>
          </w:p>
        </w:tc>
        <w:tc>
          <w:tcPr>
            <w:tcW w:w="2532" w:type="dxa"/>
            <w:tcBorders>
              <w:top w:val="single" w:sz="6" w:space="0" w:color="auto"/>
              <w:left w:val="single" w:sz="6" w:space="0" w:color="auto"/>
              <w:bottom w:val="single" w:sz="6" w:space="0" w:color="auto"/>
              <w:right w:val="single" w:sz="6" w:space="0" w:color="auto"/>
            </w:tcBorders>
            <w:shd w:val="clear" w:color="auto" w:fill="auto"/>
            <w:vAlign w:val="center"/>
          </w:tcPr>
          <w:p w14:paraId="46D9300D" w14:textId="31148461" w:rsidR="00434572" w:rsidRDefault="00434572" w:rsidP="00434572">
            <w:pPr>
              <w:pStyle w:val="BodyText"/>
              <w:spacing w:line="240" w:lineRule="auto"/>
              <w:ind w:left="0" w:right="-102"/>
              <w:rPr>
                <w:sz w:val="20"/>
                <w:szCs w:val="20"/>
              </w:rPr>
            </w:pPr>
            <w:r w:rsidRPr="00754B1B">
              <w:rPr>
                <w:sz w:val="20"/>
                <w:szCs w:val="20"/>
              </w:rPr>
              <w:t>Will be a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shd w:val="clear" w:color="auto" w:fill="auto"/>
            <w:vAlign w:val="center"/>
          </w:tcPr>
          <w:p w14:paraId="4DCE5E2D" w14:textId="77777777" w:rsidR="00434572" w:rsidRPr="004A0178" w:rsidRDefault="00434572" w:rsidP="00434572">
            <w:pPr>
              <w:pStyle w:val="BodyText"/>
              <w:spacing w:line="240" w:lineRule="auto"/>
              <w:ind w:left="0" w:right="-102"/>
              <w:rPr>
                <w:sz w:val="20"/>
                <w:szCs w:val="20"/>
              </w:rPr>
            </w:pPr>
            <w:r>
              <w:rPr>
                <w:sz w:val="20"/>
                <w:szCs w:val="20"/>
              </w:rPr>
              <w:t xml:space="preserve">Failure to complete 100% and upload by 14 days after the last day of the rotation at 11:59 pm </w:t>
            </w:r>
          </w:p>
          <w:p w14:paraId="15153BD1" w14:textId="77777777" w:rsidR="00434572" w:rsidRDefault="00434572" w:rsidP="00434572">
            <w:pPr>
              <w:pStyle w:val="BodyText"/>
              <w:spacing w:line="240" w:lineRule="auto"/>
              <w:ind w:left="-144" w:right="-102"/>
              <w:rPr>
                <w:sz w:val="20"/>
                <w:szCs w:val="20"/>
              </w:rPr>
            </w:pPr>
          </w:p>
        </w:tc>
      </w:tr>
    </w:tbl>
    <w:p w14:paraId="685B583B" w14:textId="77777777" w:rsidR="000F165E" w:rsidRDefault="000F165E"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1"/>
          <w:pgSz w:w="15840" w:h="12240" w:orient="landscape"/>
          <w:pgMar w:top="1440" w:right="1080" w:bottom="1440" w:left="1440" w:header="720" w:footer="720" w:gutter="0"/>
          <w:cols w:space="720"/>
          <w:docGrid w:linePitch="360"/>
        </w:sectPr>
      </w:pPr>
    </w:p>
    <w:p w14:paraId="2A12D745" w14:textId="77777777" w:rsidR="00AD7773" w:rsidRDefault="00AD7773" w:rsidP="007F30E1">
      <w:pPr>
        <w:spacing w:line="259" w:lineRule="auto"/>
        <w:jc w:val="left"/>
        <w:rPr>
          <w:rFonts w:eastAsiaTheme="minorHAnsi"/>
          <w:b/>
          <w:bCs/>
        </w:rPr>
      </w:pPr>
    </w:p>
    <w:p w14:paraId="3A7A1C94" w14:textId="362E522A" w:rsidR="0019568F" w:rsidRPr="007F30E1" w:rsidRDefault="0019568F" w:rsidP="007F30E1">
      <w:pPr>
        <w:spacing w:line="259" w:lineRule="auto"/>
        <w:jc w:val="left"/>
        <w:rPr>
          <w:rFonts w:eastAsiaTheme="minorHAnsi"/>
          <w:b/>
          <w:bCs/>
        </w:rPr>
      </w:pPr>
      <w:r w:rsidRPr="0019568F">
        <w:rPr>
          <w:rStyle w:val="Heading1Char"/>
          <w:noProof/>
        </w:rPr>
        <w:drawing>
          <wp:anchor distT="0" distB="0" distL="114300" distR="114300" simplePos="0" relativeHeight="251658240" behindDoc="0" locked="0" layoutInCell="1" allowOverlap="1" wp14:anchorId="4EF262D6" wp14:editId="30A74C7F">
            <wp:simplePos x="0" y="0"/>
            <wp:positionH relativeFrom="margin">
              <wp:align>left</wp:align>
            </wp:positionH>
            <wp:positionV relativeFrom="margin">
              <wp:posOffset>428625</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Default="007F30E1" w:rsidP="007F30E1">
      <w:pPr>
        <w:spacing w:line="259" w:lineRule="auto"/>
        <w:jc w:val="center"/>
        <w:rPr>
          <w:rFonts w:eastAsiaTheme="minorHAnsi"/>
          <w:b/>
          <w:bCs/>
        </w:rPr>
      </w:pPr>
      <w:r w:rsidRPr="007F30E1">
        <w:rPr>
          <w:rFonts w:eastAsiaTheme="minorHAnsi"/>
          <w:b/>
          <w:bCs/>
        </w:rPr>
        <w:t>MID-ROTATION FEEDBACK FORM</w:t>
      </w:r>
    </w:p>
    <w:p w14:paraId="2D0E34F6" w14:textId="77777777" w:rsidR="0063555A" w:rsidRPr="005005D9" w:rsidRDefault="0063555A" w:rsidP="0063555A">
      <w:pPr>
        <w:spacing w:line="259" w:lineRule="auto"/>
        <w:jc w:val="center"/>
        <w:rPr>
          <w:rFonts w:eastAsiaTheme="minorHAnsi"/>
          <w:b/>
          <w:bCs/>
          <w:color w:val="FF0000"/>
          <w:sz w:val="20"/>
          <w:szCs w:val="20"/>
        </w:rPr>
      </w:pPr>
      <w:r w:rsidRPr="005005D9">
        <w:rPr>
          <w:rFonts w:eastAsiaTheme="minorHAnsi"/>
          <w:b/>
          <w:bCs/>
          <w:color w:val="FF0000"/>
          <w:sz w:val="20"/>
          <w:szCs w:val="20"/>
        </w:rPr>
        <w:t>(MUST BE COMPLETED &amp; SIGNED BY ATTENDING GENERAL SURGEON</w:t>
      </w:r>
      <w:r>
        <w:rPr>
          <w:rFonts w:eastAsiaTheme="minorHAnsi"/>
          <w:b/>
          <w:bCs/>
          <w:color w:val="FF0000"/>
          <w:sz w:val="20"/>
          <w:szCs w:val="20"/>
        </w:rPr>
        <w:t>/2</w:t>
      </w:r>
      <w:r w:rsidRPr="005E2E5F">
        <w:rPr>
          <w:rFonts w:eastAsiaTheme="minorHAnsi"/>
          <w:b/>
          <w:bCs/>
          <w:color w:val="FF0000"/>
          <w:sz w:val="20"/>
          <w:szCs w:val="20"/>
          <w:vertAlign w:val="superscript"/>
        </w:rPr>
        <w:t>ND</w:t>
      </w:r>
      <w:r>
        <w:rPr>
          <w:rFonts w:eastAsiaTheme="minorHAnsi"/>
          <w:b/>
          <w:bCs/>
          <w:color w:val="FF0000"/>
          <w:sz w:val="20"/>
          <w:szCs w:val="20"/>
        </w:rPr>
        <w:t xml:space="preserve"> -5</w:t>
      </w:r>
      <w:r w:rsidRPr="00500B1F">
        <w:rPr>
          <w:rFonts w:eastAsiaTheme="minorHAnsi"/>
          <w:b/>
          <w:bCs/>
          <w:color w:val="FF0000"/>
          <w:sz w:val="20"/>
          <w:szCs w:val="20"/>
          <w:vertAlign w:val="superscript"/>
        </w:rPr>
        <w:t>TH</w:t>
      </w:r>
      <w:r>
        <w:rPr>
          <w:rFonts w:eastAsiaTheme="minorHAnsi"/>
          <w:b/>
          <w:bCs/>
          <w:color w:val="FF0000"/>
          <w:sz w:val="20"/>
          <w:szCs w:val="20"/>
        </w:rPr>
        <w:t xml:space="preserve"> YEAR RESDIENT- NOT AN</w:t>
      </w:r>
      <w:r w:rsidRPr="005005D9">
        <w:rPr>
          <w:rFonts w:eastAsiaTheme="minorHAnsi"/>
          <w:b/>
          <w:bCs/>
          <w:color w:val="FF0000"/>
          <w:sz w:val="20"/>
          <w:szCs w:val="20"/>
        </w:rPr>
        <w:t xml:space="preserve"> INTERN)</w:t>
      </w:r>
    </w:p>
    <w:p w14:paraId="02630D9F" w14:textId="77777777" w:rsidR="0063555A" w:rsidRDefault="0063555A" w:rsidP="007F30E1">
      <w:pPr>
        <w:spacing w:line="259" w:lineRule="auto"/>
        <w:jc w:val="center"/>
        <w:rPr>
          <w:rFonts w:eastAsiaTheme="minorHAnsi"/>
          <w:b/>
          <w:bCs/>
        </w:rPr>
      </w:pPr>
    </w:p>
    <w:p w14:paraId="053B9CD8" w14:textId="7834AF9B"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00AC0BCE">
        <w:rPr>
          <w:rFonts w:eastAsiaTheme="minorHAnsi"/>
          <w:u w:val="single"/>
        </w:rPr>
        <w:t>OSS 64</w:t>
      </w:r>
      <w:r w:rsidR="00EE4841">
        <w:rPr>
          <w:rFonts w:eastAsiaTheme="minorHAnsi"/>
          <w:u w:val="single"/>
        </w:rPr>
        <w:t>3</w:t>
      </w:r>
      <w:r w:rsidR="00632A80">
        <w:rPr>
          <w:rFonts w:eastAsiaTheme="minorHAnsi"/>
          <w:u w:val="single"/>
        </w:rPr>
        <w:tab/>
      </w:r>
    </w:p>
    <w:p w14:paraId="5AFCD0AD" w14:textId="15777343" w:rsidR="007F30E1" w:rsidRPr="007F30E1" w:rsidRDefault="007F30E1" w:rsidP="007F30E1">
      <w:pPr>
        <w:spacing w:line="259" w:lineRule="auto"/>
        <w:jc w:val="left"/>
        <w:rPr>
          <w:rFonts w:eastAsiaTheme="minorHAnsi"/>
        </w:rPr>
      </w:pPr>
      <w:r w:rsidRPr="007F30E1">
        <w:rPr>
          <w:rFonts w:eastAsiaTheme="minorHAnsi"/>
        </w:rPr>
        <w:t xml:space="preserve">Student </w:t>
      </w:r>
      <w:r w:rsidR="003F559C"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3F559C" w:rsidRPr="007F30E1">
        <w:rPr>
          <w:rFonts w:eastAsiaTheme="minorHAnsi"/>
        </w:rPr>
        <w:t>Name: _</w:t>
      </w:r>
      <w:r w:rsidRPr="007F30E1">
        <w:rPr>
          <w:rFonts w:eastAsiaTheme="minorHAnsi"/>
        </w:rPr>
        <w:t>___________________</w:t>
      </w:r>
    </w:p>
    <w:p w14:paraId="2FDE5E41" w14:textId="795DE630" w:rsidR="007F30E1" w:rsidRPr="007F30E1" w:rsidRDefault="007F30E1" w:rsidP="007F30E1">
      <w:pPr>
        <w:spacing w:line="259" w:lineRule="auto"/>
        <w:jc w:val="left"/>
        <w:rPr>
          <w:rFonts w:eastAsiaTheme="minorHAnsi"/>
        </w:rPr>
      </w:pPr>
      <w:r w:rsidRPr="007F30E1">
        <w:rPr>
          <w:rFonts w:eastAsiaTheme="minorHAnsi"/>
        </w:rPr>
        <w:t xml:space="preserve">Evaluator </w:t>
      </w:r>
      <w:r w:rsidR="003F559C" w:rsidRPr="007F30E1">
        <w:rPr>
          <w:rFonts w:eastAsiaTheme="minorHAnsi"/>
        </w:rPr>
        <w:t>Signature: _</w:t>
      </w:r>
      <w:r w:rsidRPr="007F30E1">
        <w:rPr>
          <w:rFonts w:eastAsiaTheme="minorHAnsi"/>
        </w:rPr>
        <w:t>_______________</w:t>
      </w:r>
      <w:r w:rsidRPr="007F30E1">
        <w:rPr>
          <w:rFonts w:eastAsiaTheme="minorHAnsi"/>
        </w:rPr>
        <w:tab/>
      </w:r>
      <w:r w:rsidRPr="007F30E1">
        <w:rPr>
          <w:rFonts w:eastAsiaTheme="minorHAnsi"/>
        </w:rPr>
        <w:tab/>
        <w:t xml:space="preserve">Date of review with </w:t>
      </w:r>
      <w:r w:rsidR="003F559C"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5D01D3">
      <w:pPr>
        <w:numPr>
          <w:ilvl w:val="0"/>
          <w:numId w:val="6"/>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0C0371BB">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0B6D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348C917B">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B0373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5D01D3">
      <w:pPr>
        <w:numPr>
          <w:ilvl w:val="0"/>
          <w:numId w:val="6"/>
        </w:numPr>
        <w:spacing w:line="259" w:lineRule="auto"/>
        <w:contextualSpacing/>
        <w:jc w:val="left"/>
        <w:rPr>
          <w:rFonts w:eastAsiaTheme="minorHAnsi"/>
        </w:rPr>
      </w:pPr>
      <w:r w:rsidRPr="007F30E1">
        <w:rPr>
          <w:rFonts w:eastAsiaTheme="minorHAnsi"/>
        </w:rPr>
        <w:t>The student is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7810169A">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7A9E9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60CFAAD3">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1897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5D01D3">
      <w:pPr>
        <w:numPr>
          <w:ilvl w:val="0"/>
          <w:numId w:val="6"/>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2FD94CE1" w:rsidR="007F30E1" w:rsidRPr="007F30E1" w:rsidRDefault="007F30E1" w:rsidP="005D01D3">
      <w:pPr>
        <w:numPr>
          <w:ilvl w:val="0"/>
          <w:numId w:val="6"/>
        </w:numPr>
        <w:spacing w:line="259" w:lineRule="auto"/>
        <w:contextualSpacing/>
        <w:jc w:val="left"/>
        <w:rPr>
          <w:rFonts w:eastAsiaTheme="minorHAnsi"/>
        </w:rPr>
      </w:pPr>
      <w:r w:rsidRPr="007F30E1">
        <w:rPr>
          <w:rFonts w:eastAsiaTheme="minorHAnsi"/>
        </w:rPr>
        <w:t xml:space="preserve">Please check only areas of student </w:t>
      </w:r>
      <w:r w:rsidRPr="00DA4A59">
        <w:rPr>
          <w:rFonts w:eastAsiaTheme="minorHAnsi"/>
          <w:b/>
          <w:bCs/>
          <w:highlight w:val="yellow"/>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r w:rsidRPr="007F30E1">
              <w:rPr>
                <w:sz w:val="18"/>
                <w:szCs w:val="18"/>
              </w:rPr>
              <w:t>Student is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r w:rsidRPr="007F30E1">
              <w:rPr>
                <w:sz w:val="18"/>
                <w:szCs w:val="18"/>
              </w:rPr>
              <w:t>Accepting of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p w14:paraId="1DAE02FE" w14:textId="77777777" w:rsidR="00434572" w:rsidRDefault="00434572" w:rsidP="00B17123">
      <w:pPr>
        <w:pStyle w:val="BodyText"/>
        <w:ind w:left="0"/>
      </w:pPr>
    </w:p>
    <w:p w14:paraId="7942B15D" w14:textId="77777777" w:rsidR="00434572" w:rsidRDefault="00434572" w:rsidP="00B17123">
      <w:pPr>
        <w:pStyle w:val="BodyText"/>
        <w:ind w:left="0"/>
      </w:pPr>
    </w:p>
    <w:p w14:paraId="5B45DE2D" w14:textId="77777777" w:rsidR="00434572" w:rsidRDefault="00434572" w:rsidP="00434572">
      <w:pPr>
        <w:pStyle w:val="BodyText"/>
        <w:ind w:left="360"/>
      </w:pPr>
    </w:p>
    <w:p w14:paraId="226938CB" w14:textId="77777777" w:rsidR="00434572" w:rsidRPr="00DA4A59" w:rsidRDefault="00434572" w:rsidP="00434572">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b/>
          <w:bCs/>
          <w:sz w:val="28"/>
          <w:szCs w:val="28"/>
          <w:u w:val="single"/>
        </w:rPr>
        <w:t>STUDENT ACTIVITY LOG (ACT)</w:t>
      </w:r>
      <w:r w:rsidRPr="00DA4A59">
        <w:rPr>
          <w:rFonts w:ascii="Calibri" w:eastAsia="Times New Roman" w:hAnsi="Calibri" w:cs="Calibri"/>
          <w:sz w:val="28"/>
          <w:szCs w:val="28"/>
        </w:rPr>
        <w:tab/>
      </w:r>
      <w:r w:rsidRPr="00DA4A59">
        <w:rPr>
          <w:rFonts w:ascii="Arial" w:eastAsia="Times New Roman" w:hAnsi="Arial" w:cs="Arial"/>
          <w:b/>
          <w:bCs/>
          <w:sz w:val="28"/>
          <w:szCs w:val="28"/>
        </w:rPr>
        <w:t>OSS 64</w:t>
      </w:r>
      <w:r>
        <w:rPr>
          <w:rFonts w:ascii="Arial" w:eastAsia="Times New Roman" w:hAnsi="Arial" w:cs="Arial"/>
          <w:b/>
          <w:bCs/>
          <w:sz w:val="28"/>
          <w:szCs w:val="28"/>
        </w:rPr>
        <w:t>3</w:t>
      </w:r>
      <w:r w:rsidRPr="00DA4A59">
        <w:rPr>
          <w:rFonts w:ascii="Calibri" w:eastAsia="Times New Roman" w:hAnsi="Calibri" w:cs="Calibri"/>
          <w:sz w:val="28"/>
          <w:szCs w:val="28"/>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Arial" w:eastAsia="Times New Roman" w:hAnsi="Arial" w:cs="Arial"/>
          <w:sz w:val="28"/>
          <w:szCs w:val="28"/>
        </w:rPr>
        <w:t> </w:t>
      </w:r>
    </w:p>
    <w:p w14:paraId="39B4926C" w14:textId="77777777" w:rsidR="00434572" w:rsidRPr="00EE4841" w:rsidRDefault="00434572" w:rsidP="00434572">
      <w:pPr>
        <w:spacing w:after="0" w:line="240" w:lineRule="auto"/>
        <w:jc w:val="left"/>
        <w:textAlignment w:val="baseline"/>
        <w:rPr>
          <w:rFonts w:ascii="Segoe UI" w:eastAsia="Times New Roman" w:hAnsi="Segoe UI" w:cs="Segoe UI"/>
          <w:sz w:val="32"/>
          <w:szCs w:val="32"/>
        </w:rPr>
      </w:pPr>
      <w:r w:rsidRPr="00EE4841">
        <w:rPr>
          <w:rFonts w:ascii="Arial" w:eastAsia="Times New Roman" w:hAnsi="Arial" w:cs="Arial"/>
          <w:b/>
          <w:bCs/>
          <w:sz w:val="32"/>
          <w:szCs w:val="32"/>
        </w:rPr>
        <w:t xml:space="preserve">Podiatry Rotation  </w:t>
      </w:r>
      <w:r w:rsidRPr="00EE4841">
        <w:rPr>
          <w:rFonts w:ascii="Arial" w:eastAsia="Times New Roman" w:hAnsi="Arial" w:cs="Arial"/>
          <w:sz w:val="32"/>
          <w:szCs w:val="32"/>
        </w:rPr>
        <w:t> </w:t>
      </w:r>
    </w:p>
    <w:p w14:paraId="5F62086F"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Student Name:</w:t>
      </w:r>
      <w:r w:rsidRPr="00DA4A59">
        <w:rPr>
          <w:rFonts w:ascii="Arial" w:eastAsia="Times New Roman" w:hAnsi="Arial" w:cs="Arial"/>
        </w:rPr>
        <w:t> </w:t>
      </w:r>
    </w:p>
    <w:p w14:paraId="4EEA63F0"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Base Hospital:</w:t>
      </w:r>
      <w:r w:rsidRPr="00DA4A59">
        <w:rPr>
          <w:rFonts w:ascii="Arial" w:eastAsia="Times New Roman" w:hAnsi="Arial" w:cs="Arial"/>
        </w:rPr>
        <w:t> </w:t>
      </w:r>
    </w:p>
    <w:p w14:paraId="1108D152"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Rotation Dates: </w:t>
      </w:r>
      <w:r w:rsidRPr="00DA4A59">
        <w:rPr>
          <w:rFonts w:ascii="Arial" w:eastAsia="Times New Roman" w:hAnsi="Arial" w:cs="Arial"/>
        </w:rPr>
        <w:t> </w:t>
      </w:r>
    </w:p>
    <w:p w14:paraId="1A52F62E" w14:textId="4F57ADD8" w:rsidR="00434572" w:rsidRPr="00DA4A59" w:rsidRDefault="00434572" w:rsidP="00434572">
      <w:pPr>
        <w:spacing w:after="0" w:line="240" w:lineRule="auto"/>
        <w:ind w:left="180"/>
        <w:textAlignment w:val="baseline"/>
        <w:rPr>
          <w:rFonts w:ascii="Segoe UI" w:eastAsia="Times New Roman" w:hAnsi="Segoe UI" w:cs="Segoe UI"/>
          <w:sz w:val="18"/>
          <w:szCs w:val="18"/>
        </w:rPr>
      </w:pPr>
      <w:r w:rsidRPr="00DA4A59">
        <w:rPr>
          <w:rFonts w:ascii="Arial" w:eastAsia="Times New Roman" w:hAnsi="Arial" w:cs="Arial"/>
        </w:rPr>
        <w:t xml:space="preserve">Please note you will be </w:t>
      </w:r>
      <w:r w:rsidRPr="00DA4A59">
        <w:rPr>
          <w:rFonts w:ascii="Arial" w:eastAsia="Times New Roman" w:hAnsi="Arial" w:cs="Arial"/>
          <w:b/>
          <w:bCs/>
          <w:u w:val="single"/>
        </w:rPr>
        <w:t>required to make an entry or more per day</w:t>
      </w:r>
      <w:r w:rsidRPr="00DA4A59">
        <w:rPr>
          <w:rFonts w:ascii="Arial" w:eastAsia="Times New Roman" w:hAnsi="Arial" w:cs="Arial"/>
        </w:rPr>
        <w:t xml:space="preserve"> you are on the rotation</w:t>
      </w:r>
      <w:r w:rsidR="00361F77" w:rsidRPr="00DA4A59">
        <w:rPr>
          <w:rFonts w:ascii="Arial" w:eastAsia="Times New Roman" w:hAnsi="Arial" w:cs="Arial"/>
        </w:rPr>
        <w:t xml:space="preserve">. </w:t>
      </w:r>
      <w:r w:rsidRPr="00DA4A59">
        <w:rPr>
          <w:rFonts w:ascii="Arial" w:eastAsia="Times New Roman" w:hAnsi="Arial" w:cs="Arial"/>
        </w:rPr>
        <w:t>In addition,  </w:t>
      </w:r>
    </w:p>
    <w:p w14:paraId="7BBB0FCF" w14:textId="77777777" w:rsidR="00434572" w:rsidRPr="00AC0BCE" w:rsidRDefault="00434572" w:rsidP="005D01D3">
      <w:pPr>
        <w:pStyle w:val="ListParagraph"/>
        <w:numPr>
          <w:ilvl w:val="0"/>
          <w:numId w:val="9"/>
        </w:numPr>
        <w:spacing w:after="0" w:line="240" w:lineRule="auto"/>
        <w:jc w:val="left"/>
        <w:textAlignment w:val="baseline"/>
        <w:rPr>
          <w:rFonts w:ascii="Arial" w:eastAsia="Times New Roman" w:hAnsi="Arial" w:cs="Arial"/>
        </w:rPr>
      </w:pPr>
      <w:r w:rsidRPr="00AC0BCE">
        <w:rPr>
          <w:rFonts w:ascii="Arial" w:eastAsia="Times New Roman" w:hAnsi="Arial" w:cs="Arial"/>
        </w:rPr>
        <w:t>Give as many details as possible regarding the procedures you were involved with. </w:t>
      </w:r>
    </w:p>
    <w:p w14:paraId="525A74E1" w14:textId="77777777" w:rsidR="00434572" w:rsidRPr="00AC0BCE" w:rsidRDefault="00434572" w:rsidP="005D01D3">
      <w:pPr>
        <w:pStyle w:val="ListParagraph"/>
        <w:numPr>
          <w:ilvl w:val="0"/>
          <w:numId w:val="9"/>
        </w:numPr>
        <w:spacing w:after="0" w:line="240" w:lineRule="auto"/>
        <w:jc w:val="left"/>
        <w:textAlignment w:val="baseline"/>
        <w:rPr>
          <w:rFonts w:ascii="Arial" w:eastAsia="Times New Roman" w:hAnsi="Arial" w:cs="Arial"/>
        </w:rPr>
      </w:pPr>
      <w:r w:rsidRPr="00AC0BCE">
        <w:rPr>
          <w:rFonts w:ascii="Arial" w:eastAsia="Times New Roman" w:hAnsi="Arial" w:cs="Arial"/>
        </w:rPr>
        <w:t>Give as many details as possible regarding the primary diagnosis of the patients seen</w:t>
      </w:r>
      <w:r>
        <w:rPr>
          <w:rFonts w:ascii="Arial" w:eastAsia="Times New Roman" w:hAnsi="Arial" w:cs="Arial"/>
        </w:rPr>
        <w:t>.</w:t>
      </w:r>
      <w:r w:rsidRPr="00AC0BCE">
        <w:rPr>
          <w:rFonts w:ascii="Arial" w:eastAsia="Times New Roman" w:hAnsi="Arial" w:cs="Arial"/>
        </w:rPr>
        <w:t> </w:t>
      </w:r>
    </w:p>
    <w:p w14:paraId="7342BF2A" w14:textId="77777777" w:rsidR="00434572" w:rsidRPr="00AC0BCE" w:rsidRDefault="00434572" w:rsidP="005D01D3">
      <w:pPr>
        <w:pStyle w:val="ListParagraph"/>
        <w:numPr>
          <w:ilvl w:val="0"/>
          <w:numId w:val="9"/>
        </w:numPr>
        <w:spacing w:after="0" w:line="240" w:lineRule="auto"/>
        <w:jc w:val="left"/>
        <w:textAlignment w:val="baseline"/>
        <w:rPr>
          <w:rFonts w:ascii="Arial" w:eastAsia="Times New Roman" w:hAnsi="Arial" w:cs="Arial"/>
        </w:rPr>
      </w:pPr>
      <w:r w:rsidRPr="00AC0BCE">
        <w:rPr>
          <w:rFonts w:ascii="Arial" w:eastAsia="Times New Roman" w:hAnsi="Arial" w:cs="Arial"/>
        </w:rPr>
        <w:t>Complete the Meetings/Lectures portion as applicable</w:t>
      </w:r>
      <w:r>
        <w:rPr>
          <w:rFonts w:ascii="Arial" w:eastAsia="Times New Roman" w:hAnsi="Arial" w:cs="Arial"/>
        </w:rPr>
        <w:t>.</w:t>
      </w:r>
      <w:r w:rsidRPr="00AC0BCE">
        <w:rPr>
          <w:rFonts w:ascii="Arial" w:eastAsia="Times New Roman" w:hAnsi="Arial" w:cs="Arial"/>
        </w:rPr>
        <w:t> </w:t>
      </w:r>
    </w:p>
    <w:p w14:paraId="62ACAFE2" w14:textId="77777777" w:rsidR="00434572" w:rsidRPr="00AC0BCE" w:rsidRDefault="00434572" w:rsidP="005D01D3">
      <w:pPr>
        <w:pStyle w:val="ListParagraph"/>
        <w:numPr>
          <w:ilvl w:val="0"/>
          <w:numId w:val="9"/>
        </w:numPr>
        <w:spacing w:after="0" w:line="240" w:lineRule="auto"/>
        <w:jc w:val="left"/>
        <w:textAlignment w:val="baseline"/>
        <w:rPr>
          <w:rFonts w:ascii="Arial" w:eastAsia="Times New Roman" w:hAnsi="Arial" w:cs="Arial"/>
        </w:rPr>
      </w:pPr>
      <w:r w:rsidRPr="00AC0BCE">
        <w:rPr>
          <w:rFonts w:ascii="Arial" w:eastAsia="Times New Roman" w:hAnsi="Arial" w:cs="Arial"/>
        </w:rPr>
        <w:t>Specify the readings you completed while you were on the service</w:t>
      </w:r>
      <w:r>
        <w:rPr>
          <w:rFonts w:ascii="Arial" w:eastAsia="Times New Roman" w:hAnsi="Arial" w:cs="Arial"/>
        </w:rPr>
        <w:t>.</w:t>
      </w:r>
    </w:p>
    <w:p w14:paraId="15E4543C"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Pr>
          <w:rFonts w:ascii="Arial" w:eastAsia="Times New Roman" w:hAnsi="Arial" w:cs="Arial"/>
        </w:rPr>
        <w:t>***</w:t>
      </w:r>
      <w:r w:rsidRPr="00DA4A59">
        <w:rPr>
          <w:rFonts w:ascii="Arial" w:eastAsia="Times New Roman" w:hAnsi="Arial" w:cs="Arial"/>
        </w:rPr>
        <w:t>Please note that extra lines can be added to each log by tabbing after last column*** </w:t>
      </w:r>
    </w:p>
    <w:p w14:paraId="7380412F"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1A519B8B"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47C8D386"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all procedures observed:</w:t>
      </w:r>
      <w:r w:rsidRPr="00DA4A59">
        <w:rPr>
          <w:rFonts w:ascii="Arial" w:eastAsia="Times New Roman" w:hAnsi="Arial" w:cs="Arial"/>
          <w:sz w:val="24"/>
          <w:szCs w:val="24"/>
        </w:rPr>
        <w:t> </w:t>
      </w:r>
    </w:p>
    <w:p w14:paraId="7E67A613"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5"/>
        <w:gridCol w:w="3061"/>
        <w:gridCol w:w="3128"/>
      </w:tblGrid>
      <w:tr w:rsidR="00434572" w:rsidRPr="00DA4A59" w14:paraId="124E39B9"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95B2468"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Procedure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8908D35"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C862BE2"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Surgeon </w:t>
            </w:r>
          </w:p>
        </w:tc>
      </w:tr>
      <w:tr w:rsidR="00434572" w:rsidRPr="00DA4A59" w14:paraId="6CDC268A"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E091FA8"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F106BBD"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402073A"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55EDB4D6"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4BF809B"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1B5998B"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ED03E2A"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0C816B15"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B3F5EF2"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92A1E49"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FD8D574"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62BE2903"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BF5B0FC"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B93A1C3"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9B1BD75"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4BD91FAA"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4384D6E"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EFF39AB"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054449D"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2A6D9EB6"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3A0946C"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26AE102"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946C12C"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649B7863"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A6E6AFB"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90B083D"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747B29A"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39CC9930"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B6661E1"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1C5CE80"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C8FF590"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37D1745D"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91D9449"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ECEAA27"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962A143"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1DF865AA"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969D246"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BB4B400"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E6A457C"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5D60E666"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p w14:paraId="6973C75F"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19B46C11"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39A298E0"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2DCF94E7"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Primary Diagnosis of Patients Seen:</w:t>
      </w: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39"/>
        <w:gridCol w:w="3120"/>
        <w:gridCol w:w="3085"/>
      </w:tblGrid>
      <w:tr w:rsidR="00434572" w:rsidRPr="00DA4A59" w14:paraId="49E3001F"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F903F5B"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Primary Diagnosis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BDB4CF1"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7238CF3"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Clinic / Hospital </w:t>
            </w:r>
          </w:p>
        </w:tc>
      </w:tr>
      <w:tr w:rsidR="00434572" w:rsidRPr="00DA4A59" w14:paraId="29265EA1" w14:textId="77777777" w:rsidTr="00AA1A73">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48887CB"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4CE4B1E"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924859C"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3275FB9F"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0091FBA"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9130939"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A55A3B4"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313218A7"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342C452"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3727B84"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9F96F5D"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787576C3" w14:textId="77777777" w:rsidTr="00AA1A73">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9E89EA6"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C1B3A4C"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B982FFA"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5D609BA7"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D5A1B16"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4CE0BC3"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FA5F97A"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1853B050"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E4049CE"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35C5281"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7D60391"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615B4914"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D9FB059"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23D2484"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EAEC229"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077E7581" w14:textId="77777777" w:rsidTr="00AA1A73">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60F6839"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81E1206"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4A63650"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0D016B3E" w14:textId="77777777" w:rsidTr="00AA1A73">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96E928F"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1F9305F"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FC17DBD"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0A7BEA1D" w14:textId="77777777" w:rsidR="00434572" w:rsidRDefault="00434572" w:rsidP="00434572">
      <w:pPr>
        <w:pStyle w:val="BodyText"/>
        <w:ind w:left="360"/>
      </w:pPr>
    </w:p>
    <w:p w14:paraId="4ED1240A"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lastRenderedPageBreak/>
        <w:t>Please list all meetings and Lectures attended:</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48"/>
        <w:gridCol w:w="3089"/>
        <w:gridCol w:w="3107"/>
      </w:tblGrid>
      <w:tr w:rsidR="00434572" w:rsidRPr="00DA4A59" w14:paraId="3C3B4AA2"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86074BD"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Meeting / Lecture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76B6016"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2D51F546"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434572" w:rsidRPr="00DA4A59" w14:paraId="1A1204E0"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9AAF846"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F0383F3"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4E9D80C"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1AC9209E"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051C7E9"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C6F1AE0"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D66C60F"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224AB30A"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0F507EB"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33D96E4"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2CD27E79"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590FDE8D"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6C33A43"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A9ED596"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2A74ACA4"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6701EF8C" w14:textId="77777777" w:rsidTr="00AA1A73">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0D9B24B"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A99D6BD"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ACFF54B"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504FBBA1"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 </w:t>
      </w:r>
    </w:p>
    <w:p w14:paraId="1DDDED4D" w14:textId="77777777" w:rsidR="00434572" w:rsidRPr="00DA4A59" w:rsidRDefault="00434572" w:rsidP="00434572">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reading materials read on the rotation:</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9"/>
        <w:gridCol w:w="4835"/>
      </w:tblGrid>
      <w:tr w:rsidR="00434572" w:rsidRPr="00DA4A59" w14:paraId="38D504FD"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5E56655"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Material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2C93B009" w14:textId="77777777" w:rsidR="00434572" w:rsidRPr="00DA4A59" w:rsidRDefault="00434572" w:rsidP="00AA1A73">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434572" w:rsidRPr="00DA4A59" w14:paraId="0802D9A3"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5F2D2ED5"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636A81CF"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2C2077E4"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0640A38"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48E8F58A"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3F16024F"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4A4279D"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58909E4E"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6478E58C"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4A6360B9"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618272BF"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434572" w:rsidRPr="00DA4A59" w14:paraId="251AB205" w14:textId="77777777" w:rsidTr="00AA1A73">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0D0B15BD"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7D4D9A05" w14:textId="77777777" w:rsidR="00434572" w:rsidRPr="00DA4A59" w:rsidRDefault="00434572" w:rsidP="00AA1A73">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0C2C3B91" w14:textId="77777777" w:rsidR="00434572" w:rsidRPr="00DA4A59" w:rsidRDefault="00434572" w:rsidP="00434572">
      <w:pPr>
        <w:spacing w:after="0" w:line="240" w:lineRule="auto"/>
        <w:jc w:val="left"/>
        <w:textAlignment w:val="baseline"/>
        <w:rPr>
          <w:rFonts w:ascii="Segoe UI" w:eastAsia="Times New Roman" w:hAnsi="Segoe UI" w:cs="Segoe UI"/>
          <w:sz w:val="18"/>
          <w:szCs w:val="18"/>
        </w:rPr>
      </w:pPr>
      <w:r w:rsidRPr="00DA4A59">
        <w:rPr>
          <w:rFonts w:ascii="Calibri" w:eastAsia="Times New Roman" w:hAnsi="Calibri" w:cs="Calibri"/>
        </w:rPr>
        <w:t> </w:t>
      </w:r>
    </w:p>
    <w:p w14:paraId="17F5E3AC" w14:textId="77777777" w:rsidR="00434572" w:rsidRPr="00DA4A59" w:rsidRDefault="00434572" w:rsidP="00434572">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rPr>
        <w:t>When completed, please upload to the Dropbox on D2L. </w:t>
      </w:r>
    </w:p>
    <w:p w14:paraId="4F2C0796" w14:textId="77777777" w:rsidR="00434572" w:rsidRPr="00DA4A59" w:rsidRDefault="00434572" w:rsidP="00434572">
      <w:pPr>
        <w:spacing w:after="0" w:line="240" w:lineRule="auto"/>
        <w:ind w:left="-435"/>
        <w:textAlignment w:val="baseline"/>
        <w:rPr>
          <w:rFonts w:ascii="Segoe UI" w:eastAsia="Times New Roman" w:hAnsi="Segoe UI" w:cs="Segoe UI"/>
          <w:b/>
          <w:bCs/>
          <w:caps/>
          <w:sz w:val="18"/>
          <w:szCs w:val="18"/>
        </w:rPr>
      </w:pPr>
      <w:r w:rsidRPr="00DA4A59">
        <w:rPr>
          <w:rFonts w:ascii="Arial" w:eastAsia="Times New Roman" w:hAnsi="Arial" w:cs="Arial"/>
          <w:b/>
          <w:bCs/>
          <w:caps/>
          <w:sz w:val="28"/>
          <w:szCs w:val="28"/>
        </w:rPr>
        <w:t> </w:t>
      </w:r>
    </w:p>
    <w:p w14:paraId="75F536D7" w14:textId="77777777" w:rsidR="00434572" w:rsidRDefault="00434572" w:rsidP="00B17123">
      <w:pPr>
        <w:pStyle w:val="BodyText"/>
        <w:ind w:left="0"/>
      </w:pPr>
    </w:p>
    <w:sectPr w:rsidR="00434572" w:rsidSect="0014138A">
      <w:headerReference w:type="first" r:id="rId43"/>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1A662" w14:textId="77777777" w:rsidR="006F259F" w:rsidRDefault="006F259F" w:rsidP="00E756E0">
      <w:pPr>
        <w:spacing w:after="0" w:line="240" w:lineRule="auto"/>
      </w:pPr>
      <w:r>
        <w:separator/>
      </w:r>
    </w:p>
  </w:endnote>
  <w:endnote w:type="continuationSeparator" w:id="0">
    <w:p w14:paraId="4618B7B8" w14:textId="77777777" w:rsidR="006F259F" w:rsidRDefault="006F259F" w:rsidP="00E756E0">
      <w:pPr>
        <w:spacing w:after="0" w:line="240" w:lineRule="auto"/>
      </w:pPr>
      <w:r>
        <w:continuationSeparator/>
      </w:r>
    </w:p>
  </w:endnote>
  <w:endnote w:type="continuationNotice" w:id="1">
    <w:p w14:paraId="48E2A772" w14:textId="77777777" w:rsidR="006F259F" w:rsidRDefault="006F25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FD14" w14:textId="55784E21" w:rsidR="007C132B" w:rsidRPr="007C132B" w:rsidRDefault="007C132B" w:rsidP="007C132B">
    <w:pPr>
      <w:pStyle w:val="Footer"/>
    </w:pPr>
    <w:r>
      <w:t xml:space="preserve">Date of Review and Approval: </w:t>
    </w:r>
    <w:r w:rsidR="000F164C">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B115" w14:textId="4B5E97E2" w:rsidR="004A166C" w:rsidRDefault="007C132B">
    <w:pPr>
      <w:pStyle w:val="Footer"/>
    </w:pPr>
    <w:r>
      <w:t xml:space="preserve">Date of Review and Approval: </w:t>
    </w:r>
    <w:r w:rsidR="000F164C">
      <w:t>7/9/26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8E74E" w14:textId="77777777" w:rsidR="006F259F" w:rsidRDefault="006F259F" w:rsidP="00E756E0">
      <w:pPr>
        <w:spacing w:after="0" w:line="240" w:lineRule="auto"/>
      </w:pPr>
      <w:r>
        <w:separator/>
      </w:r>
    </w:p>
  </w:footnote>
  <w:footnote w:type="continuationSeparator" w:id="0">
    <w:p w14:paraId="3A41C467" w14:textId="77777777" w:rsidR="006F259F" w:rsidRDefault="006F259F" w:rsidP="00E756E0">
      <w:pPr>
        <w:spacing w:after="0" w:line="240" w:lineRule="auto"/>
      </w:pPr>
      <w:r>
        <w:continuationSeparator/>
      </w:r>
    </w:p>
  </w:footnote>
  <w:footnote w:type="continuationNotice" w:id="1">
    <w:p w14:paraId="2E1FC36F" w14:textId="77777777" w:rsidR="006F259F" w:rsidRDefault="006F25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6870" w14:textId="7AA7F5A4" w:rsidR="004A166C" w:rsidRDefault="008F394E">
    <w:pPr>
      <w:pStyle w:val="Header"/>
    </w:pPr>
    <w:r>
      <w:t>OSS 643 Podiatry</w:t>
    </w:r>
  </w:p>
  <w:p w14:paraId="3336799C"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16F56A46" w14:textId="77777777" w:rsidTr="31330843">
      <w:tc>
        <w:tcPr>
          <w:tcW w:w="4440" w:type="dxa"/>
        </w:tcPr>
        <w:p w14:paraId="241FADAA" w14:textId="77777777" w:rsidR="004A166C" w:rsidRDefault="004A166C" w:rsidP="31330843">
          <w:pPr>
            <w:pStyle w:val="Header"/>
            <w:ind w:left="-115"/>
            <w:jc w:val="left"/>
          </w:pPr>
          <w:r>
            <w:t>Course and number</w:t>
          </w:r>
        </w:p>
      </w:tc>
      <w:tc>
        <w:tcPr>
          <w:tcW w:w="4440" w:type="dxa"/>
        </w:tcPr>
        <w:p w14:paraId="6E561ECF" w14:textId="77777777" w:rsidR="004A166C" w:rsidRDefault="004A166C" w:rsidP="31330843">
          <w:pPr>
            <w:pStyle w:val="Header"/>
            <w:jc w:val="center"/>
          </w:pPr>
        </w:p>
      </w:tc>
      <w:tc>
        <w:tcPr>
          <w:tcW w:w="4440" w:type="dxa"/>
        </w:tcPr>
        <w:p w14:paraId="78E8D30C" w14:textId="77777777" w:rsidR="004A166C" w:rsidRDefault="004A166C" w:rsidP="31330843">
          <w:pPr>
            <w:pStyle w:val="Header"/>
            <w:ind w:right="-115"/>
            <w:jc w:val="right"/>
          </w:pPr>
        </w:p>
      </w:tc>
    </w:tr>
  </w:tbl>
  <w:p w14:paraId="5FFABD18" w14:textId="77777777" w:rsidR="004A166C" w:rsidRDefault="004A166C"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248"/>
    <w:multiLevelType w:val="multilevel"/>
    <w:tmpl w:val="84DE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24E10"/>
    <w:multiLevelType w:val="multilevel"/>
    <w:tmpl w:val="1AFC97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152B51D2"/>
    <w:multiLevelType w:val="multilevel"/>
    <w:tmpl w:val="77A0D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6E256F"/>
    <w:multiLevelType w:val="multilevel"/>
    <w:tmpl w:val="99D8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9828BC"/>
    <w:multiLevelType w:val="multilevel"/>
    <w:tmpl w:val="CD90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751374"/>
    <w:multiLevelType w:val="multilevel"/>
    <w:tmpl w:val="D82C9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F64CB7"/>
    <w:multiLevelType w:val="hybridMultilevel"/>
    <w:tmpl w:val="BFD4C84C"/>
    <w:lvl w:ilvl="0" w:tplc="778CC958">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630029"/>
    <w:multiLevelType w:val="hybridMultilevel"/>
    <w:tmpl w:val="9C96A8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2A2045C"/>
    <w:multiLevelType w:val="multilevel"/>
    <w:tmpl w:val="EB40AC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B2ACB"/>
    <w:multiLevelType w:val="hybridMultilevel"/>
    <w:tmpl w:val="6570D658"/>
    <w:lvl w:ilvl="0" w:tplc="2D2C540A">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67759C2"/>
    <w:multiLevelType w:val="multilevel"/>
    <w:tmpl w:val="61CA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19D5569"/>
    <w:multiLevelType w:val="multilevel"/>
    <w:tmpl w:val="BD38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17"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1563248639">
    <w:abstractNumId w:val="10"/>
  </w:num>
  <w:num w:numId="2" w16cid:durableId="321932046">
    <w:abstractNumId w:val="17"/>
  </w:num>
  <w:num w:numId="3" w16cid:durableId="334580554">
    <w:abstractNumId w:val="16"/>
  </w:num>
  <w:num w:numId="4" w16cid:durableId="584999412">
    <w:abstractNumId w:val="18"/>
  </w:num>
  <w:num w:numId="5" w16cid:durableId="969631907">
    <w:abstractNumId w:val="2"/>
  </w:num>
  <w:num w:numId="6" w16cid:durableId="885069547">
    <w:abstractNumId w:val="6"/>
  </w:num>
  <w:num w:numId="7" w16cid:durableId="1336226752">
    <w:abstractNumId w:val="17"/>
  </w:num>
  <w:num w:numId="8" w16cid:durableId="717247868">
    <w:abstractNumId w:val="9"/>
  </w:num>
  <w:num w:numId="9" w16cid:durableId="1345476917">
    <w:abstractNumId w:val="0"/>
  </w:num>
  <w:num w:numId="10" w16cid:durableId="770708982">
    <w:abstractNumId w:val="8"/>
  </w:num>
  <w:num w:numId="11" w16cid:durableId="1194920154">
    <w:abstractNumId w:val="15"/>
  </w:num>
  <w:num w:numId="12" w16cid:durableId="924610441">
    <w:abstractNumId w:val="5"/>
  </w:num>
  <w:num w:numId="13" w16cid:durableId="431366052">
    <w:abstractNumId w:val="3"/>
  </w:num>
  <w:num w:numId="14" w16cid:durableId="388695171">
    <w:abstractNumId w:val="4"/>
  </w:num>
  <w:num w:numId="15" w16cid:durableId="25526169">
    <w:abstractNumId w:val="11"/>
  </w:num>
  <w:num w:numId="16" w16cid:durableId="2025475695">
    <w:abstractNumId w:val="7"/>
  </w:num>
  <w:num w:numId="17" w16cid:durableId="1804881040">
    <w:abstractNumId w:val="1"/>
  </w:num>
  <w:num w:numId="18" w16cid:durableId="366830870">
    <w:abstractNumId w:val="13"/>
  </w:num>
  <w:num w:numId="19" w16cid:durableId="1252202227">
    <w:abstractNumId w:val="12"/>
  </w:num>
  <w:num w:numId="20" w16cid:durableId="105430676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852"/>
    <w:rsid w:val="00023AAE"/>
    <w:rsid w:val="00023BD0"/>
    <w:rsid w:val="00023E85"/>
    <w:rsid w:val="000244AF"/>
    <w:rsid w:val="000268F0"/>
    <w:rsid w:val="000304AA"/>
    <w:rsid w:val="00030D1F"/>
    <w:rsid w:val="00031034"/>
    <w:rsid w:val="0003104B"/>
    <w:rsid w:val="0003153D"/>
    <w:rsid w:val="0003296F"/>
    <w:rsid w:val="00032DC5"/>
    <w:rsid w:val="0003320C"/>
    <w:rsid w:val="0003329F"/>
    <w:rsid w:val="00034D75"/>
    <w:rsid w:val="00035F5F"/>
    <w:rsid w:val="00036619"/>
    <w:rsid w:val="00036E16"/>
    <w:rsid w:val="00037C31"/>
    <w:rsid w:val="000400C7"/>
    <w:rsid w:val="00040408"/>
    <w:rsid w:val="00040983"/>
    <w:rsid w:val="0004218B"/>
    <w:rsid w:val="00043790"/>
    <w:rsid w:val="00043E14"/>
    <w:rsid w:val="0004436A"/>
    <w:rsid w:val="00046486"/>
    <w:rsid w:val="00050EDB"/>
    <w:rsid w:val="000512F6"/>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93F"/>
    <w:rsid w:val="00094508"/>
    <w:rsid w:val="00095C4D"/>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C05EE"/>
    <w:rsid w:val="000C1160"/>
    <w:rsid w:val="000C14DA"/>
    <w:rsid w:val="000C3C4D"/>
    <w:rsid w:val="000C59C8"/>
    <w:rsid w:val="000C65F8"/>
    <w:rsid w:val="000D015E"/>
    <w:rsid w:val="000D2706"/>
    <w:rsid w:val="000D2E92"/>
    <w:rsid w:val="000D3DDA"/>
    <w:rsid w:val="000D418D"/>
    <w:rsid w:val="000D48C0"/>
    <w:rsid w:val="000D5023"/>
    <w:rsid w:val="000D56BB"/>
    <w:rsid w:val="000D6327"/>
    <w:rsid w:val="000D6F70"/>
    <w:rsid w:val="000D7F47"/>
    <w:rsid w:val="000E03A1"/>
    <w:rsid w:val="000E0F14"/>
    <w:rsid w:val="000E1AF0"/>
    <w:rsid w:val="000E583F"/>
    <w:rsid w:val="000E5B1E"/>
    <w:rsid w:val="000E6B89"/>
    <w:rsid w:val="000E728A"/>
    <w:rsid w:val="000E73CC"/>
    <w:rsid w:val="000F071F"/>
    <w:rsid w:val="000F103A"/>
    <w:rsid w:val="000F164C"/>
    <w:rsid w:val="000F165E"/>
    <w:rsid w:val="000F1B56"/>
    <w:rsid w:val="000F29CD"/>
    <w:rsid w:val="000F3BDF"/>
    <w:rsid w:val="000F42BA"/>
    <w:rsid w:val="000F49C3"/>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E7"/>
    <w:rsid w:val="00113916"/>
    <w:rsid w:val="00114C8F"/>
    <w:rsid w:val="00114DA1"/>
    <w:rsid w:val="001153B2"/>
    <w:rsid w:val="001168B7"/>
    <w:rsid w:val="00117B63"/>
    <w:rsid w:val="001208EF"/>
    <w:rsid w:val="0012109C"/>
    <w:rsid w:val="00122A1E"/>
    <w:rsid w:val="00122D3A"/>
    <w:rsid w:val="00123186"/>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7FE"/>
    <w:rsid w:val="001422AA"/>
    <w:rsid w:val="00142CFA"/>
    <w:rsid w:val="00145B27"/>
    <w:rsid w:val="00145CC0"/>
    <w:rsid w:val="0014658C"/>
    <w:rsid w:val="00146883"/>
    <w:rsid w:val="001470B9"/>
    <w:rsid w:val="00152226"/>
    <w:rsid w:val="00152AB7"/>
    <w:rsid w:val="001546A2"/>
    <w:rsid w:val="001555EE"/>
    <w:rsid w:val="00155C66"/>
    <w:rsid w:val="00156BF4"/>
    <w:rsid w:val="001577C8"/>
    <w:rsid w:val="00160992"/>
    <w:rsid w:val="001613D1"/>
    <w:rsid w:val="001613F5"/>
    <w:rsid w:val="00161DD1"/>
    <w:rsid w:val="0016209E"/>
    <w:rsid w:val="00163885"/>
    <w:rsid w:val="00163D5A"/>
    <w:rsid w:val="0016491E"/>
    <w:rsid w:val="00165CD1"/>
    <w:rsid w:val="00166E98"/>
    <w:rsid w:val="00166EE1"/>
    <w:rsid w:val="00167B45"/>
    <w:rsid w:val="0017052E"/>
    <w:rsid w:val="00170CB0"/>
    <w:rsid w:val="001726E2"/>
    <w:rsid w:val="00172C55"/>
    <w:rsid w:val="001730E1"/>
    <w:rsid w:val="00176BF0"/>
    <w:rsid w:val="001771BC"/>
    <w:rsid w:val="00177AFE"/>
    <w:rsid w:val="00177E72"/>
    <w:rsid w:val="00180953"/>
    <w:rsid w:val="00181280"/>
    <w:rsid w:val="001820E7"/>
    <w:rsid w:val="0018402A"/>
    <w:rsid w:val="00184E82"/>
    <w:rsid w:val="001851E4"/>
    <w:rsid w:val="001858E5"/>
    <w:rsid w:val="00185BBD"/>
    <w:rsid w:val="001864C5"/>
    <w:rsid w:val="0018758A"/>
    <w:rsid w:val="001878D8"/>
    <w:rsid w:val="00187F41"/>
    <w:rsid w:val="00190080"/>
    <w:rsid w:val="001902B5"/>
    <w:rsid w:val="00191877"/>
    <w:rsid w:val="0019239D"/>
    <w:rsid w:val="00193B48"/>
    <w:rsid w:val="00194CE1"/>
    <w:rsid w:val="0019568F"/>
    <w:rsid w:val="00195DF1"/>
    <w:rsid w:val="00196FB2"/>
    <w:rsid w:val="001A146D"/>
    <w:rsid w:val="001A48DC"/>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C7CFD"/>
    <w:rsid w:val="001D23E3"/>
    <w:rsid w:val="001D32AE"/>
    <w:rsid w:val="001D32EB"/>
    <w:rsid w:val="001D3E5E"/>
    <w:rsid w:val="001D5191"/>
    <w:rsid w:val="001D79D8"/>
    <w:rsid w:val="001D7A34"/>
    <w:rsid w:val="001E2176"/>
    <w:rsid w:val="001E33CF"/>
    <w:rsid w:val="001E405B"/>
    <w:rsid w:val="001E4820"/>
    <w:rsid w:val="001E49FD"/>
    <w:rsid w:val="001E4E72"/>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754"/>
    <w:rsid w:val="00231A23"/>
    <w:rsid w:val="00232383"/>
    <w:rsid w:val="00232AB0"/>
    <w:rsid w:val="00233409"/>
    <w:rsid w:val="00233E62"/>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0664"/>
    <w:rsid w:val="0027179F"/>
    <w:rsid w:val="002731B1"/>
    <w:rsid w:val="002732BC"/>
    <w:rsid w:val="002732E9"/>
    <w:rsid w:val="00273DB7"/>
    <w:rsid w:val="002742FD"/>
    <w:rsid w:val="002746F7"/>
    <w:rsid w:val="00274BF2"/>
    <w:rsid w:val="00274C58"/>
    <w:rsid w:val="00275498"/>
    <w:rsid w:val="002760C9"/>
    <w:rsid w:val="002772CE"/>
    <w:rsid w:val="00277633"/>
    <w:rsid w:val="0028118B"/>
    <w:rsid w:val="002812BA"/>
    <w:rsid w:val="00282343"/>
    <w:rsid w:val="00282C59"/>
    <w:rsid w:val="00284F2C"/>
    <w:rsid w:val="0028703E"/>
    <w:rsid w:val="00291DED"/>
    <w:rsid w:val="00292DAA"/>
    <w:rsid w:val="002932E6"/>
    <w:rsid w:val="002941D2"/>
    <w:rsid w:val="002944B7"/>
    <w:rsid w:val="002950F6"/>
    <w:rsid w:val="002952A5"/>
    <w:rsid w:val="00295673"/>
    <w:rsid w:val="00296760"/>
    <w:rsid w:val="00297546"/>
    <w:rsid w:val="00297D0A"/>
    <w:rsid w:val="002A0FEA"/>
    <w:rsid w:val="002A1EBC"/>
    <w:rsid w:val="002A5873"/>
    <w:rsid w:val="002A6615"/>
    <w:rsid w:val="002A6A48"/>
    <w:rsid w:val="002A704E"/>
    <w:rsid w:val="002A7DB0"/>
    <w:rsid w:val="002B21B0"/>
    <w:rsid w:val="002B2878"/>
    <w:rsid w:val="002B2B0C"/>
    <w:rsid w:val="002B366A"/>
    <w:rsid w:val="002B3BA7"/>
    <w:rsid w:val="002B3D03"/>
    <w:rsid w:val="002B4799"/>
    <w:rsid w:val="002B6A09"/>
    <w:rsid w:val="002B75FF"/>
    <w:rsid w:val="002C0111"/>
    <w:rsid w:val="002C6ECB"/>
    <w:rsid w:val="002C73AF"/>
    <w:rsid w:val="002D4AE9"/>
    <w:rsid w:val="002D5742"/>
    <w:rsid w:val="002D75BF"/>
    <w:rsid w:val="002D76EF"/>
    <w:rsid w:val="002E1C02"/>
    <w:rsid w:val="002E26D0"/>
    <w:rsid w:val="002E29CC"/>
    <w:rsid w:val="002E3514"/>
    <w:rsid w:val="002E37C0"/>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A22"/>
    <w:rsid w:val="003132C7"/>
    <w:rsid w:val="00316708"/>
    <w:rsid w:val="00316EA8"/>
    <w:rsid w:val="00317ABB"/>
    <w:rsid w:val="00320056"/>
    <w:rsid w:val="003208C2"/>
    <w:rsid w:val="00321A37"/>
    <w:rsid w:val="00322BDA"/>
    <w:rsid w:val="00323541"/>
    <w:rsid w:val="00324A79"/>
    <w:rsid w:val="00324F8D"/>
    <w:rsid w:val="0032634E"/>
    <w:rsid w:val="003266CF"/>
    <w:rsid w:val="00330825"/>
    <w:rsid w:val="00331AFE"/>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88A"/>
    <w:rsid w:val="0035686A"/>
    <w:rsid w:val="00357E05"/>
    <w:rsid w:val="003603B5"/>
    <w:rsid w:val="00360E21"/>
    <w:rsid w:val="00361507"/>
    <w:rsid w:val="0036173C"/>
    <w:rsid w:val="00361C51"/>
    <w:rsid w:val="00361F77"/>
    <w:rsid w:val="00364859"/>
    <w:rsid w:val="003649E2"/>
    <w:rsid w:val="00364DA2"/>
    <w:rsid w:val="0036540C"/>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87171"/>
    <w:rsid w:val="00390A79"/>
    <w:rsid w:val="00390DF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A76F2"/>
    <w:rsid w:val="003B132F"/>
    <w:rsid w:val="003B1796"/>
    <w:rsid w:val="003B17CC"/>
    <w:rsid w:val="003B245F"/>
    <w:rsid w:val="003B47B1"/>
    <w:rsid w:val="003B48FA"/>
    <w:rsid w:val="003C0CE8"/>
    <w:rsid w:val="003C1C1A"/>
    <w:rsid w:val="003C4D04"/>
    <w:rsid w:val="003C54A4"/>
    <w:rsid w:val="003C57BD"/>
    <w:rsid w:val="003D030A"/>
    <w:rsid w:val="003D1CDC"/>
    <w:rsid w:val="003D2240"/>
    <w:rsid w:val="003D26EC"/>
    <w:rsid w:val="003D4145"/>
    <w:rsid w:val="003D45FB"/>
    <w:rsid w:val="003D5F0C"/>
    <w:rsid w:val="003D600E"/>
    <w:rsid w:val="003D6E6B"/>
    <w:rsid w:val="003D7D1F"/>
    <w:rsid w:val="003E0509"/>
    <w:rsid w:val="003E0717"/>
    <w:rsid w:val="003E0F21"/>
    <w:rsid w:val="003E1209"/>
    <w:rsid w:val="003E15ED"/>
    <w:rsid w:val="003E2574"/>
    <w:rsid w:val="003E42A5"/>
    <w:rsid w:val="003E45C7"/>
    <w:rsid w:val="003E58F9"/>
    <w:rsid w:val="003F3896"/>
    <w:rsid w:val="003F476A"/>
    <w:rsid w:val="003F559C"/>
    <w:rsid w:val="003F56E7"/>
    <w:rsid w:val="003F5B12"/>
    <w:rsid w:val="003F6922"/>
    <w:rsid w:val="003F6C01"/>
    <w:rsid w:val="003F6FE1"/>
    <w:rsid w:val="003F72C0"/>
    <w:rsid w:val="003F7D16"/>
    <w:rsid w:val="003F7E1E"/>
    <w:rsid w:val="00401196"/>
    <w:rsid w:val="00401665"/>
    <w:rsid w:val="00401A5E"/>
    <w:rsid w:val="00401E2C"/>
    <w:rsid w:val="00403350"/>
    <w:rsid w:val="00405062"/>
    <w:rsid w:val="00406CCE"/>
    <w:rsid w:val="004075B3"/>
    <w:rsid w:val="00407BF7"/>
    <w:rsid w:val="00411746"/>
    <w:rsid w:val="00411E3C"/>
    <w:rsid w:val="004122DC"/>
    <w:rsid w:val="004135C9"/>
    <w:rsid w:val="00413769"/>
    <w:rsid w:val="00414CDF"/>
    <w:rsid w:val="00415303"/>
    <w:rsid w:val="004162D3"/>
    <w:rsid w:val="00421B5D"/>
    <w:rsid w:val="00422C30"/>
    <w:rsid w:val="00423771"/>
    <w:rsid w:val="00425205"/>
    <w:rsid w:val="00425D82"/>
    <w:rsid w:val="0042674A"/>
    <w:rsid w:val="00426B4C"/>
    <w:rsid w:val="00426BA0"/>
    <w:rsid w:val="00430F6B"/>
    <w:rsid w:val="00434572"/>
    <w:rsid w:val="004348A9"/>
    <w:rsid w:val="004351EA"/>
    <w:rsid w:val="004416AE"/>
    <w:rsid w:val="00442A63"/>
    <w:rsid w:val="00444486"/>
    <w:rsid w:val="004446CE"/>
    <w:rsid w:val="00444A61"/>
    <w:rsid w:val="00445635"/>
    <w:rsid w:val="00446745"/>
    <w:rsid w:val="004473BE"/>
    <w:rsid w:val="00447816"/>
    <w:rsid w:val="00447D6F"/>
    <w:rsid w:val="00450170"/>
    <w:rsid w:val="00450A88"/>
    <w:rsid w:val="00452A6E"/>
    <w:rsid w:val="004540F4"/>
    <w:rsid w:val="00455AB7"/>
    <w:rsid w:val="00456A1A"/>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2FEE"/>
    <w:rsid w:val="00483F80"/>
    <w:rsid w:val="00484408"/>
    <w:rsid w:val="00484554"/>
    <w:rsid w:val="00486EC3"/>
    <w:rsid w:val="00486F14"/>
    <w:rsid w:val="00487AF9"/>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21F8"/>
    <w:rsid w:val="004A31FF"/>
    <w:rsid w:val="004A3EDE"/>
    <w:rsid w:val="004A44D0"/>
    <w:rsid w:val="004A5088"/>
    <w:rsid w:val="004A52F3"/>
    <w:rsid w:val="004A60DE"/>
    <w:rsid w:val="004A6876"/>
    <w:rsid w:val="004A7775"/>
    <w:rsid w:val="004A7E40"/>
    <w:rsid w:val="004B126A"/>
    <w:rsid w:val="004B140D"/>
    <w:rsid w:val="004B145C"/>
    <w:rsid w:val="004B17D0"/>
    <w:rsid w:val="004B3021"/>
    <w:rsid w:val="004B49FC"/>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1F7"/>
    <w:rsid w:val="004D342C"/>
    <w:rsid w:val="004D404F"/>
    <w:rsid w:val="004D4459"/>
    <w:rsid w:val="004D4FE5"/>
    <w:rsid w:val="004D7BA5"/>
    <w:rsid w:val="004D7BDC"/>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0EC5"/>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BC2"/>
    <w:rsid w:val="00522E5D"/>
    <w:rsid w:val="005232ED"/>
    <w:rsid w:val="005238FF"/>
    <w:rsid w:val="005239D2"/>
    <w:rsid w:val="00523F5E"/>
    <w:rsid w:val="00525068"/>
    <w:rsid w:val="00525DEE"/>
    <w:rsid w:val="0052627C"/>
    <w:rsid w:val="00530F6B"/>
    <w:rsid w:val="005315B3"/>
    <w:rsid w:val="0053276C"/>
    <w:rsid w:val="00534203"/>
    <w:rsid w:val="00534268"/>
    <w:rsid w:val="00535B2D"/>
    <w:rsid w:val="00541CD6"/>
    <w:rsid w:val="00541D28"/>
    <w:rsid w:val="00542BFB"/>
    <w:rsid w:val="00543B75"/>
    <w:rsid w:val="00544D6D"/>
    <w:rsid w:val="005455DD"/>
    <w:rsid w:val="00546CB3"/>
    <w:rsid w:val="0054754A"/>
    <w:rsid w:val="005500E5"/>
    <w:rsid w:val="00550B50"/>
    <w:rsid w:val="00551027"/>
    <w:rsid w:val="00552FF3"/>
    <w:rsid w:val="005532E4"/>
    <w:rsid w:val="005546B6"/>
    <w:rsid w:val="00555607"/>
    <w:rsid w:val="0055670B"/>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42A5"/>
    <w:rsid w:val="00584608"/>
    <w:rsid w:val="005848B8"/>
    <w:rsid w:val="00586E35"/>
    <w:rsid w:val="00587459"/>
    <w:rsid w:val="005879BF"/>
    <w:rsid w:val="00591F04"/>
    <w:rsid w:val="00592B89"/>
    <w:rsid w:val="005936D4"/>
    <w:rsid w:val="00593906"/>
    <w:rsid w:val="00593B54"/>
    <w:rsid w:val="00594208"/>
    <w:rsid w:val="005951F2"/>
    <w:rsid w:val="005A09E5"/>
    <w:rsid w:val="005A1841"/>
    <w:rsid w:val="005A1BD6"/>
    <w:rsid w:val="005A2923"/>
    <w:rsid w:val="005A2C7A"/>
    <w:rsid w:val="005A4C46"/>
    <w:rsid w:val="005A4CDC"/>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143"/>
    <w:rsid w:val="005D01D3"/>
    <w:rsid w:val="005D082C"/>
    <w:rsid w:val="005D0B78"/>
    <w:rsid w:val="005D1590"/>
    <w:rsid w:val="005D20EE"/>
    <w:rsid w:val="005D3DF0"/>
    <w:rsid w:val="005D4451"/>
    <w:rsid w:val="005D4C29"/>
    <w:rsid w:val="005D688F"/>
    <w:rsid w:val="005D6B9B"/>
    <w:rsid w:val="005E0FBF"/>
    <w:rsid w:val="005E126F"/>
    <w:rsid w:val="005E176F"/>
    <w:rsid w:val="005E1DBB"/>
    <w:rsid w:val="005E2ECF"/>
    <w:rsid w:val="005E47B6"/>
    <w:rsid w:val="005E6A24"/>
    <w:rsid w:val="005E733B"/>
    <w:rsid w:val="005E76D1"/>
    <w:rsid w:val="005EF2EA"/>
    <w:rsid w:val="005F28EA"/>
    <w:rsid w:val="005F295E"/>
    <w:rsid w:val="005F4C3F"/>
    <w:rsid w:val="005F60AA"/>
    <w:rsid w:val="005F63B7"/>
    <w:rsid w:val="005F69DA"/>
    <w:rsid w:val="005F6DC5"/>
    <w:rsid w:val="005F6FF7"/>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A0D"/>
    <w:rsid w:val="00612D5A"/>
    <w:rsid w:val="00613345"/>
    <w:rsid w:val="006147A5"/>
    <w:rsid w:val="00614C90"/>
    <w:rsid w:val="00614F84"/>
    <w:rsid w:val="0061554D"/>
    <w:rsid w:val="00616291"/>
    <w:rsid w:val="00616DF4"/>
    <w:rsid w:val="006170FE"/>
    <w:rsid w:val="00617D10"/>
    <w:rsid w:val="006202F0"/>
    <w:rsid w:val="00620A50"/>
    <w:rsid w:val="006211F3"/>
    <w:rsid w:val="00621C87"/>
    <w:rsid w:val="006222AA"/>
    <w:rsid w:val="00622CF6"/>
    <w:rsid w:val="006234EC"/>
    <w:rsid w:val="0062384A"/>
    <w:rsid w:val="00623CDE"/>
    <w:rsid w:val="006261D1"/>
    <w:rsid w:val="0062646C"/>
    <w:rsid w:val="00627419"/>
    <w:rsid w:val="006276B7"/>
    <w:rsid w:val="006304C1"/>
    <w:rsid w:val="006309EA"/>
    <w:rsid w:val="00630E34"/>
    <w:rsid w:val="0063112B"/>
    <w:rsid w:val="00632A80"/>
    <w:rsid w:val="00632CE3"/>
    <w:rsid w:val="00634083"/>
    <w:rsid w:val="00634317"/>
    <w:rsid w:val="006343DB"/>
    <w:rsid w:val="00634426"/>
    <w:rsid w:val="0063555A"/>
    <w:rsid w:val="00635622"/>
    <w:rsid w:val="00635D0B"/>
    <w:rsid w:val="0063758D"/>
    <w:rsid w:val="00637E11"/>
    <w:rsid w:val="00641367"/>
    <w:rsid w:val="00641EED"/>
    <w:rsid w:val="00642284"/>
    <w:rsid w:val="006422BF"/>
    <w:rsid w:val="006422EC"/>
    <w:rsid w:val="00642E75"/>
    <w:rsid w:val="0064307A"/>
    <w:rsid w:val="0064611B"/>
    <w:rsid w:val="006462FA"/>
    <w:rsid w:val="0064673A"/>
    <w:rsid w:val="00646DD3"/>
    <w:rsid w:val="00652EC1"/>
    <w:rsid w:val="006532B3"/>
    <w:rsid w:val="00655516"/>
    <w:rsid w:val="0065577A"/>
    <w:rsid w:val="00661C68"/>
    <w:rsid w:val="0066214A"/>
    <w:rsid w:val="006630FF"/>
    <w:rsid w:val="006653EE"/>
    <w:rsid w:val="00665F7F"/>
    <w:rsid w:val="0067006D"/>
    <w:rsid w:val="006719E0"/>
    <w:rsid w:val="00672FC7"/>
    <w:rsid w:val="00673365"/>
    <w:rsid w:val="006734AE"/>
    <w:rsid w:val="006749E3"/>
    <w:rsid w:val="00674ADF"/>
    <w:rsid w:val="00676DE6"/>
    <w:rsid w:val="00680C55"/>
    <w:rsid w:val="0068102E"/>
    <w:rsid w:val="00683400"/>
    <w:rsid w:val="00684867"/>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330E"/>
    <w:rsid w:val="006A568A"/>
    <w:rsid w:val="006A630F"/>
    <w:rsid w:val="006A6E45"/>
    <w:rsid w:val="006A73EB"/>
    <w:rsid w:val="006A779D"/>
    <w:rsid w:val="006A7863"/>
    <w:rsid w:val="006A7870"/>
    <w:rsid w:val="006B056B"/>
    <w:rsid w:val="006B20B1"/>
    <w:rsid w:val="006B3ED3"/>
    <w:rsid w:val="006B5A96"/>
    <w:rsid w:val="006B694A"/>
    <w:rsid w:val="006B7AA5"/>
    <w:rsid w:val="006C0C9A"/>
    <w:rsid w:val="006C0EA4"/>
    <w:rsid w:val="006C1D96"/>
    <w:rsid w:val="006C41B1"/>
    <w:rsid w:val="006C55A5"/>
    <w:rsid w:val="006C572C"/>
    <w:rsid w:val="006C58E8"/>
    <w:rsid w:val="006D160C"/>
    <w:rsid w:val="006D2704"/>
    <w:rsid w:val="006D2EE4"/>
    <w:rsid w:val="006D4DB0"/>
    <w:rsid w:val="006D6871"/>
    <w:rsid w:val="006D68B6"/>
    <w:rsid w:val="006D7F21"/>
    <w:rsid w:val="006E1B5D"/>
    <w:rsid w:val="006E1FAF"/>
    <w:rsid w:val="006E3822"/>
    <w:rsid w:val="006E40AA"/>
    <w:rsid w:val="006E483B"/>
    <w:rsid w:val="006E6D78"/>
    <w:rsid w:val="006E6DD7"/>
    <w:rsid w:val="006F05E0"/>
    <w:rsid w:val="006F08C5"/>
    <w:rsid w:val="006F2107"/>
    <w:rsid w:val="006F230A"/>
    <w:rsid w:val="006F259F"/>
    <w:rsid w:val="006F3E70"/>
    <w:rsid w:val="006F43D6"/>
    <w:rsid w:val="006F4BBE"/>
    <w:rsid w:val="006F4FD5"/>
    <w:rsid w:val="006F69F6"/>
    <w:rsid w:val="006F7322"/>
    <w:rsid w:val="006F7F9B"/>
    <w:rsid w:val="007009B8"/>
    <w:rsid w:val="00701B2D"/>
    <w:rsid w:val="007028DA"/>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1129"/>
    <w:rsid w:val="0074263E"/>
    <w:rsid w:val="00743351"/>
    <w:rsid w:val="007454B2"/>
    <w:rsid w:val="00745B0C"/>
    <w:rsid w:val="00747DE6"/>
    <w:rsid w:val="0075066D"/>
    <w:rsid w:val="00750BF4"/>
    <w:rsid w:val="00750D78"/>
    <w:rsid w:val="0075345B"/>
    <w:rsid w:val="00754B1B"/>
    <w:rsid w:val="00757BE7"/>
    <w:rsid w:val="00757FEF"/>
    <w:rsid w:val="007610FB"/>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64DE"/>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219"/>
    <w:rsid w:val="007A7DE2"/>
    <w:rsid w:val="007B00C6"/>
    <w:rsid w:val="007B0255"/>
    <w:rsid w:val="007B032B"/>
    <w:rsid w:val="007B0918"/>
    <w:rsid w:val="007B0AEB"/>
    <w:rsid w:val="007B1904"/>
    <w:rsid w:val="007B2A94"/>
    <w:rsid w:val="007B385D"/>
    <w:rsid w:val="007B3D2B"/>
    <w:rsid w:val="007B48BB"/>
    <w:rsid w:val="007B5A26"/>
    <w:rsid w:val="007B5C48"/>
    <w:rsid w:val="007B6947"/>
    <w:rsid w:val="007B7426"/>
    <w:rsid w:val="007C09E1"/>
    <w:rsid w:val="007C10D4"/>
    <w:rsid w:val="007C11F0"/>
    <w:rsid w:val="007C132B"/>
    <w:rsid w:val="007C2863"/>
    <w:rsid w:val="007C354A"/>
    <w:rsid w:val="007C42B8"/>
    <w:rsid w:val="007C442D"/>
    <w:rsid w:val="007C4DAF"/>
    <w:rsid w:val="007C504F"/>
    <w:rsid w:val="007C7C46"/>
    <w:rsid w:val="007D13F7"/>
    <w:rsid w:val="007D1B7D"/>
    <w:rsid w:val="007D3021"/>
    <w:rsid w:val="007D381C"/>
    <w:rsid w:val="007D4C98"/>
    <w:rsid w:val="007D6BDC"/>
    <w:rsid w:val="007D6E46"/>
    <w:rsid w:val="007D7480"/>
    <w:rsid w:val="007D7A45"/>
    <w:rsid w:val="007E09A3"/>
    <w:rsid w:val="007E1756"/>
    <w:rsid w:val="007E28C1"/>
    <w:rsid w:val="007E2DC7"/>
    <w:rsid w:val="007E3176"/>
    <w:rsid w:val="007E363E"/>
    <w:rsid w:val="007E372E"/>
    <w:rsid w:val="007E37C6"/>
    <w:rsid w:val="007E384A"/>
    <w:rsid w:val="007E6CF8"/>
    <w:rsid w:val="007F085F"/>
    <w:rsid w:val="007F0BA2"/>
    <w:rsid w:val="007F19B7"/>
    <w:rsid w:val="007F26C9"/>
    <w:rsid w:val="007F3051"/>
    <w:rsid w:val="007F30E1"/>
    <w:rsid w:val="007F5F86"/>
    <w:rsid w:val="007F6FCF"/>
    <w:rsid w:val="007F7986"/>
    <w:rsid w:val="0080213F"/>
    <w:rsid w:val="008034D4"/>
    <w:rsid w:val="00804F91"/>
    <w:rsid w:val="00805A84"/>
    <w:rsid w:val="00805BA0"/>
    <w:rsid w:val="008069D3"/>
    <w:rsid w:val="008075E0"/>
    <w:rsid w:val="00810C85"/>
    <w:rsid w:val="0081154B"/>
    <w:rsid w:val="00812906"/>
    <w:rsid w:val="00816586"/>
    <w:rsid w:val="00820583"/>
    <w:rsid w:val="00820B52"/>
    <w:rsid w:val="00820D69"/>
    <w:rsid w:val="00820F8B"/>
    <w:rsid w:val="00821D74"/>
    <w:rsid w:val="00822B49"/>
    <w:rsid w:val="008231C2"/>
    <w:rsid w:val="008231D5"/>
    <w:rsid w:val="00825DB3"/>
    <w:rsid w:val="00827850"/>
    <w:rsid w:val="00827939"/>
    <w:rsid w:val="008313E4"/>
    <w:rsid w:val="0083151E"/>
    <w:rsid w:val="00831B46"/>
    <w:rsid w:val="00832ACD"/>
    <w:rsid w:val="008339D7"/>
    <w:rsid w:val="008350DA"/>
    <w:rsid w:val="00836380"/>
    <w:rsid w:val="00836833"/>
    <w:rsid w:val="008373C4"/>
    <w:rsid w:val="0084051E"/>
    <w:rsid w:val="00841350"/>
    <w:rsid w:val="0084162D"/>
    <w:rsid w:val="008422FC"/>
    <w:rsid w:val="0084251F"/>
    <w:rsid w:val="00843721"/>
    <w:rsid w:val="008441D0"/>
    <w:rsid w:val="00845456"/>
    <w:rsid w:val="00846590"/>
    <w:rsid w:val="008468B2"/>
    <w:rsid w:val="00847780"/>
    <w:rsid w:val="00850866"/>
    <w:rsid w:val="0085134C"/>
    <w:rsid w:val="00852852"/>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494"/>
    <w:rsid w:val="00871944"/>
    <w:rsid w:val="008719A3"/>
    <w:rsid w:val="00872E5F"/>
    <w:rsid w:val="00873DEF"/>
    <w:rsid w:val="00874FAC"/>
    <w:rsid w:val="00875936"/>
    <w:rsid w:val="00876125"/>
    <w:rsid w:val="0087674D"/>
    <w:rsid w:val="0087698F"/>
    <w:rsid w:val="00880808"/>
    <w:rsid w:val="00881EA1"/>
    <w:rsid w:val="008829A8"/>
    <w:rsid w:val="0088378B"/>
    <w:rsid w:val="0088390C"/>
    <w:rsid w:val="00883FF6"/>
    <w:rsid w:val="008856FE"/>
    <w:rsid w:val="00885791"/>
    <w:rsid w:val="008866B4"/>
    <w:rsid w:val="00886B80"/>
    <w:rsid w:val="00886F97"/>
    <w:rsid w:val="008879E7"/>
    <w:rsid w:val="00890AAC"/>
    <w:rsid w:val="00890E2D"/>
    <w:rsid w:val="00891768"/>
    <w:rsid w:val="0089360D"/>
    <w:rsid w:val="00894A8E"/>
    <w:rsid w:val="00895436"/>
    <w:rsid w:val="008967B0"/>
    <w:rsid w:val="00896BB7"/>
    <w:rsid w:val="00897B88"/>
    <w:rsid w:val="00897CD3"/>
    <w:rsid w:val="008A2482"/>
    <w:rsid w:val="008A365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1158"/>
    <w:rsid w:val="008D1964"/>
    <w:rsid w:val="008D4B4E"/>
    <w:rsid w:val="008D5811"/>
    <w:rsid w:val="008E1D8A"/>
    <w:rsid w:val="008E29FC"/>
    <w:rsid w:val="008E2C18"/>
    <w:rsid w:val="008E505B"/>
    <w:rsid w:val="008E50F4"/>
    <w:rsid w:val="008E533D"/>
    <w:rsid w:val="008E6030"/>
    <w:rsid w:val="008E792C"/>
    <w:rsid w:val="008E7C0F"/>
    <w:rsid w:val="008F03B7"/>
    <w:rsid w:val="008F08EC"/>
    <w:rsid w:val="008F18B1"/>
    <w:rsid w:val="008F299A"/>
    <w:rsid w:val="008F394E"/>
    <w:rsid w:val="008F3A61"/>
    <w:rsid w:val="008F56AC"/>
    <w:rsid w:val="008F56BB"/>
    <w:rsid w:val="008F7EAD"/>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1422"/>
    <w:rsid w:val="0091314F"/>
    <w:rsid w:val="0091339A"/>
    <w:rsid w:val="00915FB6"/>
    <w:rsid w:val="00916057"/>
    <w:rsid w:val="009170A5"/>
    <w:rsid w:val="00920040"/>
    <w:rsid w:val="009204C9"/>
    <w:rsid w:val="009209DA"/>
    <w:rsid w:val="00920B5C"/>
    <w:rsid w:val="00920DEE"/>
    <w:rsid w:val="00921A3A"/>
    <w:rsid w:val="00924342"/>
    <w:rsid w:val="00925843"/>
    <w:rsid w:val="009275FB"/>
    <w:rsid w:val="00930226"/>
    <w:rsid w:val="00930687"/>
    <w:rsid w:val="00932861"/>
    <w:rsid w:val="00932D5D"/>
    <w:rsid w:val="0093399A"/>
    <w:rsid w:val="009371DB"/>
    <w:rsid w:val="0094048D"/>
    <w:rsid w:val="00940CDA"/>
    <w:rsid w:val="00940D34"/>
    <w:rsid w:val="00941F4E"/>
    <w:rsid w:val="00942DAD"/>
    <w:rsid w:val="009456D7"/>
    <w:rsid w:val="0094791D"/>
    <w:rsid w:val="00952B86"/>
    <w:rsid w:val="00953C2C"/>
    <w:rsid w:val="009542EB"/>
    <w:rsid w:val="00955AEC"/>
    <w:rsid w:val="00956186"/>
    <w:rsid w:val="009570E0"/>
    <w:rsid w:val="009574E1"/>
    <w:rsid w:val="009576DA"/>
    <w:rsid w:val="00960D05"/>
    <w:rsid w:val="00960DFE"/>
    <w:rsid w:val="0096296A"/>
    <w:rsid w:val="00962C65"/>
    <w:rsid w:val="00963D5B"/>
    <w:rsid w:val="0096444F"/>
    <w:rsid w:val="00965C4B"/>
    <w:rsid w:val="009670A7"/>
    <w:rsid w:val="009673ED"/>
    <w:rsid w:val="00967C53"/>
    <w:rsid w:val="00967F25"/>
    <w:rsid w:val="00971C38"/>
    <w:rsid w:val="0097203D"/>
    <w:rsid w:val="00973EC1"/>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6F"/>
    <w:rsid w:val="00983B93"/>
    <w:rsid w:val="009850C3"/>
    <w:rsid w:val="00985424"/>
    <w:rsid w:val="009855DC"/>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3425"/>
    <w:rsid w:val="009B3DD6"/>
    <w:rsid w:val="009B7174"/>
    <w:rsid w:val="009B74AC"/>
    <w:rsid w:val="009B9BB5"/>
    <w:rsid w:val="009C4DE6"/>
    <w:rsid w:val="009C4FF5"/>
    <w:rsid w:val="009C5248"/>
    <w:rsid w:val="009C6DEC"/>
    <w:rsid w:val="009C70CB"/>
    <w:rsid w:val="009C7312"/>
    <w:rsid w:val="009D0126"/>
    <w:rsid w:val="009D3F69"/>
    <w:rsid w:val="009D5803"/>
    <w:rsid w:val="009D5871"/>
    <w:rsid w:val="009D5EF2"/>
    <w:rsid w:val="009D666B"/>
    <w:rsid w:val="009D6721"/>
    <w:rsid w:val="009D7498"/>
    <w:rsid w:val="009E11B1"/>
    <w:rsid w:val="009E1712"/>
    <w:rsid w:val="009E196A"/>
    <w:rsid w:val="009E28AD"/>
    <w:rsid w:val="009E2C81"/>
    <w:rsid w:val="009E2DDC"/>
    <w:rsid w:val="009E3749"/>
    <w:rsid w:val="009E3CFF"/>
    <w:rsid w:val="009E4B43"/>
    <w:rsid w:val="009E5880"/>
    <w:rsid w:val="009E5917"/>
    <w:rsid w:val="009E5C11"/>
    <w:rsid w:val="009E5C57"/>
    <w:rsid w:val="009E6913"/>
    <w:rsid w:val="009E707C"/>
    <w:rsid w:val="009E7124"/>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6746"/>
    <w:rsid w:val="00A0744B"/>
    <w:rsid w:val="00A103A6"/>
    <w:rsid w:val="00A11C1F"/>
    <w:rsid w:val="00A133DE"/>
    <w:rsid w:val="00A148EA"/>
    <w:rsid w:val="00A1501D"/>
    <w:rsid w:val="00A154D7"/>
    <w:rsid w:val="00A15682"/>
    <w:rsid w:val="00A15AB7"/>
    <w:rsid w:val="00A15C36"/>
    <w:rsid w:val="00A1D88E"/>
    <w:rsid w:val="00A21D1D"/>
    <w:rsid w:val="00A225ED"/>
    <w:rsid w:val="00A233B5"/>
    <w:rsid w:val="00A23E1F"/>
    <w:rsid w:val="00A23F22"/>
    <w:rsid w:val="00A24202"/>
    <w:rsid w:val="00A254D9"/>
    <w:rsid w:val="00A264CD"/>
    <w:rsid w:val="00A305A3"/>
    <w:rsid w:val="00A305F8"/>
    <w:rsid w:val="00A3066B"/>
    <w:rsid w:val="00A31C50"/>
    <w:rsid w:val="00A3208A"/>
    <w:rsid w:val="00A32648"/>
    <w:rsid w:val="00A3482D"/>
    <w:rsid w:val="00A34B95"/>
    <w:rsid w:val="00A35E2C"/>
    <w:rsid w:val="00A36723"/>
    <w:rsid w:val="00A401D9"/>
    <w:rsid w:val="00A401E3"/>
    <w:rsid w:val="00A40804"/>
    <w:rsid w:val="00A42384"/>
    <w:rsid w:val="00A4261B"/>
    <w:rsid w:val="00A43350"/>
    <w:rsid w:val="00A4412C"/>
    <w:rsid w:val="00A44B67"/>
    <w:rsid w:val="00A46265"/>
    <w:rsid w:val="00A47B09"/>
    <w:rsid w:val="00A47DA1"/>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28C1"/>
    <w:rsid w:val="00A66E34"/>
    <w:rsid w:val="00A66F0B"/>
    <w:rsid w:val="00A70D2C"/>
    <w:rsid w:val="00A7159A"/>
    <w:rsid w:val="00A725F4"/>
    <w:rsid w:val="00A729B9"/>
    <w:rsid w:val="00A73D1C"/>
    <w:rsid w:val="00A73FCF"/>
    <w:rsid w:val="00A75D8D"/>
    <w:rsid w:val="00A76309"/>
    <w:rsid w:val="00A763C9"/>
    <w:rsid w:val="00A77147"/>
    <w:rsid w:val="00A77D8F"/>
    <w:rsid w:val="00A8119E"/>
    <w:rsid w:val="00A82162"/>
    <w:rsid w:val="00A82444"/>
    <w:rsid w:val="00A82D6F"/>
    <w:rsid w:val="00A847D3"/>
    <w:rsid w:val="00A84FFB"/>
    <w:rsid w:val="00A85D3D"/>
    <w:rsid w:val="00A90503"/>
    <w:rsid w:val="00A92873"/>
    <w:rsid w:val="00A9322E"/>
    <w:rsid w:val="00A93438"/>
    <w:rsid w:val="00A9385A"/>
    <w:rsid w:val="00A96074"/>
    <w:rsid w:val="00A96D46"/>
    <w:rsid w:val="00A97CFB"/>
    <w:rsid w:val="00AA1F80"/>
    <w:rsid w:val="00AA470A"/>
    <w:rsid w:val="00AA69D0"/>
    <w:rsid w:val="00AA6C9A"/>
    <w:rsid w:val="00AA771E"/>
    <w:rsid w:val="00AB10C1"/>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0BCE"/>
    <w:rsid w:val="00AC135A"/>
    <w:rsid w:val="00AC45D6"/>
    <w:rsid w:val="00AC4B0D"/>
    <w:rsid w:val="00AC4FCA"/>
    <w:rsid w:val="00AC6C97"/>
    <w:rsid w:val="00AC6E56"/>
    <w:rsid w:val="00AC76FD"/>
    <w:rsid w:val="00AD096F"/>
    <w:rsid w:val="00AD19D9"/>
    <w:rsid w:val="00AD2CF6"/>
    <w:rsid w:val="00AD2EF8"/>
    <w:rsid w:val="00AD4CC3"/>
    <w:rsid w:val="00AD508B"/>
    <w:rsid w:val="00AD69E2"/>
    <w:rsid w:val="00AD6FE9"/>
    <w:rsid w:val="00AD7773"/>
    <w:rsid w:val="00AE0C68"/>
    <w:rsid w:val="00AE1B87"/>
    <w:rsid w:val="00AE3704"/>
    <w:rsid w:val="00AE4B80"/>
    <w:rsid w:val="00AE5750"/>
    <w:rsid w:val="00AE5FEA"/>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201B9"/>
    <w:rsid w:val="00B2043B"/>
    <w:rsid w:val="00B2058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B3"/>
    <w:rsid w:val="00B406CC"/>
    <w:rsid w:val="00B40EE1"/>
    <w:rsid w:val="00B42FB7"/>
    <w:rsid w:val="00B42FDB"/>
    <w:rsid w:val="00B43C83"/>
    <w:rsid w:val="00B43D0E"/>
    <w:rsid w:val="00B43E5B"/>
    <w:rsid w:val="00B45706"/>
    <w:rsid w:val="00B45E96"/>
    <w:rsid w:val="00B51C98"/>
    <w:rsid w:val="00B5485B"/>
    <w:rsid w:val="00B560CF"/>
    <w:rsid w:val="00B6057D"/>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C6174"/>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5BF0"/>
    <w:rsid w:val="00BE6B87"/>
    <w:rsid w:val="00BE72E8"/>
    <w:rsid w:val="00BE7369"/>
    <w:rsid w:val="00BF0064"/>
    <w:rsid w:val="00BF057E"/>
    <w:rsid w:val="00BF15EA"/>
    <w:rsid w:val="00BF1730"/>
    <w:rsid w:val="00BF1B16"/>
    <w:rsid w:val="00BF1CCF"/>
    <w:rsid w:val="00BF2C3B"/>
    <w:rsid w:val="00BF3B58"/>
    <w:rsid w:val="00BF6927"/>
    <w:rsid w:val="00C0095F"/>
    <w:rsid w:val="00C014CC"/>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17047"/>
    <w:rsid w:val="00C20669"/>
    <w:rsid w:val="00C20754"/>
    <w:rsid w:val="00C2299D"/>
    <w:rsid w:val="00C237C9"/>
    <w:rsid w:val="00C27E57"/>
    <w:rsid w:val="00C300B6"/>
    <w:rsid w:val="00C30F1A"/>
    <w:rsid w:val="00C33249"/>
    <w:rsid w:val="00C33B7A"/>
    <w:rsid w:val="00C342C6"/>
    <w:rsid w:val="00C34B5A"/>
    <w:rsid w:val="00C357C4"/>
    <w:rsid w:val="00C36C41"/>
    <w:rsid w:val="00C3744E"/>
    <w:rsid w:val="00C40988"/>
    <w:rsid w:val="00C40B5D"/>
    <w:rsid w:val="00C4203B"/>
    <w:rsid w:val="00C421D4"/>
    <w:rsid w:val="00C43BDA"/>
    <w:rsid w:val="00C44030"/>
    <w:rsid w:val="00C4431C"/>
    <w:rsid w:val="00C45D60"/>
    <w:rsid w:val="00C4706F"/>
    <w:rsid w:val="00C50401"/>
    <w:rsid w:val="00C505D4"/>
    <w:rsid w:val="00C507E8"/>
    <w:rsid w:val="00C51135"/>
    <w:rsid w:val="00C51141"/>
    <w:rsid w:val="00C53B38"/>
    <w:rsid w:val="00C5477C"/>
    <w:rsid w:val="00C54B6C"/>
    <w:rsid w:val="00C6141F"/>
    <w:rsid w:val="00C619AD"/>
    <w:rsid w:val="00C61FC6"/>
    <w:rsid w:val="00C62034"/>
    <w:rsid w:val="00C64213"/>
    <w:rsid w:val="00C64996"/>
    <w:rsid w:val="00C65CF5"/>
    <w:rsid w:val="00C66339"/>
    <w:rsid w:val="00C6725B"/>
    <w:rsid w:val="00C7052F"/>
    <w:rsid w:val="00C71437"/>
    <w:rsid w:val="00C7318B"/>
    <w:rsid w:val="00C763B1"/>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392E"/>
    <w:rsid w:val="00CD745E"/>
    <w:rsid w:val="00CE17CF"/>
    <w:rsid w:val="00CE2104"/>
    <w:rsid w:val="00CE2397"/>
    <w:rsid w:val="00CE3340"/>
    <w:rsid w:val="00CE5BB1"/>
    <w:rsid w:val="00CE65A4"/>
    <w:rsid w:val="00CE6EFE"/>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10807"/>
    <w:rsid w:val="00D125B0"/>
    <w:rsid w:val="00D14046"/>
    <w:rsid w:val="00D147CA"/>
    <w:rsid w:val="00D15B15"/>
    <w:rsid w:val="00D162D0"/>
    <w:rsid w:val="00D169B2"/>
    <w:rsid w:val="00D1756B"/>
    <w:rsid w:val="00D23F70"/>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AF4"/>
    <w:rsid w:val="00D50FBF"/>
    <w:rsid w:val="00D52AA3"/>
    <w:rsid w:val="00D5381C"/>
    <w:rsid w:val="00D54718"/>
    <w:rsid w:val="00D55439"/>
    <w:rsid w:val="00D562D2"/>
    <w:rsid w:val="00D5667E"/>
    <w:rsid w:val="00D570AC"/>
    <w:rsid w:val="00D57BC2"/>
    <w:rsid w:val="00D60B91"/>
    <w:rsid w:val="00D61D00"/>
    <w:rsid w:val="00D62FF0"/>
    <w:rsid w:val="00D64C95"/>
    <w:rsid w:val="00D64D68"/>
    <w:rsid w:val="00D666AF"/>
    <w:rsid w:val="00D67102"/>
    <w:rsid w:val="00D70B02"/>
    <w:rsid w:val="00D710D7"/>
    <w:rsid w:val="00D727E3"/>
    <w:rsid w:val="00D727F7"/>
    <w:rsid w:val="00D73EA9"/>
    <w:rsid w:val="00D74C38"/>
    <w:rsid w:val="00D75720"/>
    <w:rsid w:val="00D75910"/>
    <w:rsid w:val="00D76625"/>
    <w:rsid w:val="00D766C2"/>
    <w:rsid w:val="00D76B15"/>
    <w:rsid w:val="00D770B9"/>
    <w:rsid w:val="00D805BD"/>
    <w:rsid w:val="00D8084F"/>
    <w:rsid w:val="00D810BE"/>
    <w:rsid w:val="00D8250D"/>
    <w:rsid w:val="00D83563"/>
    <w:rsid w:val="00D83763"/>
    <w:rsid w:val="00D83AC0"/>
    <w:rsid w:val="00D8603F"/>
    <w:rsid w:val="00D8677F"/>
    <w:rsid w:val="00D927E5"/>
    <w:rsid w:val="00D936E4"/>
    <w:rsid w:val="00D93C47"/>
    <w:rsid w:val="00D94481"/>
    <w:rsid w:val="00D9524E"/>
    <w:rsid w:val="00D95925"/>
    <w:rsid w:val="00D96CC3"/>
    <w:rsid w:val="00DA4A59"/>
    <w:rsid w:val="00DA727D"/>
    <w:rsid w:val="00DB1C15"/>
    <w:rsid w:val="00DB1FD4"/>
    <w:rsid w:val="00DB25EE"/>
    <w:rsid w:val="00DB3391"/>
    <w:rsid w:val="00DB3E4A"/>
    <w:rsid w:val="00DB4CFE"/>
    <w:rsid w:val="00DB4EBD"/>
    <w:rsid w:val="00DB58E9"/>
    <w:rsid w:val="00DC1847"/>
    <w:rsid w:val="00DC4126"/>
    <w:rsid w:val="00DC43A9"/>
    <w:rsid w:val="00DC4C88"/>
    <w:rsid w:val="00DC5D94"/>
    <w:rsid w:val="00DC6DF1"/>
    <w:rsid w:val="00DC73DF"/>
    <w:rsid w:val="00DC76C4"/>
    <w:rsid w:val="00DC7EED"/>
    <w:rsid w:val="00DD0368"/>
    <w:rsid w:val="00DD05CA"/>
    <w:rsid w:val="00DD0B69"/>
    <w:rsid w:val="00DD0E66"/>
    <w:rsid w:val="00DD106E"/>
    <w:rsid w:val="00DD2342"/>
    <w:rsid w:val="00DD243B"/>
    <w:rsid w:val="00DD2FFC"/>
    <w:rsid w:val="00DD3260"/>
    <w:rsid w:val="00DD34DF"/>
    <w:rsid w:val="00DD38FC"/>
    <w:rsid w:val="00DD3908"/>
    <w:rsid w:val="00DD4A97"/>
    <w:rsid w:val="00DD4DCC"/>
    <w:rsid w:val="00DD4FC2"/>
    <w:rsid w:val="00DD5D3D"/>
    <w:rsid w:val="00DD5D8F"/>
    <w:rsid w:val="00DD62A7"/>
    <w:rsid w:val="00DD671F"/>
    <w:rsid w:val="00DD6BBA"/>
    <w:rsid w:val="00DE020F"/>
    <w:rsid w:val="00DE073A"/>
    <w:rsid w:val="00DE0F05"/>
    <w:rsid w:val="00DE3453"/>
    <w:rsid w:val="00DE380B"/>
    <w:rsid w:val="00DE7EC3"/>
    <w:rsid w:val="00DF00C6"/>
    <w:rsid w:val="00DF02E6"/>
    <w:rsid w:val="00DF20BC"/>
    <w:rsid w:val="00DF3E9B"/>
    <w:rsid w:val="00DF5134"/>
    <w:rsid w:val="00DF55E0"/>
    <w:rsid w:val="00DF5D46"/>
    <w:rsid w:val="00DF5EF8"/>
    <w:rsid w:val="00DF6917"/>
    <w:rsid w:val="00DF713E"/>
    <w:rsid w:val="00E0125E"/>
    <w:rsid w:val="00E01DC1"/>
    <w:rsid w:val="00E0283B"/>
    <w:rsid w:val="00E032A7"/>
    <w:rsid w:val="00E03E64"/>
    <w:rsid w:val="00E04581"/>
    <w:rsid w:val="00E04F02"/>
    <w:rsid w:val="00E059DD"/>
    <w:rsid w:val="00E0628C"/>
    <w:rsid w:val="00E063DF"/>
    <w:rsid w:val="00E06CAC"/>
    <w:rsid w:val="00E100C7"/>
    <w:rsid w:val="00E10E67"/>
    <w:rsid w:val="00E11B3A"/>
    <w:rsid w:val="00E11CEA"/>
    <w:rsid w:val="00E11D4C"/>
    <w:rsid w:val="00E132DF"/>
    <w:rsid w:val="00E13D12"/>
    <w:rsid w:val="00E15960"/>
    <w:rsid w:val="00E15E8D"/>
    <w:rsid w:val="00E20143"/>
    <w:rsid w:val="00E20D8B"/>
    <w:rsid w:val="00E21148"/>
    <w:rsid w:val="00E25445"/>
    <w:rsid w:val="00E25C78"/>
    <w:rsid w:val="00E26DD9"/>
    <w:rsid w:val="00E30D4B"/>
    <w:rsid w:val="00E31981"/>
    <w:rsid w:val="00E32F36"/>
    <w:rsid w:val="00E335BF"/>
    <w:rsid w:val="00E34A29"/>
    <w:rsid w:val="00E34D3F"/>
    <w:rsid w:val="00E34DF8"/>
    <w:rsid w:val="00E37E96"/>
    <w:rsid w:val="00E400FD"/>
    <w:rsid w:val="00E402DE"/>
    <w:rsid w:val="00E402F4"/>
    <w:rsid w:val="00E405FF"/>
    <w:rsid w:val="00E4156A"/>
    <w:rsid w:val="00E41CEE"/>
    <w:rsid w:val="00E42691"/>
    <w:rsid w:val="00E437F5"/>
    <w:rsid w:val="00E4733C"/>
    <w:rsid w:val="00E50779"/>
    <w:rsid w:val="00E52C8F"/>
    <w:rsid w:val="00E52FC8"/>
    <w:rsid w:val="00E54A7C"/>
    <w:rsid w:val="00E56219"/>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47FA"/>
    <w:rsid w:val="00E95B0B"/>
    <w:rsid w:val="00E96EB1"/>
    <w:rsid w:val="00E971A4"/>
    <w:rsid w:val="00E973A1"/>
    <w:rsid w:val="00EA1524"/>
    <w:rsid w:val="00EA2953"/>
    <w:rsid w:val="00EA299B"/>
    <w:rsid w:val="00EA3900"/>
    <w:rsid w:val="00EA6488"/>
    <w:rsid w:val="00EA6FBA"/>
    <w:rsid w:val="00EA7E47"/>
    <w:rsid w:val="00EB06F0"/>
    <w:rsid w:val="00EB23DF"/>
    <w:rsid w:val="00EB2A95"/>
    <w:rsid w:val="00EB2D04"/>
    <w:rsid w:val="00EB3CCC"/>
    <w:rsid w:val="00EB3E1D"/>
    <w:rsid w:val="00EB5B52"/>
    <w:rsid w:val="00EB693A"/>
    <w:rsid w:val="00EB6D53"/>
    <w:rsid w:val="00EB734B"/>
    <w:rsid w:val="00EC163F"/>
    <w:rsid w:val="00EC1729"/>
    <w:rsid w:val="00EC1992"/>
    <w:rsid w:val="00EC19A1"/>
    <w:rsid w:val="00EC59AB"/>
    <w:rsid w:val="00EC5CAF"/>
    <w:rsid w:val="00EC5D62"/>
    <w:rsid w:val="00EC72B0"/>
    <w:rsid w:val="00ED02AC"/>
    <w:rsid w:val="00ED049F"/>
    <w:rsid w:val="00ED0D53"/>
    <w:rsid w:val="00ED16DE"/>
    <w:rsid w:val="00ED1DAD"/>
    <w:rsid w:val="00ED2B7A"/>
    <w:rsid w:val="00ED3BAE"/>
    <w:rsid w:val="00ED3E9E"/>
    <w:rsid w:val="00ED56A2"/>
    <w:rsid w:val="00ED5833"/>
    <w:rsid w:val="00ED62AA"/>
    <w:rsid w:val="00ED6C17"/>
    <w:rsid w:val="00ED6F3C"/>
    <w:rsid w:val="00ED7209"/>
    <w:rsid w:val="00ED7674"/>
    <w:rsid w:val="00ED78E9"/>
    <w:rsid w:val="00EE26CC"/>
    <w:rsid w:val="00EE2EAB"/>
    <w:rsid w:val="00EE2F3D"/>
    <w:rsid w:val="00EE354B"/>
    <w:rsid w:val="00EE382E"/>
    <w:rsid w:val="00EE3E09"/>
    <w:rsid w:val="00EE4841"/>
    <w:rsid w:val="00EE49FE"/>
    <w:rsid w:val="00EE513C"/>
    <w:rsid w:val="00EE6CA7"/>
    <w:rsid w:val="00EF1A72"/>
    <w:rsid w:val="00EF28D1"/>
    <w:rsid w:val="00EF2B8B"/>
    <w:rsid w:val="00EF323A"/>
    <w:rsid w:val="00EF33FE"/>
    <w:rsid w:val="00EF3F97"/>
    <w:rsid w:val="00EF5B30"/>
    <w:rsid w:val="00F00DFC"/>
    <w:rsid w:val="00F04608"/>
    <w:rsid w:val="00F07737"/>
    <w:rsid w:val="00F07C92"/>
    <w:rsid w:val="00F07D54"/>
    <w:rsid w:val="00F11002"/>
    <w:rsid w:val="00F15FB5"/>
    <w:rsid w:val="00F16B62"/>
    <w:rsid w:val="00F176D2"/>
    <w:rsid w:val="00F21B5D"/>
    <w:rsid w:val="00F22005"/>
    <w:rsid w:val="00F23811"/>
    <w:rsid w:val="00F269A6"/>
    <w:rsid w:val="00F272CB"/>
    <w:rsid w:val="00F27644"/>
    <w:rsid w:val="00F2793C"/>
    <w:rsid w:val="00F31D78"/>
    <w:rsid w:val="00F3228D"/>
    <w:rsid w:val="00F326EF"/>
    <w:rsid w:val="00F32AEC"/>
    <w:rsid w:val="00F32DCB"/>
    <w:rsid w:val="00F3426E"/>
    <w:rsid w:val="00F355EC"/>
    <w:rsid w:val="00F3613C"/>
    <w:rsid w:val="00F37C40"/>
    <w:rsid w:val="00F409FB"/>
    <w:rsid w:val="00F42F88"/>
    <w:rsid w:val="00F43192"/>
    <w:rsid w:val="00F43FA4"/>
    <w:rsid w:val="00F4439F"/>
    <w:rsid w:val="00F45AA8"/>
    <w:rsid w:val="00F45B2D"/>
    <w:rsid w:val="00F467CB"/>
    <w:rsid w:val="00F54B4A"/>
    <w:rsid w:val="00F559C3"/>
    <w:rsid w:val="00F56FEF"/>
    <w:rsid w:val="00F572EC"/>
    <w:rsid w:val="00F60481"/>
    <w:rsid w:val="00F614CA"/>
    <w:rsid w:val="00F61C11"/>
    <w:rsid w:val="00F62321"/>
    <w:rsid w:val="00F627EB"/>
    <w:rsid w:val="00F62812"/>
    <w:rsid w:val="00F62E19"/>
    <w:rsid w:val="00F635B6"/>
    <w:rsid w:val="00F6366B"/>
    <w:rsid w:val="00F64F93"/>
    <w:rsid w:val="00F65070"/>
    <w:rsid w:val="00F655EC"/>
    <w:rsid w:val="00F6619F"/>
    <w:rsid w:val="00F70FBF"/>
    <w:rsid w:val="00F71AA5"/>
    <w:rsid w:val="00F73FDA"/>
    <w:rsid w:val="00F7422D"/>
    <w:rsid w:val="00F75340"/>
    <w:rsid w:val="00F75AC2"/>
    <w:rsid w:val="00F7692E"/>
    <w:rsid w:val="00F77BE2"/>
    <w:rsid w:val="00F8307E"/>
    <w:rsid w:val="00F83BE7"/>
    <w:rsid w:val="00F8495C"/>
    <w:rsid w:val="00F84D48"/>
    <w:rsid w:val="00F8556A"/>
    <w:rsid w:val="00F8636A"/>
    <w:rsid w:val="00F869A4"/>
    <w:rsid w:val="00F86FF2"/>
    <w:rsid w:val="00F87302"/>
    <w:rsid w:val="00F87512"/>
    <w:rsid w:val="00F87E7F"/>
    <w:rsid w:val="00F90CAD"/>
    <w:rsid w:val="00F91C00"/>
    <w:rsid w:val="00F9223A"/>
    <w:rsid w:val="00F92EDD"/>
    <w:rsid w:val="00F93D0C"/>
    <w:rsid w:val="00F93D52"/>
    <w:rsid w:val="00F97654"/>
    <w:rsid w:val="00F978A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44AF"/>
    <w:rsid w:val="00FD5A12"/>
    <w:rsid w:val="00FD5E2A"/>
    <w:rsid w:val="00FD766F"/>
    <w:rsid w:val="00FE19D6"/>
    <w:rsid w:val="00FE27BD"/>
    <w:rsid w:val="00FE2A32"/>
    <w:rsid w:val="00FE4892"/>
    <w:rsid w:val="00FE4B87"/>
    <w:rsid w:val="00FE4C7D"/>
    <w:rsid w:val="00FE5C0F"/>
    <w:rsid w:val="00FF09FD"/>
    <w:rsid w:val="00FF0C9F"/>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3C1D85"/>
    <w:rsid w:val="0341C2AC"/>
    <w:rsid w:val="03E24572"/>
    <w:rsid w:val="03EAC4E4"/>
    <w:rsid w:val="0405F820"/>
    <w:rsid w:val="0412083F"/>
    <w:rsid w:val="04596FB6"/>
    <w:rsid w:val="04738B43"/>
    <w:rsid w:val="048B8494"/>
    <w:rsid w:val="0560907F"/>
    <w:rsid w:val="05869545"/>
    <w:rsid w:val="05909AAC"/>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C2822D"/>
    <w:rsid w:val="0922E86D"/>
    <w:rsid w:val="093BE041"/>
    <w:rsid w:val="09429C8F"/>
    <w:rsid w:val="0978C834"/>
    <w:rsid w:val="098390B6"/>
    <w:rsid w:val="0986648E"/>
    <w:rsid w:val="09D0EA28"/>
    <w:rsid w:val="09E02CC1"/>
    <w:rsid w:val="09E182AF"/>
    <w:rsid w:val="09FFE0E3"/>
    <w:rsid w:val="0A14730B"/>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2D7231A"/>
    <w:rsid w:val="1348B440"/>
    <w:rsid w:val="1384E3C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854DD3"/>
    <w:rsid w:val="2185EA49"/>
    <w:rsid w:val="219D6077"/>
    <w:rsid w:val="21A0DDEF"/>
    <w:rsid w:val="2234BE7E"/>
    <w:rsid w:val="224C807D"/>
    <w:rsid w:val="227BBBB6"/>
    <w:rsid w:val="22A3AEB6"/>
    <w:rsid w:val="23030736"/>
    <w:rsid w:val="2333F259"/>
    <w:rsid w:val="23580E33"/>
    <w:rsid w:val="2374ACFC"/>
    <w:rsid w:val="23A047FE"/>
    <w:rsid w:val="23D34CC9"/>
    <w:rsid w:val="24720BEB"/>
    <w:rsid w:val="247F2683"/>
    <w:rsid w:val="24BFE0AC"/>
    <w:rsid w:val="24EB8840"/>
    <w:rsid w:val="252F4D00"/>
    <w:rsid w:val="2574472E"/>
    <w:rsid w:val="259C49FA"/>
    <w:rsid w:val="259C61B1"/>
    <w:rsid w:val="25A8CC94"/>
    <w:rsid w:val="25C46649"/>
    <w:rsid w:val="25EDC383"/>
    <w:rsid w:val="261AF6E4"/>
    <w:rsid w:val="26910FCD"/>
    <w:rsid w:val="2732E4FC"/>
    <w:rsid w:val="274E1E12"/>
    <w:rsid w:val="27641E46"/>
    <w:rsid w:val="279AF85A"/>
    <w:rsid w:val="27ECDD34"/>
    <w:rsid w:val="28252FE1"/>
    <w:rsid w:val="2875353E"/>
    <w:rsid w:val="28860DAB"/>
    <w:rsid w:val="288612F8"/>
    <w:rsid w:val="28B8C1A6"/>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07F6"/>
    <w:rsid w:val="31A5C6E2"/>
    <w:rsid w:val="31A88051"/>
    <w:rsid w:val="31C050FB"/>
    <w:rsid w:val="323E8738"/>
    <w:rsid w:val="3266662A"/>
    <w:rsid w:val="326E2C4D"/>
    <w:rsid w:val="32729D97"/>
    <w:rsid w:val="32975C7E"/>
    <w:rsid w:val="329C8ABB"/>
    <w:rsid w:val="3336D5AE"/>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5E1B17"/>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4D8BE2"/>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DC4EF7"/>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96E76A9"/>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6B4EA3"/>
    <w:rsid w:val="70758E5E"/>
    <w:rsid w:val="707841A5"/>
    <w:rsid w:val="70CE5C47"/>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182EE5"/>
    <w:rsid w:val="7EFE2B63"/>
    <w:rsid w:val="7F38E4B9"/>
    <w:rsid w:val="7F6599F1"/>
    <w:rsid w:val="7F97FEE0"/>
    <w:rsid w:val="7FB9F73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F23811"/>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544D6D"/>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EC1992"/>
  </w:style>
  <w:style w:type="paragraph" w:customStyle="1" w:styleId="xmsonormal">
    <w:name w:val="x_msonormal"/>
    <w:basedOn w:val="Normal"/>
    <w:rsid w:val="005D082C"/>
    <w:pPr>
      <w:spacing w:after="0" w:line="240" w:lineRule="auto"/>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72590">
      <w:bodyDiv w:val="1"/>
      <w:marLeft w:val="0"/>
      <w:marRight w:val="0"/>
      <w:marTop w:val="0"/>
      <w:marBottom w:val="0"/>
      <w:divBdr>
        <w:top w:val="none" w:sz="0" w:space="0" w:color="auto"/>
        <w:left w:val="none" w:sz="0" w:space="0" w:color="auto"/>
        <w:bottom w:val="none" w:sz="0" w:space="0" w:color="auto"/>
        <w:right w:val="none" w:sz="0" w:space="0" w:color="auto"/>
      </w:divBdr>
      <w:divsChild>
        <w:div w:id="1810709687">
          <w:marLeft w:val="0"/>
          <w:marRight w:val="0"/>
          <w:marTop w:val="0"/>
          <w:marBottom w:val="0"/>
          <w:divBdr>
            <w:top w:val="none" w:sz="0" w:space="0" w:color="auto"/>
            <w:left w:val="none" w:sz="0" w:space="0" w:color="auto"/>
            <w:bottom w:val="none" w:sz="0" w:space="0" w:color="auto"/>
            <w:right w:val="none" w:sz="0" w:space="0" w:color="auto"/>
          </w:divBdr>
          <w:divsChild>
            <w:div w:id="492454516">
              <w:marLeft w:val="0"/>
              <w:marRight w:val="0"/>
              <w:marTop w:val="0"/>
              <w:marBottom w:val="0"/>
              <w:divBdr>
                <w:top w:val="none" w:sz="0" w:space="0" w:color="auto"/>
                <w:left w:val="none" w:sz="0" w:space="0" w:color="auto"/>
                <w:bottom w:val="none" w:sz="0" w:space="0" w:color="auto"/>
                <w:right w:val="none" w:sz="0" w:space="0" w:color="auto"/>
              </w:divBdr>
            </w:div>
          </w:divsChild>
        </w:div>
        <w:div w:id="852063316">
          <w:marLeft w:val="0"/>
          <w:marRight w:val="0"/>
          <w:marTop w:val="0"/>
          <w:marBottom w:val="0"/>
          <w:divBdr>
            <w:top w:val="none" w:sz="0" w:space="0" w:color="auto"/>
            <w:left w:val="none" w:sz="0" w:space="0" w:color="auto"/>
            <w:bottom w:val="none" w:sz="0" w:space="0" w:color="auto"/>
            <w:right w:val="none" w:sz="0" w:space="0" w:color="auto"/>
          </w:divBdr>
          <w:divsChild>
            <w:div w:id="1284507193">
              <w:marLeft w:val="0"/>
              <w:marRight w:val="0"/>
              <w:marTop w:val="0"/>
              <w:marBottom w:val="0"/>
              <w:divBdr>
                <w:top w:val="none" w:sz="0" w:space="0" w:color="auto"/>
                <w:left w:val="none" w:sz="0" w:space="0" w:color="auto"/>
                <w:bottom w:val="none" w:sz="0" w:space="0" w:color="auto"/>
                <w:right w:val="none" w:sz="0" w:space="0" w:color="auto"/>
              </w:divBdr>
            </w:div>
          </w:divsChild>
        </w:div>
        <w:div w:id="1943419115">
          <w:marLeft w:val="0"/>
          <w:marRight w:val="0"/>
          <w:marTop w:val="0"/>
          <w:marBottom w:val="0"/>
          <w:divBdr>
            <w:top w:val="none" w:sz="0" w:space="0" w:color="auto"/>
            <w:left w:val="none" w:sz="0" w:space="0" w:color="auto"/>
            <w:bottom w:val="none" w:sz="0" w:space="0" w:color="auto"/>
            <w:right w:val="none" w:sz="0" w:space="0" w:color="auto"/>
          </w:divBdr>
          <w:divsChild>
            <w:div w:id="1923249567">
              <w:marLeft w:val="0"/>
              <w:marRight w:val="0"/>
              <w:marTop w:val="0"/>
              <w:marBottom w:val="0"/>
              <w:divBdr>
                <w:top w:val="none" w:sz="0" w:space="0" w:color="auto"/>
                <w:left w:val="none" w:sz="0" w:space="0" w:color="auto"/>
                <w:bottom w:val="none" w:sz="0" w:space="0" w:color="auto"/>
                <w:right w:val="none" w:sz="0" w:space="0" w:color="auto"/>
              </w:divBdr>
            </w:div>
          </w:divsChild>
        </w:div>
        <w:div w:id="1991860711">
          <w:marLeft w:val="0"/>
          <w:marRight w:val="0"/>
          <w:marTop w:val="0"/>
          <w:marBottom w:val="0"/>
          <w:divBdr>
            <w:top w:val="none" w:sz="0" w:space="0" w:color="auto"/>
            <w:left w:val="none" w:sz="0" w:space="0" w:color="auto"/>
            <w:bottom w:val="none" w:sz="0" w:space="0" w:color="auto"/>
            <w:right w:val="none" w:sz="0" w:space="0" w:color="auto"/>
          </w:divBdr>
          <w:divsChild>
            <w:div w:id="858395629">
              <w:marLeft w:val="0"/>
              <w:marRight w:val="0"/>
              <w:marTop w:val="0"/>
              <w:marBottom w:val="0"/>
              <w:divBdr>
                <w:top w:val="none" w:sz="0" w:space="0" w:color="auto"/>
                <w:left w:val="none" w:sz="0" w:space="0" w:color="auto"/>
                <w:bottom w:val="none" w:sz="0" w:space="0" w:color="auto"/>
                <w:right w:val="none" w:sz="0" w:space="0" w:color="auto"/>
              </w:divBdr>
            </w:div>
          </w:divsChild>
        </w:div>
        <w:div w:id="1421945174">
          <w:marLeft w:val="0"/>
          <w:marRight w:val="0"/>
          <w:marTop w:val="0"/>
          <w:marBottom w:val="0"/>
          <w:divBdr>
            <w:top w:val="none" w:sz="0" w:space="0" w:color="auto"/>
            <w:left w:val="none" w:sz="0" w:space="0" w:color="auto"/>
            <w:bottom w:val="none" w:sz="0" w:space="0" w:color="auto"/>
            <w:right w:val="none" w:sz="0" w:space="0" w:color="auto"/>
          </w:divBdr>
          <w:divsChild>
            <w:div w:id="265963263">
              <w:marLeft w:val="0"/>
              <w:marRight w:val="0"/>
              <w:marTop w:val="0"/>
              <w:marBottom w:val="0"/>
              <w:divBdr>
                <w:top w:val="none" w:sz="0" w:space="0" w:color="auto"/>
                <w:left w:val="none" w:sz="0" w:space="0" w:color="auto"/>
                <w:bottom w:val="none" w:sz="0" w:space="0" w:color="auto"/>
                <w:right w:val="none" w:sz="0" w:space="0" w:color="auto"/>
              </w:divBdr>
            </w:div>
          </w:divsChild>
        </w:div>
        <w:div w:id="412361260">
          <w:marLeft w:val="0"/>
          <w:marRight w:val="0"/>
          <w:marTop w:val="0"/>
          <w:marBottom w:val="0"/>
          <w:divBdr>
            <w:top w:val="none" w:sz="0" w:space="0" w:color="auto"/>
            <w:left w:val="none" w:sz="0" w:space="0" w:color="auto"/>
            <w:bottom w:val="none" w:sz="0" w:space="0" w:color="auto"/>
            <w:right w:val="none" w:sz="0" w:space="0" w:color="auto"/>
          </w:divBdr>
          <w:divsChild>
            <w:div w:id="1480920189">
              <w:marLeft w:val="0"/>
              <w:marRight w:val="0"/>
              <w:marTop w:val="0"/>
              <w:marBottom w:val="0"/>
              <w:divBdr>
                <w:top w:val="none" w:sz="0" w:space="0" w:color="auto"/>
                <w:left w:val="none" w:sz="0" w:space="0" w:color="auto"/>
                <w:bottom w:val="none" w:sz="0" w:space="0" w:color="auto"/>
                <w:right w:val="none" w:sz="0" w:space="0" w:color="auto"/>
              </w:divBdr>
            </w:div>
          </w:divsChild>
        </w:div>
        <w:div w:id="634333618">
          <w:marLeft w:val="0"/>
          <w:marRight w:val="0"/>
          <w:marTop w:val="0"/>
          <w:marBottom w:val="0"/>
          <w:divBdr>
            <w:top w:val="none" w:sz="0" w:space="0" w:color="auto"/>
            <w:left w:val="none" w:sz="0" w:space="0" w:color="auto"/>
            <w:bottom w:val="none" w:sz="0" w:space="0" w:color="auto"/>
            <w:right w:val="none" w:sz="0" w:space="0" w:color="auto"/>
          </w:divBdr>
          <w:divsChild>
            <w:div w:id="94596668">
              <w:marLeft w:val="0"/>
              <w:marRight w:val="0"/>
              <w:marTop w:val="0"/>
              <w:marBottom w:val="0"/>
              <w:divBdr>
                <w:top w:val="none" w:sz="0" w:space="0" w:color="auto"/>
                <w:left w:val="none" w:sz="0" w:space="0" w:color="auto"/>
                <w:bottom w:val="none" w:sz="0" w:space="0" w:color="auto"/>
                <w:right w:val="none" w:sz="0" w:space="0" w:color="auto"/>
              </w:divBdr>
            </w:div>
            <w:div w:id="702483658">
              <w:marLeft w:val="0"/>
              <w:marRight w:val="0"/>
              <w:marTop w:val="0"/>
              <w:marBottom w:val="0"/>
              <w:divBdr>
                <w:top w:val="none" w:sz="0" w:space="0" w:color="auto"/>
                <w:left w:val="none" w:sz="0" w:space="0" w:color="auto"/>
                <w:bottom w:val="none" w:sz="0" w:space="0" w:color="auto"/>
                <w:right w:val="none" w:sz="0" w:space="0" w:color="auto"/>
              </w:divBdr>
            </w:div>
          </w:divsChild>
        </w:div>
        <w:div w:id="1270312531">
          <w:marLeft w:val="0"/>
          <w:marRight w:val="0"/>
          <w:marTop w:val="0"/>
          <w:marBottom w:val="0"/>
          <w:divBdr>
            <w:top w:val="none" w:sz="0" w:space="0" w:color="auto"/>
            <w:left w:val="none" w:sz="0" w:space="0" w:color="auto"/>
            <w:bottom w:val="none" w:sz="0" w:space="0" w:color="auto"/>
            <w:right w:val="none" w:sz="0" w:space="0" w:color="auto"/>
          </w:divBdr>
          <w:divsChild>
            <w:div w:id="1891766612">
              <w:marLeft w:val="0"/>
              <w:marRight w:val="0"/>
              <w:marTop w:val="0"/>
              <w:marBottom w:val="0"/>
              <w:divBdr>
                <w:top w:val="none" w:sz="0" w:space="0" w:color="auto"/>
                <w:left w:val="none" w:sz="0" w:space="0" w:color="auto"/>
                <w:bottom w:val="none" w:sz="0" w:space="0" w:color="auto"/>
                <w:right w:val="none" w:sz="0" w:space="0" w:color="auto"/>
              </w:divBdr>
            </w:div>
          </w:divsChild>
        </w:div>
        <w:div w:id="608467958">
          <w:marLeft w:val="0"/>
          <w:marRight w:val="0"/>
          <w:marTop w:val="0"/>
          <w:marBottom w:val="0"/>
          <w:divBdr>
            <w:top w:val="none" w:sz="0" w:space="0" w:color="auto"/>
            <w:left w:val="none" w:sz="0" w:space="0" w:color="auto"/>
            <w:bottom w:val="none" w:sz="0" w:space="0" w:color="auto"/>
            <w:right w:val="none" w:sz="0" w:space="0" w:color="auto"/>
          </w:divBdr>
          <w:divsChild>
            <w:div w:id="943540774">
              <w:marLeft w:val="0"/>
              <w:marRight w:val="0"/>
              <w:marTop w:val="0"/>
              <w:marBottom w:val="0"/>
              <w:divBdr>
                <w:top w:val="none" w:sz="0" w:space="0" w:color="auto"/>
                <w:left w:val="none" w:sz="0" w:space="0" w:color="auto"/>
                <w:bottom w:val="none" w:sz="0" w:space="0" w:color="auto"/>
                <w:right w:val="none" w:sz="0" w:space="0" w:color="auto"/>
              </w:divBdr>
            </w:div>
          </w:divsChild>
        </w:div>
        <w:div w:id="1761216824">
          <w:marLeft w:val="0"/>
          <w:marRight w:val="0"/>
          <w:marTop w:val="0"/>
          <w:marBottom w:val="0"/>
          <w:divBdr>
            <w:top w:val="none" w:sz="0" w:space="0" w:color="auto"/>
            <w:left w:val="none" w:sz="0" w:space="0" w:color="auto"/>
            <w:bottom w:val="none" w:sz="0" w:space="0" w:color="auto"/>
            <w:right w:val="none" w:sz="0" w:space="0" w:color="auto"/>
          </w:divBdr>
          <w:divsChild>
            <w:div w:id="1355301949">
              <w:marLeft w:val="0"/>
              <w:marRight w:val="0"/>
              <w:marTop w:val="0"/>
              <w:marBottom w:val="0"/>
              <w:divBdr>
                <w:top w:val="none" w:sz="0" w:space="0" w:color="auto"/>
                <w:left w:val="none" w:sz="0" w:space="0" w:color="auto"/>
                <w:bottom w:val="none" w:sz="0" w:space="0" w:color="auto"/>
                <w:right w:val="none" w:sz="0" w:space="0" w:color="auto"/>
              </w:divBdr>
            </w:div>
          </w:divsChild>
        </w:div>
        <w:div w:id="1131551742">
          <w:marLeft w:val="0"/>
          <w:marRight w:val="0"/>
          <w:marTop w:val="0"/>
          <w:marBottom w:val="0"/>
          <w:divBdr>
            <w:top w:val="none" w:sz="0" w:space="0" w:color="auto"/>
            <w:left w:val="none" w:sz="0" w:space="0" w:color="auto"/>
            <w:bottom w:val="none" w:sz="0" w:space="0" w:color="auto"/>
            <w:right w:val="none" w:sz="0" w:space="0" w:color="auto"/>
          </w:divBdr>
          <w:divsChild>
            <w:div w:id="803426084">
              <w:marLeft w:val="0"/>
              <w:marRight w:val="0"/>
              <w:marTop w:val="0"/>
              <w:marBottom w:val="0"/>
              <w:divBdr>
                <w:top w:val="none" w:sz="0" w:space="0" w:color="auto"/>
                <w:left w:val="none" w:sz="0" w:space="0" w:color="auto"/>
                <w:bottom w:val="none" w:sz="0" w:space="0" w:color="auto"/>
                <w:right w:val="none" w:sz="0" w:space="0" w:color="auto"/>
              </w:divBdr>
            </w:div>
          </w:divsChild>
        </w:div>
        <w:div w:id="1754549979">
          <w:marLeft w:val="0"/>
          <w:marRight w:val="0"/>
          <w:marTop w:val="0"/>
          <w:marBottom w:val="0"/>
          <w:divBdr>
            <w:top w:val="none" w:sz="0" w:space="0" w:color="auto"/>
            <w:left w:val="none" w:sz="0" w:space="0" w:color="auto"/>
            <w:bottom w:val="none" w:sz="0" w:space="0" w:color="auto"/>
            <w:right w:val="none" w:sz="0" w:space="0" w:color="auto"/>
          </w:divBdr>
          <w:divsChild>
            <w:div w:id="1783114122">
              <w:marLeft w:val="0"/>
              <w:marRight w:val="0"/>
              <w:marTop w:val="0"/>
              <w:marBottom w:val="0"/>
              <w:divBdr>
                <w:top w:val="none" w:sz="0" w:space="0" w:color="auto"/>
                <w:left w:val="none" w:sz="0" w:space="0" w:color="auto"/>
                <w:bottom w:val="none" w:sz="0" w:space="0" w:color="auto"/>
                <w:right w:val="none" w:sz="0" w:space="0" w:color="auto"/>
              </w:divBdr>
            </w:div>
            <w:div w:id="399212115">
              <w:marLeft w:val="0"/>
              <w:marRight w:val="0"/>
              <w:marTop w:val="0"/>
              <w:marBottom w:val="0"/>
              <w:divBdr>
                <w:top w:val="none" w:sz="0" w:space="0" w:color="auto"/>
                <w:left w:val="none" w:sz="0" w:space="0" w:color="auto"/>
                <w:bottom w:val="none" w:sz="0" w:space="0" w:color="auto"/>
                <w:right w:val="none" w:sz="0" w:space="0" w:color="auto"/>
              </w:divBdr>
            </w:div>
          </w:divsChild>
        </w:div>
        <w:div w:id="938293890">
          <w:marLeft w:val="0"/>
          <w:marRight w:val="0"/>
          <w:marTop w:val="0"/>
          <w:marBottom w:val="0"/>
          <w:divBdr>
            <w:top w:val="none" w:sz="0" w:space="0" w:color="auto"/>
            <w:left w:val="none" w:sz="0" w:space="0" w:color="auto"/>
            <w:bottom w:val="none" w:sz="0" w:space="0" w:color="auto"/>
            <w:right w:val="none" w:sz="0" w:space="0" w:color="auto"/>
          </w:divBdr>
          <w:divsChild>
            <w:div w:id="1006229">
              <w:marLeft w:val="0"/>
              <w:marRight w:val="0"/>
              <w:marTop w:val="0"/>
              <w:marBottom w:val="0"/>
              <w:divBdr>
                <w:top w:val="none" w:sz="0" w:space="0" w:color="auto"/>
                <w:left w:val="none" w:sz="0" w:space="0" w:color="auto"/>
                <w:bottom w:val="none" w:sz="0" w:space="0" w:color="auto"/>
                <w:right w:val="none" w:sz="0" w:space="0" w:color="auto"/>
              </w:divBdr>
            </w:div>
          </w:divsChild>
        </w:div>
        <w:div w:id="670453967">
          <w:marLeft w:val="0"/>
          <w:marRight w:val="0"/>
          <w:marTop w:val="0"/>
          <w:marBottom w:val="0"/>
          <w:divBdr>
            <w:top w:val="none" w:sz="0" w:space="0" w:color="auto"/>
            <w:left w:val="none" w:sz="0" w:space="0" w:color="auto"/>
            <w:bottom w:val="none" w:sz="0" w:space="0" w:color="auto"/>
            <w:right w:val="none" w:sz="0" w:space="0" w:color="auto"/>
          </w:divBdr>
          <w:divsChild>
            <w:div w:id="1760368949">
              <w:marLeft w:val="0"/>
              <w:marRight w:val="0"/>
              <w:marTop w:val="0"/>
              <w:marBottom w:val="0"/>
              <w:divBdr>
                <w:top w:val="none" w:sz="0" w:space="0" w:color="auto"/>
                <w:left w:val="none" w:sz="0" w:space="0" w:color="auto"/>
                <w:bottom w:val="none" w:sz="0" w:space="0" w:color="auto"/>
                <w:right w:val="none" w:sz="0" w:space="0" w:color="auto"/>
              </w:divBdr>
            </w:div>
          </w:divsChild>
        </w:div>
        <w:div w:id="233780653">
          <w:marLeft w:val="0"/>
          <w:marRight w:val="0"/>
          <w:marTop w:val="0"/>
          <w:marBottom w:val="0"/>
          <w:divBdr>
            <w:top w:val="none" w:sz="0" w:space="0" w:color="auto"/>
            <w:left w:val="none" w:sz="0" w:space="0" w:color="auto"/>
            <w:bottom w:val="none" w:sz="0" w:space="0" w:color="auto"/>
            <w:right w:val="none" w:sz="0" w:space="0" w:color="auto"/>
          </w:divBdr>
          <w:divsChild>
            <w:div w:id="2132430647">
              <w:marLeft w:val="0"/>
              <w:marRight w:val="0"/>
              <w:marTop w:val="0"/>
              <w:marBottom w:val="0"/>
              <w:divBdr>
                <w:top w:val="none" w:sz="0" w:space="0" w:color="auto"/>
                <w:left w:val="none" w:sz="0" w:space="0" w:color="auto"/>
                <w:bottom w:val="none" w:sz="0" w:space="0" w:color="auto"/>
                <w:right w:val="none" w:sz="0" w:space="0" w:color="auto"/>
              </w:divBdr>
            </w:div>
          </w:divsChild>
        </w:div>
        <w:div w:id="898787714">
          <w:marLeft w:val="0"/>
          <w:marRight w:val="0"/>
          <w:marTop w:val="0"/>
          <w:marBottom w:val="0"/>
          <w:divBdr>
            <w:top w:val="none" w:sz="0" w:space="0" w:color="auto"/>
            <w:left w:val="none" w:sz="0" w:space="0" w:color="auto"/>
            <w:bottom w:val="none" w:sz="0" w:space="0" w:color="auto"/>
            <w:right w:val="none" w:sz="0" w:space="0" w:color="auto"/>
          </w:divBdr>
          <w:divsChild>
            <w:div w:id="1253397127">
              <w:marLeft w:val="0"/>
              <w:marRight w:val="0"/>
              <w:marTop w:val="0"/>
              <w:marBottom w:val="0"/>
              <w:divBdr>
                <w:top w:val="none" w:sz="0" w:space="0" w:color="auto"/>
                <w:left w:val="none" w:sz="0" w:space="0" w:color="auto"/>
                <w:bottom w:val="none" w:sz="0" w:space="0" w:color="auto"/>
                <w:right w:val="none" w:sz="0" w:space="0" w:color="auto"/>
              </w:divBdr>
            </w:div>
          </w:divsChild>
        </w:div>
        <w:div w:id="2081711174">
          <w:marLeft w:val="0"/>
          <w:marRight w:val="0"/>
          <w:marTop w:val="0"/>
          <w:marBottom w:val="0"/>
          <w:divBdr>
            <w:top w:val="none" w:sz="0" w:space="0" w:color="auto"/>
            <w:left w:val="none" w:sz="0" w:space="0" w:color="auto"/>
            <w:bottom w:val="none" w:sz="0" w:space="0" w:color="auto"/>
            <w:right w:val="none" w:sz="0" w:space="0" w:color="auto"/>
          </w:divBdr>
          <w:divsChild>
            <w:div w:id="1214728617">
              <w:marLeft w:val="0"/>
              <w:marRight w:val="0"/>
              <w:marTop w:val="0"/>
              <w:marBottom w:val="0"/>
              <w:divBdr>
                <w:top w:val="none" w:sz="0" w:space="0" w:color="auto"/>
                <w:left w:val="none" w:sz="0" w:space="0" w:color="auto"/>
                <w:bottom w:val="none" w:sz="0" w:space="0" w:color="auto"/>
                <w:right w:val="none" w:sz="0" w:space="0" w:color="auto"/>
              </w:divBdr>
            </w:div>
          </w:divsChild>
        </w:div>
        <w:div w:id="215093505">
          <w:marLeft w:val="0"/>
          <w:marRight w:val="0"/>
          <w:marTop w:val="0"/>
          <w:marBottom w:val="0"/>
          <w:divBdr>
            <w:top w:val="none" w:sz="0" w:space="0" w:color="auto"/>
            <w:left w:val="none" w:sz="0" w:space="0" w:color="auto"/>
            <w:bottom w:val="none" w:sz="0" w:space="0" w:color="auto"/>
            <w:right w:val="none" w:sz="0" w:space="0" w:color="auto"/>
          </w:divBdr>
          <w:divsChild>
            <w:div w:id="1715078642">
              <w:marLeft w:val="0"/>
              <w:marRight w:val="0"/>
              <w:marTop w:val="0"/>
              <w:marBottom w:val="0"/>
              <w:divBdr>
                <w:top w:val="none" w:sz="0" w:space="0" w:color="auto"/>
                <w:left w:val="none" w:sz="0" w:space="0" w:color="auto"/>
                <w:bottom w:val="none" w:sz="0" w:space="0" w:color="auto"/>
                <w:right w:val="none" w:sz="0" w:space="0" w:color="auto"/>
              </w:divBdr>
            </w:div>
          </w:divsChild>
        </w:div>
        <w:div w:id="1417048356">
          <w:marLeft w:val="0"/>
          <w:marRight w:val="0"/>
          <w:marTop w:val="0"/>
          <w:marBottom w:val="0"/>
          <w:divBdr>
            <w:top w:val="none" w:sz="0" w:space="0" w:color="auto"/>
            <w:left w:val="none" w:sz="0" w:space="0" w:color="auto"/>
            <w:bottom w:val="none" w:sz="0" w:space="0" w:color="auto"/>
            <w:right w:val="none" w:sz="0" w:space="0" w:color="auto"/>
          </w:divBdr>
          <w:divsChild>
            <w:div w:id="1635060776">
              <w:marLeft w:val="0"/>
              <w:marRight w:val="0"/>
              <w:marTop w:val="0"/>
              <w:marBottom w:val="0"/>
              <w:divBdr>
                <w:top w:val="none" w:sz="0" w:space="0" w:color="auto"/>
                <w:left w:val="none" w:sz="0" w:space="0" w:color="auto"/>
                <w:bottom w:val="none" w:sz="0" w:space="0" w:color="auto"/>
                <w:right w:val="none" w:sz="0" w:space="0" w:color="auto"/>
              </w:divBdr>
            </w:div>
          </w:divsChild>
        </w:div>
        <w:div w:id="1710641722">
          <w:marLeft w:val="0"/>
          <w:marRight w:val="0"/>
          <w:marTop w:val="0"/>
          <w:marBottom w:val="0"/>
          <w:divBdr>
            <w:top w:val="none" w:sz="0" w:space="0" w:color="auto"/>
            <w:left w:val="none" w:sz="0" w:space="0" w:color="auto"/>
            <w:bottom w:val="none" w:sz="0" w:space="0" w:color="auto"/>
            <w:right w:val="none" w:sz="0" w:space="0" w:color="auto"/>
          </w:divBdr>
          <w:divsChild>
            <w:div w:id="1474178130">
              <w:marLeft w:val="0"/>
              <w:marRight w:val="0"/>
              <w:marTop w:val="0"/>
              <w:marBottom w:val="0"/>
              <w:divBdr>
                <w:top w:val="none" w:sz="0" w:space="0" w:color="auto"/>
                <w:left w:val="none" w:sz="0" w:space="0" w:color="auto"/>
                <w:bottom w:val="none" w:sz="0" w:space="0" w:color="auto"/>
                <w:right w:val="none" w:sz="0" w:space="0" w:color="auto"/>
              </w:divBdr>
            </w:div>
          </w:divsChild>
        </w:div>
        <w:div w:id="301808145">
          <w:marLeft w:val="0"/>
          <w:marRight w:val="0"/>
          <w:marTop w:val="0"/>
          <w:marBottom w:val="0"/>
          <w:divBdr>
            <w:top w:val="none" w:sz="0" w:space="0" w:color="auto"/>
            <w:left w:val="none" w:sz="0" w:space="0" w:color="auto"/>
            <w:bottom w:val="none" w:sz="0" w:space="0" w:color="auto"/>
            <w:right w:val="none" w:sz="0" w:space="0" w:color="auto"/>
          </w:divBdr>
          <w:divsChild>
            <w:div w:id="771361329">
              <w:marLeft w:val="0"/>
              <w:marRight w:val="0"/>
              <w:marTop w:val="0"/>
              <w:marBottom w:val="0"/>
              <w:divBdr>
                <w:top w:val="none" w:sz="0" w:space="0" w:color="auto"/>
                <w:left w:val="none" w:sz="0" w:space="0" w:color="auto"/>
                <w:bottom w:val="none" w:sz="0" w:space="0" w:color="auto"/>
                <w:right w:val="none" w:sz="0" w:space="0" w:color="auto"/>
              </w:divBdr>
            </w:div>
          </w:divsChild>
        </w:div>
        <w:div w:id="110635782">
          <w:marLeft w:val="0"/>
          <w:marRight w:val="0"/>
          <w:marTop w:val="0"/>
          <w:marBottom w:val="0"/>
          <w:divBdr>
            <w:top w:val="none" w:sz="0" w:space="0" w:color="auto"/>
            <w:left w:val="none" w:sz="0" w:space="0" w:color="auto"/>
            <w:bottom w:val="none" w:sz="0" w:space="0" w:color="auto"/>
            <w:right w:val="none" w:sz="0" w:space="0" w:color="auto"/>
          </w:divBdr>
          <w:divsChild>
            <w:div w:id="656156595">
              <w:marLeft w:val="0"/>
              <w:marRight w:val="0"/>
              <w:marTop w:val="0"/>
              <w:marBottom w:val="0"/>
              <w:divBdr>
                <w:top w:val="none" w:sz="0" w:space="0" w:color="auto"/>
                <w:left w:val="none" w:sz="0" w:space="0" w:color="auto"/>
                <w:bottom w:val="none" w:sz="0" w:space="0" w:color="auto"/>
                <w:right w:val="none" w:sz="0" w:space="0" w:color="auto"/>
              </w:divBdr>
            </w:div>
          </w:divsChild>
        </w:div>
        <w:div w:id="2017421029">
          <w:marLeft w:val="0"/>
          <w:marRight w:val="0"/>
          <w:marTop w:val="0"/>
          <w:marBottom w:val="0"/>
          <w:divBdr>
            <w:top w:val="none" w:sz="0" w:space="0" w:color="auto"/>
            <w:left w:val="none" w:sz="0" w:space="0" w:color="auto"/>
            <w:bottom w:val="none" w:sz="0" w:space="0" w:color="auto"/>
            <w:right w:val="none" w:sz="0" w:space="0" w:color="auto"/>
          </w:divBdr>
          <w:divsChild>
            <w:div w:id="827523872">
              <w:marLeft w:val="0"/>
              <w:marRight w:val="0"/>
              <w:marTop w:val="0"/>
              <w:marBottom w:val="0"/>
              <w:divBdr>
                <w:top w:val="none" w:sz="0" w:space="0" w:color="auto"/>
                <w:left w:val="none" w:sz="0" w:space="0" w:color="auto"/>
                <w:bottom w:val="none" w:sz="0" w:space="0" w:color="auto"/>
                <w:right w:val="none" w:sz="0" w:space="0" w:color="auto"/>
              </w:divBdr>
            </w:div>
          </w:divsChild>
        </w:div>
        <w:div w:id="1274634903">
          <w:marLeft w:val="0"/>
          <w:marRight w:val="0"/>
          <w:marTop w:val="0"/>
          <w:marBottom w:val="0"/>
          <w:divBdr>
            <w:top w:val="none" w:sz="0" w:space="0" w:color="auto"/>
            <w:left w:val="none" w:sz="0" w:space="0" w:color="auto"/>
            <w:bottom w:val="none" w:sz="0" w:space="0" w:color="auto"/>
            <w:right w:val="none" w:sz="0" w:space="0" w:color="auto"/>
          </w:divBdr>
          <w:divsChild>
            <w:div w:id="474612240">
              <w:marLeft w:val="0"/>
              <w:marRight w:val="0"/>
              <w:marTop w:val="0"/>
              <w:marBottom w:val="0"/>
              <w:divBdr>
                <w:top w:val="none" w:sz="0" w:space="0" w:color="auto"/>
                <w:left w:val="none" w:sz="0" w:space="0" w:color="auto"/>
                <w:bottom w:val="none" w:sz="0" w:space="0" w:color="auto"/>
                <w:right w:val="none" w:sz="0" w:space="0" w:color="auto"/>
              </w:divBdr>
            </w:div>
            <w:div w:id="731731682">
              <w:marLeft w:val="0"/>
              <w:marRight w:val="0"/>
              <w:marTop w:val="0"/>
              <w:marBottom w:val="0"/>
              <w:divBdr>
                <w:top w:val="none" w:sz="0" w:space="0" w:color="auto"/>
                <w:left w:val="none" w:sz="0" w:space="0" w:color="auto"/>
                <w:bottom w:val="none" w:sz="0" w:space="0" w:color="auto"/>
                <w:right w:val="none" w:sz="0" w:space="0" w:color="auto"/>
              </w:divBdr>
            </w:div>
          </w:divsChild>
        </w:div>
        <w:div w:id="2116707096">
          <w:marLeft w:val="0"/>
          <w:marRight w:val="0"/>
          <w:marTop w:val="0"/>
          <w:marBottom w:val="0"/>
          <w:divBdr>
            <w:top w:val="none" w:sz="0" w:space="0" w:color="auto"/>
            <w:left w:val="none" w:sz="0" w:space="0" w:color="auto"/>
            <w:bottom w:val="none" w:sz="0" w:space="0" w:color="auto"/>
            <w:right w:val="none" w:sz="0" w:space="0" w:color="auto"/>
          </w:divBdr>
          <w:divsChild>
            <w:div w:id="18196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1749682">
      <w:bodyDiv w:val="1"/>
      <w:marLeft w:val="0"/>
      <w:marRight w:val="0"/>
      <w:marTop w:val="0"/>
      <w:marBottom w:val="0"/>
      <w:divBdr>
        <w:top w:val="none" w:sz="0" w:space="0" w:color="auto"/>
        <w:left w:val="none" w:sz="0" w:space="0" w:color="auto"/>
        <w:bottom w:val="none" w:sz="0" w:space="0" w:color="auto"/>
        <w:right w:val="none" w:sz="0" w:space="0" w:color="auto"/>
      </w:divBdr>
      <w:divsChild>
        <w:div w:id="487936673">
          <w:marLeft w:val="0"/>
          <w:marRight w:val="0"/>
          <w:marTop w:val="0"/>
          <w:marBottom w:val="0"/>
          <w:divBdr>
            <w:top w:val="none" w:sz="0" w:space="0" w:color="auto"/>
            <w:left w:val="none" w:sz="0" w:space="0" w:color="auto"/>
            <w:bottom w:val="none" w:sz="0" w:space="0" w:color="auto"/>
            <w:right w:val="none" w:sz="0" w:space="0" w:color="auto"/>
          </w:divBdr>
        </w:div>
        <w:div w:id="40789016">
          <w:marLeft w:val="0"/>
          <w:marRight w:val="0"/>
          <w:marTop w:val="0"/>
          <w:marBottom w:val="0"/>
          <w:divBdr>
            <w:top w:val="none" w:sz="0" w:space="0" w:color="auto"/>
            <w:left w:val="none" w:sz="0" w:space="0" w:color="auto"/>
            <w:bottom w:val="none" w:sz="0" w:space="0" w:color="auto"/>
            <w:right w:val="none" w:sz="0" w:space="0" w:color="auto"/>
          </w:divBdr>
        </w:div>
        <w:div w:id="305161754">
          <w:marLeft w:val="0"/>
          <w:marRight w:val="0"/>
          <w:marTop w:val="0"/>
          <w:marBottom w:val="0"/>
          <w:divBdr>
            <w:top w:val="none" w:sz="0" w:space="0" w:color="auto"/>
            <w:left w:val="none" w:sz="0" w:space="0" w:color="auto"/>
            <w:bottom w:val="none" w:sz="0" w:space="0" w:color="auto"/>
            <w:right w:val="none" w:sz="0" w:space="0" w:color="auto"/>
          </w:divBdr>
        </w:div>
        <w:div w:id="337003839">
          <w:marLeft w:val="0"/>
          <w:marRight w:val="0"/>
          <w:marTop w:val="0"/>
          <w:marBottom w:val="0"/>
          <w:divBdr>
            <w:top w:val="none" w:sz="0" w:space="0" w:color="auto"/>
            <w:left w:val="none" w:sz="0" w:space="0" w:color="auto"/>
            <w:bottom w:val="none" w:sz="0" w:space="0" w:color="auto"/>
            <w:right w:val="none" w:sz="0" w:space="0" w:color="auto"/>
          </w:divBdr>
        </w:div>
        <w:div w:id="346910148">
          <w:marLeft w:val="0"/>
          <w:marRight w:val="0"/>
          <w:marTop w:val="0"/>
          <w:marBottom w:val="0"/>
          <w:divBdr>
            <w:top w:val="none" w:sz="0" w:space="0" w:color="auto"/>
            <w:left w:val="none" w:sz="0" w:space="0" w:color="auto"/>
            <w:bottom w:val="none" w:sz="0" w:space="0" w:color="auto"/>
            <w:right w:val="none" w:sz="0" w:space="0" w:color="auto"/>
          </w:divBdr>
        </w:div>
        <w:div w:id="689335719">
          <w:marLeft w:val="0"/>
          <w:marRight w:val="0"/>
          <w:marTop w:val="0"/>
          <w:marBottom w:val="0"/>
          <w:divBdr>
            <w:top w:val="none" w:sz="0" w:space="0" w:color="auto"/>
            <w:left w:val="none" w:sz="0" w:space="0" w:color="auto"/>
            <w:bottom w:val="none" w:sz="0" w:space="0" w:color="auto"/>
            <w:right w:val="none" w:sz="0" w:space="0" w:color="auto"/>
          </w:divBdr>
        </w:div>
        <w:div w:id="1154490077">
          <w:marLeft w:val="0"/>
          <w:marRight w:val="0"/>
          <w:marTop w:val="0"/>
          <w:marBottom w:val="0"/>
          <w:divBdr>
            <w:top w:val="none" w:sz="0" w:space="0" w:color="auto"/>
            <w:left w:val="none" w:sz="0" w:space="0" w:color="auto"/>
            <w:bottom w:val="none" w:sz="0" w:space="0" w:color="auto"/>
            <w:right w:val="none" w:sz="0" w:space="0" w:color="auto"/>
          </w:divBdr>
        </w:div>
      </w:divsChild>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553085260">
      <w:bodyDiv w:val="1"/>
      <w:marLeft w:val="0"/>
      <w:marRight w:val="0"/>
      <w:marTop w:val="0"/>
      <w:marBottom w:val="0"/>
      <w:divBdr>
        <w:top w:val="none" w:sz="0" w:space="0" w:color="auto"/>
        <w:left w:val="none" w:sz="0" w:space="0" w:color="auto"/>
        <w:bottom w:val="none" w:sz="0" w:space="0" w:color="auto"/>
        <w:right w:val="none" w:sz="0" w:space="0" w:color="auto"/>
      </w:divBdr>
      <w:divsChild>
        <w:div w:id="1235777127">
          <w:marLeft w:val="0"/>
          <w:marRight w:val="0"/>
          <w:marTop w:val="0"/>
          <w:marBottom w:val="0"/>
          <w:divBdr>
            <w:top w:val="none" w:sz="0" w:space="0" w:color="auto"/>
            <w:left w:val="none" w:sz="0" w:space="0" w:color="auto"/>
            <w:bottom w:val="none" w:sz="0" w:space="0" w:color="auto"/>
            <w:right w:val="none" w:sz="0" w:space="0" w:color="auto"/>
          </w:divBdr>
        </w:div>
        <w:div w:id="1419448938">
          <w:marLeft w:val="0"/>
          <w:marRight w:val="0"/>
          <w:marTop w:val="0"/>
          <w:marBottom w:val="0"/>
          <w:divBdr>
            <w:top w:val="none" w:sz="0" w:space="0" w:color="auto"/>
            <w:left w:val="none" w:sz="0" w:space="0" w:color="auto"/>
            <w:bottom w:val="none" w:sz="0" w:space="0" w:color="auto"/>
            <w:right w:val="none" w:sz="0" w:space="0" w:color="auto"/>
          </w:divBdr>
          <w:divsChild>
            <w:div w:id="911888892">
              <w:marLeft w:val="-75"/>
              <w:marRight w:val="0"/>
              <w:marTop w:val="30"/>
              <w:marBottom w:val="30"/>
              <w:divBdr>
                <w:top w:val="none" w:sz="0" w:space="0" w:color="auto"/>
                <w:left w:val="none" w:sz="0" w:space="0" w:color="auto"/>
                <w:bottom w:val="none" w:sz="0" w:space="0" w:color="auto"/>
                <w:right w:val="none" w:sz="0" w:space="0" w:color="auto"/>
              </w:divBdr>
              <w:divsChild>
                <w:div w:id="233126817">
                  <w:marLeft w:val="0"/>
                  <w:marRight w:val="0"/>
                  <w:marTop w:val="0"/>
                  <w:marBottom w:val="0"/>
                  <w:divBdr>
                    <w:top w:val="none" w:sz="0" w:space="0" w:color="auto"/>
                    <w:left w:val="none" w:sz="0" w:space="0" w:color="auto"/>
                    <w:bottom w:val="none" w:sz="0" w:space="0" w:color="auto"/>
                    <w:right w:val="none" w:sz="0" w:space="0" w:color="auto"/>
                  </w:divBdr>
                  <w:divsChild>
                    <w:div w:id="2061976264">
                      <w:marLeft w:val="0"/>
                      <w:marRight w:val="0"/>
                      <w:marTop w:val="0"/>
                      <w:marBottom w:val="0"/>
                      <w:divBdr>
                        <w:top w:val="none" w:sz="0" w:space="0" w:color="auto"/>
                        <w:left w:val="none" w:sz="0" w:space="0" w:color="auto"/>
                        <w:bottom w:val="none" w:sz="0" w:space="0" w:color="auto"/>
                        <w:right w:val="none" w:sz="0" w:space="0" w:color="auto"/>
                      </w:divBdr>
                    </w:div>
                  </w:divsChild>
                </w:div>
                <w:div w:id="1554543288">
                  <w:marLeft w:val="0"/>
                  <w:marRight w:val="0"/>
                  <w:marTop w:val="0"/>
                  <w:marBottom w:val="0"/>
                  <w:divBdr>
                    <w:top w:val="none" w:sz="0" w:space="0" w:color="auto"/>
                    <w:left w:val="none" w:sz="0" w:space="0" w:color="auto"/>
                    <w:bottom w:val="none" w:sz="0" w:space="0" w:color="auto"/>
                    <w:right w:val="none" w:sz="0" w:space="0" w:color="auto"/>
                  </w:divBdr>
                  <w:divsChild>
                    <w:div w:id="879628942">
                      <w:marLeft w:val="0"/>
                      <w:marRight w:val="0"/>
                      <w:marTop w:val="0"/>
                      <w:marBottom w:val="0"/>
                      <w:divBdr>
                        <w:top w:val="none" w:sz="0" w:space="0" w:color="auto"/>
                        <w:left w:val="none" w:sz="0" w:space="0" w:color="auto"/>
                        <w:bottom w:val="none" w:sz="0" w:space="0" w:color="auto"/>
                        <w:right w:val="none" w:sz="0" w:space="0" w:color="auto"/>
                      </w:divBdr>
                    </w:div>
                  </w:divsChild>
                </w:div>
                <w:div w:id="1293443728">
                  <w:marLeft w:val="0"/>
                  <w:marRight w:val="0"/>
                  <w:marTop w:val="0"/>
                  <w:marBottom w:val="0"/>
                  <w:divBdr>
                    <w:top w:val="none" w:sz="0" w:space="0" w:color="auto"/>
                    <w:left w:val="none" w:sz="0" w:space="0" w:color="auto"/>
                    <w:bottom w:val="none" w:sz="0" w:space="0" w:color="auto"/>
                    <w:right w:val="none" w:sz="0" w:space="0" w:color="auto"/>
                  </w:divBdr>
                  <w:divsChild>
                    <w:div w:id="942490287">
                      <w:marLeft w:val="0"/>
                      <w:marRight w:val="0"/>
                      <w:marTop w:val="0"/>
                      <w:marBottom w:val="0"/>
                      <w:divBdr>
                        <w:top w:val="none" w:sz="0" w:space="0" w:color="auto"/>
                        <w:left w:val="none" w:sz="0" w:space="0" w:color="auto"/>
                        <w:bottom w:val="none" w:sz="0" w:space="0" w:color="auto"/>
                        <w:right w:val="none" w:sz="0" w:space="0" w:color="auto"/>
                      </w:divBdr>
                    </w:div>
                  </w:divsChild>
                </w:div>
                <w:div w:id="730999332">
                  <w:marLeft w:val="0"/>
                  <w:marRight w:val="0"/>
                  <w:marTop w:val="0"/>
                  <w:marBottom w:val="0"/>
                  <w:divBdr>
                    <w:top w:val="none" w:sz="0" w:space="0" w:color="auto"/>
                    <w:left w:val="none" w:sz="0" w:space="0" w:color="auto"/>
                    <w:bottom w:val="none" w:sz="0" w:space="0" w:color="auto"/>
                    <w:right w:val="none" w:sz="0" w:space="0" w:color="auto"/>
                  </w:divBdr>
                  <w:divsChild>
                    <w:div w:id="1654135504">
                      <w:marLeft w:val="0"/>
                      <w:marRight w:val="0"/>
                      <w:marTop w:val="0"/>
                      <w:marBottom w:val="0"/>
                      <w:divBdr>
                        <w:top w:val="none" w:sz="0" w:space="0" w:color="auto"/>
                        <w:left w:val="none" w:sz="0" w:space="0" w:color="auto"/>
                        <w:bottom w:val="none" w:sz="0" w:space="0" w:color="auto"/>
                        <w:right w:val="none" w:sz="0" w:space="0" w:color="auto"/>
                      </w:divBdr>
                    </w:div>
                  </w:divsChild>
                </w:div>
                <w:div w:id="1723678601">
                  <w:marLeft w:val="0"/>
                  <w:marRight w:val="0"/>
                  <w:marTop w:val="0"/>
                  <w:marBottom w:val="0"/>
                  <w:divBdr>
                    <w:top w:val="none" w:sz="0" w:space="0" w:color="auto"/>
                    <w:left w:val="none" w:sz="0" w:space="0" w:color="auto"/>
                    <w:bottom w:val="none" w:sz="0" w:space="0" w:color="auto"/>
                    <w:right w:val="none" w:sz="0" w:space="0" w:color="auto"/>
                  </w:divBdr>
                  <w:divsChild>
                    <w:div w:id="729156198">
                      <w:marLeft w:val="0"/>
                      <w:marRight w:val="0"/>
                      <w:marTop w:val="0"/>
                      <w:marBottom w:val="0"/>
                      <w:divBdr>
                        <w:top w:val="none" w:sz="0" w:space="0" w:color="auto"/>
                        <w:left w:val="none" w:sz="0" w:space="0" w:color="auto"/>
                        <w:bottom w:val="none" w:sz="0" w:space="0" w:color="auto"/>
                        <w:right w:val="none" w:sz="0" w:space="0" w:color="auto"/>
                      </w:divBdr>
                    </w:div>
                  </w:divsChild>
                </w:div>
                <w:div w:id="178013703">
                  <w:marLeft w:val="0"/>
                  <w:marRight w:val="0"/>
                  <w:marTop w:val="0"/>
                  <w:marBottom w:val="0"/>
                  <w:divBdr>
                    <w:top w:val="none" w:sz="0" w:space="0" w:color="auto"/>
                    <w:left w:val="none" w:sz="0" w:space="0" w:color="auto"/>
                    <w:bottom w:val="none" w:sz="0" w:space="0" w:color="auto"/>
                    <w:right w:val="none" w:sz="0" w:space="0" w:color="auto"/>
                  </w:divBdr>
                  <w:divsChild>
                    <w:div w:id="212665451">
                      <w:marLeft w:val="0"/>
                      <w:marRight w:val="0"/>
                      <w:marTop w:val="0"/>
                      <w:marBottom w:val="0"/>
                      <w:divBdr>
                        <w:top w:val="none" w:sz="0" w:space="0" w:color="auto"/>
                        <w:left w:val="none" w:sz="0" w:space="0" w:color="auto"/>
                        <w:bottom w:val="none" w:sz="0" w:space="0" w:color="auto"/>
                        <w:right w:val="none" w:sz="0" w:space="0" w:color="auto"/>
                      </w:divBdr>
                    </w:div>
                  </w:divsChild>
                </w:div>
                <w:div w:id="1625843643">
                  <w:marLeft w:val="0"/>
                  <w:marRight w:val="0"/>
                  <w:marTop w:val="0"/>
                  <w:marBottom w:val="0"/>
                  <w:divBdr>
                    <w:top w:val="none" w:sz="0" w:space="0" w:color="auto"/>
                    <w:left w:val="none" w:sz="0" w:space="0" w:color="auto"/>
                    <w:bottom w:val="none" w:sz="0" w:space="0" w:color="auto"/>
                    <w:right w:val="none" w:sz="0" w:space="0" w:color="auto"/>
                  </w:divBdr>
                  <w:divsChild>
                    <w:div w:id="598176271">
                      <w:marLeft w:val="0"/>
                      <w:marRight w:val="0"/>
                      <w:marTop w:val="0"/>
                      <w:marBottom w:val="0"/>
                      <w:divBdr>
                        <w:top w:val="none" w:sz="0" w:space="0" w:color="auto"/>
                        <w:left w:val="none" w:sz="0" w:space="0" w:color="auto"/>
                        <w:bottom w:val="none" w:sz="0" w:space="0" w:color="auto"/>
                        <w:right w:val="none" w:sz="0" w:space="0" w:color="auto"/>
                      </w:divBdr>
                    </w:div>
                  </w:divsChild>
                </w:div>
                <w:div w:id="1743671949">
                  <w:marLeft w:val="0"/>
                  <w:marRight w:val="0"/>
                  <w:marTop w:val="0"/>
                  <w:marBottom w:val="0"/>
                  <w:divBdr>
                    <w:top w:val="none" w:sz="0" w:space="0" w:color="auto"/>
                    <w:left w:val="none" w:sz="0" w:space="0" w:color="auto"/>
                    <w:bottom w:val="none" w:sz="0" w:space="0" w:color="auto"/>
                    <w:right w:val="none" w:sz="0" w:space="0" w:color="auto"/>
                  </w:divBdr>
                  <w:divsChild>
                    <w:div w:id="350573923">
                      <w:marLeft w:val="0"/>
                      <w:marRight w:val="0"/>
                      <w:marTop w:val="0"/>
                      <w:marBottom w:val="0"/>
                      <w:divBdr>
                        <w:top w:val="none" w:sz="0" w:space="0" w:color="auto"/>
                        <w:left w:val="none" w:sz="0" w:space="0" w:color="auto"/>
                        <w:bottom w:val="none" w:sz="0" w:space="0" w:color="auto"/>
                        <w:right w:val="none" w:sz="0" w:space="0" w:color="auto"/>
                      </w:divBdr>
                    </w:div>
                  </w:divsChild>
                </w:div>
                <w:div w:id="2057046788">
                  <w:marLeft w:val="0"/>
                  <w:marRight w:val="0"/>
                  <w:marTop w:val="0"/>
                  <w:marBottom w:val="0"/>
                  <w:divBdr>
                    <w:top w:val="none" w:sz="0" w:space="0" w:color="auto"/>
                    <w:left w:val="none" w:sz="0" w:space="0" w:color="auto"/>
                    <w:bottom w:val="none" w:sz="0" w:space="0" w:color="auto"/>
                    <w:right w:val="none" w:sz="0" w:space="0" w:color="auto"/>
                  </w:divBdr>
                  <w:divsChild>
                    <w:div w:id="505944836">
                      <w:marLeft w:val="0"/>
                      <w:marRight w:val="0"/>
                      <w:marTop w:val="0"/>
                      <w:marBottom w:val="0"/>
                      <w:divBdr>
                        <w:top w:val="none" w:sz="0" w:space="0" w:color="auto"/>
                        <w:left w:val="none" w:sz="0" w:space="0" w:color="auto"/>
                        <w:bottom w:val="none" w:sz="0" w:space="0" w:color="auto"/>
                        <w:right w:val="none" w:sz="0" w:space="0" w:color="auto"/>
                      </w:divBdr>
                    </w:div>
                  </w:divsChild>
                </w:div>
                <w:div w:id="892425156">
                  <w:marLeft w:val="0"/>
                  <w:marRight w:val="0"/>
                  <w:marTop w:val="0"/>
                  <w:marBottom w:val="0"/>
                  <w:divBdr>
                    <w:top w:val="none" w:sz="0" w:space="0" w:color="auto"/>
                    <w:left w:val="none" w:sz="0" w:space="0" w:color="auto"/>
                    <w:bottom w:val="none" w:sz="0" w:space="0" w:color="auto"/>
                    <w:right w:val="none" w:sz="0" w:space="0" w:color="auto"/>
                  </w:divBdr>
                  <w:divsChild>
                    <w:div w:id="749238028">
                      <w:marLeft w:val="0"/>
                      <w:marRight w:val="0"/>
                      <w:marTop w:val="0"/>
                      <w:marBottom w:val="0"/>
                      <w:divBdr>
                        <w:top w:val="none" w:sz="0" w:space="0" w:color="auto"/>
                        <w:left w:val="none" w:sz="0" w:space="0" w:color="auto"/>
                        <w:bottom w:val="none" w:sz="0" w:space="0" w:color="auto"/>
                        <w:right w:val="none" w:sz="0" w:space="0" w:color="auto"/>
                      </w:divBdr>
                    </w:div>
                  </w:divsChild>
                </w:div>
                <w:div w:id="178128401">
                  <w:marLeft w:val="0"/>
                  <w:marRight w:val="0"/>
                  <w:marTop w:val="0"/>
                  <w:marBottom w:val="0"/>
                  <w:divBdr>
                    <w:top w:val="none" w:sz="0" w:space="0" w:color="auto"/>
                    <w:left w:val="none" w:sz="0" w:space="0" w:color="auto"/>
                    <w:bottom w:val="none" w:sz="0" w:space="0" w:color="auto"/>
                    <w:right w:val="none" w:sz="0" w:space="0" w:color="auto"/>
                  </w:divBdr>
                  <w:divsChild>
                    <w:div w:id="456140092">
                      <w:marLeft w:val="0"/>
                      <w:marRight w:val="0"/>
                      <w:marTop w:val="0"/>
                      <w:marBottom w:val="0"/>
                      <w:divBdr>
                        <w:top w:val="none" w:sz="0" w:space="0" w:color="auto"/>
                        <w:left w:val="none" w:sz="0" w:space="0" w:color="auto"/>
                        <w:bottom w:val="none" w:sz="0" w:space="0" w:color="auto"/>
                        <w:right w:val="none" w:sz="0" w:space="0" w:color="auto"/>
                      </w:divBdr>
                    </w:div>
                  </w:divsChild>
                </w:div>
                <w:div w:id="208223153">
                  <w:marLeft w:val="0"/>
                  <w:marRight w:val="0"/>
                  <w:marTop w:val="0"/>
                  <w:marBottom w:val="0"/>
                  <w:divBdr>
                    <w:top w:val="none" w:sz="0" w:space="0" w:color="auto"/>
                    <w:left w:val="none" w:sz="0" w:space="0" w:color="auto"/>
                    <w:bottom w:val="none" w:sz="0" w:space="0" w:color="auto"/>
                    <w:right w:val="none" w:sz="0" w:space="0" w:color="auto"/>
                  </w:divBdr>
                  <w:divsChild>
                    <w:div w:id="1091509560">
                      <w:marLeft w:val="0"/>
                      <w:marRight w:val="0"/>
                      <w:marTop w:val="0"/>
                      <w:marBottom w:val="0"/>
                      <w:divBdr>
                        <w:top w:val="none" w:sz="0" w:space="0" w:color="auto"/>
                        <w:left w:val="none" w:sz="0" w:space="0" w:color="auto"/>
                        <w:bottom w:val="none" w:sz="0" w:space="0" w:color="auto"/>
                        <w:right w:val="none" w:sz="0" w:space="0" w:color="auto"/>
                      </w:divBdr>
                    </w:div>
                  </w:divsChild>
                </w:div>
                <w:div w:id="1308125019">
                  <w:marLeft w:val="0"/>
                  <w:marRight w:val="0"/>
                  <w:marTop w:val="0"/>
                  <w:marBottom w:val="0"/>
                  <w:divBdr>
                    <w:top w:val="none" w:sz="0" w:space="0" w:color="auto"/>
                    <w:left w:val="none" w:sz="0" w:space="0" w:color="auto"/>
                    <w:bottom w:val="none" w:sz="0" w:space="0" w:color="auto"/>
                    <w:right w:val="none" w:sz="0" w:space="0" w:color="auto"/>
                  </w:divBdr>
                  <w:divsChild>
                    <w:div w:id="2120904423">
                      <w:marLeft w:val="0"/>
                      <w:marRight w:val="0"/>
                      <w:marTop w:val="0"/>
                      <w:marBottom w:val="0"/>
                      <w:divBdr>
                        <w:top w:val="none" w:sz="0" w:space="0" w:color="auto"/>
                        <w:left w:val="none" w:sz="0" w:space="0" w:color="auto"/>
                        <w:bottom w:val="none" w:sz="0" w:space="0" w:color="auto"/>
                        <w:right w:val="none" w:sz="0" w:space="0" w:color="auto"/>
                      </w:divBdr>
                    </w:div>
                  </w:divsChild>
                </w:div>
                <w:div w:id="387845012">
                  <w:marLeft w:val="0"/>
                  <w:marRight w:val="0"/>
                  <w:marTop w:val="0"/>
                  <w:marBottom w:val="0"/>
                  <w:divBdr>
                    <w:top w:val="none" w:sz="0" w:space="0" w:color="auto"/>
                    <w:left w:val="none" w:sz="0" w:space="0" w:color="auto"/>
                    <w:bottom w:val="none" w:sz="0" w:space="0" w:color="auto"/>
                    <w:right w:val="none" w:sz="0" w:space="0" w:color="auto"/>
                  </w:divBdr>
                  <w:divsChild>
                    <w:div w:id="857154626">
                      <w:marLeft w:val="0"/>
                      <w:marRight w:val="0"/>
                      <w:marTop w:val="0"/>
                      <w:marBottom w:val="0"/>
                      <w:divBdr>
                        <w:top w:val="none" w:sz="0" w:space="0" w:color="auto"/>
                        <w:left w:val="none" w:sz="0" w:space="0" w:color="auto"/>
                        <w:bottom w:val="none" w:sz="0" w:space="0" w:color="auto"/>
                        <w:right w:val="none" w:sz="0" w:space="0" w:color="auto"/>
                      </w:divBdr>
                    </w:div>
                  </w:divsChild>
                </w:div>
                <w:div w:id="108161301">
                  <w:marLeft w:val="0"/>
                  <w:marRight w:val="0"/>
                  <w:marTop w:val="0"/>
                  <w:marBottom w:val="0"/>
                  <w:divBdr>
                    <w:top w:val="none" w:sz="0" w:space="0" w:color="auto"/>
                    <w:left w:val="none" w:sz="0" w:space="0" w:color="auto"/>
                    <w:bottom w:val="none" w:sz="0" w:space="0" w:color="auto"/>
                    <w:right w:val="none" w:sz="0" w:space="0" w:color="auto"/>
                  </w:divBdr>
                  <w:divsChild>
                    <w:div w:id="788282486">
                      <w:marLeft w:val="0"/>
                      <w:marRight w:val="0"/>
                      <w:marTop w:val="0"/>
                      <w:marBottom w:val="0"/>
                      <w:divBdr>
                        <w:top w:val="none" w:sz="0" w:space="0" w:color="auto"/>
                        <w:left w:val="none" w:sz="0" w:space="0" w:color="auto"/>
                        <w:bottom w:val="none" w:sz="0" w:space="0" w:color="auto"/>
                        <w:right w:val="none" w:sz="0" w:space="0" w:color="auto"/>
                      </w:divBdr>
                    </w:div>
                  </w:divsChild>
                </w:div>
                <w:div w:id="174344170">
                  <w:marLeft w:val="0"/>
                  <w:marRight w:val="0"/>
                  <w:marTop w:val="0"/>
                  <w:marBottom w:val="0"/>
                  <w:divBdr>
                    <w:top w:val="none" w:sz="0" w:space="0" w:color="auto"/>
                    <w:left w:val="none" w:sz="0" w:space="0" w:color="auto"/>
                    <w:bottom w:val="none" w:sz="0" w:space="0" w:color="auto"/>
                    <w:right w:val="none" w:sz="0" w:space="0" w:color="auto"/>
                  </w:divBdr>
                  <w:divsChild>
                    <w:div w:id="1820151287">
                      <w:marLeft w:val="0"/>
                      <w:marRight w:val="0"/>
                      <w:marTop w:val="0"/>
                      <w:marBottom w:val="0"/>
                      <w:divBdr>
                        <w:top w:val="none" w:sz="0" w:space="0" w:color="auto"/>
                        <w:left w:val="none" w:sz="0" w:space="0" w:color="auto"/>
                        <w:bottom w:val="none" w:sz="0" w:space="0" w:color="auto"/>
                        <w:right w:val="none" w:sz="0" w:space="0" w:color="auto"/>
                      </w:divBdr>
                    </w:div>
                  </w:divsChild>
                </w:div>
                <w:div w:id="529222107">
                  <w:marLeft w:val="0"/>
                  <w:marRight w:val="0"/>
                  <w:marTop w:val="0"/>
                  <w:marBottom w:val="0"/>
                  <w:divBdr>
                    <w:top w:val="none" w:sz="0" w:space="0" w:color="auto"/>
                    <w:left w:val="none" w:sz="0" w:space="0" w:color="auto"/>
                    <w:bottom w:val="none" w:sz="0" w:space="0" w:color="auto"/>
                    <w:right w:val="none" w:sz="0" w:space="0" w:color="auto"/>
                  </w:divBdr>
                  <w:divsChild>
                    <w:div w:id="120810121">
                      <w:marLeft w:val="0"/>
                      <w:marRight w:val="0"/>
                      <w:marTop w:val="0"/>
                      <w:marBottom w:val="0"/>
                      <w:divBdr>
                        <w:top w:val="none" w:sz="0" w:space="0" w:color="auto"/>
                        <w:left w:val="none" w:sz="0" w:space="0" w:color="auto"/>
                        <w:bottom w:val="none" w:sz="0" w:space="0" w:color="auto"/>
                        <w:right w:val="none" w:sz="0" w:space="0" w:color="auto"/>
                      </w:divBdr>
                    </w:div>
                  </w:divsChild>
                </w:div>
                <w:div w:id="202405996">
                  <w:marLeft w:val="0"/>
                  <w:marRight w:val="0"/>
                  <w:marTop w:val="0"/>
                  <w:marBottom w:val="0"/>
                  <w:divBdr>
                    <w:top w:val="none" w:sz="0" w:space="0" w:color="auto"/>
                    <w:left w:val="none" w:sz="0" w:space="0" w:color="auto"/>
                    <w:bottom w:val="none" w:sz="0" w:space="0" w:color="auto"/>
                    <w:right w:val="none" w:sz="0" w:space="0" w:color="auto"/>
                  </w:divBdr>
                  <w:divsChild>
                    <w:div w:id="16704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8785">
          <w:marLeft w:val="0"/>
          <w:marRight w:val="0"/>
          <w:marTop w:val="0"/>
          <w:marBottom w:val="0"/>
          <w:divBdr>
            <w:top w:val="none" w:sz="0" w:space="0" w:color="auto"/>
            <w:left w:val="none" w:sz="0" w:space="0" w:color="auto"/>
            <w:bottom w:val="none" w:sz="0" w:space="0" w:color="auto"/>
            <w:right w:val="none" w:sz="0" w:space="0" w:color="auto"/>
          </w:divBdr>
        </w:div>
        <w:div w:id="727414615">
          <w:marLeft w:val="0"/>
          <w:marRight w:val="0"/>
          <w:marTop w:val="0"/>
          <w:marBottom w:val="0"/>
          <w:divBdr>
            <w:top w:val="none" w:sz="0" w:space="0" w:color="auto"/>
            <w:left w:val="none" w:sz="0" w:space="0" w:color="auto"/>
            <w:bottom w:val="none" w:sz="0" w:space="0" w:color="auto"/>
            <w:right w:val="none" w:sz="0" w:space="0" w:color="auto"/>
          </w:divBdr>
        </w:div>
        <w:div w:id="1703283280">
          <w:marLeft w:val="0"/>
          <w:marRight w:val="0"/>
          <w:marTop w:val="0"/>
          <w:marBottom w:val="0"/>
          <w:divBdr>
            <w:top w:val="none" w:sz="0" w:space="0" w:color="auto"/>
            <w:left w:val="none" w:sz="0" w:space="0" w:color="auto"/>
            <w:bottom w:val="none" w:sz="0" w:space="0" w:color="auto"/>
            <w:right w:val="none" w:sz="0" w:space="0" w:color="auto"/>
          </w:divBdr>
          <w:divsChild>
            <w:div w:id="2014213458">
              <w:marLeft w:val="-75"/>
              <w:marRight w:val="0"/>
              <w:marTop w:val="30"/>
              <w:marBottom w:val="30"/>
              <w:divBdr>
                <w:top w:val="none" w:sz="0" w:space="0" w:color="auto"/>
                <w:left w:val="none" w:sz="0" w:space="0" w:color="auto"/>
                <w:bottom w:val="none" w:sz="0" w:space="0" w:color="auto"/>
                <w:right w:val="none" w:sz="0" w:space="0" w:color="auto"/>
              </w:divBdr>
              <w:divsChild>
                <w:div w:id="602689320">
                  <w:marLeft w:val="0"/>
                  <w:marRight w:val="0"/>
                  <w:marTop w:val="0"/>
                  <w:marBottom w:val="0"/>
                  <w:divBdr>
                    <w:top w:val="none" w:sz="0" w:space="0" w:color="auto"/>
                    <w:left w:val="none" w:sz="0" w:space="0" w:color="auto"/>
                    <w:bottom w:val="none" w:sz="0" w:space="0" w:color="auto"/>
                    <w:right w:val="none" w:sz="0" w:space="0" w:color="auto"/>
                  </w:divBdr>
                  <w:divsChild>
                    <w:div w:id="2016102699">
                      <w:marLeft w:val="0"/>
                      <w:marRight w:val="0"/>
                      <w:marTop w:val="0"/>
                      <w:marBottom w:val="0"/>
                      <w:divBdr>
                        <w:top w:val="none" w:sz="0" w:space="0" w:color="auto"/>
                        <w:left w:val="none" w:sz="0" w:space="0" w:color="auto"/>
                        <w:bottom w:val="none" w:sz="0" w:space="0" w:color="auto"/>
                        <w:right w:val="none" w:sz="0" w:space="0" w:color="auto"/>
                      </w:divBdr>
                    </w:div>
                  </w:divsChild>
                </w:div>
                <w:div w:id="1167984063">
                  <w:marLeft w:val="0"/>
                  <w:marRight w:val="0"/>
                  <w:marTop w:val="0"/>
                  <w:marBottom w:val="0"/>
                  <w:divBdr>
                    <w:top w:val="none" w:sz="0" w:space="0" w:color="auto"/>
                    <w:left w:val="none" w:sz="0" w:space="0" w:color="auto"/>
                    <w:bottom w:val="none" w:sz="0" w:space="0" w:color="auto"/>
                    <w:right w:val="none" w:sz="0" w:space="0" w:color="auto"/>
                  </w:divBdr>
                  <w:divsChild>
                    <w:div w:id="1189106936">
                      <w:marLeft w:val="0"/>
                      <w:marRight w:val="0"/>
                      <w:marTop w:val="0"/>
                      <w:marBottom w:val="0"/>
                      <w:divBdr>
                        <w:top w:val="none" w:sz="0" w:space="0" w:color="auto"/>
                        <w:left w:val="none" w:sz="0" w:space="0" w:color="auto"/>
                        <w:bottom w:val="none" w:sz="0" w:space="0" w:color="auto"/>
                        <w:right w:val="none" w:sz="0" w:space="0" w:color="auto"/>
                      </w:divBdr>
                    </w:div>
                  </w:divsChild>
                </w:div>
                <w:div w:id="1498229165">
                  <w:marLeft w:val="0"/>
                  <w:marRight w:val="0"/>
                  <w:marTop w:val="0"/>
                  <w:marBottom w:val="0"/>
                  <w:divBdr>
                    <w:top w:val="none" w:sz="0" w:space="0" w:color="auto"/>
                    <w:left w:val="none" w:sz="0" w:space="0" w:color="auto"/>
                    <w:bottom w:val="none" w:sz="0" w:space="0" w:color="auto"/>
                    <w:right w:val="none" w:sz="0" w:space="0" w:color="auto"/>
                  </w:divBdr>
                  <w:divsChild>
                    <w:div w:id="1820422808">
                      <w:marLeft w:val="0"/>
                      <w:marRight w:val="0"/>
                      <w:marTop w:val="0"/>
                      <w:marBottom w:val="0"/>
                      <w:divBdr>
                        <w:top w:val="none" w:sz="0" w:space="0" w:color="auto"/>
                        <w:left w:val="none" w:sz="0" w:space="0" w:color="auto"/>
                        <w:bottom w:val="none" w:sz="0" w:space="0" w:color="auto"/>
                        <w:right w:val="none" w:sz="0" w:space="0" w:color="auto"/>
                      </w:divBdr>
                    </w:div>
                  </w:divsChild>
                </w:div>
                <w:div w:id="1479027755">
                  <w:marLeft w:val="0"/>
                  <w:marRight w:val="0"/>
                  <w:marTop w:val="0"/>
                  <w:marBottom w:val="0"/>
                  <w:divBdr>
                    <w:top w:val="none" w:sz="0" w:space="0" w:color="auto"/>
                    <w:left w:val="none" w:sz="0" w:space="0" w:color="auto"/>
                    <w:bottom w:val="none" w:sz="0" w:space="0" w:color="auto"/>
                    <w:right w:val="none" w:sz="0" w:space="0" w:color="auto"/>
                  </w:divBdr>
                  <w:divsChild>
                    <w:div w:id="1858421060">
                      <w:marLeft w:val="0"/>
                      <w:marRight w:val="0"/>
                      <w:marTop w:val="0"/>
                      <w:marBottom w:val="0"/>
                      <w:divBdr>
                        <w:top w:val="none" w:sz="0" w:space="0" w:color="auto"/>
                        <w:left w:val="none" w:sz="0" w:space="0" w:color="auto"/>
                        <w:bottom w:val="none" w:sz="0" w:space="0" w:color="auto"/>
                        <w:right w:val="none" w:sz="0" w:space="0" w:color="auto"/>
                      </w:divBdr>
                    </w:div>
                  </w:divsChild>
                </w:div>
                <w:div w:id="449133718">
                  <w:marLeft w:val="0"/>
                  <w:marRight w:val="0"/>
                  <w:marTop w:val="0"/>
                  <w:marBottom w:val="0"/>
                  <w:divBdr>
                    <w:top w:val="none" w:sz="0" w:space="0" w:color="auto"/>
                    <w:left w:val="none" w:sz="0" w:space="0" w:color="auto"/>
                    <w:bottom w:val="none" w:sz="0" w:space="0" w:color="auto"/>
                    <w:right w:val="none" w:sz="0" w:space="0" w:color="auto"/>
                  </w:divBdr>
                  <w:divsChild>
                    <w:div w:id="1920211837">
                      <w:marLeft w:val="0"/>
                      <w:marRight w:val="0"/>
                      <w:marTop w:val="0"/>
                      <w:marBottom w:val="0"/>
                      <w:divBdr>
                        <w:top w:val="none" w:sz="0" w:space="0" w:color="auto"/>
                        <w:left w:val="none" w:sz="0" w:space="0" w:color="auto"/>
                        <w:bottom w:val="none" w:sz="0" w:space="0" w:color="auto"/>
                        <w:right w:val="none" w:sz="0" w:space="0" w:color="auto"/>
                      </w:divBdr>
                    </w:div>
                  </w:divsChild>
                </w:div>
                <w:div w:id="508983704">
                  <w:marLeft w:val="0"/>
                  <w:marRight w:val="0"/>
                  <w:marTop w:val="0"/>
                  <w:marBottom w:val="0"/>
                  <w:divBdr>
                    <w:top w:val="none" w:sz="0" w:space="0" w:color="auto"/>
                    <w:left w:val="none" w:sz="0" w:space="0" w:color="auto"/>
                    <w:bottom w:val="none" w:sz="0" w:space="0" w:color="auto"/>
                    <w:right w:val="none" w:sz="0" w:space="0" w:color="auto"/>
                  </w:divBdr>
                  <w:divsChild>
                    <w:div w:id="1812670975">
                      <w:marLeft w:val="0"/>
                      <w:marRight w:val="0"/>
                      <w:marTop w:val="0"/>
                      <w:marBottom w:val="0"/>
                      <w:divBdr>
                        <w:top w:val="none" w:sz="0" w:space="0" w:color="auto"/>
                        <w:left w:val="none" w:sz="0" w:space="0" w:color="auto"/>
                        <w:bottom w:val="none" w:sz="0" w:space="0" w:color="auto"/>
                        <w:right w:val="none" w:sz="0" w:space="0" w:color="auto"/>
                      </w:divBdr>
                    </w:div>
                  </w:divsChild>
                </w:div>
                <w:div w:id="692614552">
                  <w:marLeft w:val="0"/>
                  <w:marRight w:val="0"/>
                  <w:marTop w:val="0"/>
                  <w:marBottom w:val="0"/>
                  <w:divBdr>
                    <w:top w:val="none" w:sz="0" w:space="0" w:color="auto"/>
                    <w:left w:val="none" w:sz="0" w:space="0" w:color="auto"/>
                    <w:bottom w:val="none" w:sz="0" w:space="0" w:color="auto"/>
                    <w:right w:val="none" w:sz="0" w:space="0" w:color="auto"/>
                  </w:divBdr>
                  <w:divsChild>
                    <w:div w:id="1791823697">
                      <w:marLeft w:val="0"/>
                      <w:marRight w:val="0"/>
                      <w:marTop w:val="0"/>
                      <w:marBottom w:val="0"/>
                      <w:divBdr>
                        <w:top w:val="none" w:sz="0" w:space="0" w:color="auto"/>
                        <w:left w:val="none" w:sz="0" w:space="0" w:color="auto"/>
                        <w:bottom w:val="none" w:sz="0" w:space="0" w:color="auto"/>
                        <w:right w:val="none" w:sz="0" w:space="0" w:color="auto"/>
                      </w:divBdr>
                    </w:div>
                  </w:divsChild>
                </w:div>
                <w:div w:id="1550024375">
                  <w:marLeft w:val="0"/>
                  <w:marRight w:val="0"/>
                  <w:marTop w:val="0"/>
                  <w:marBottom w:val="0"/>
                  <w:divBdr>
                    <w:top w:val="none" w:sz="0" w:space="0" w:color="auto"/>
                    <w:left w:val="none" w:sz="0" w:space="0" w:color="auto"/>
                    <w:bottom w:val="none" w:sz="0" w:space="0" w:color="auto"/>
                    <w:right w:val="none" w:sz="0" w:space="0" w:color="auto"/>
                  </w:divBdr>
                  <w:divsChild>
                    <w:div w:id="2018728271">
                      <w:marLeft w:val="0"/>
                      <w:marRight w:val="0"/>
                      <w:marTop w:val="0"/>
                      <w:marBottom w:val="0"/>
                      <w:divBdr>
                        <w:top w:val="none" w:sz="0" w:space="0" w:color="auto"/>
                        <w:left w:val="none" w:sz="0" w:space="0" w:color="auto"/>
                        <w:bottom w:val="none" w:sz="0" w:space="0" w:color="auto"/>
                        <w:right w:val="none" w:sz="0" w:space="0" w:color="auto"/>
                      </w:divBdr>
                    </w:div>
                  </w:divsChild>
                </w:div>
                <w:div w:id="1513374498">
                  <w:marLeft w:val="0"/>
                  <w:marRight w:val="0"/>
                  <w:marTop w:val="0"/>
                  <w:marBottom w:val="0"/>
                  <w:divBdr>
                    <w:top w:val="none" w:sz="0" w:space="0" w:color="auto"/>
                    <w:left w:val="none" w:sz="0" w:space="0" w:color="auto"/>
                    <w:bottom w:val="none" w:sz="0" w:space="0" w:color="auto"/>
                    <w:right w:val="none" w:sz="0" w:space="0" w:color="auto"/>
                  </w:divBdr>
                  <w:divsChild>
                    <w:div w:id="1499344444">
                      <w:marLeft w:val="0"/>
                      <w:marRight w:val="0"/>
                      <w:marTop w:val="0"/>
                      <w:marBottom w:val="0"/>
                      <w:divBdr>
                        <w:top w:val="none" w:sz="0" w:space="0" w:color="auto"/>
                        <w:left w:val="none" w:sz="0" w:space="0" w:color="auto"/>
                        <w:bottom w:val="none" w:sz="0" w:space="0" w:color="auto"/>
                        <w:right w:val="none" w:sz="0" w:space="0" w:color="auto"/>
                      </w:divBdr>
                    </w:div>
                  </w:divsChild>
                </w:div>
                <w:div w:id="457181949">
                  <w:marLeft w:val="0"/>
                  <w:marRight w:val="0"/>
                  <w:marTop w:val="0"/>
                  <w:marBottom w:val="0"/>
                  <w:divBdr>
                    <w:top w:val="none" w:sz="0" w:space="0" w:color="auto"/>
                    <w:left w:val="none" w:sz="0" w:space="0" w:color="auto"/>
                    <w:bottom w:val="none" w:sz="0" w:space="0" w:color="auto"/>
                    <w:right w:val="none" w:sz="0" w:space="0" w:color="auto"/>
                  </w:divBdr>
                  <w:divsChild>
                    <w:div w:id="2049258130">
                      <w:marLeft w:val="0"/>
                      <w:marRight w:val="0"/>
                      <w:marTop w:val="0"/>
                      <w:marBottom w:val="0"/>
                      <w:divBdr>
                        <w:top w:val="none" w:sz="0" w:space="0" w:color="auto"/>
                        <w:left w:val="none" w:sz="0" w:space="0" w:color="auto"/>
                        <w:bottom w:val="none" w:sz="0" w:space="0" w:color="auto"/>
                        <w:right w:val="none" w:sz="0" w:space="0" w:color="auto"/>
                      </w:divBdr>
                    </w:div>
                  </w:divsChild>
                </w:div>
                <w:div w:id="1802184735">
                  <w:marLeft w:val="0"/>
                  <w:marRight w:val="0"/>
                  <w:marTop w:val="0"/>
                  <w:marBottom w:val="0"/>
                  <w:divBdr>
                    <w:top w:val="none" w:sz="0" w:space="0" w:color="auto"/>
                    <w:left w:val="none" w:sz="0" w:space="0" w:color="auto"/>
                    <w:bottom w:val="none" w:sz="0" w:space="0" w:color="auto"/>
                    <w:right w:val="none" w:sz="0" w:space="0" w:color="auto"/>
                  </w:divBdr>
                  <w:divsChild>
                    <w:div w:id="373114788">
                      <w:marLeft w:val="0"/>
                      <w:marRight w:val="0"/>
                      <w:marTop w:val="0"/>
                      <w:marBottom w:val="0"/>
                      <w:divBdr>
                        <w:top w:val="none" w:sz="0" w:space="0" w:color="auto"/>
                        <w:left w:val="none" w:sz="0" w:space="0" w:color="auto"/>
                        <w:bottom w:val="none" w:sz="0" w:space="0" w:color="auto"/>
                        <w:right w:val="none" w:sz="0" w:space="0" w:color="auto"/>
                      </w:divBdr>
                    </w:div>
                  </w:divsChild>
                </w:div>
                <w:div w:id="435909641">
                  <w:marLeft w:val="0"/>
                  <w:marRight w:val="0"/>
                  <w:marTop w:val="0"/>
                  <w:marBottom w:val="0"/>
                  <w:divBdr>
                    <w:top w:val="none" w:sz="0" w:space="0" w:color="auto"/>
                    <w:left w:val="none" w:sz="0" w:space="0" w:color="auto"/>
                    <w:bottom w:val="none" w:sz="0" w:space="0" w:color="auto"/>
                    <w:right w:val="none" w:sz="0" w:space="0" w:color="auto"/>
                  </w:divBdr>
                  <w:divsChild>
                    <w:div w:id="80146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90869">
          <w:marLeft w:val="0"/>
          <w:marRight w:val="0"/>
          <w:marTop w:val="0"/>
          <w:marBottom w:val="0"/>
          <w:divBdr>
            <w:top w:val="none" w:sz="0" w:space="0" w:color="auto"/>
            <w:left w:val="none" w:sz="0" w:space="0" w:color="auto"/>
            <w:bottom w:val="none" w:sz="0" w:space="0" w:color="auto"/>
            <w:right w:val="none" w:sz="0" w:space="0" w:color="auto"/>
          </w:divBdr>
        </w:div>
        <w:div w:id="871381453">
          <w:marLeft w:val="0"/>
          <w:marRight w:val="0"/>
          <w:marTop w:val="0"/>
          <w:marBottom w:val="0"/>
          <w:divBdr>
            <w:top w:val="none" w:sz="0" w:space="0" w:color="auto"/>
            <w:left w:val="none" w:sz="0" w:space="0" w:color="auto"/>
            <w:bottom w:val="none" w:sz="0" w:space="0" w:color="auto"/>
            <w:right w:val="none" w:sz="0" w:space="0" w:color="auto"/>
          </w:divBdr>
        </w:div>
        <w:div w:id="289557400">
          <w:marLeft w:val="0"/>
          <w:marRight w:val="0"/>
          <w:marTop w:val="0"/>
          <w:marBottom w:val="0"/>
          <w:divBdr>
            <w:top w:val="none" w:sz="0" w:space="0" w:color="auto"/>
            <w:left w:val="none" w:sz="0" w:space="0" w:color="auto"/>
            <w:bottom w:val="none" w:sz="0" w:space="0" w:color="auto"/>
            <w:right w:val="none" w:sz="0" w:space="0" w:color="auto"/>
          </w:divBdr>
        </w:div>
      </w:divsChild>
    </w:div>
    <w:div w:id="556819023">
      <w:bodyDiv w:val="1"/>
      <w:marLeft w:val="0"/>
      <w:marRight w:val="0"/>
      <w:marTop w:val="0"/>
      <w:marBottom w:val="0"/>
      <w:divBdr>
        <w:top w:val="none" w:sz="0" w:space="0" w:color="auto"/>
        <w:left w:val="none" w:sz="0" w:space="0" w:color="auto"/>
        <w:bottom w:val="none" w:sz="0" w:space="0" w:color="auto"/>
        <w:right w:val="none" w:sz="0" w:space="0" w:color="auto"/>
      </w:divBdr>
      <w:divsChild>
        <w:div w:id="1249343332">
          <w:marLeft w:val="0"/>
          <w:marRight w:val="0"/>
          <w:marTop w:val="0"/>
          <w:marBottom w:val="0"/>
          <w:divBdr>
            <w:top w:val="none" w:sz="0" w:space="0" w:color="auto"/>
            <w:left w:val="none" w:sz="0" w:space="0" w:color="auto"/>
            <w:bottom w:val="none" w:sz="0" w:space="0" w:color="auto"/>
            <w:right w:val="none" w:sz="0" w:space="0" w:color="auto"/>
          </w:divBdr>
          <w:divsChild>
            <w:div w:id="313291613">
              <w:marLeft w:val="0"/>
              <w:marRight w:val="0"/>
              <w:marTop w:val="0"/>
              <w:marBottom w:val="0"/>
              <w:divBdr>
                <w:top w:val="none" w:sz="0" w:space="0" w:color="auto"/>
                <w:left w:val="none" w:sz="0" w:space="0" w:color="auto"/>
                <w:bottom w:val="none" w:sz="0" w:space="0" w:color="auto"/>
                <w:right w:val="none" w:sz="0" w:space="0" w:color="auto"/>
              </w:divBdr>
            </w:div>
            <w:div w:id="1748073609">
              <w:marLeft w:val="0"/>
              <w:marRight w:val="0"/>
              <w:marTop w:val="0"/>
              <w:marBottom w:val="0"/>
              <w:divBdr>
                <w:top w:val="none" w:sz="0" w:space="0" w:color="auto"/>
                <w:left w:val="none" w:sz="0" w:space="0" w:color="auto"/>
                <w:bottom w:val="none" w:sz="0" w:space="0" w:color="auto"/>
                <w:right w:val="none" w:sz="0" w:space="0" w:color="auto"/>
              </w:divBdr>
            </w:div>
            <w:div w:id="26835513">
              <w:marLeft w:val="0"/>
              <w:marRight w:val="0"/>
              <w:marTop w:val="0"/>
              <w:marBottom w:val="0"/>
              <w:divBdr>
                <w:top w:val="none" w:sz="0" w:space="0" w:color="auto"/>
                <w:left w:val="none" w:sz="0" w:space="0" w:color="auto"/>
                <w:bottom w:val="none" w:sz="0" w:space="0" w:color="auto"/>
                <w:right w:val="none" w:sz="0" w:space="0" w:color="auto"/>
              </w:divBdr>
            </w:div>
            <w:div w:id="920917435">
              <w:marLeft w:val="0"/>
              <w:marRight w:val="0"/>
              <w:marTop w:val="0"/>
              <w:marBottom w:val="0"/>
              <w:divBdr>
                <w:top w:val="none" w:sz="0" w:space="0" w:color="auto"/>
                <w:left w:val="none" w:sz="0" w:space="0" w:color="auto"/>
                <w:bottom w:val="none" w:sz="0" w:space="0" w:color="auto"/>
                <w:right w:val="none" w:sz="0" w:space="0" w:color="auto"/>
              </w:divBdr>
            </w:div>
            <w:div w:id="12272799">
              <w:marLeft w:val="0"/>
              <w:marRight w:val="0"/>
              <w:marTop w:val="0"/>
              <w:marBottom w:val="0"/>
              <w:divBdr>
                <w:top w:val="none" w:sz="0" w:space="0" w:color="auto"/>
                <w:left w:val="none" w:sz="0" w:space="0" w:color="auto"/>
                <w:bottom w:val="none" w:sz="0" w:space="0" w:color="auto"/>
                <w:right w:val="none" w:sz="0" w:space="0" w:color="auto"/>
              </w:divBdr>
            </w:div>
            <w:div w:id="153223657">
              <w:marLeft w:val="0"/>
              <w:marRight w:val="0"/>
              <w:marTop w:val="0"/>
              <w:marBottom w:val="0"/>
              <w:divBdr>
                <w:top w:val="none" w:sz="0" w:space="0" w:color="auto"/>
                <w:left w:val="none" w:sz="0" w:space="0" w:color="auto"/>
                <w:bottom w:val="none" w:sz="0" w:space="0" w:color="auto"/>
                <w:right w:val="none" w:sz="0" w:space="0" w:color="auto"/>
              </w:divBdr>
            </w:div>
            <w:div w:id="153766976">
              <w:marLeft w:val="0"/>
              <w:marRight w:val="0"/>
              <w:marTop w:val="0"/>
              <w:marBottom w:val="0"/>
              <w:divBdr>
                <w:top w:val="none" w:sz="0" w:space="0" w:color="auto"/>
                <w:left w:val="none" w:sz="0" w:space="0" w:color="auto"/>
                <w:bottom w:val="none" w:sz="0" w:space="0" w:color="auto"/>
                <w:right w:val="none" w:sz="0" w:space="0" w:color="auto"/>
              </w:divBdr>
            </w:div>
            <w:div w:id="93670569">
              <w:marLeft w:val="0"/>
              <w:marRight w:val="0"/>
              <w:marTop w:val="0"/>
              <w:marBottom w:val="0"/>
              <w:divBdr>
                <w:top w:val="none" w:sz="0" w:space="0" w:color="auto"/>
                <w:left w:val="none" w:sz="0" w:space="0" w:color="auto"/>
                <w:bottom w:val="none" w:sz="0" w:space="0" w:color="auto"/>
                <w:right w:val="none" w:sz="0" w:space="0" w:color="auto"/>
              </w:divBdr>
            </w:div>
            <w:div w:id="1289240954">
              <w:marLeft w:val="0"/>
              <w:marRight w:val="0"/>
              <w:marTop w:val="0"/>
              <w:marBottom w:val="0"/>
              <w:divBdr>
                <w:top w:val="none" w:sz="0" w:space="0" w:color="auto"/>
                <w:left w:val="none" w:sz="0" w:space="0" w:color="auto"/>
                <w:bottom w:val="none" w:sz="0" w:space="0" w:color="auto"/>
                <w:right w:val="none" w:sz="0" w:space="0" w:color="auto"/>
              </w:divBdr>
            </w:div>
            <w:div w:id="1961767002">
              <w:marLeft w:val="0"/>
              <w:marRight w:val="0"/>
              <w:marTop w:val="0"/>
              <w:marBottom w:val="0"/>
              <w:divBdr>
                <w:top w:val="none" w:sz="0" w:space="0" w:color="auto"/>
                <w:left w:val="none" w:sz="0" w:space="0" w:color="auto"/>
                <w:bottom w:val="none" w:sz="0" w:space="0" w:color="auto"/>
                <w:right w:val="none" w:sz="0" w:space="0" w:color="auto"/>
              </w:divBdr>
            </w:div>
            <w:div w:id="2133354621">
              <w:marLeft w:val="0"/>
              <w:marRight w:val="0"/>
              <w:marTop w:val="0"/>
              <w:marBottom w:val="0"/>
              <w:divBdr>
                <w:top w:val="none" w:sz="0" w:space="0" w:color="auto"/>
                <w:left w:val="none" w:sz="0" w:space="0" w:color="auto"/>
                <w:bottom w:val="none" w:sz="0" w:space="0" w:color="auto"/>
                <w:right w:val="none" w:sz="0" w:space="0" w:color="auto"/>
              </w:divBdr>
            </w:div>
            <w:div w:id="1123034453">
              <w:marLeft w:val="0"/>
              <w:marRight w:val="0"/>
              <w:marTop w:val="0"/>
              <w:marBottom w:val="0"/>
              <w:divBdr>
                <w:top w:val="none" w:sz="0" w:space="0" w:color="auto"/>
                <w:left w:val="none" w:sz="0" w:space="0" w:color="auto"/>
                <w:bottom w:val="none" w:sz="0" w:space="0" w:color="auto"/>
                <w:right w:val="none" w:sz="0" w:space="0" w:color="auto"/>
              </w:divBdr>
            </w:div>
            <w:div w:id="293802598">
              <w:marLeft w:val="0"/>
              <w:marRight w:val="0"/>
              <w:marTop w:val="0"/>
              <w:marBottom w:val="0"/>
              <w:divBdr>
                <w:top w:val="none" w:sz="0" w:space="0" w:color="auto"/>
                <w:left w:val="none" w:sz="0" w:space="0" w:color="auto"/>
                <w:bottom w:val="none" w:sz="0" w:space="0" w:color="auto"/>
                <w:right w:val="none" w:sz="0" w:space="0" w:color="auto"/>
              </w:divBdr>
            </w:div>
            <w:div w:id="271281588">
              <w:marLeft w:val="0"/>
              <w:marRight w:val="0"/>
              <w:marTop w:val="0"/>
              <w:marBottom w:val="0"/>
              <w:divBdr>
                <w:top w:val="none" w:sz="0" w:space="0" w:color="auto"/>
                <w:left w:val="none" w:sz="0" w:space="0" w:color="auto"/>
                <w:bottom w:val="none" w:sz="0" w:space="0" w:color="auto"/>
                <w:right w:val="none" w:sz="0" w:space="0" w:color="auto"/>
              </w:divBdr>
            </w:div>
          </w:divsChild>
        </w:div>
        <w:div w:id="1103304436">
          <w:marLeft w:val="0"/>
          <w:marRight w:val="0"/>
          <w:marTop w:val="0"/>
          <w:marBottom w:val="0"/>
          <w:divBdr>
            <w:top w:val="none" w:sz="0" w:space="0" w:color="auto"/>
            <w:left w:val="none" w:sz="0" w:space="0" w:color="auto"/>
            <w:bottom w:val="none" w:sz="0" w:space="0" w:color="auto"/>
            <w:right w:val="none" w:sz="0" w:space="0" w:color="auto"/>
          </w:divBdr>
          <w:divsChild>
            <w:div w:id="550267722">
              <w:marLeft w:val="0"/>
              <w:marRight w:val="0"/>
              <w:marTop w:val="0"/>
              <w:marBottom w:val="0"/>
              <w:divBdr>
                <w:top w:val="none" w:sz="0" w:space="0" w:color="auto"/>
                <w:left w:val="none" w:sz="0" w:space="0" w:color="auto"/>
                <w:bottom w:val="none" w:sz="0" w:space="0" w:color="auto"/>
                <w:right w:val="none" w:sz="0" w:space="0" w:color="auto"/>
              </w:divBdr>
            </w:div>
            <w:div w:id="913707047">
              <w:marLeft w:val="0"/>
              <w:marRight w:val="0"/>
              <w:marTop w:val="0"/>
              <w:marBottom w:val="0"/>
              <w:divBdr>
                <w:top w:val="none" w:sz="0" w:space="0" w:color="auto"/>
                <w:left w:val="none" w:sz="0" w:space="0" w:color="auto"/>
                <w:bottom w:val="none" w:sz="0" w:space="0" w:color="auto"/>
                <w:right w:val="none" w:sz="0" w:space="0" w:color="auto"/>
              </w:divBdr>
            </w:div>
            <w:div w:id="1005479780">
              <w:marLeft w:val="0"/>
              <w:marRight w:val="0"/>
              <w:marTop w:val="0"/>
              <w:marBottom w:val="0"/>
              <w:divBdr>
                <w:top w:val="none" w:sz="0" w:space="0" w:color="auto"/>
                <w:left w:val="none" w:sz="0" w:space="0" w:color="auto"/>
                <w:bottom w:val="none" w:sz="0" w:space="0" w:color="auto"/>
                <w:right w:val="none" w:sz="0" w:space="0" w:color="auto"/>
              </w:divBdr>
            </w:div>
            <w:div w:id="1450859008">
              <w:marLeft w:val="0"/>
              <w:marRight w:val="0"/>
              <w:marTop w:val="0"/>
              <w:marBottom w:val="0"/>
              <w:divBdr>
                <w:top w:val="none" w:sz="0" w:space="0" w:color="auto"/>
                <w:left w:val="none" w:sz="0" w:space="0" w:color="auto"/>
                <w:bottom w:val="none" w:sz="0" w:space="0" w:color="auto"/>
                <w:right w:val="none" w:sz="0" w:space="0" w:color="auto"/>
              </w:divBdr>
            </w:div>
            <w:div w:id="811601446">
              <w:marLeft w:val="0"/>
              <w:marRight w:val="0"/>
              <w:marTop w:val="0"/>
              <w:marBottom w:val="0"/>
              <w:divBdr>
                <w:top w:val="none" w:sz="0" w:space="0" w:color="auto"/>
                <w:left w:val="none" w:sz="0" w:space="0" w:color="auto"/>
                <w:bottom w:val="none" w:sz="0" w:space="0" w:color="auto"/>
                <w:right w:val="none" w:sz="0" w:space="0" w:color="auto"/>
              </w:divBdr>
            </w:div>
            <w:div w:id="1127773165">
              <w:marLeft w:val="0"/>
              <w:marRight w:val="0"/>
              <w:marTop w:val="0"/>
              <w:marBottom w:val="0"/>
              <w:divBdr>
                <w:top w:val="none" w:sz="0" w:space="0" w:color="auto"/>
                <w:left w:val="none" w:sz="0" w:space="0" w:color="auto"/>
                <w:bottom w:val="none" w:sz="0" w:space="0" w:color="auto"/>
                <w:right w:val="none" w:sz="0" w:space="0" w:color="auto"/>
              </w:divBdr>
            </w:div>
            <w:div w:id="2029599878">
              <w:marLeft w:val="0"/>
              <w:marRight w:val="0"/>
              <w:marTop w:val="0"/>
              <w:marBottom w:val="0"/>
              <w:divBdr>
                <w:top w:val="none" w:sz="0" w:space="0" w:color="auto"/>
                <w:left w:val="none" w:sz="0" w:space="0" w:color="auto"/>
                <w:bottom w:val="none" w:sz="0" w:space="0" w:color="auto"/>
                <w:right w:val="none" w:sz="0" w:space="0" w:color="auto"/>
              </w:divBdr>
            </w:div>
            <w:div w:id="288513363">
              <w:marLeft w:val="0"/>
              <w:marRight w:val="0"/>
              <w:marTop w:val="0"/>
              <w:marBottom w:val="0"/>
              <w:divBdr>
                <w:top w:val="none" w:sz="0" w:space="0" w:color="auto"/>
                <w:left w:val="none" w:sz="0" w:space="0" w:color="auto"/>
                <w:bottom w:val="none" w:sz="0" w:space="0" w:color="auto"/>
                <w:right w:val="none" w:sz="0" w:space="0" w:color="auto"/>
              </w:divBdr>
            </w:div>
            <w:div w:id="117993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6935">
      <w:bodyDiv w:val="1"/>
      <w:marLeft w:val="0"/>
      <w:marRight w:val="0"/>
      <w:marTop w:val="0"/>
      <w:marBottom w:val="0"/>
      <w:divBdr>
        <w:top w:val="none" w:sz="0" w:space="0" w:color="auto"/>
        <w:left w:val="none" w:sz="0" w:space="0" w:color="auto"/>
        <w:bottom w:val="none" w:sz="0" w:space="0" w:color="auto"/>
        <w:right w:val="none" w:sz="0" w:space="0" w:color="auto"/>
      </w:divBdr>
      <w:divsChild>
        <w:div w:id="535389460">
          <w:marLeft w:val="0"/>
          <w:marRight w:val="0"/>
          <w:marTop w:val="0"/>
          <w:marBottom w:val="0"/>
          <w:divBdr>
            <w:top w:val="none" w:sz="0" w:space="0" w:color="auto"/>
            <w:left w:val="none" w:sz="0" w:space="0" w:color="auto"/>
            <w:bottom w:val="none" w:sz="0" w:space="0" w:color="auto"/>
            <w:right w:val="none" w:sz="0" w:space="0" w:color="auto"/>
          </w:divBdr>
        </w:div>
        <w:div w:id="1419249509">
          <w:marLeft w:val="0"/>
          <w:marRight w:val="0"/>
          <w:marTop w:val="0"/>
          <w:marBottom w:val="0"/>
          <w:divBdr>
            <w:top w:val="none" w:sz="0" w:space="0" w:color="auto"/>
            <w:left w:val="none" w:sz="0" w:space="0" w:color="auto"/>
            <w:bottom w:val="none" w:sz="0" w:space="0" w:color="auto"/>
            <w:right w:val="none" w:sz="0" w:space="0" w:color="auto"/>
          </w:divBdr>
        </w:div>
      </w:divsChild>
    </w:div>
    <w:div w:id="795830728">
      <w:bodyDiv w:val="1"/>
      <w:marLeft w:val="0"/>
      <w:marRight w:val="0"/>
      <w:marTop w:val="0"/>
      <w:marBottom w:val="0"/>
      <w:divBdr>
        <w:top w:val="none" w:sz="0" w:space="0" w:color="auto"/>
        <w:left w:val="none" w:sz="0" w:space="0" w:color="auto"/>
        <w:bottom w:val="none" w:sz="0" w:space="0" w:color="auto"/>
        <w:right w:val="none" w:sz="0" w:space="0" w:color="auto"/>
      </w:divBdr>
      <w:divsChild>
        <w:div w:id="646789165">
          <w:marLeft w:val="0"/>
          <w:marRight w:val="0"/>
          <w:marTop w:val="0"/>
          <w:marBottom w:val="0"/>
          <w:divBdr>
            <w:top w:val="none" w:sz="0" w:space="0" w:color="auto"/>
            <w:left w:val="none" w:sz="0" w:space="0" w:color="auto"/>
            <w:bottom w:val="none" w:sz="0" w:space="0" w:color="auto"/>
            <w:right w:val="none" w:sz="0" w:space="0" w:color="auto"/>
          </w:divBdr>
          <w:divsChild>
            <w:div w:id="2051764043">
              <w:marLeft w:val="0"/>
              <w:marRight w:val="0"/>
              <w:marTop w:val="0"/>
              <w:marBottom w:val="0"/>
              <w:divBdr>
                <w:top w:val="none" w:sz="0" w:space="0" w:color="auto"/>
                <w:left w:val="none" w:sz="0" w:space="0" w:color="auto"/>
                <w:bottom w:val="none" w:sz="0" w:space="0" w:color="auto"/>
                <w:right w:val="none" w:sz="0" w:space="0" w:color="auto"/>
              </w:divBdr>
            </w:div>
          </w:divsChild>
        </w:div>
        <w:div w:id="1431319873">
          <w:marLeft w:val="0"/>
          <w:marRight w:val="0"/>
          <w:marTop w:val="0"/>
          <w:marBottom w:val="0"/>
          <w:divBdr>
            <w:top w:val="none" w:sz="0" w:space="0" w:color="auto"/>
            <w:left w:val="none" w:sz="0" w:space="0" w:color="auto"/>
            <w:bottom w:val="none" w:sz="0" w:space="0" w:color="auto"/>
            <w:right w:val="none" w:sz="0" w:space="0" w:color="auto"/>
          </w:divBdr>
          <w:divsChild>
            <w:div w:id="913859380">
              <w:marLeft w:val="0"/>
              <w:marRight w:val="0"/>
              <w:marTop w:val="0"/>
              <w:marBottom w:val="0"/>
              <w:divBdr>
                <w:top w:val="none" w:sz="0" w:space="0" w:color="auto"/>
                <w:left w:val="none" w:sz="0" w:space="0" w:color="auto"/>
                <w:bottom w:val="none" w:sz="0" w:space="0" w:color="auto"/>
                <w:right w:val="none" w:sz="0" w:space="0" w:color="auto"/>
              </w:divBdr>
            </w:div>
          </w:divsChild>
        </w:div>
        <w:div w:id="479537501">
          <w:marLeft w:val="0"/>
          <w:marRight w:val="0"/>
          <w:marTop w:val="0"/>
          <w:marBottom w:val="0"/>
          <w:divBdr>
            <w:top w:val="none" w:sz="0" w:space="0" w:color="auto"/>
            <w:left w:val="none" w:sz="0" w:space="0" w:color="auto"/>
            <w:bottom w:val="none" w:sz="0" w:space="0" w:color="auto"/>
            <w:right w:val="none" w:sz="0" w:space="0" w:color="auto"/>
          </w:divBdr>
          <w:divsChild>
            <w:div w:id="527716513">
              <w:marLeft w:val="0"/>
              <w:marRight w:val="0"/>
              <w:marTop w:val="0"/>
              <w:marBottom w:val="0"/>
              <w:divBdr>
                <w:top w:val="none" w:sz="0" w:space="0" w:color="auto"/>
                <w:left w:val="none" w:sz="0" w:space="0" w:color="auto"/>
                <w:bottom w:val="none" w:sz="0" w:space="0" w:color="auto"/>
                <w:right w:val="none" w:sz="0" w:space="0" w:color="auto"/>
              </w:divBdr>
            </w:div>
            <w:div w:id="1314481173">
              <w:marLeft w:val="0"/>
              <w:marRight w:val="0"/>
              <w:marTop w:val="0"/>
              <w:marBottom w:val="0"/>
              <w:divBdr>
                <w:top w:val="none" w:sz="0" w:space="0" w:color="auto"/>
                <w:left w:val="none" w:sz="0" w:space="0" w:color="auto"/>
                <w:bottom w:val="none" w:sz="0" w:space="0" w:color="auto"/>
                <w:right w:val="none" w:sz="0" w:space="0" w:color="auto"/>
              </w:divBdr>
            </w:div>
          </w:divsChild>
        </w:div>
        <w:div w:id="1089960735">
          <w:marLeft w:val="0"/>
          <w:marRight w:val="0"/>
          <w:marTop w:val="0"/>
          <w:marBottom w:val="0"/>
          <w:divBdr>
            <w:top w:val="none" w:sz="0" w:space="0" w:color="auto"/>
            <w:left w:val="none" w:sz="0" w:space="0" w:color="auto"/>
            <w:bottom w:val="none" w:sz="0" w:space="0" w:color="auto"/>
            <w:right w:val="none" w:sz="0" w:space="0" w:color="auto"/>
          </w:divBdr>
          <w:divsChild>
            <w:div w:id="1819108197">
              <w:marLeft w:val="0"/>
              <w:marRight w:val="0"/>
              <w:marTop w:val="0"/>
              <w:marBottom w:val="0"/>
              <w:divBdr>
                <w:top w:val="none" w:sz="0" w:space="0" w:color="auto"/>
                <w:left w:val="none" w:sz="0" w:space="0" w:color="auto"/>
                <w:bottom w:val="none" w:sz="0" w:space="0" w:color="auto"/>
                <w:right w:val="none" w:sz="0" w:space="0" w:color="auto"/>
              </w:divBdr>
            </w:div>
          </w:divsChild>
        </w:div>
        <w:div w:id="861210979">
          <w:marLeft w:val="0"/>
          <w:marRight w:val="0"/>
          <w:marTop w:val="0"/>
          <w:marBottom w:val="0"/>
          <w:divBdr>
            <w:top w:val="none" w:sz="0" w:space="0" w:color="auto"/>
            <w:left w:val="none" w:sz="0" w:space="0" w:color="auto"/>
            <w:bottom w:val="none" w:sz="0" w:space="0" w:color="auto"/>
            <w:right w:val="none" w:sz="0" w:space="0" w:color="auto"/>
          </w:divBdr>
          <w:divsChild>
            <w:div w:id="169494124">
              <w:marLeft w:val="0"/>
              <w:marRight w:val="0"/>
              <w:marTop w:val="0"/>
              <w:marBottom w:val="0"/>
              <w:divBdr>
                <w:top w:val="none" w:sz="0" w:space="0" w:color="auto"/>
                <w:left w:val="none" w:sz="0" w:space="0" w:color="auto"/>
                <w:bottom w:val="none" w:sz="0" w:space="0" w:color="auto"/>
                <w:right w:val="none" w:sz="0" w:space="0" w:color="auto"/>
              </w:divBdr>
            </w:div>
          </w:divsChild>
        </w:div>
        <w:div w:id="1251696713">
          <w:marLeft w:val="0"/>
          <w:marRight w:val="0"/>
          <w:marTop w:val="0"/>
          <w:marBottom w:val="0"/>
          <w:divBdr>
            <w:top w:val="none" w:sz="0" w:space="0" w:color="auto"/>
            <w:left w:val="none" w:sz="0" w:space="0" w:color="auto"/>
            <w:bottom w:val="none" w:sz="0" w:space="0" w:color="auto"/>
            <w:right w:val="none" w:sz="0" w:space="0" w:color="auto"/>
          </w:divBdr>
          <w:divsChild>
            <w:div w:id="352650656">
              <w:marLeft w:val="0"/>
              <w:marRight w:val="0"/>
              <w:marTop w:val="0"/>
              <w:marBottom w:val="0"/>
              <w:divBdr>
                <w:top w:val="none" w:sz="0" w:space="0" w:color="auto"/>
                <w:left w:val="none" w:sz="0" w:space="0" w:color="auto"/>
                <w:bottom w:val="none" w:sz="0" w:space="0" w:color="auto"/>
                <w:right w:val="none" w:sz="0" w:space="0" w:color="auto"/>
              </w:divBdr>
            </w:div>
          </w:divsChild>
        </w:div>
        <w:div w:id="1938755009">
          <w:marLeft w:val="0"/>
          <w:marRight w:val="0"/>
          <w:marTop w:val="0"/>
          <w:marBottom w:val="0"/>
          <w:divBdr>
            <w:top w:val="none" w:sz="0" w:space="0" w:color="auto"/>
            <w:left w:val="none" w:sz="0" w:space="0" w:color="auto"/>
            <w:bottom w:val="none" w:sz="0" w:space="0" w:color="auto"/>
            <w:right w:val="none" w:sz="0" w:space="0" w:color="auto"/>
          </w:divBdr>
          <w:divsChild>
            <w:div w:id="1947229581">
              <w:marLeft w:val="0"/>
              <w:marRight w:val="0"/>
              <w:marTop w:val="0"/>
              <w:marBottom w:val="0"/>
              <w:divBdr>
                <w:top w:val="none" w:sz="0" w:space="0" w:color="auto"/>
                <w:left w:val="none" w:sz="0" w:space="0" w:color="auto"/>
                <w:bottom w:val="none" w:sz="0" w:space="0" w:color="auto"/>
                <w:right w:val="none" w:sz="0" w:space="0" w:color="auto"/>
              </w:divBdr>
            </w:div>
            <w:div w:id="7143788">
              <w:marLeft w:val="0"/>
              <w:marRight w:val="0"/>
              <w:marTop w:val="0"/>
              <w:marBottom w:val="0"/>
              <w:divBdr>
                <w:top w:val="none" w:sz="0" w:space="0" w:color="auto"/>
                <w:left w:val="none" w:sz="0" w:space="0" w:color="auto"/>
                <w:bottom w:val="none" w:sz="0" w:space="0" w:color="auto"/>
                <w:right w:val="none" w:sz="0" w:space="0" w:color="auto"/>
              </w:divBdr>
            </w:div>
            <w:div w:id="381364949">
              <w:marLeft w:val="0"/>
              <w:marRight w:val="0"/>
              <w:marTop w:val="0"/>
              <w:marBottom w:val="0"/>
              <w:divBdr>
                <w:top w:val="none" w:sz="0" w:space="0" w:color="auto"/>
                <w:left w:val="none" w:sz="0" w:space="0" w:color="auto"/>
                <w:bottom w:val="none" w:sz="0" w:space="0" w:color="auto"/>
                <w:right w:val="none" w:sz="0" w:space="0" w:color="auto"/>
              </w:divBdr>
            </w:div>
            <w:div w:id="824473077">
              <w:marLeft w:val="0"/>
              <w:marRight w:val="0"/>
              <w:marTop w:val="0"/>
              <w:marBottom w:val="0"/>
              <w:divBdr>
                <w:top w:val="none" w:sz="0" w:space="0" w:color="auto"/>
                <w:left w:val="none" w:sz="0" w:space="0" w:color="auto"/>
                <w:bottom w:val="none" w:sz="0" w:space="0" w:color="auto"/>
                <w:right w:val="none" w:sz="0" w:space="0" w:color="auto"/>
              </w:divBdr>
            </w:div>
          </w:divsChild>
        </w:div>
        <w:div w:id="910311100">
          <w:marLeft w:val="0"/>
          <w:marRight w:val="0"/>
          <w:marTop w:val="0"/>
          <w:marBottom w:val="0"/>
          <w:divBdr>
            <w:top w:val="none" w:sz="0" w:space="0" w:color="auto"/>
            <w:left w:val="none" w:sz="0" w:space="0" w:color="auto"/>
            <w:bottom w:val="none" w:sz="0" w:space="0" w:color="auto"/>
            <w:right w:val="none" w:sz="0" w:space="0" w:color="auto"/>
          </w:divBdr>
          <w:divsChild>
            <w:div w:id="925308137">
              <w:marLeft w:val="0"/>
              <w:marRight w:val="0"/>
              <w:marTop w:val="0"/>
              <w:marBottom w:val="0"/>
              <w:divBdr>
                <w:top w:val="none" w:sz="0" w:space="0" w:color="auto"/>
                <w:left w:val="none" w:sz="0" w:space="0" w:color="auto"/>
                <w:bottom w:val="none" w:sz="0" w:space="0" w:color="auto"/>
                <w:right w:val="none" w:sz="0" w:space="0" w:color="auto"/>
              </w:divBdr>
            </w:div>
          </w:divsChild>
        </w:div>
        <w:div w:id="1957829368">
          <w:marLeft w:val="0"/>
          <w:marRight w:val="0"/>
          <w:marTop w:val="0"/>
          <w:marBottom w:val="0"/>
          <w:divBdr>
            <w:top w:val="none" w:sz="0" w:space="0" w:color="auto"/>
            <w:left w:val="none" w:sz="0" w:space="0" w:color="auto"/>
            <w:bottom w:val="none" w:sz="0" w:space="0" w:color="auto"/>
            <w:right w:val="none" w:sz="0" w:space="0" w:color="auto"/>
          </w:divBdr>
          <w:divsChild>
            <w:div w:id="1393576224">
              <w:marLeft w:val="0"/>
              <w:marRight w:val="0"/>
              <w:marTop w:val="0"/>
              <w:marBottom w:val="0"/>
              <w:divBdr>
                <w:top w:val="none" w:sz="0" w:space="0" w:color="auto"/>
                <w:left w:val="none" w:sz="0" w:space="0" w:color="auto"/>
                <w:bottom w:val="none" w:sz="0" w:space="0" w:color="auto"/>
                <w:right w:val="none" w:sz="0" w:space="0" w:color="auto"/>
              </w:divBdr>
            </w:div>
          </w:divsChild>
        </w:div>
        <w:div w:id="229460525">
          <w:marLeft w:val="0"/>
          <w:marRight w:val="0"/>
          <w:marTop w:val="0"/>
          <w:marBottom w:val="0"/>
          <w:divBdr>
            <w:top w:val="none" w:sz="0" w:space="0" w:color="auto"/>
            <w:left w:val="none" w:sz="0" w:space="0" w:color="auto"/>
            <w:bottom w:val="none" w:sz="0" w:space="0" w:color="auto"/>
            <w:right w:val="none" w:sz="0" w:space="0" w:color="auto"/>
          </w:divBdr>
          <w:divsChild>
            <w:div w:id="1030490610">
              <w:marLeft w:val="0"/>
              <w:marRight w:val="0"/>
              <w:marTop w:val="0"/>
              <w:marBottom w:val="0"/>
              <w:divBdr>
                <w:top w:val="none" w:sz="0" w:space="0" w:color="auto"/>
                <w:left w:val="none" w:sz="0" w:space="0" w:color="auto"/>
                <w:bottom w:val="none" w:sz="0" w:space="0" w:color="auto"/>
                <w:right w:val="none" w:sz="0" w:space="0" w:color="auto"/>
              </w:divBdr>
            </w:div>
          </w:divsChild>
        </w:div>
        <w:div w:id="46758710">
          <w:marLeft w:val="0"/>
          <w:marRight w:val="0"/>
          <w:marTop w:val="0"/>
          <w:marBottom w:val="0"/>
          <w:divBdr>
            <w:top w:val="none" w:sz="0" w:space="0" w:color="auto"/>
            <w:left w:val="none" w:sz="0" w:space="0" w:color="auto"/>
            <w:bottom w:val="none" w:sz="0" w:space="0" w:color="auto"/>
            <w:right w:val="none" w:sz="0" w:space="0" w:color="auto"/>
          </w:divBdr>
          <w:divsChild>
            <w:div w:id="980235324">
              <w:marLeft w:val="0"/>
              <w:marRight w:val="0"/>
              <w:marTop w:val="0"/>
              <w:marBottom w:val="0"/>
              <w:divBdr>
                <w:top w:val="none" w:sz="0" w:space="0" w:color="auto"/>
                <w:left w:val="none" w:sz="0" w:space="0" w:color="auto"/>
                <w:bottom w:val="none" w:sz="0" w:space="0" w:color="auto"/>
                <w:right w:val="none" w:sz="0" w:space="0" w:color="auto"/>
              </w:divBdr>
            </w:div>
          </w:divsChild>
        </w:div>
        <w:div w:id="523641257">
          <w:marLeft w:val="0"/>
          <w:marRight w:val="0"/>
          <w:marTop w:val="0"/>
          <w:marBottom w:val="0"/>
          <w:divBdr>
            <w:top w:val="none" w:sz="0" w:space="0" w:color="auto"/>
            <w:left w:val="none" w:sz="0" w:space="0" w:color="auto"/>
            <w:bottom w:val="none" w:sz="0" w:space="0" w:color="auto"/>
            <w:right w:val="none" w:sz="0" w:space="0" w:color="auto"/>
          </w:divBdr>
          <w:divsChild>
            <w:div w:id="1978795172">
              <w:marLeft w:val="0"/>
              <w:marRight w:val="0"/>
              <w:marTop w:val="0"/>
              <w:marBottom w:val="0"/>
              <w:divBdr>
                <w:top w:val="none" w:sz="0" w:space="0" w:color="auto"/>
                <w:left w:val="none" w:sz="0" w:space="0" w:color="auto"/>
                <w:bottom w:val="none" w:sz="0" w:space="0" w:color="auto"/>
                <w:right w:val="none" w:sz="0" w:space="0" w:color="auto"/>
              </w:divBdr>
            </w:div>
          </w:divsChild>
        </w:div>
        <w:div w:id="127237350">
          <w:marLeft w:val="0"/>
          <w:marRight w:val="0"/>
          <w:marTop w:val="0"/>
          <w:marBottom w:val="0"/>
          <w:divBdr>
            <w:top w:val="none" w:sz="0" w:space="0" w:color="auto"/>
            <w:left w:val="none" w:sz="0" w:space="0" w:color="auto"/>
            <w:bottom w:val="none" w:sz="0" w:space="0" w:color="auto"/>
            <w:right w:val="none" w:sz="0" w:space="0" w:color="auto"/>
          </w:divBdr>
          <w:divsChild>
            <w:div w:id="1885942167">
              <w:marLeft w:val="0"/>
              <w:marRight w:val="0"/>
              <w:marTop w:val="0"/>
              <w:marBottom w:val="0"/>
              <w:divBdr>
                <w:top w:val="none" w:sz="0" w:space="0" w:color="auto"/>
                <w:left w:val="none" w:sz="0" w:space="0" w:color="auto"/>
                <w:bottom w:val="none" w:sz="0" w:space="0" w:color="auto"/>
                <w:right w:val="none" w:sz="0" w:space="0" w:color="auto"/>
              </w:divBdr>
            </w:div>
          </w:divsChild>
        </w:div>
        <w:div w:id="1784494557">
          <w:marLeft w:val="0"/>
          <w:marRight w:val="0"/>
          <w:marTop w:val="0"/>
          <w:marBottom w:val="0"/>
          <w:divBdr>
            <w:top w:val="none" w:sz="0" w:space="0" w:color="auto"/>
            <w:left w:val="none" w:sz="0" w:space="0" w:color="auto"/>
            <w:bottom w:val="none" w:sz="0" w:space="0" w:color="auto"/>
            <w:right w:val="none" w:sz="0" w:space="0" w:color="auto"/>
          </w:divBdr>
          <w:divsChild>
            <w:div w:id="579684069">
              <w:marLeft w:val="0"/>
              <w:marRight w:val="0"/>
              <w:marTop w:val="0"/>
              <w:marBottom w:val="0"/>
              <w:divBdr>
                <w:top w:val="none" w:sz="0" w:space="0" w:color="auto"/>
                <w:left w:val="none" w:sz="0" w:space="0" w:color="auto"/>
                <w:bottom w:val="none" w:sz="0" w:space="0" w:color="auto"/>
                <w:right w:val="none" w:sz="0" w:space="0" w:color="auto"/>
              </w:divBdr>
            </w:div>
          </w:divsChild>
        </w:div>
        <w:div w:id="440342608">
          <w:marLeft w:val="0"/>
          <w:marRight w:val="0"/>
          <w:marTop w:val="0"/>
          <w:marBottom w:val="0"/>
          <w:divBdr>
            <w:top w:val="none" w:sz="0" w:space="0" w:color="auto"/>
            <w:left w:val="none" w:sz="0" w:space="0" w:color="auto"/>
            <w:bottom w:val="none" w:sz="0" w:space="0" w:color="auto"/>
            <w:right w:val="none" w:sz="0" w:space="0" w:color="auto"/>
          </w:divBdr>
          <w:divsChild>
            <w:div w:id="170913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56305">
      <w:bodyDiv w:val="1"/>
      <w:marLeft w:val="0"/>
      <w:marRight w:val="0"/>
      <w:marTop w:val="0"/>
      <w:marBottom w:val="0"/>
      <w:divBdr>
        <w:top w:val="none" w:sz="0" w:space="0" w:color="auto"/>
        <w:left w:val="none" w:sz="0" w:space="0" w:color="auto"/>
        <w:bottom w:val="none" w:sz="0" w:space="0" w:color="auto"/>
        <w:right w:val="none" w:sz="0" w:space="0" w:color="auto"/>
      </w:divBdr>
      <w:divsChild>
        <w:div w:id="644969218">
          <w:marLeft w:val="0"/>
          <w:marRight w:val="0"/>
          <w:marTop w:val="0"/>
          <w:marBottom w:val="0"/>
          <w:divBdr>
            <w:top w:val="none" w:sz="0" w:space="0" w:color="auto"/>
            <w:left w:val="none" w:sz="0" w:space="0" w:color="auto"/>
            <w:bottom w:val="none" w:sz="0" w:space="0" w:color="auto"/>
            <w:right w:val="none" w:sz="0" w:space="0" w:color="auto"/>
          </w:divBdr>
        </w:div>
        <w:div w:id="835340328">
          <w:marLeft w:val="0"/>
          <w:marRight w:val="0"/>
          <w:marTop w:val="0"/>
          <w:marBottom w:val="0"/>
          <w:divBdr>
            <w:top w:val="none" w:sz="0" w:space="0" w:color="auto"/>
            <w:left w:val="none" w:sz="0" w:space="0" w:color="auto"/>
            <w:bottom w:val="none" w:sz="0" w:space="0" w:color="auto"/>
            <w:right w:val="none" w:sz="0" w:space="0" w:color="auto"/>
          </w:divBdr>
        </w:div>
        <w:div w:id="886917502">
          <w:marLeft w:val="0"/>
          <w:marRight w:val="0"/>
          <w:marTop w:val="0"/>
          <w:marBottom w:val="0"/>
          <w:divBdr>
            <w:top w:val="none" w:sz="0" w:space="0" w:color="auto"/>
            <w:left w:val="none" w:sz="0" w:space="0" w:color="auto"/>
            <w:bottom w:val="none" w:sz="0" w:space="0" w:color="auto"/>
            <w:right w:val="none" w:sz="0" w:space="0" w:color="auto"/>
          </w:divBdr>
        </w:div>
        <w:div w:id="1915502636">
          <w:marLeft w:val="0"/>
          <w:marRight w:val="0"/>
          <w:marTop w:val="0"/>
          <w:marBottom w:val="0"/>
          <w:divBdr>
            <w:top w:val="none" w:sz="0" w:space="0" w:color="auto"/>
            <w:left w:val="none" w:sz="0" w:space="0" w:color="auto"/>
            <w:bottom w:val="none" w:sz="0" w:space="0" w:color="auto"/>
            <w:right w:val="none" w:sz="0" w:space="0" w:color="auto"/>
          </w:divBdr>
        </w:div>
        <w:div w:id="1910769192">
          <w:marLeft w:val="0"/>
          <w:marRight w:val="0"/>
          <w:marTop w:val="0"/>
          <w:marBottom w:val="0"/>
          <w:divBdr>
            <w:top w:val="none" w:sz="0" w:space="0" w:color="auto"/>
            <w:left w:val="none" w:sz="0" w:space="0" w:color="auto"/>
            <w:bottom w:val="none" w:sz="0" w:space="0" w:color="auto"/>
            <w:right w:val="none" w:sz="0" w:space="0" w:color="auto"/>
          </w:divBdr>
        </w:div>
      </w:divsChild>
    </w:div>
    <w:div w:id="1092702279">
      <w:bodyDiv w:val="1"/>
      <w:marLeft w:val="0"/>
      <w:marRight w:val="0"/>
      <w:marTop w:val="0"/>
      <w:marBottom w:val="0"/>
      <w:divBdr>
        <w:top w:val="none" w:sz="0" w:space="0" w:color="auto"/>
        <w:left w:val="none" w:sz="0" w:space="0" w:color="auto"/>
        <w:bottom w:val="none" w:sz="0" w:space="0" w:color="auto"/>
        <w:right w:val="none" w:sz="0" w:space="0" w:color="auto"/>
      </w:divBdr>
      <w:divsChild>
        <w:div w:id="120001276">
          <w:marLeft w:val="0"/>
          <w:marRight w:val="0"/>
          <w:marTop w:val="0"/>
          <w:marBottom w:val="0"/>
          <w:divBdr>
            <w:top w:val="none" w:sz="0" w:space="0" w:color="auto"/>
            <w:left w:val="none" w:sz="0" w:space="0" w:color="auto"/>
            <w:bottom w:val="none" w:sz="0" w:space="0" w:color="auto"/>
            <w:right w:val="none" w:sz="0" w:space="0" w:color="auto"/>
          </w:divBdr>
        </w:div>
        <w:div w:id="454299164">
          <w:marLeft w:val="0"/>
          <w:marRight w:val="0"/>
          <w:marTop w:val="0"/>
          <w:marBottom w:val="0"/>
          <w:divBdr>
            <w:top w:val="none" w:sz="0" w:space="0" w:color="auto"/>
            <w:left w:val="none" w:sz="0" w:space="0" w:color="auto"/>
            <w:bottom w:val="none" w:sz="0" w:space="0" w:color="auto"/>
            <w:right w:val="none" w:sz="0" w:space="0" w:color="auto"/>
          </w:divBdr>
        </w:div>
      </w:divsChild>
    </w:div>
    <w:div w:id="1112942269">
      <w:bodyDiv w:val="1"/>
      <w:marLeft w:val="0"/>
      <w:marRight w:val="0"/>
      <w:marTop w:val="0"/>
      <w:marBottom w:val="0"/>
      <w:divBdr>
        <w:top w:val="none" w:sz="0" w:space="0" w:color="auto"/>
        <w:left w:val="none" w:sz="0" w:space="0" w:color="auto"/>
        <w:bottom w:val="none" w:sz="0" w:space="0" w:color="auto"/>
        <w:right w:val="none" w:sz="0" w:space="0" w:color="auto"/>
      </w:divBdr>
      <w:divsChild>
        <w:div w:id="382103077">
          <w:marLeft w:val="0"/>
          <w:marRight w:val="0"/>
          <w:marTop w:val="0"/>
          <w:marBottom w:val="0"/>
          <w:divBdr>
            <w:top w:val="none" w:sz="0" w:space="0" w:color="auto"/>
            <w:left w:val="none" w:sz="0" w:space="0" w:color="auto"/>
            <w:bottom w:val="none" w:sz="0" w:space="0" w:color="auto"/>
            <w:right w:val="none" w:sz="0" w:space="0" w:color="auto"/>
          </w:divBdr>
        </w:div>
        <w:div w:id="114833911">
          <w:marLeft w:val="0"/>
          <w:marRight w:val="0"/>
          <w:marTop w:val="0"/>
          <w:marBottom w:val="0"/>
          <w:divBdr>
            <w:top w:val="none" w:sz="0" w:space="0" w:color="auto"/>
            <w:left w:val="none" w:sz="0" w:space="0" w:color="auto"/>
            <w:bottom w:val="none" w:sz="0" w:space="0" w:color="auto"/>
            <w:right w:val="none" w:sz="0" w:space="0" w:color="auto"/>
          </w:divBdr>
        </w:div>
        <w:div w:id="821892667">
          <w:marLeft w:val="0"/>
          <w:marRight w:val="0"/>
          <w:marTop w:val="0"/>
          <w:marBottom w:val="0"/>
          <w:divBdr>
            <w:top w:val="none" w:sz="0" w:space="0" w:color="auto"/>
            <w:left w:val="none" w:sz="0" w:space="0" w:color="auto"/>
            <w:bottom w:val="none" w:sz="0" w:space="0" w:color="auto"/>
            <w:right w:val="none" w:sz="0" w:space="0" w:color="auto"/>
          </w:divBdr>
        </w:div>
        <w:div w:id="1921400524">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152060914">
      <w:bodyDiv w:val="1"/>
      <w:marLeft w:val="0"/>
      <w:marRight w:val="0"/>
      <w:marTop w:val="0"/>
      <w:marBottom w:val="0"/>
      <w:divBdr>
        <w:top w:val="none" w:sz="0" w:space="0" w:color="auto"/>
        <w:left w:val="none" w:sz="0" w:space="0" w:color="auto"/>
        <w:bottom w:val="none" w:sz="0" w:space="0" w:color="auto"/>
        <w:right w:val="none" w:sz="0" w:space="0" w:color="auto"/>
      </w:divBdr>
      <w:divsChild>
        <w:div w:id="1936086334">
          <w:marLeft w:val="0"/>
          <w:marRight w:val="0"/>
          <w:marTop w:val="0"/>
          <w:marBottom w:val="0"/>
          <w:divBdr>
            <w:top w:val="none" w:sz="0" w:space="0" w:color="auto"/>
            <w:left w:val="none" w:sz="0" w:space="0" w:color="auto"/>
            <w:bottom w:val="none" w:sz="0" w:space="0" w:color="auto"/>
            <w:right w:val="none" w:sz="0" w:space="0" w:color="auto"/>
          </w:divBdr>
          <w:divsChild>
            <w:div w:id="1782139722">
              <w:marLeft w:val="0"/>
              <w:marRight w:val="0"/>
              <w:marTop w:val="0"/>
              <w:marBottom w:val="0"/>
              <w:divBdr>
                <w:top w:val="none" w:sz="0" w:space="0" w:color="auto"/>
                <w:left w:val="none" w:sz="0" w:space="0" w:color="auto"/>
                <w:bottom w:val="none" w:sz="0" w:space="0" w:color="auto"/>
                <w:right w:val="none" w:sz="0" w:space="0" w:color="auto"/>
              </w:divBdr>
            </w:div>
          </w:divsChild>
        </w:div>
        <w:div w:id="1611278793">
          <w:marLeft w:val="0"/>
          <w:marRight w:val="0"/>
          <w:marTop w:val="0"/>
          <w:marBottom w:val="0"/>
          <w:divBdr>
            <w:top w:val="none" w:sz="0" w:space="0" w:color="auto"/>
            <w:left w:val="none" w:sz="0" w:space="0" w:color="auto"/>
            <w:bottom w:val="none" w:sz="0" w:space="0" w:color="auto"/>
            <w:right w:val="none" w:sz="0" w:space="0" w:color="auto"/>
          </w:divBdr>
          <w:divsChild>
            <w:div w:id="1498693245">
              <w:marLeft w:val="0"/>
              <w:marRight w:val="0"/>
              <w:marTop w:val="0"/>
              <w:marBottom w:val="0"/>
              <w:divBdr>
                <w:top w:val="none" w:sz="0" w:space="0" w:color="auto"/>
                <w:left w:val="none" w:sz="0" w:space="0" w:color="auto"/>
                <w:bottom w:val="none" w:sz="0" w:space="0" w:color="auto"/>
                <w:right w:val="none" w:sz="0" w:space="0" w:color="auto"/>
              </w:divBdr>
            </w:div>
          </w:divsChild>
        </w:div>
        <w:div w:id="360715281">
          <w:marLeft w:val="0"/>
          <w:marRight w:val="0"/>
          <w:marTop w:val="0"/>
          <w:marBottom w:val="0"/>
          <w:divBdr>
            <w:top w:val="none" w:sz="0" w:space="0" w:color="auto"/>
            <w:left w:val="none" w:sz="0" w:space="0" w:color="auto"/>
            <w:bottom w:val="none" w:sz="0" w:space="0" w:color="auto"/>
            <w:right w:val="none" w:sz="0" w:space="0" w:color="auto"/>
          </w:divBdr>
          <w:divsChild>
            <w:div w:id="348800746">
              <w:marLeft w:val="0"/>
              <w:marRight w:val="0"/>
              <w:marTop w:val="0"/>
              <w:marBottom w:val="0"/>
              <w:divBdr>
                <w:top w:val="none" w:sz="0" w:space="0" w:color="auto"/>
                <w:left w:val="none" w:sz="0" w:space="0" w:color="auto"/>
                <w:bottom w:val="none" w:sz="0" w:space="0" w:color="auto"/>
                <w:right w:val="none" w:sz="0" w:space="0" w:color="auto"/>
              </w:divBdr>
            </w:div>
          </w:divsChild>
        </w:div>
        <w:div w:id="1067411186">
          <w:marLeft w:val="0"/>
          <w:marRight w:val="0"/>
          <w:marTop w:val="0"/>
          <w:marBottom w:val="0"/>
          <w:divBdr>
            <w:top w:val="none" w:sz="0" w:space="0" w:color="auto"/>
            <w:left w:val="none" w:sz="0" w:space="0" w:color="auto"/>
            <w:bottom w:val="none" w:sz="0" w:space="0" w:color="auto"/>
            <w:right w:val="none" w:sz="0" w:space="0" w:color="auto"/>
          </w:divBdr>
          <w:divsChild>
            <w:div w:id="1626159997">
              <w:marLeft w:val="0"/>
              <w:marRight w:val="0"/>
              <w:marTop w:val="0"/>
              <w:marBottom w:val="0"/>
              <w:divBdr>
                <w:top w:val="none" w:sz="0" w:space="0" w:color="auto"/>
                <w:left w:val="none" w:sz="0" w:space="0" w:color="auto"/>
                <w:bottom w:val="none" w:sz="0" w:space="0" w:color="auto"/>
                <w:right w:val="none" w:sz="0" w:space="0" w:color="auto"/>
              </w:divBdr>
            </w:div>
          </w:divsChild>
        </w:div>
        <w:div w:id="763453756">
          <w:marLeft w:val="0"/>
          <w:marRight w:val="0"/>
          <w:marTop w:val="0"/>
          <w:marBottom w:val="0"/>
          <w:divBdr>
            <w:top w:val="none" w:sz="0" w:space="0" w:color="auto"/>
            <w:left w:val="none" w:sz="0" w:space="0" w:color="auto"/>
            <w:bottom w:val="none" w:sz="0" w:space="0" w:color="auto"/>
            <w:right w:val="none" w:sz="0" w:space="0" w:color="auto"/>
          </w:divBdr>
          <w:divsChild>
            <w:div w:id="2005085318">
              <w:marLeft w:val="0"/>
              <w:marRight w:val="0"/>
              <w:marTop w:val="0"/>
              <w:marBottom w:val="0"/>
              <w:divBdr>
                <w:top w:val="none" w:sz="0" w:space="0" w:color="auto"/>
                <w:left w:val="none" w:sz="0" w:space="0" w:color="auto"/>
                <w:bottom w:val="none" w:sz="0" w:space="0" w:color="auto"/>
                <w:right w:val="none" w:sz="0" w:space="0" w:color="auto"/>
              </w:divBdr>
            </w:div>
          </w:divsChild>
        </w:div>
        <w:div w:id="916743097">
          <w:marLeft w:val="0"/>
          <w:marRight w:val="0"/>
          <w:marTop w:val="0"/>
          <w:marBottom w:val="0"/>
          <w:divBdr>
            <w:top w:val="none" w:sz="0" w:space="0" w:color="auto"/>
            <w:left w:val="none" w:sz="0" w:space="0" w:color="auto"/>
            <w:bottom w:val="none" w:sz="0" w:space="0" w:color="auto"/>
            <w:right w:val="none" w:sz="0" w:space="0" w:color="auto"/>
          </w:divBdr>
          <w:divsChild>
            <w:div w:id="1708481717">
              <w:marLeft w:val="0"/>
              <w:marRight w:val="0"/>
              <w:marTop w:val="0"/>
              <w:marBottom w:val="0"/>
              <w:divBdr>
                <w:top w:val="none" w:sz="0" w:space="0" w:color="auto"/>
                <w:left w:val="none" w:sz="0" w:space="0" w:color="auto"/>
                <w:bottom w:val="none" w:sz="0" w:space="0" w:color="auto"/>
                <w:right w:val="none" w:sz="0" w:space="0" w:color="auto"/>
              </w:divBdr>
            </w:div>
          </w:divsChild>
        </w:div>
        <w:div w:id="1151408067">
          <w:marLeft w:val="0"/>
          <w:marRight w:val="0"/>
          <w:marTop w:val="0"/>
          <w:marBottom w:val="0"/>
          <w:divBdr>
            <w:top w:val="none" w:sz="0" w:space="0" w:color="auto"/>
            <w:left w:val="none" w:sz="0" w:space="0" w:color="auto"/>
            <w:bottom w:val="none" w:sz="0" w:space="0" w:color="auto"/>
            <w:right w:val="none" w:sz="0" w:space="0" w:color="auto"/>
          </w:divBdr>
          <w:divsChild>
            <w:div w:id="1512798091">
              <w:marLeft w:val="0"/>
              <w:marRight w:val="0"/>
              <w:marTop w:val="0"/>
              <w:marBottom w:val="0"/>
              <w:divBdr>
                <w:top w:val="none" w:sz="0" w:space="0" w:color="auto"/>
                <w:left w:val="none" w:sz="0" w:space="0" w:color="auto"/>
                <w:bottom w:val="none" w:sz="0" w:space="0" w:color="auto"/>
                <w:right w:val="none" w:sz="0" w:space="0" w:color="auto"/>
              </w:divBdr>
            </w:div>
          </w:divsChild>
        </w:div>
        <w:div w:id="1025256421">
          <w:marLeft w:val="0"/>
          <w:marRight w:val="0"/>
          <w:marTop w:val="0"/>
          <w:marBottom w:val="0"/>
          <w:divBdr>
            <w:top w:val="none" w:sz="0" w:space="0" w:color="auto"/>
            <w:left w:val="none" w:sz="0" w:space="0" w:color="auto"/>
            <w:bottom w:val="none" w:sz="0" w:space="0" w:color="auto"/>
            <w:right w:val="none" w:sz="0" w:space="0" w:color="auto"/>
          </w:divBdr>
          <w:divsChild>
            <w:div w:id="940995860">
              <w:marLeft w:val="0"/>
              <w:marRight w:val="0"/>
              <w:marTop w:val="0"/>
              <w:marBottom w:val="0"/>
              <w:divBdr>
                <w:top w:val="none" w:sz="0" w:space="0" w:color="auto"/>
                <w:left w:val="none" w:sz="0" w:space="0" w:color="auto"/>
                <w:bottom w:val="none" w:sz="0" w:space="0" w:color="auto"/>
                <w:right w:val="none" w:sz="0" w:space="0" w:color="auto"/>
              </w:divBdr>
            </w:div>
          </w:divsChild>
        </w:div>
        <w:div w:id="1048993937">
          <w:marLeft w:val="0"/>
          <w:marRight w:val="0"/>
          <w:marTop w:val="0"/>
          <w:marBottom w:val="0"/>
          <w:divBdr>
            <w:top w:val="none" w:sz="0" w:space="0" w:color="auto"/>
            <w:left w:val="none" w:sz="0" w:space="0" w:color="auto"/>
            <w:bottom w:val="none" w:sz="0" w:space="0" w:color="auto"/>
            <w:right w:val="none" w:sz="0" w:space="0" w:color="auto"/>
          </w:divBdr>
          <w:divsChild>
            <w:div w:id="341933176">
              <w:marLeft w:val="0"/>
              <w:marRight w:val="0"/>
              <w:marTop w:val="0"/>
              <w:marBottom w:val="0"/>
              <w:divBdr>
                <w:top w:val="none" w:sz="0" w:space="0" w:color="auto"/>
                <w:left w:val="none" w:sz="0" w:space="0" w:color="auto"/>
                <w:bottom w:val="none" w:sz="0" w:space="0" w:color="auto"/>
                <w:right w:val="none" w:sz="0" w:space="0" w:color="auto"/>
              </w:divBdr>
            </w:div>
          </w:divsChild>
        </w:div>
        <w:div w:id="414589479">
          <w:marLeft w:val="0"/>
          <w:marRight w:val="0"/>
          <w:marTop w:val="0"/>
          <w:marBottom w:val="0"/>
          <w:divBdr>
            <w:top w:val="none" w:sz="0" w:space="0" w:color="auto"/>
            <w:left w:val="none" w:sz="0" w:space="0" w:color="auto"/>
            <w:bottom w:val="none" w:sz="0" w:space="0" w:color="auto"/>
            <w:right w:val="none" w:sz="0" w:space="0" w:color="auto"/>
          </w:divBdr>
          <w:divsChild>
            <w:div w:id="1427843159">
              <w:marLeft w:val="0"/>
              <w:marRight w:val="0"/>
              <w:marTop w:val="0"/>
              <w:marBottom w:val="0"/>
              <w:divBdr>
                <w:top w:val="none" w:sz="0" w:space="0" w:color="auto"/>
                <w:left w:val="none" w:sz="0" w:space="0" w:color="auto"/>
                <w:bottom w:val="none" w:sz="0" w:space="0" w:color="auto"/>
                <w:right w:val="none" w:sz="0" w:space="0" w:color="auto"/>
              </w:divBdr>
            </w:div>
          </w:divsChild>
        </w:div>
        <w:div w:id="799810165">
          <w:marLeft w:val="0"/>
          <w:marRight w:val="0"/>
          <w:marTop w:val="0"/>
          <w:marBottom w:val="0"/>
          <w:divBdr>
            <w:top w:val="none" w:sz="0" w:space="0" w:color="auto"/>
            <w:left w:val="none" w:sz="0" w:space="0" w:color="auto"/>
            <w:bottom w:val="none" w:sz="0" w:space="0" w:color="auto"/>
            <w:right w:val="none" w:sz="0" w:space="0" w:color="auto"/>
          </w:divBdr>
          <w:divsChild>
            <w:div w:id="1064328333">
              <w:marLeft w:val="0"/>
              <w:marRight w:val="0"/>
              <w:marTop w:val="0"/>
              <w:marBottom w:val="0"/>
              <w:divBdr>
                <w:top w:val="none" w:sz="0" w:space="0" w:color="auto"/>
                <w:left w:val="none" w:sz="0" w:space="0" w:color="auto"/>
                <w:bottom w:val="none" w:sz="0" w:space="0" w:color="auto"/>
                <w:right w:val="none" w:sz="0" w:space="0" w:color="auto"/>
              </w:divBdr>
            </w:div>
          </w:divsChild>
        </w:div>
        <w:div w:id="101996032">
          <w:marLeft w:val="0"/>
          <w:marRight w:val="0"/>
          <w:marTop w:val="0"/>
          <w:marBottom w:val="0"/>
          <w:divBdr>
            <w:top w:val="none" w:sz="0" w:space="0" w:color="auto"/>
            <w:left w:val="none" w:sz="0" w:space="0" w:color="auto"/>
            <w:bottom w:val="none" w:sz="0" w:space="0" w:color="auto"/>
            <w:right w:val="none" w:sz="0" w:space="0" w:color="auto"/>
          </w:divBdr>
          <w:divsChild>
            <w:div w:id="1792165486">
              <w:marLeft w:val="0"/>
              <w:marRight w:val="0"/>
              <w:marTop w:val="0"/>
              <w:marBottom w:val="0"/>
              <w:divBdr>
                <w:top w:val="none" w:sz="0" w:space="0" w:color="auto"/>
                <w:left w:val="none" w:sz="0" w:space="0" w:color="auto"/>
                <w:bottom w:val="none" w:sz="0" w:space="0" w:color="auto"/>
                <w:right w:val="none" w:sz="0" w:space="0" w:color="auto"/>
              </w:divBdr>
            </w:div>
          </w:divsChild>
        </w:div>
        <w:div w:id="2014330372">
          <w:marLeft w:val="0"/>
          <w:marRight w:val="0"/>
          <w:marTop w:val="0"/>
          <w:marBottom w:val="0"/>
          <w:divBdr>
            <w:top w:val="none" w:sz="0" w:space="0" w:color="auto"/>
            <w:left w:val="none" w:sz="0" w:space="0" w:color="auto"/>
            <w:bottom w:val="none" w:sz="0" w:space="0" w:color="auto"/>
            <w:right w:val="none" w:sz="0" w:space="0" w:color="auto"/>
          </w:divBdr>
          <w:divsChild>
            <w:div w:id="1687363336">
              <w:marLeft w:val="0"/>
              <w:marRight w:val="0"/>
              <w:marTop w:val="0"/>
              <w:marBottom w:val="0"/>
              <w:divBdr>
                <w:top w:val="none" w:sz="0" w:space="0" w:color="auto"/>
                <w:left w:val="none" w:sz="0" w:space="0" w:color="auto"/>
                <w:bottom w:val="none" w:sz="0" w:space="0" w:color="auto"/>
                <w:right w:val="none" w:sz="0" w:space="0" w:color="auto"/>
              </w:divBdr>
            </w:div>
          </w:divsChild>
        </w:div>
        <w:div w:id="9456018">
          <w:marLeft w:val="0"/>
          <w:marRight w:val="0"/>
          <w:marTop w:val="0"/>
          <w:marBottom w:val="0"/>
          <w:divBdr>
            <w:top w:val="none" w:sz="0" w:space="0" w:color="auto"/>
            <w:left w:val="none" w:sz="0" w:space="0" w:color="auto"/>
            <w:bottom w:val="none" w:sz="0" w:space="0" w:color="auto"/>
            <w:right w:val="none" w:sz="0" w:space="0" w:color="auto"/>
          </w:divBdr>
          <w:divsChild>
            <w:div w:id="794564121">
              <w:marLeft w:val="0"/>
              <w:marRight w:val="0"/>
              <w:marTop w:val="0"/>
              <w:marBottom w:val="0"/>
              <w:divBdr>
                <w:top w:val="none" w:sz="0" w:space="0" w:color="auto"/>
                <w:left w:val="none" w:sz="0" w:space="0" w:color="auto"/>
                <w:bottom w:val="none" w:sz="0" w:space="0" w:color="auto"/>
                <w:right w:val="none" w:sz="0" w:space="0" w:color="auto"/>
              </w:divBdr>
            </w:div>
            <w:div w:id="1478374867">
              <w:marLeft w:val="0"/>
              <w:marRight w:val="0"/>
              <w:marTop w:val="0"/>
              <w:marBottom w:val="0"/>
              <w:divBdr>
                <w:top w:val="none" w:sz="0" w:space="0" w:color="auto"/>
                <w:left w:val="none" w:sz="0" w:space="0" w:color="auto"/>
                <w:bottom w:val="none" w:sz="0" w:space="0" w:color="auto"/>
                <w:right w:val="none" w:sz="0" w:space="0" w:color="auto"/>
              </w:divBdr>
            </w:div>
          </w:divsChild>
        </w:div>
        <w:div w:id="890001798">
          <w:marLeft w:val="0"/>
          <w:marRight w:val="0"/>
          <w:marTop w:val="0"/>
          <w:marBottom w:val="0"/>
          <w:divBdr>
            <w:top w:val="none" w:sz="0" w:space="0" w:color="auto"/>
            <w:left w:val="none" w:sz="0" w:space="0" w:color="auto"/>
            <w:bottom w:val="none" w:sz="0" w:space="0" w:color="auto"/>
            <w:right w:val="none" w:sz="0" w:space="0" w:color="auto"/>
          </w:divBdr>
          <w:divsChild>
            <w:div w:id="301931623">
              <w:marLeft w:val="0"/>
              <w:marRight w:val="0"/>
              <w:marTop w:val="0"/>
              <w:marBottom w:val="0"/>
              <w:divBdr>
                <w:top w:val="none" w:sz="0" w:space="0" w:color="auto"/>
                <w:left w:val="none" w:sz="0" w:space="0" w:color="auto"/>
                <w:bottom w:val="none" w:sz="0" w:space="0" w:color="auto"/>
                <w:right w:val="none" w:sz="0" w:space="0" w:color="auto"/>
              </w:divBdr>
            </w:div>
          </w:divsChild>
        </w:div>
        <w:div w:id="2112621753">
          <w:marLeft w:val="0"/>
          <w:marRight w:val="0"/>
          <w:marTop w:val="0"/>
          <w:marBottom w:val="0"/>
          <w:divBdr>
            <w:top w:val="none" w:sz="0" w:space="0" w:color="auto"/>
            <w:left w:val="none" w:sz="0" w:space="0" w:color="auto"/>
            <w:bottom w:val="none" w:sz="0" w:space="0" w:color="auto"/>
            <w:right w:val="none" w:sz="0" w:space="0" w:color="auto"/>
          </w:divBdr>
          <w:divsChild>
            <w:div w:id="427195224">
              <w:marLeft w:val="0"/>
              <w:marRight w:val="0"/>
              <w:marTop w:val="0"/>
              <w:marBottom w:val="0"/>
              <w:divBdr>
                <w:top w:val="none" w:sz="0" w:space="0" w:color="auto"/>
                <w:left w:val="none" w:sz="0" w:space="0" w:color="auto"/>
                <w:bottom w:val="none" w:sz="0" w:space="0" w:color="auto"/>
                <w:right w:val="none" w:sz="0" w:space="0" w:color="auto"/>
              </w:divBdr>
            </w:div>
          </w:divsChild>
        </w:div>
        <w:div w:id="1737972267">
          <w:marLeft w:val="0"/>
          <w:marRight w:val="0"/>
          <w:marTop w:val="0"/>
          <w:marBottom w:val="0"/>
          <w:divBdr>
            <w:top w:val="none" w:sz="0" w:space="0" w:color="auto"/>
            <w:left w:val="none" w:sz="0" w:space="0" w:color="auto"/>
            <w:bottom w:val="none" w:sz="0" w:space="0" w:color="auto"/>
            <w:right w:val="none" w:sz="0" w:space="0" w:color="auto"/>
          </w:divBdr>
          <w:divsChild>
            <w:div w:id="672411490">
              <w:marLeft w:val="0"/>
              <w:marRight w:val="0"/>
              <w:marTop w:val="0"/>
              <w:marBottom w:val="0"/>
              <w:divBdr>
                <w:top w:val="none" w:sz="0" w:space="0" w:color="auto"/>
                <w:left w:val="none" w:sz="0" w:space="0" w:color="auto"/>
                <w:bottom w:val="none" w:sz="0" w:space="0" w:color="auto"/>
                <w:right w:val="none" w:sz="0" w:space="0" w:color="auto"/>
              </w:divBdr>
            </w:div>
          </w:divsChild>
        </w:div>
        <w:div w:id="338891825">
          <w:marLeft w:val="0"/>
          <w:marRight w:val="0"/>
          <w:marTop w:val="0"/>
          <w:marBottom w:val="0"/>
          <w:divBdr>
            <w:top w:val="none" w:sz="0" w:space="0" w:color="auto"/>
            <w:left w:val="none" w:sz="0" w:space="0" w:color="auto"/>
            <w:bottom w:val="none" w:sz="0" w:space="0" w:color="auto"/>
            <w:right w:val="none" w:sz="0" w:space="0" w:color="auto"/>
          </w:divBdr>
          <w:divsChild>
            <w:div w:id="1131551756">
              <w:marLeft w:val="0"/>
              <w:marRight w:val="0"/>
              <w:marTop w:val="0"/>
              <w:marBottom w:val="0"/>
              <w:divBdr>
                <w:top w:val="none" w:sz="0" w:space="0" w:color="auto"/>
                <w:left w:val="none" w:sz="0" w:space="0" w:color="auto"/>
                <w:bottom w:val="none" w:sz="0" w:space="0" w:color="auto"/>
                <w:right w:val="none" w:sz="0" w:space="0" w:color="auto"/>
              </w:divBdr>
            </w:div>
          </w:divsChild>
        </w:div>
        <w:div w:id="977497723">
          <w:marLeft w:val="0"/>
          <w:marRight w:val="0"/>
          <w:marTop w:val="0"/>
          <w:marBottom w:val="0"/>
          <w:divBdr>
            <w:top w:val="none" w:sz="0" w:space="0" w:color="auto"/>
            <w:left w:val="none" w:sz="0" w:space="0" w:color="auto"/>
            <w:bottom w:val="none" w:sz="0" w:space="0" w:color="auto"/>
            <w:right w:val="none" w:sz="0" w:space="0" w:color="auto"/>
          </w:divBdr>
          <w:divsChild>
            <w:div w:id="575554129">
              <w:marLeft w:val="0"/>
              <w:marRight w:val="0"/>
              <w:marTop w:val="0"/>
              <w:marBottom w:val="0"/>
              <w:divBdr>
                <w:top w:val="none" w:sz="0" w:space="0" w:color="auto"/>
                <w:left w:val="none" w:sz="0" w:space="0" w:color="auto"/>
                <w:bottom w:val="none" w:sz="0" w:space="0" w:color="auto"/>
                <w:right w:val="none" w:sz="0" w:space="0" w:color="auto"/>
              </w:divBdr>
            </w:div>
          </w:divsChild>
        </w:div>
        <w:div w:id="1292244938">
          <w:marLeft w:val="0"/>
          <w:marRight w:val="0"/>
          <w:marTop w:val="0"/>
          <w:marBottom w:val="0"/>
          <w:divBdr>
            <w:top w:val="none" w:sz="0" w:space="0" w:color="auto"/>
            <w:left w:val="none" w:sz="0" w:space="0" w:color="auto"/>
            <w:bottom w:val="none" w:sz="0" w:space="0" w:color="auto"/>
            <w:right w:val="none" w:sz="0" w:space="0" w:color="auto"/>
          </w:divBdr>
          <w:divsChild>
            <w:div w:id="62795454">
              <w:marLeft w:val="0"/>
              <w:marRight w:val="0"/>
              <w:marTop w:val="0"/>
              <w:marBottom w:val="0"/>
              <w:divBdr>
                <w:top w:val="none" w:sz="0" w:space="0" w:color="auto"/>
                <w:left w:val="none" w:sz="0" w:space="0" w:color="auto"/>
                <w:bottom w:val="none" w:sz="0" w:space="0" w:color="auto"/>
                <w:right w:val="none" w:sz="0" w:space="0" w:color="auto"/>
              </w:divBdr>
            </w:div>
          </w:divsChild>
        </w:div>
        <w:div w:id="1929002796">
          <w:marLeft w:val="0"/>
          <w:marRight w:val="0"/>
          <w:marTop w:val="0"/>
          <w:marBottom w:val="0"/>
          <w:divBdr>
            <w:top w:val="none" w:sz="0" w:space="0" w:color="auto"/>
            <w:left w:val="none" w:sz="0" w:space="0" w:color="auto"/>
            <w:bottom w:val="none" w:sz="0" w:space="0" w:color="auto"/>
            <w:right w:val="none" w:sz="0" w:space="0" w:color="auto"/>
          </w:divBdr>
          <w:divsChild>
            <w:div w:id="856506432">
              <w:marLeft w:val="0"/>
              <w:marRight w:val="0"/>
              <w:marTop w:val="0"/>
              <w:marBottom w:val="0"/>
              <w:divBdr>
                <w:top w:val="none" w:sz="0" w:space="0" w:color="auto"/>
                <w:left w:val="none" w:sz="0" w:space="0" w:color="auto"/>
                <w:bottom w:val="none" w:sz="0" w:space="0" w:color="auto"/>
                <w:right w:val="none" w:sz="0" w:space="0" w:color="auto"/>
              </w:divBdr>
            </w:div>
          </w:divsChild>
        </w:div>
        <w:div w:id="1535652678">
          <w:marLeft w:val="0"/>
          <w:marRight w:val="0"/>
          <w:marTop w:val="0"/>
          <w:marBottom w:val="0"/>
          <w:divBdr>
            <w:top w:val="none" w:sz="0" w:space="0" w:color="auto"/>
            <w:left w:val="none" w:sz="0" w:space="0" w:color="auto"/>
            <w:bottom w:val="none" w:sz="0" w:space="0" w:color="auto"/>
            <w:right w:val="none" w:sz="0" w:space="0" w:color="auto"/>
          </w:divBdr>
          <w:divsChild>
            <w:div w:id="442263929">
              <w:marLeft w:val="0"/>
              <w:marRight w:val="0"/>
              <w:marTop w:val="0"/>
              <w:marBottom w:val="0"/>
              <w:divBdr>
                <w:top w:val="none" w:sz="0" w:space="0" w:color="auto"/>
                <w:left w:val="none" w:sz="0" w:space="0" w:color="auto"/>
                <w:bottom w:val="none" w:sz="0" w:space="0" w:color="auto"/>
                <w:right w:val="none" w:sz="0" w:space="0" w:color="auto"/>
              </w:divBdr>
            </w:div>
          </w:divsChild>
        </w:div>
        <w:div w:id="551578300">
          <w:marLeft w:val="0"/>
          <w:marRight w:val="0"/>
          <w:marTop w:val="0"/>
          <w:marBottom w:val="0"/>
          <w:divBdr>
            <w:top w:val="none" w:sz="0" w:space="0" w:color="auto"/>
            <w:left w:val="none" w:sz="0" w:space="0" w:color="auto"/>
            <w:bottom w:val="none" w:sz="0" w:space="0" w:color="auto"/>
            <w:right w:val="none" w:sz="0" w:space="0" w:color="auto"/>
          </w:divBdr>
          <w:divsChild>
            <w:div w:id="542134345">
              <w:marLeft w:val="0"/>
              <w:marRight w:val="0"/>
              <w:marTop w:val="0"/>
              <w:marBottom w:val="0"/>
              <w:divBdr>
                <w:top w:val="none" w:sz="0" w:space="0" w:color="auto"/>
                <w:left w:val="none" w:sz="0" w:space="0" w:color="auto"/>
                <w:bottom w:val="none" w:sz="0" w:space="0" w:color="auto"/>
                <w:right w:val="none" w:sz="0" w:space="0" w:color="auto"/>
              </w:divBdr>
            </w:div>
          </w:divsChild>
        </w:div>
        <w:div w:id="1047146681">
          <w:marLeft w:val="0"/>
          <w:marRight w:val="0"/>
          <w:marTop w:val="0"/>
          <w:marBottom w:val="0"/>
          <w:divBdr>
            <w:top w:val="none" w:sz="0" w:space="0" w:color="auto"/>
            <w:left w:val="none" w:sz="0" w:space="0" w:color="auto"/>
            <w:bottom w:val="none" w:sz="0" w:space="0" w:color="auto"/>
            <w:right w:val="none" w:sz="0" w:space="0" w:color="auto"/>
          </w:divBdr>
          <w:divsChild>
            <w:div w:id="1454179540">
              <w:marLeft w:val="0"/>
              <w:marRight w:val="0"/>
              <w:marTop w:val="0"/>
              <w:marBottom w:val="0"/>
              <w:divBdr>
                <w:top w:val="none" w:sz="0" w:space="0" w:color="auto"/>
                <w:left w:val="none" w:sz="0" w:space="0" w:color="auto"/>
                <w:bottom w:val="none" w:sz="0" w:space="0" w:color="auto"/>
                <w:right w:val="none" w:sz="0" w:space="0" w:color="auto"/>
              </w:divBdr>
            </w:div>
          </w:divsChild>
        </w:div>
        <w:div w:id="1114129597">
          <w:marLeft w:val="0"/>
          <w:marRight w:val="0"/>
          <w:marTop w:val="0"/>
          <w:marBottom w:val="0"/>
          <w:divBdr>
            <w:top w:val="none" w:sz="0" w:space="0" w:color="auto"/>
            <w:left w:val="none" w:sz="0" w:space="0" w:color="auto"/>
            <w:bottom w:val="none" w:sz="0" w:space="0" w:color="auto"/>
            <w:right w:val="none" w:sz="0" w:space="0" w:color="auto"/>
          </w:divBdr>
          <w:divsChild>
            <w:div w:id="13207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5275">
      <w:bodyDiv w:val="1"/>
      <w:marLeft w:val="0"/>
      <w:marRight w:val="0"/>
      <w:marTop w:val="0"/>
      <w:marBottom w:val="0"/>
      <w:divBdr>
        <w:top w:val="none" w:sz="0" w:space="0" w:color="auto"/>
        <w:left w:val="none" w:sz="0" w:space="0" w:color="auto"/>
        <w:bottom w:val="none" w:sz="0" w:space="0" w:color="auto"/>
        <w:right w:val="none" w:sz="0" w:space="0" w:color="auto"/>
      </w:divBdr>
      <w:divsChild>
        <w:div w:id="1305114031">
          <w:marLeft w:val="0"/>
          <w:marRight w:val="0"/>
          <w:marTop w:val="0"/>
          <w:marBottom w:val="0"/>
          <w:divBdr>
            <w:top w:val="none" w:sz="0" w:space="0" w:color="auto"/>
            <w:left w:val="none" w:sz="0" w:space="0" w:color="auto"/>
            <w:bottom w:val="none" w:sz="0" w:space="0" w:color="auto"/>
            <w:right w:val="none" w:sz="0" w:space="0" w:color="auto"/>
          </w:divBdr>
        </w:div>
        <w:div w:id="335424317">
          <w:marLeft w:val="0"/>
          <w:marRight w:val="0"/>
          <w:marTop w:val="0"/>
          <w:marBottom w:val="0"/>
          <w:divBdr>
            <w:top w:val="none" w:sz="0" w:space="0" w:color="auto"/>
            <w:left w:val="none" w:sz="0" w:space="0" w:color="auto"/>
            <w:bottom w:val="none" w:sz="0" w:space="0" w:color="auto"/>
            <w:right w:val="none" w:sz="0" w:space="0" w:color="auto"/>
          </w:divBdr>
          <w:divsChild>
            <w:div w:id="2031759958">
              <w:marLeft w:val="-75"/>
              <w:marRight w:val="0"/>
              <w:marTop w:val="30"/>
              <w:marBottom w:val="30"/>
              <w:divBdr>
                <w:top w:val="none" w:sz="0" w:space="0" w:color="auto"/>
                <w:left w:val="none" w:sz="0" w:space="0" w:color="auto"/>
                <w:bottom w:val="none" w:sz="0" w:space="0" w:color="auto"/>
                <w:right w:val="none" w:sz="0" w:space="0" w:color="auto"/>
              </w:divBdr>
              <w:divsChild>
                <w:div w:id="122119163">
                  <w:marLeft w:val="0"/>
                  <w:marRight w:val="0"/>
                  <w:marTop w:val="0"/>
                  <w:marBottom w:val="0"/>
                  <w:divBdr>
                    <w:top w:val="none" w:sz="0" w:space="0" w:color="auto"/>
                    <w:left w:val="none" w:sz="0" w:space="0" w:color="auto"/>
                    <w:bottom w:val="none" w:sz="0" w:space="0" w:color="auto"/>
                    <w:right w:val="none" w:sz="0" w:space="0" w:color="auto"/>
                  </w:divBdr>
                  <w:divsChild>
                    <w:div w:id="1708263151">
                      <w:marLeft w:val="0"/>
                      <w:marRight w:val="0"/>
                      <w:marTop w:val="0"/>
                      <w:marBottom w:val="0"/>
                      <w:divBdr>
                        <w:top w:val="none" w:sz="0" w:space="0" w:color="auto"/>
                        <w:left w:val="none" w:sz="0" w:space="0" w:color="auto"/>
                        <w:bottom w:val="none" w:sz="0" w:space="0" w:color="auto"/>
                        <w:right w:val="none" w:sz="0" w:space="0" w:color="auto"/>
                      </w:divBdr>
                    </w:div>
                  </w:divsChild>
                </w:div>
                <w:div w:id="1850025679">
                  <w:marLeft w:val="0"/>
                  <w:marRight w:val="0"/>
                  <w:marTop w:val="0"/>
                  <w:marBottom w:val="0"/>
                  <w:divBdr>
                    <w:top w:val="none" w:sz="0" w:space="0" w:color="auto"/>
                    <w:left w:val="none" w:sz="0" w:space="0" w:color="auto"/>
                    <w:bottom w:val="none" w:sz="0" w:space="0" w:color="auto"/>
                    <w:right w:val="none" w:sz="0" w:space="0" w:color="auto"/>
                  </w:divBdr>
                  <w:divsChild>
                    <w:div w:id="1130705982">
                      <w:marLeft w:val="0"/>
                      <w:marRight w:val="0"/>
                      <w:marTop w:val="0"/>
                      <w:marBottom w:val="0"/>
                      <w:divBdr>
                        <w:top w:val="none" w:sz="0" w:space="0" w:color="auto"/>
                        <w:left w:val="none" w:sz="0" w:space="0" w:color="auto"/>
                        <w:bottom w:val="none" w:sz="0" w:space="0" w:color="auto"/>
                        <w:right w:val="none" w:sz="0" w:space="0" w:color="auto"/>
                      </w:divBdr>
                    </w:div>
                    <w:div w:id="1046953494">
                      <w:marLeft w:val="0"/>
                      <w:marRight w:val="0"/>
                      <w:marTop w:val="0"/>
                      <w:marBottom w:val="0"/>
                      <w:divBdr>
                        <w:top w:val="none" w:sz="0" w:space="0" w:color="auto"/>
                        <w:left w:val="none" w:sz="0" w:space="0" w:color="auto"/>
                        <w:bottom w:val="none" w:sz="0" w:space="0" w:color="auto"/>
                        <w:right w:val="none" w:sz="0" w:space="0" w:color="auto"/>
                      </w:divBdr>
                    </w:div>
                  </w:divsChild>
                </w:div>
                <w:div w:id="2074967165">
                  <w:marLeft w:val="0"/>
                  <w:marRight w:val="0"/>
                  <w:marTop w:val="0"/>
                  <w:marBottom w:val="0"/>
                  <w:divBdr>
                    <w:top w:val="none" w:sz="0" w:space="0" w:color="auto"/>
                    <w:left w:val="none" w:sz="0" w:space="0" w:color="auto"/>
                    <w:bottom w:val="none" w:sz="0" w:space="0" w:color="auto"/>
                    <w:right w:val="none" w:sz="0" w:space="0" w:color="auto"/>
                  </w:divBdr>
                  <w:divsChild>
                    <w:div w:id="1659654420">
                      <w:marLeft w:val="0"/>
                      <w:marRight w:val="0"/>
                      <w:marTop w:val="0"/>
                      <w:marBottom w:val="0"/>
                      <w:divBdr>
                        <w:top w:val="none" w:sz="0" w:space="0" w:color="auto"/>
                        <w:left w:val="none" w:sz="0" w:space="0" w:color="auto"/>
                        <w:bottom w:val="none" w:sz="0" w:space="0" w:color="auto"/>
                        <w:right w:val="none" w:sz="0" w:space="0" w:color="auto"/>
                      </w:divBdr>
                    </w:div>
                  </w:divsChild>
                </w:div>
                <w:div w:id="471481940">
                  <w:marLeft w:val="0"/>
                  <w:marRight w:val="0"/>
                  <w:marTop w:val="0"/>
                  <w:marBottom w:val="0"/>
                  <w:divBdr>
                    <w:top w:val="none" w:sz="0" w:space="0" w:color="auto"/>
                    <w:left w:val="none" w:sz="0" w:space="0" w:color="auto"/>
                    <w:bottom w:val="none" w:sz="0" w:space="0" w:color="auto"/>
                    <w:right w:val="none" w:sz="0" w:space="0" w:color="auto"/>
                  </w:divBdr>
                  <w:divsChild>
                    <w:div w:id="1779256022">
                      <w:marLeft w:val="0"/>
                      <w:marRight w:val="0"/>
                      <w:marTop w:val="0"/>
                      <w:marBottom w:val="0"/>
                      <w:divBdr>
                        <w:top w:val="none" w:sz="0" w:space="0" w:color="auto"/>
                        <w:left w:val="none" w:sz="0" w:space="0" w:color="auto"/>
                        <w:bottom w:val="none" w:sz="0" w:space="0" w:color="auto"/>
                        <w:right w:val="none" w:sz="0" w:space="0" w:color="auto"/>
                      </w:divBdr>
                    </w:div>
                  </w:divsChild>
                </w:div>
                <w:div w:id="345332439">
                  <w:marLeft w:val="0"/>
                  <w:marRight w:val="0"/>
                  <w:marTop w:val="0"/>
                  <w:marBottom w:val="0"/>
                  <w:divBdr>
                    <w:top w:val="none" w:sz="0" w:space="0" w:color="auto"/>
                    <w:left w:val="none" w:sz="0" w:space="0" w:color="auto"/>
                    <w:bottom w:val="none" w:sz="0" w:space="0" w:color="auto"/>
                    <w:right w:val="none" w:sz="0" w:space="0" w:color="auto"/>
                  </w:divBdr>
                  <w:divsChild>
                    <w:div w:id="1234389341">
                      <w:marLeft w:val="0"/>
                      <w:marRight w:val="0"/>
                      <w:marTop w:val="0"/>
                      <w:marBottom w:val="0"/>
                      <w:divBdr>
                        <w:top w:val="none" w:sz="0" w:space="0" w:color="auto"/>
                        <w:left w:val="none" w:sz="0" w:space="0" w:color="auto"/>
                        <w:bottom w:val="none" w:sz="0" w:space="0" w:color="auto"/>
                        <w:right w:val="none" w:sz="0" w:space="0" w:color="auto"/>
                      </w:divBdr>
                    </w:div>
                  </w:divsChild>
                </w:div>
                <w:div w:id="250940271">
                  <w:marLeft w:val="0"/>
                  <w:marRight w:val="0"/>
                  <w:marTop w:val="0"/>
                  <w:marBottom w:val="0"/>
                  <w:divBdr>
                    <w:top w:val="none" w:sz="0" w:space="0" w:color="auto"/>
                    <w:left w:val="none" w:sz="0" w:space="0" w:color="auto"/>
                    <w:bottom w:val="none" w:sz="0" w:space="0" w:color="auto"/>
                    <w:right w:val="none" w:sz="0" w:space="0" w:color="auto"/>
                  </w:divBdr>
                  <w:divsChild>
                    <w:div w:id="324091942">
                      <w:marLeft w:val="0"/>
                      <w:marRight w:val="0"/>
                      <w:marTop w:val="0"/>
                      <w:marBottom w:val="0"/>
                      <w:divBdr>
                        <w:top w:val="none" w:sz="0" w:space="0" w:color="auto"/>
                        <w:left w:val="none" w:sz="0" w:space="0" w:color="auto"/>
                        <w:bottom w:val="none" w:sz="0" w:space="0" w:color="auto"/>
                        <w:right w:val="none" w:sz="0" w:space="0" w:color="auto"/>
                      </w:divBdr>
                    </w:div>
                  </w:divsChild>
                </w:div>
                <w:div w:id="1845823949">
                  <w:marLeft w:val="0"/>
                  <w:marRight w:val="0"/>
                  <w:marTop w:val="0"/>
                  <w:marBottom w:val="0"/>
                  <w:divBdr>
                    <w:top w:val="none" w:sz="0" w:space="0" w:color="auto"/>
                    <w:left w:val="none" w:sz="0" w:space="0" w:color="auto"/>
                    <w:bottom w:val="none" w:sz="0" w:space="0" w:color="auto"/>
                    <w:right w:val="none" w:sz="0" w:space="0" w:color="auto"/>
                  </w:divBdr>
                  <w:divsChild>
                    <w:div w:id="730159495">
                      <w:marLeft w:val="0"/>
                      <w:marRight w:val="0"/>
                      <w:marTop w:val="0"/>
                      <w:marBottom w:val="0"/>
                      <w:divBdr>
                        <w:top w:val="none" w:sz="0" w:space="0" w:color="auto"/>
                        <w:left w:val="none" w:sz="0" w:space="0" w:color="auto"/>
                        <w:bottom w:val="none" w:sz="0" w:space="0" w:color="auto"/>
                        <w:right w:val="none" w:sz="0" w:space="0" w:color="auto"/>
                      </w:divBdr>
                    </w:div>
                    <w:div w:id="688144892">
                      <w:marLeft w:val="0"/>
                      <w:marRight w:val="0"/>
                      <w:marTop w:val="0"/>
                      <w:marBottom w:val="0"/>
                      <w:divBdr>
                        <w:top w:val="none" w:sz="0" w:space="0" w:color="auto"/>
                        <w:left w:val="none" w:sz="0" w:space="0" w:color="auto"/>
                        <w:bottom w:val="none" w:sz="0" w:space="0" w:color="auto"/>
                        <w:right w:val="none" w:sz="0" w:space="0" w:color="auto"/>
                      </w:divBdr>
                    </w:div>
                  </w:divsChild>
                </w:div>
                <w:div w:id="1003161604">
                  <w:marLeft w:val="0"/>
                  <w:marRight w:val="0"/>
                  <w:marTop w:val="0"/>
                  <w:marBottom w:val="0"/>
                  <w:divBdr>
                    <w:top w:val="none" w:sz="0" w:space="0" w:color="auto"/>
                    <w:left w:val="none" w:sz="0" w:space="0" w:color="auto"/>
                    <w:bottom w:val="none" w:sz="0" w:space="0" w:color="auto"/>
                    <w:right w:val="none" w:sz="0" w:space="0" w:color="auto"/>
                  </w:divBdr>
                  <w:divsChild>
                    <w:div w:id="40248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78572">
      <w:bodyDiv w:val="1"/>
      <w:marLeft w:val="0"/>
      <w:marRight w:val="0"/>
      <w:marTop w:val="0"/>
      <w:marBottom w:val="0"/>
      <w:divBdr>
        <w:top w:val="none" w:sz="0" w:space="0" w:color="auto"/>
        <w:left w:val="none" w:sz="0" w:space="0" w:color="auto"/>
        <w:bottom w:val="none" w:sz="0" w:space="0" w:color="auto"/>
        <w:right w:val="none" w:sz="0" w:space="0" w:color="auto"/>
      </w:divBdr>
      <w:divsChild>
        <w:div w:id="1219131534">
          <w:marLeft w:val="0"/>
          <w:marRight w:val="0"/>
          <w:marTop w:val="0"/>
          <w:marBottom w:val="0"/>
          <w:divBdr>
            <w:top w:val="none" w:sz="0" w:space="0" w:color="auto"/>
            <w:left w:val="none" w:sz="0" w:space="0" w:color="auto"/>
            <w:bottom w:val="none" w:sz="0" w:space="0" w:color="auto"/>
            <w:right w:val="none" w:sz="0" w:space="0" w:color="auto"/>
          </w:divBdr>
        </w:div>
        <w:div w:id="2134711796">
          <w:marLeft w:val="0"/>
          <w:marRight w:val="0"/>
          <w:marTop w:val="0"/>
          <w:marBottom w:val="0"/>
          <w:divBdr>
            <w:top w:val="none" w:sz="0" w:space="0" w:color="auto"/>
            <w:left w:val="none" w:sz="0" w:space="0" w:color="auto"/>
            <w:bottom w:val="none" w:sz="0" w:space="0" w:color="auto"/>
            <w:right w:val="none" w:sz="0" w:space="0" w:color="auto"/>
          </w:divBdr>
        </w:div>
        <w:div w:id="612133197">
          <w:marLeft w:val="0"/>
          <w:marRight w:val="0"/>
          <w:marTop w:val="0"/>
          <w:marBottom w:val="0"/>
          <w:divBdr>
            <w:top w:val="none" w:sz="0" w:space="0" w:color="auto"/>
            <w:left w:val="none" w:sz="0" w:space="0" w:color="auto"/>
            <w:bottom w:val="none" w:sz="0" w:space="0" w:color="auto"/>
            <w:right w:val="none" w:sz="0" w:space="0" w:color="auto"/>
          </w:divBdr>
        </w:div>
        <w:div w:id="1623880604">
          <w:marLeft w:val="0"/>
          <w:marRight w:val="0"/>
          <w:marTop w:val="0"/>
          <w:marBottom w:val="0"/>
          <w:divBdr>
            <w:top w:val="none" w:sz="0" w:space="0" w:color="auto"/>
            <w:left w:val="none" w:sz="0" w:space="0" w:color="auto"/>
            <w:bottom w:val="none" w:sz="0" w:space="0" w:color="auto"/>
            <w:right w:val="none" w:sz="0" w:space="0" w:color="auto"/>
          </w:divBdr>
        </w:div>
        <w:div w:id="1415205530">
          <w:marLeft w:val="0"/>
          <w:marRight w:val="0"/>
          <w:marTop w:val="0"/>
          <w:marBottom w:val="0"/>
          <w:divBdr>
            <w:top w:val="none" w:sz="0" w:space="0" w:color="auto"/>
            <w:left w:val="none" w:sz="0" w:space="0" w:color="auto"/>
            <w:bottom w:val="none" w:sz="0" w:space="0" w:color="auto"/>
            <w:right w:val="none" w:sz="0" w:space="0" w:color="auto"/>
          </w:divBdr>
        </w:div>
        <w:div w:id="1855072494">
          <w:marLeft w:val="0"/>
          <w:marRight w:val="0"/>
          <w:marTop w:val="0"/>
          <w:marBottom w:val="0"/>
          <w:divBdr>
            <w:top w:val="none" w:sz="0" w:space="0" w:color="auto"/>
            <w:left w:val="none" w:sz="0" w:space="0" w:color="auto"/>
            <w:bottom w:val="none" w:sz="0" w:space="0" w:color="auto"/>
            <w:right w:val="none" w:sz="0" w:space="0" w:color="auto"/>
          </w:divBdr>
        </w:div>
      </w:divsChild>
    </w:div>
    <w:div w:id="1330330759">
      <w:bodyDiv w:val="1"/>
      <w:marLeft w:val="0"/>
      <w:marRight w:val="0"/>
      <w:marTop w:val="0"/>
      <w:marBottom w:val="0"/>
      <w:divBdr>
        <w:top w:val="none" w:sz="0" w:space="0" w:color="auto"/>
        <w:left w:val="none" w:sz="0" w:space="0" w:color="auto"/>
        <w:bottom w:val="none" w:sz="0" w:space="0" w:color="auto"/>
        <w:right w:val="none" w:sz="0" w:space="0" w:color="auto"/>
      </w:divBdr>
    </w:div>
    <w:div w:id="1400708281">
      <w:bodyDiv w:val="1"/>
      <w:marLeft w:val="0"/>
      <w:marRight w:val="0"/>
      <w:marTop w:val="0"/>
      <w:marBottom w:val="0"/>
      <w:divBdr>
        <w:top w:val="none" w:sz="0" w:space="0" w:color="auto"/>
        <w:left w:val="none" w:sz="0" w:space="0" w:color="auto"/>
        <w:bottom w:val="none" w:sz="0" w:space="0" w:color="auto"/>
        <w:right w:val="none" w:sz="0" w:space="0" w:color="auto"/>
      </w:divBdr>
      <w:divsChild>
        <w:div w:id="436415601">
          <w:marLeft w:val="0"/>
          <w:marRight w:val="0"/>
          <w:marTop w:val="0"/>
          <w:marBottom w:val="0"/>
          <w:divBdr>
            <w:top w:val="none" w:sz="0" w:space="0" w:color="auto"/>
            <w:left w:val="none" w:sz="0" w:space="0" w:color="auto"/>
            <w:bottom w:val="none" w:sz="0" w:space="0" w:color="auto"/>
            <w:right w:val="none" w:sz="0" w:space="0" w:color="auto"/>
          </w:divBdr>
        </w:div>
        <w:div w:id="1897861664">
          <w:marLeft w:val="0"/>
          <w:marRight w:val="0"/>
          <w:marTop w:val="0"/>
          <w:marBottom w:val="0"/>
          <w:divBdr>
            <w:top w:val="none" w:sz="0" w:space="0" w:color="auto"/>
            <w:left w:val="none" w:sz="0" w:space="0" w:color="auto"/>
            <w:bottom w:val="none" w:sz="0" w:space="0" w:color="auto"/>
            <w:right w:val="none" w:sz="0" w:space="0" w:color="auto"/>
          </w:divBdr>
        </w:div>
        <w:div w:id="1383751861">
          <w:marLeft w:val="0"/>
          <w:marRight w:val="0"/>
          <w:marTop w:val="0"/>
          <w:marBottom w:val="0"/>
          <w:divBdr>
            <w:top w:val="none" w:sz="0" w:space="0" w:color="auto"/>
            <w:left w:val="none" w:sz="0" w:space="0" w:color="auto"/>
            <w:bottom w:val="none" w:sz="0" w:space="0" w:color="auto"/>
            <w:right w:val="none" w:sz="0" w:space="0" w:color="auto"/>
          </w:divBdr>
        </w:div>
        <w:div w:id="432357212">
          <w:marLeft w:val="0"/>
          <w:marRight w:val="0"/>
          <w:marTop w:val="0"/>
          <w:marBottom w:val="0"/>
          <w:divBdr>
            <w:top w:val="none" w:sz="0" w:space="0" w:color="auto"/>
            <w:left w:val="none" w:sz="0" w:space="0" w:color="auto"/>
            <w:bottom w:val="none" w:sz="0" w:space="0" w:color="auto"/>
            <w:right w:val="none" w:sz="0" w:space="0" w:color="auto"/>
          </w:divBdr>
        </w:div>
      </w:divsChild>
    </w:div>
    <w:div w:id="1585915750">
      <w:bodyDiv w:val="1"/>
      <w:marLeft w:val="0"/>
      <w:marRight w:val="0"/>
      <w:marTop w:val="0"/>
      <w:marBottom w:val="0"/>
      <w:divBdr>
        <w:top w:val="none" w:sz="0" w:space="0" w:color="auto"/>
        <w:left w:val="none" w:sz="0" w:space="0" w:color="auto"/>
        <w:bottom w:val="none" w:sz="0" w:space="0" w:color="auto"/>
        <w:right w:val="none" w:sz="0" w:space="0" w:color="auto"/>
      </w:divBdr>
    </w:div>
    <w:div w:id="1602256693">
      <w:bodyDiv w:val="1"/>
      <w:marLeft w:val="0"/>
      <w:marRight w:val="0"/>
      <w:marTop w:val="0"/>
      <w:marBottom w:val="0"/>
      <w:divBdr>
        <w:top w:val="none" w:sz="0" w:space="0" w:color="auto"/>
        <w:left w:val="none" w:sz="0" w:space="0" w:color="auto"/>
        <w:bottom w:val="none" w:sz="0" w:space="0" w:color="auto"/>
        <w:right w:val="none" w:sz="0" w:space="0" w:color="auto"/>
      </w:divBdr>
      <w:divsChild>
        <w:div w:id="1738278463">
          <w:marLeft w:val="0"/>
          <w:marRight w:val="0"/>
          <w:marTop w:val="0"/>
          <w:marBottom w:val="0"/>
          <w:divBdr>
            <w:top w:val="none" w:sz="0" w:space="0" w:color="auto"/>
            <w:left w:val="none" w:sz="0" w:space="0" w:color="auto"/>
            <w:bottom w:val="none" w:sz="0" w:space="0" w:color="auto"/>
            <w:right w:val="none" w:sz="0" w:space="0" w:color="auto"/>
          </w:divBdr>
        </w:div>
        <w:div w:id="1384213603">
          <w:marLeft w:val="0"/>
          <w:marRight w:val="0"/>
          <w:marTop w:val="0"/>
          <w:marBottom w:val="0"/>
          <w:divBdr>
            <w:top w:val="none" w:sz="0" w:space="0" w:color="auto"/>
            <w:left w:val="none" w:sz="0" w:space="0" w:color="auto"/>
            <w:bottom w:val="none" w:sz="0" w:space="0" w:color="auto"/>
            <w:right w:val="none" w:sz="0" w:space="0" w:color="auto"/>
          </w:divBdr>
        </w:div>
        <w:div w:id="1604921551">
          <w:marLeft w:val="0"/>
          <w:marRight w:val="0"/>
          <w:marTop w:val="0"/>
          <w:marBottom w:val="0"/>
          <w:divBdr>
            <w:top w:val="none" w:sz="0" w:space="0" w:color="auto"/>
            <w:left w:val="none" w:sz="0" w:space="0" w:color="auto"/>
            <w:bottom w:val="none" w:sz="0" w:space="0" w:color="auto"/>
            <w:right w:val="none" w:sz="0" w:space="0" w:color="auto"/>
          </w:divBdr>
        </w:div>
        <w:div w:id="1073888377">
          <w:marLeft w:val="0"/>
          <w:marRight w:val="0"/>
          <w:marTop w:val="0"/>
          <w:marBottom w:val="0"/>
          <w:divBdr>
            <w:top w:val="none" w:sz="0" w:space="0" w:color="auto"/>
            <w:left w:val="none" w:sz="0" w:space="0" w:color="auto"/>
            <w:bottom w:val="none" w:sz="0" w:space="0" w:color="auto"/>
            <w:right w:val="none" w:sz="0" w:space="0" w:color="auto"/>
          </w:divBdr>
        </w:div>
        <w:div w:id="1752655838">
          <w:marLeft w:val="0"/>
          <w:marRight w:val="0"/>
          <w:marTop w:val="0"/>
          <w:marBottom w:val="0"/>
          <w:divBdr>
            <w:top w:val="none" w:sz="0" w:space="0" w:color="auto"/>
            <w:left w:val="none" w:sz="0" w:space="0" w:color="auto"/>
            <w:bottom w:val="none" w:sz="0" w:space="0" w:color="auto"/>
            <w:right w:val="none" w:sz="0" w:space="0" w:color="auto"/>
          </w:divBdr>
        </w:div>
        <w:div w:id="1140924030">
          <w:marLeft w:val="0"/>
          <w:marRight w:val="0"/>
          <w:marTop w:val="0"/>
          <w:marBottom w:val="0"/>
          <w:divBdr>
            <w:top w:val="none" w:sz="0" w:space="0" w:color="auto"/>
            <w:left w:val="none" w:sz="0" w:space="0" w:color="auto"/>
            <w:bottom w:val="none" w:sz="0" w:space="0" w:color="auto"/>
            <w:right w:val="none" w:sz="0" w:space="0" w:color="auto"/>
          </w:divBdr>
        </w:div>
      </w:divsChild>
    </w:div>
    <w:div w:id="1627852266">
      <w:bodyDiv w:val="1"/>
      <w:marLeft w:val="0"/>
      <w:marRight w:val="0"/>
      <w:marTop w:val="0"/>
      <w:marBottom w:val="0"/>
      <w:divBdr>
        <w:top w:val="none" w:sz="0" w:space="0" w:color="auto"/>
        <w:left w:val="none" w:sz="0" w:space="0" w:color="auto"/>
        <w:bottom w:val="none" w:sz="0" w:space="0" w:color="auto"/>
        <w:right w:val="none" w:sz="0" w:space="0" w:color="auto"/>
      </w:divBdr>
    </w:div>
    <w:div w:id="1758599036">
      <w:bodyDiv w:val="1"/>
      <w:marLeft w:val="0"/>
      <w:marRight w:val="0"/>
      <w:marTop w:val="0"/>
      <w:marBottom w:val="0"/>
      <w:divBdr>
        <w:top w:val="none" w:sz="0" w:space="0" w:color="auto"/>
        <w:left w:val="none" w:sz="0" w:space="0" w:color="auto"/>
        <w:bottom w:val="none" w:sz="0" w:space="0" w:color="auto"/>
        <w:right w:val="none" w:sz="0" w:space="0" w:color="auto"/>
      </w:divBdr>
      <w:divsChild>
        <w:div w:id="1569226449">
          <w:marLeft w:val="0"/>
          <w:marRight w:val="0"/>
          <w:marTop w:val="0"/>
          <w:marBottom w:val="0"/>
          <w:divBdr>
            <w:top w:val="none" w:sz="0" w:space="0" w:color="auto"/>
            <w:left w:val="none" w:sz="0" w:space="0" w:color="auto"/>
            <w:bottom w:val="none" w:sz="0" w:space="0" w:color="auto"/>
            <w:right w:val="none" w:sz="0" w:space="0" w:color="auto"/>
          </w:divBdr>
        </w:div>
        <w:div w:id="1155879023">
          <w:marLeft w:val="0"/>
          <w:marRight w:val="0"/>
          <w:marTop w:val="0"/>
          <w:marBottom w:val="0"/>
          <w:divBdr>
            <w:top w:val="none" w:sz="0" w:space="0" w:color="auto"/>
            <w:left w:val="none" w:sz="0" w:space="0" w:color="auto"/>
            <w:bottom w:val="none" w:sz="0" w:space="0" w:color="auto"/>
            <w:right w:val="none" w:sz="0" w:space="0" w:color="auto"/>
          </w:divBdr>
        </w:div>
        <w:div w:id="1252927597">
          <w:marLeft w:val="0"/>
          <w:marRight w:val="0"/>
          <w:marTop w:val="0"/>
          <w:marBottom w:val="0"/>
          <w:divBdr>
            <w:top w:val="none" w:sz="0" w:space="0" w:color="auto"/>
            <w:left w:val="none" w:sz="0" w:space="0" w:color="auto"/>
            <w:bottom w:val="none" w:sz="0" w:space="0" w:color="auto"/>
            <w:right w:val="none" w:sz="0" w:space="0" w:color="auto"/>
          </w:divBdr>
        </w:div>
      </w:divsChild>
    </w:div>
    <w:div w:id="1818720659">
      <w:bodyDiv w:val="1"/>
      <w:marLeft w:val="0"/>
      <w:marRight w:val="0"/>
      <w:marTop w:val="0"/>
      <w:marBottom w:val="0"/>
      <w:divBdr>
        <w:top w:val="none" w:sz="0" w:space="0" w:color="auto"/>
        <w:left w:val="none" w:sz="0" w:space="0" w:color="auto"/>
        <w:bottom w:val="none" w:sz="0" w:space="0" w:color="auto"/>
        <w:right w:val="none" w:sz="0" w:space="0" w:color="auto"/>
      </w:divBdr>
      <w:divsChild>
        <w:div w:id="276907889">
          <w:marLeft w:val="0"/>
          <w:marRight w:val="0"/>
          <w:marTop w:val="0"/>
          <w:marBottom w:val="0"/>
          <w:divBdr>
            <w:top w:val="none" w:sz="0" w:space="0" w:color="auto"/>
            <w:left w:val="none" w:sz="0" w:space="0" w:color="auto"/>
            <w:bottom w:val="none" w:sz="0" w:space="0" w:color="auto"/>
            <w:right w:val="none" w:sz="0" w:space="0" w:color="auto"/>
          </w:divBdr>
        </w:div>
        <w:div w:id="1536574543">
          <w:marLeft w:val="0"/>
          <w:marRight w:val="0"/>
          <w:marTop w:val="0"/>
          <w:marBottom w:val="0"/>
          <w:divBdr>
            <w:top w:val="none" w:sz="0" w:space="0" w:color="auto"/>
            <w:left w:val="none" w:sz="0" w:space="0" w:color="auto"/>
            <w:bottom w:val="none" w:sz="0" w:space="0" w:color="auto"/>
            <w:right w:val="none" w:sz="0" w:space="0" w:color="auto"/>
          </w:divBdr>
        </w:div>
        <w:div w:id="734010995">
          <w:marLeft w:val="0"/>
          <w:marRight w:val="0"/>
          <w:marTop w:val="0"/>
          <w:marBottom w:val="0"/>
          <w:divBdr>
            <w:top w:val="none" w:sz="0" w:space="0" w:color="auto"/>
            <w:left w:val="none" w:sz="0" w:space="0" w:color="auto"/>
            <w:bottom w:val="none" w:sz="0" w:space="0" w:color="auto"/>
            <w:right w:val="none" w:sz="0" w:space="0" w:color="auto"/>
          </w:divBdr>
        </w:div>
        <w:div w:id="1007748593">
          <w:marLeft w:val="0"/>
          <w:marRight w:val="0"/>
          <w:marTop w:val="0"/>
          <w:marBottom w:val="0"/>
          <w:divBdr>
            <w:top w:val="none" w:sz="0" w:space="0" w:color="auto"/>
            <w:left w:val="none" w:sz="0" w:space="0" w:color="auto"/>
            <w:bottom w:val="none" w:sz="0" w:space="0" w:color="auto"/>
            <w:right w:val="none" w:sz="0" w:space="0" w:color="auto"/>
          </w:divBdr>
        </w:div>
        <w:div w:id="138571244">
          <w:marLeft w:val="0"/>
          <w:marRight w:val="0"/>
          <w:marTop w:val="0"/>
          <w:marBottom w:val="0"/>
          <w:divBdr>
            <w:top w:val="none" w:sz="0" w:space="0" w:color="auto"/>
            <w:left w:val="none" w:sz="0" w:space="0" w:color="auto"/>
            <w:bottom w:val="none" w:sz="0" w:space="0" w:color="auto"/>
            <w:right w:val="none" w:sz="0" w:space="0" w:color="auto"/>
          </w:divBdr>
        </w:div>
        <w:div w:id="568659928">
          <w:marLeft w:val="0"/>
          <w:marRight w:val="0"/>
          <w:marTop w:val="0"/>
          <w:marBottom w:val="0"/>
          <w:divBdr>
            <w:top w:val="none" w:sz="0" w:space="0" w:color="auto"/>
            <w:left w:val="none" w:sz="0" w:space="0" w:color="auto"/>
            <w:bottom w:val="none" w:sz="0" w:space="0" w:color="auto"/>
            <w:right w:val="none" w:sz="0" w:space="0" w:color="auto"/>
          </w:divBdr>
        </w:div>
      </w:divsChild>
    </w:div>
    <w:div w:id="1985236911">
      <w:bodyDiv w:val="1"/>
      <w:marLeft w:val="0"/>
      <w:marRight w:val="0"/>
      <w:marTop w:val="0"/>
      <w:marBottom w:val="0"/>
      <w:divBdr>
        <w:top w:val="none" w:sz="0" w:space="0" w:color="auto"/>
        <w:left w:val="none" w:sz="0" w:space="0" w:color="auto"/>
        <w:bottom w:val="none" w:sz="0" w:space="0" w:color="auto"/>
        <w:right w:val="none" w:sz="0" w:space="0" w:color="auto"/>
      </w:divBdr>
      <w:divsChild>
        <w:div w:id="1212159344">
          <w:marLeft w:val="0"/>
          <w:marRight w:val="0"/>
          <w:marTop w:val="0"/>
          <w:marBottom w:val="0"/>
          <w:divBdr>
            <w:top w:val="none" w:sz="0" w:space="0" w:color="auto"/>
            <w:left w:val="none" w:sz="0" w:space="0" w:color="auto"/>
            <w:bottom w:val="none" w:sz="0" w:space="0" w:color="auto"/>
            <w:right w:val="none" w:sz="0" w:space="0" w:color="auto"/>
          </w:divBdr>
        </w:div>
        <w:div w:id="1780447896">
          <w:marLeft w:val="0"/>
          <w:marRight w:val="0"/>
          <w:marTop w:val="0"/>
          <w:marBottom w:val="0"/>
          <w:divBdr>
            <w:top w:val="none" w:sz="0" w:space="0" w:color="auto"/>
            <w:left w:val="none" w:sz="0" w:space="0" w:color="auto"/>
            <w:bottom w:val="none" w:sz="0" w:space="0" w:color="auto"/>
            <w:right w:val="none" w:sz="0" w:space="0" w:color="auto"/>
          </w:divBdr>
        </w:div>
        <w:div w:id="965618234">
          <w:marLeft w:val="0"/>
          <w:marRight w:val="0"/>
          <w:marTop w:val="0"/>
          <w:marBottom w:val="0"/>
          <w:divBdr>
            <w:top w:val="none" w:sz="0" w:space="0" w:color="auto"/>
            <w:left w:val="none" w:sz="0" w:space="0" w:color="auto"/>
            <w:bottom w:val="none" w:sz="0" w:space="0" w:color="auto"/>
            <w:right w:val="none" w:sz="0" w:space="0" w:color="auto"/>
          </w:divBdr>
        </w:div>
      </w:divsChild>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026444485">
      <w:bodyDiv w:val="1"/>
      <w:marLeft w:val="0"/>
      <w:marRight w:val="0"/>
      <w:marTop w:val="0"/>
      <w:marBottom w:val="0"/>
      <w:divBdr>
        <w:top w:val="none" w:sz="0" w:space="0" w:color="auto"/>
        <w:left w:val="none" w:sz="0" w:space="0" w:color="auto"/>
        <w:bottom w:val="none" w:sz="0" w:space="0" w:color="auto"/>
        <w:right w:val="none" w:sz="0" w:space="0" w:color="auto"/>
      </w:divBdr>
      <w:divsChild>
        <w:div w:id="1558737652">
          <w:marLeft w:val="0"/>
          <w:marRight w:val="0"/>
          <w:marTop w:val="0"/>
          <w:marBottom w:val="0"/>
          <w:divBdr>
            <w:top w:val="none" w:sz="0" w:space="0" w:color="auto"/>
            <w:left w:val="none" w:sz="0" w:space="0" w:color="auto"/>
            <w:bottom w:val="none" w:sz="0" w:space="0" w:color="auto"/>
            <w:right w:val="none" w:sz="0" w:space="0" w:color="auto"/>
          </w:divBdr>
          <w:divsChild>
            <w:div w:id="270094172">
              <w:marLeft w:val="0"/>
              <w:marRight w:val="0"/>
              <w:marTop w:val="0"/>
              <w:marBottom w:val="0"/>
              <w:divBdr>
                <w:top w:val="none" w:sz="0" w:space="0" w:color="auto"/>
                <w:left w:val="none" w:sz="0" w:space="0" w:color="auto"/>
                <w:bottom w:val="none" w:sz="0" w:space="0" w:color="auto"/>
                <w:right w:val="none" w:sz="0" w:space="0" w:color="auto"/>
              </w:divBdr>
            </w:div>
            <w:div w:id="767038808">
              <w:marLeft w:val="0"/>
              <w:marRight w:val="0"/>
              <w:marTop w:val="0"/>
              <w:marBottom w:val="0"/>
              <w:divBdr>
                <w:top w:val="none" w:sz="0" w:space="0" w:color="auto"/>
                <w:left w:val="none" w:sz="0" w:space="0" w:color="auto"/>
                <w:bottom w:val="none" w:sz="0" w:space="0" w:color="auto"/>
                <w:right w:val="none" w:sz="0" w:space="0" w:color="auto"/>
              </w:divBdr>
            </w:div>
            <w:div w:id="1519079241">
              <w:marLeft w:val="0"/>
              <w:marRight w:val="0"/>
              <w:marTop w:val="0"/>
              <w:marBottom w:val="0"/>
              <w:divBdr>
                <w:top w:val="none" w:sz="0" w:space="0" w:color="auto"/>
                <w:left w:val="none" w:sz="0" w:space="0" w:color="auto"/>
                <w:bottom w:val="none" w:sz="0" w:space="0" w:color="auto"/>
                <w:right w:val="none" w:sz="0" w:space="0" w:color="auto"/>
              </w:divBdr>
            </w:div>
            <w:div w:id="1392771685">
              <w:marLeft w:val="0"/>
              <w:marRight w:val="0"/>
              <w:marTop w:val="0"/>
              <w:marBottom w:val="0"/>
              <w:divBdr>
                <w:top w:val="none" w:sz="0" w:space="0" w:color="auto"/>
                <w:left w:val="none" w:sz="0" w:space="0" w:color="auto"/>
                <w:bottom w:val="none" w:sz="0" w:space="0" w:color="auto"/>
                <w:right w:val="none" w:sz="0" w:space="0" w:color="auto"/>
              </w:divBdr>
            </w:div>
            <w:div w:id="1769958997">
              <w:marLeft w:val="0"/>
              <w:marRight w:val="0"/>
              <w:marTop w:val="0"/>
              <w:marBottom w:val="0"/>
              <w:divBdr>
                <w:top w:val="none" w:sz="0" w:space="0" w:color="auto"/>
                <w:left w:val="none" w:sz="0" w:space="0" w:color="auto"/>
                <w:bottom w:val="none" w:sz="0" w:space="0" w:color="auto"/>
                <w:right w:val="none" w:sz="0" w:space="0" w:color="auto"/>
              </w:divBdr>
            </w:div>
            <w:div w:id="1292396911">
              <w:marLeft w:val="0"/>
              <w:marRight w:val="0"/>
              <w:marTop w:val="0"/>
              <w:marBottom w:val="0"/>
              <w:divBdr>
                <w:top w:val="none" w:sz="0" w:space="0" w:color="auto"/>
                <w:left w:val="none" w:sz="0" w:space="0" w:color="auto"/>
                <w:bottom w:val="none" w:sz="0" w:space="0" w:color="auto"/>
                <w:right w:val="none" w:sz="0" w:space="0" w:color="auto"/>
              </w:divBdr>
            </w:div>
            <w:div w:id="1066029374">
              <w:marLeft w:val="0"/>
              <w:marRight w:val="0"/>
              <w:marTop w:val="0"/>
              <w:marBottom w:val="0"/>
              <w:divBdr>
                <w:top w:val="none" w:sz="0" w:space="0" w:color="auto"/>
                <w:left w:val="none" w:sz="0" w:space="0" w:color="auto"/>
                <w:bottom w:val="none" w:sz="0" w:space="0" w:color="auto"/>
                <w:right w:val="none" w:sz="0" w:space="0" w:color="auto"/>
              </w:divBdr>
            </w:div>
            <w:div w:id="1247807925">
              <w:marLeft w:val="0"/>
              <w:marRight w:val="0"/>
              <w:marTop w:val="0"/>
              <w:marBottom w:val="0"/>
              <w:divBdr>
                <w:top w:val="none" w:sz="0" w:space="0" w:color="auto"/>
                <w:left w:val="none" w:sz="0" w:space="0" w:color="auto"/>
                <w:bottom w:val="none" w:sz="0" w:space="0" w:color="auto"/>
                <w:right w:val="none" w:sz="0" w:space="0" w:color="auto"/>
              </w:divBdr>
            </w:div>
            <w:div w:id="1724131729">
              <w:marLeft w:val="0"/>
              <w:marRight w:val="0"/>
              <w:marTop w:val="0"/>
              <w:marBottom w:val="0"/>
              <w:divBdr>
                <w:top w:val="none" w:sz="0" w:space="0" w:color="auto"/>
                <w:left w:val="none" w:sz="0" w:space="0" w:color="auto"/>
                <w:bottom w:val="none" w:sz="0" w:space="0" w:color="auto"/>
                <w:right w:val="none" w:sz="0" w:space="0" w:color="auto"/>
              </w:divBdr>
            </w:div>
            <w:div w:id="1142309505">
              <w:marLeft w:val="0"/>
              <w:marRight w:val="0"/>
              <w:marTop w:val="0"/>
              <w:marBottom w:val="0"/>
              <w:divBdr>
                <w:top w:val="none" w:sz="0" w:space="0" w:color="auto"/>
                <w:left w:val="none" w:sz="0" w:space="0" w:color="auto"/>
                <w:bottom w:val="none" w:sz="0" w:space="0" w:color="auto"/>
                <w:right w:val="none" w:sz="0" w:space="0" w:color="auto"/>
              </w:divBdr>
            </w:div>
            <w:div w:id="1521238111">
              <w:marLeft w:val="0"/>
              <w:marRight w:val="0"/>
              <w:marTop w:val="0"/>
              <w:marBottom w:val="0"/>
              <w:divBdr>
                <w:top w:val="none" w:sz="0" w:space="0" w:color="auto"/>
                <w:left w:val="none" w:sz="0" w:space="0" w:color="auto"/>
                <w:bottom w:val="none" w:sz="0" w:space="0" w:color="auto"/>
                <w:right w:val="none" w:sz="0" w:space="0" w:color="auto"/>
              </w:divBdr>
            </w:div>
            <w:div w:id="671640065">
              <w:marLeft w:val="0"/>
              <w:marRight w:val="0"/>
              <w:marTop w:val="0"/>
              <w:marBottom w:val="0"/>
              <w:divBdr>
                <w:top w:val="none" w:sz="0" w:space="0" w:color="auto"/>
                <w:left w:val="none" w:sz="0" w:space="0" w:color="auto"/>
                <w:bottom w:val="none" w:sz="0" w:space="0" w:color="auto"/>
                <w:right w:val="none" w:sz="0" w:space="0" w:color="auto"/>
              </w:divBdr>
            </w:div>
          </w:divsChild>
        </w:div>
        <w:div w:id="970940520">
          <w:marLeft w:val="0"/>
          <w:marRight w:val="0"/>
          <w:marTop w:val="0"/>
          <w:marBottom w:val="0"/>
          <w:divBdr>
            <w:top w:val="none" w:sz="0" w:space="0" w:color="auto"/>
            <w:left w:val="none" w:sz="0" w:space="0" w:color="auto"/>
            <w:bottom w:val="none" w:sz="0" w:space="0" w:color="auto"/>
            <w:right w:val="none" w:sz="0" w:space="0" w:color="auto"/>
          </w:divBdr>
          <w:divsChild>
            <w:div w:id="2065063657">
              <w:marLeft w:val="0"/>
              <w:marRight w:val="0"/>
              <w:marTop w:val="30"/>
              <w:marBottom w:val="30"/>
              <w:divBdr>
                <w:top w:val="none" w:sz="0" w:space="0" w:color="auto"/>
                <w:left w:val="none" w:sz="0" w:space="0" w:color="auto"/>
                <w:bottom w:val="none" w:sz="0" w:space="0" w:color="auto"/>
                <w:right w:val="none" w:sz="0" w:space="0" w:color="auto"/>
              </w:divBdr>
              <w:divsChild>
                <w:div w:id="1805811376">
                  <w:marLeft w:val="0"/>
                  <w:marRight w:val="0"/>
                  <w:marTop w:val="0"/>
                  <w:marBottom w:val="0"/>
                  <w:divBdr>
                    <w:top w:val="none" w:sz="0" w:space="0" w:color="auto"/>
                    <w:left w:val="none" w:sz="0" w:space="0" w:color="auto"/>
                    <w:bottom w:val="none" w:sz="0" w:space="0" w:color="auto"/>
                    <w:right w:val="none" w:sz="0" w:space="0" w:color="auto"/>
                  </w:divBdr>
                  <w:divsChild>
                    <w:div w:id="675888882">
                      <w:marLeft w:val="0"/>
                      <w:marRight w:val="0"/>
                      <w:marTop w:val="0"/>
                      <w:marBottom w:val="0"/>
                      <w:divBdr>
                        <w:top w:val="none" w:sz="0" w:space="0" w:color="auto"/>
                        <w:left w:val="none" w:sz="0" w:space="0" w:color="auto"/>
                        <w:bottom w:val="none" w:sz="0" w:space="0" w:color="auto"/>
                        <w:right w:val="none" w:sz="0" w:space="0" w:color="auto"/>
                      </w:divBdr>
                    </w:div>
                  </w:divsChild>
                </w:div>
                <w:div w:id="1996906571">
                  <w:marLeft w:val="0"/>
                  <w:marRight w:val="0"/>
                  <w:marTop w:val="0"/>
                  <w:marBottom w:val="0"/>
                  <w:divBdr>
                    <w:top w:val="none" w:sz="0" w:space="0" w:color="auto"/>
                    <w:left w:val="none" w:sz="0" w:space="0" w:color="auto"/>
                    <w:bottom w:val="none" w:sz="0" w:space="0" w:color="auto"/>
                    <w:right w:val="none" w:sz="0" w:space="0" w:color="auto"/>
                  </w:divBdr>
                  <w:divsChild>
                    <w:div w:id="1691373977">
                      <w:marLeft w:val="0"/>
                      <w:marRight w:val="0"/>
                      <w:marTop w:val="0"/>
                      <w:marBottom w:val="0"/>
                      <w:divBdr>
                        <w:top w:val="none" w:sz="0" w:space="0" w:color="auto"/>
                        <w:left w:val="none" w:sz="0" w:space="0" w:color="auto"/>
                        <w:bottom w:val="none" w:sz="0" w:space="0" w:color="auto"/>
                        <w:right w:val="none" w:sz="0" w:space="0" w:color="auto"/>
                      </w:divBdr>
                    </w:div>
                  </w:divsChild>
                </w:div>
                <w:div w:id="1065105984">
                  <w:marLeft w:val="0"/>
                  <w:marRight w:val="0"/>
                  <w:marTop w:val="0"/>
                  <w:marBottom w:val="0"/>
                  <w:divBdr>
                    <w:top w:val="none" w:sz="0" w:space="0" w:color="auto"/>
                    <w:left w:val="none" w:sz="0" w:space="0" w:color="auto"/>
                    <w:bottom w:val="none" w:sz="0" w:space="0" w:color="auto"/>
                    <w:right w:val="none" w:sz="0" w:space="0" w:color="auto"/>
                  </w:divBdr>
                  <w:divsChild>
                    <w:div w:id="1369840517">
                      <w:marLeft w:val="0"/>
                      <w:marRight w:val="0"/>
                      <w:marTop w:val="0"/>
                      <w:marBottom w:val="0"/>
                      <w:divBdr>
                        <w:top w:val="none" w:sz="0" w:space="0" w:color="auto"/>
                        <w:left w:val="none" w:sz="0" w:space="0" w:color="auto"/>
                        <w:bottom w:val="none" w:sz="0" w:space="0" w:color="auto"/>
                        <w:right w:val="none" w:sz="0" w:space="0" w:color="auto"/>
                      </w:divBdr>
                    </w:div>
                  </w:divsChild>
                </w:div>
                <w:div w:id="118426877">
                  <w:marLeft w:val="0"/>
                  <w:marRight w:val="0"/>
                  <w:marTop w:val="0"/>
                  <w:marBottom w:val="0"/>
                  <w:divBdr>
                    <w:top w:val="none" w:sz="0" w:space="0" w:color="auto"/>
                    <w:left w:val="none" w:sz="0" w:space="0" w:color="auto"/>
                    <w:bottom w:val="none" w:sz="0" w:space="0" w:color="auto"/>
                    <w:right w:val="none" w:sz="0" w:space="0" w:color="auto"/>
                  </w:divBdr>
                  <w:divsChild>
                    <w:div w:id="1108237235">
                      <w:marLeft w:val="0"/>
                      <w:marRight w:val="0"/>
                      <w:marTop w:val="0"/>
                      <w:marBottom w:val="0"/>
                      <w:divBdr>
                        <w:top w:val="none" w:sz="0" w:space="0" w:color="auto"/>
                        <w:left w:val="none" w:sz="0" w:space="0" w:color="auto"/>
                        <w:bottom w:val="none" w:sz="0" w:space="0" w:color="auto"/>
                        <w:right w:val="none" w:sz="0" w:space="0" w:color="auto"/>
                      </w:divBdr>
                    </w:div>
                  </w:divsChild>
                </w:div>
                <w:div w:id="83847657">
                  <w:marLeft w:val="0"/>
                  <w:marRight w:val="0"/>
                  <w:marTop w:val="0"/>
                  <w:marBottom w:val="0"/>
                  <w:divBdr>
                    <w:top w:val="none" w:sz="0" w:space="0" w:color="auto"/>
                    <w:left w:val="none" w:sz="0" w:space="0" w:color="auto"/>
                    <w:bottom w:val="none" w:sz="0" w:space="0" w:color="auto"/>
                    <w:right w:val="none" w:sz="0" w:space="0" w:color="auto"/>
                  </w:divBdr>
                  <w:divsChild>
                    <w:div w:id="1574047211">
                      <w:marLeft w:val="0"/>
                      <w:marRight w:val="0"/>
                      <w:marTop w:val="0"/>
                      <w:marBottom w:val="0"/>
                      <w:divBdr>
                        <w:top w:val="none" w:sz="0" w:space="0" w:color="auto"/>
                        <w:left w:val="none" w:sz="0" w:space="0" w:color="auto"/>
                        <w:bottom w:val="none" w:sz="0" w:space="0" w:color="auto"/>
                        <w:right w:val="none" w:sz="0" w:space="0" w:color="auto"/>
                      </w:divBdr>
                    </w:div>
                  </w:divsChild>
                </w:div>
                <w:div w:id="1330866275">
                  <w:marLeft w:val="0"/>
                  <w:marRight w:val="0"/>
                  <w:marTop w:val="0"/>
                  <w:marBottom w:val="0"/>
                  <w:divBdr>
                    <w:top w:val="none" w:sz="0" w:space="0" w:color="auto"/>
                    <w:left w:val="none" w:sz="0" w:space="0" w:color="auto"/>
                    <w:bottom w:val="none" w:sz="0" w:space="0" w:color="auto"/>
                    <w:right w:val="none" w:sz="0" w:space="0" w:color="auto"/>
                  </w:divBdr>
                  <w:divsChild>
                    <w:div w:id="1195968594">
                      <w:marLeft w:val="0"/>
                      <w:marRight w:val="0"/>
                      <w:marTop w:val="0"/>
                      <w:marBottom w:val="0"/>
                      <w:divBdr>
                        <w:top w:val="none" w:sz="0" w:space="0" w:color="auto"/>
                        <w:left w:val="none" w:sz="0" w:space="0" w:color="auto"/>
                        <w:bottom w:val="none" w:sz="0" w:space="0" w:color="auto"/>
                        <w:right w:val="none" w:sz="0" w:space="0" w:color="auto"/>
                      </w:divBdr>
                    </w:div>
                  </w:divsChild>
                </w:div>
                <w:div w:id="1001618896">
                  <w:marLeft w:val="0"/>
                  <w:marRight w:val="0"/>
                  <w:marTop w:val="0"/>
                  <w:marBottom w:val="0"/>
                  <w:divBdr>
                    <w:top w:val="none" w:sz="0" w:space="0" w:color="auto"/>
                    <w:left w:val="none" w:sz="0" w:space="0" w:color="auto"/>
                    <w:bottom w:val="none" w:sz="0" w:space="0" w:color="auto"/>
                    <w:right w:val="none" w:sz="0" w:space="0" w:color="auto"/>
                  </w:divBdr>
                  <w:divsChild>
                    <w:div w:id="944925855">
                      <w:marLeft w:val="0"/>
                      <w:marRight w:val="0"/>
                      <w:marTop w:val="0"/>
                      <w:marBottom w:val="0"/>
                      <w:divBdr>
                        <w:top w:val="none" w:sz="0" w:space="0" w:color="auto"/>
                        <w:left w:val="none" w:sz="0" w:space="0" w:color="auto"/>
                        <w:bottom w:val="none" w:sz="0" w:space="0" w:color="auto"/>
                        <w:right w:val="none" w:sz="0" w:space="0" w:color="auto"/>
                      </w:divBdr>
                    </w:div>
                  </w:divsChild>
                </w:div>
                <w:div w:id="1261647916">
                  <w:marLeft w:val="0"/>
                  <w:marRight w:val="0"/>
                  <w:marTop w:val="0"/>
                  <w:marBottom w:val="0"/>
                  <w:divBdr>
                    <w:top w:val="none" w:sz="0" w:space="0" w:color="auto"/>
                    <w:left w:val="none" w:sz="0" w:space="0" w:color="auto"/>
                    <w:bottom w:val="none" w:sz="0" w:space="0" w:color="auto"/>
                    <w:right w:val="none" w:sz="0" w:space="0" w:color="auto"/>
                  </w:divBdr>
                  <w:divsChild>
                    <w:div w:id="903485977">
                      <w:marLeft w:val="0"/>
                      <w:marRight w:val="0"/>
                      <w:marTop w:val="0"/>
                      <w:marBottom w:val="0"/>
                      <w:divBdr>
                        <w:top w:val="none" w:sz="0" w:space="0" w:color="auto"/>
                        <w:left w:val="none" w:sz="0" w:space="0" w:color="auto"/>
                        <w:bottom w:val="none" w:sz="0" w:space="0" w:color="auto"/>
                        <w:right w:val="none" w:sz="0" w:space="0" w:color="auto"/>
                      </w:divBdr>
                    </w:div>
                  </w:divsChild>
                </w:div>
                <w:div w:id="1466775401">
                  <w:marLeft w:val="0"/>
                  <w:marRight w:val="0"/>
                  <w:marTop w:val="0"/>
                  <w:marBottom w:val="0"/>
                  <w:divBdr>
                    <w:top w:val="none" w:sz="0" w:space="0" w:color="auto"/>
                    <w:left w:val="none" w:sz="0" w:space="0" w:color="auto"/>
                    <w:bottom w:val="none" w:sz="0" w:space="0" w:color="auto"/>
                    <w:right w:val="none" w:sz="0" w:space="0" w:color="auto"/>
                  </w:divBdr>
                  <w:divsChild>
                    <w:div w:id="2113472838">
                      <w:marLeft w:val="0"/>
                      <w:marRight w:val="0"/>
                      <w:marTop w:val="0"/>
                      <w:marBottom w:val="0"/>
                      <w:divBdr>
                        <w:top w:val="none" w:sz="0" w:space="0" w:color="auto"/>
                        <w:left w:val="none" w:sz="0" w:space="0" w:color="auto"/>
                        <w:bottom w:val="none" w:sz="0" w:space="0" w:color="auto"/>
                        <w:right w:val="none" w:sz="0" w:space="0" w:color="auto"/>
                      </w:divBdr>
                    </w:div>
                  </w:divsChild>
                </w:div>
                <w:div w:id="325936978">
                  <w:marLeft w:val="0"/>
                  <w:marRight w:val="0"/>
                  <w:marTop w:val="0"/>
                  <w:marBottom w:val="0"/>
                  <w:divBdr>
                    <w:top w:val="none" w:sz="0" w:space="0" w:color="auto"/>
                    <w:left w:val="none" w:sz="0" w:space="0" w:color="auto"/>
                    <w:bottom w:val="none" w:sz="0" w:space="0" w:color="auto"/>
                    <w:right w:val="none" w:sz="0" w:space="0" w:color="auto"/>
                  </w:divBdr>
                  <w:divsChild>
                    <w:div w:id="1016469159">
                      <w:marLeft w:val="0"/>
                      <w:marRight w:val="0"/>
                      <w:marTop w:val="0"/>
                      <w:marBottom w:val="0"/>
                      <w:divBdr>
                        <w:top w:val="none" w:sz="0" w:space="0" w:color="auto"/>
                        <w:left w:val="none" w:sz="0" w:space="0" w:color="auto"/>
                        <w:bottom w:val="none" w:sz="0" w:space="0" w:color="auto"/>
                        <w:right w:val="none" w:sz="0" w:space="0" w:color="auto"/>
                      </w:divBdr>
                    </w:div>
                  </w:divsChild>
                </w:div>
                <w:div w:id="160976237">
                  <w:marLeft w:val="0"/>
                  <w:marRight w:val="0"/>
                  <w:marTop w:val="0"/>
                  <w:marBottom w:val="0"/>
                  <w:divBdr>
                    <w:top w:val="none" w:sz="0" w:space="0" w:color="auto"/>
                    <w:left w:val="none" w:sz="0" w:space="0" w:color="auto"/>
                    <w:bottom w:val="none" w:sz="0" w:space="0" w:color="auto"/>
                    <w:right w:val="none" w:sz="0" w:space="0" w:color="auto"/>
                  </w:divBdr>
                  <w:divsChild>
                    <w:div w:id="1735201934">
                      <w:marLeft w:val="0"/>
                      <w:marRight w:val="0"/>
                      <w:marTop w:val="0"/>
                      <w:marBottom w:val="0"/>
                      <w:divBdr>
                        <w:top w:val="none" w:sz="0" w:space="0" w:color="auto"/>
                        <w:left w:val="none" w:sz="0" w:space="0" w:color="auto"/>
                        <w:bottom w:val="none" w:sz="0" w:space="0" w:color="auto"/>
                        <w:right w:val="none" w:sz="0" w:space="0" w:color="auto"/>
                      </w:divBdr>
                    </w:div>
                  </w:divsChild>
                </w:div>
                <w:div w:id="611012194">
                  <w:marLeft w:val="0"/>
                  <w:marRight w:val="0"/>
                  <w:marTop w:val="0"/>
                  <w:marBottom w:val="0"/>
                  <w:divBdr>
                    <w:top w:val="none" w:sz="0" w:space="0" w:color="auto"/>
                    <w:left w:val="none" w:sz="0" w:space="0" w:color="auto"/>
                    <w:bottom w:val="none" w:sz="0" w:space="0" w:color="auto"/>
                    <w:right w:val="none" w:sz="0" w:space="0" w:color="auto"/>
                  </w:divBdr>
                  <w:divsChild>
                    <w:div w:id="1882739375">
                      <w:marLeft w:val="0"/>
                      <w:marRight w:val="0"/>
                      <w:marTop w:val="0"/>
                      <w:marBottom w:val="0"/>
                      <w:divBdr>
                        <w:top w:val="none" w:sz="0" w:space="0" w:color="auto"/>
                        <w:left w:val="none" w:sz="0" w:space="0" w:color="auto"/>
                        <w:bottom w:val="none" w:sz="0" w:space="0" w:color="auto"/>
                        <w:right w:val="none" w:sz="0" w:space="0" w:color="auto"/>
                      </w:divBdr>
                    </w:div>
                  </w:divsChild>
                </w:div>
                <w:div w:id="2097634346">
                  <w:marLeft w:val="0"/>
                  <w:marRight w:val="0"/>
                  <w:marTop w:val="0"/>
                  <w:marBottom w:val="0"/>
                  <w:divBdr>
                    <w:top w:val="none" w:sz="0" w:space="0" w:color="auto"/>
                    <w:left w:val="none" w:sz="0" w:space="0" w:color="auto"/>
                    <w:bottom w:val="none" w:sz="0" w:space="0" w:color="auto"/>
                    <w:right w:val="none" w:sz="0" w:space="0" w:color="auto"/>
                  </w:divBdr>
                  <w:divsChild>
                    <w:div w:id="516430406">
                      <w:marLeft w:val="0"/>
                      <w:marRight w:val="0"/>
                      <w:marTop w:val="0"/>
                      <w:marBottom w:val="0"/>
                      <w:divBdr>
                        <w:top w:val="none" w:sz="0" w:space="0" w:color="auto"/>
                        <w:left w:val="none" w:sz="0" w:space="0" w:color="auto"/>
                        <w:bottom w:val="none" w:sz="0" w:space="0" w:color="auto"/>
                        <w:right w:val="none" w:sz="0" w:space="0" w:color="auto"/>
                      </w:divBdr>
                    </w:div>
                  </w:divsChild>
                </w:div>
                <w:div w:id="2125542100">
                  <w:marLeft w:val="0"/>
                  <w:marRight w:val="0"/>
                  <w:marTop w:val="0"/>
                  <w:marBottom w:val="0"/>
                  <w:divBdr>
                    <w:top w:val="none" w:sz="0" w:space="0" w:color="auto"/>
                    <w:left w:val="none" w:sz="0" w:space="0" w:color="auto"/>
                    <w:bottom w:val="none" w:sz="0" w:space="0" w:color="auto"/>
                    <w:right w:val="none" w:sz="0" w:space="0" w:color="auto"/>
                  </w:divBdr>
                  <w:divsChild>
                    <w:div w:id="1407074982">
                      <w:marLeft w:val="0"/>
                      <w:marRight w:val="0"/>
                      <w:marTop w:val="0"/>
                      <w:marBottom w:val="0"/>
                      <w:divBdr>
                        <w:top w:val="none" w:sz="0" w:space="0" w:color="auto"/>
                        <w:left w:val="none" w:sz="0" w:space="0" w:color="auto"/>
                        <w:bottom w:val="none" w:sz="0" w:space="0" w:color="auto"/>
                        <w:right w:val="none" w:sz="0" w:space="0" w:color="auto"/>
                      </w:divBdr>
                    </w:div>
                  </w:divsChild>
                </w:div>
                <w:div w:id="337973664">
                  <w:marLeft w:val="0"/>
                  <w:marRight w:val="0"/>
                  <w:marTop w:val="0"/>
                  <w:marBottom w:val="0"/>
                  <w:divBdr>
                    <w:top w:val="none" w:sz="0" w:space="0" w:color="auto"/>
                    <w:left w:val="none" w:sz="0" w:space="0" w:color="auto"/>
                    <w:bottom w:val="none" w:sz="0" w:space="0" w:color="auto"/>
                    <w:right w:val="none" w:sz="0" w:space="0" w:color="auto"/>
                  </w:divBdr>
                  <w:divsChild>
                    <w:div w:id="64841419">
                      <w:marLeft w:val="0"/>
                      <w:marRight w:val="0"/>
                      <w:marTop w:val="0"/>
                      <w:marBottom w:val="0"/>
                      <w:divBdr>
                        <w:top w:val="none" w:sz="0" w:space="0" w:color="auto"/>
                        <w:left w:val="none" w:sz="0" w:space="0" w:color="auto"/>
                        <w:bottom w:val="none" w:sz="0" w:space="0" w:color="auto"/>
                        <w:right w:val="none" w:sz="0" w:space="0" w:color="auto"/>
                      </w:divBdr>
                    </w:div>
                  </w:divsChild>
                </w:div>
                <w:div w:id="1016616151">
                  <w:marLeft w:val="0"/>
                  <w:marRight w:val="0"/>
                  <w:marTop w:val="0"/>
                  <w:marBottom w:val="0"/>
                  <w:divBdr>
                    <w:top w:val="none" w:sz="0" w:space="0" w:color="auto"/>
                    <w:left w:val="none" w:sz="0" w:space="0" w:color="auto"/>
                    <w:bottom w:val="none" w:sz="0" w:space="0" w:color="auto"/>
                    <w:right w:val="none" w:sz="0" w:space="0" w:color="auto"/>
                  </w:divBdr>
                  <w:divsChild>
                    <w:div w:id="687753813">
                      <w:marLeft w:val="0"/>
                      <w:marRight w:val="0"/>
                      <w:marTop w:val="0"/>
                      <w:marBottom w:val="0"/>
                      <w:divBdr>
                        <w:top w:val="none" w:sz="0" w:space="0" w:color="auto"/>
                        <w:left w:val="none" w:sz="0" w:space="0" w:color="auto"/>
                        <w:bottom w:val="none" w:sz="0" w:space="0" w:color="auto"/>
                        <w:right w:val="none" w:sz="0" w:space="0" w:color="auto"/>
                      </w:divBdr>
                    </w:div>
                  </w:divsChild>
                </w:div>
                <w:div w:id="1982229494">
                  <w:marLeft w:val="0"/>
                  <w:marRight w:val="0"/>
                  <w:marTop w:val="0"/>
                  <w:marBottom w:val="0"/>
                  <w:divBdr>
                    <w:top w:val="none" w:sz="0" w:space="0" w:color="auto"/>
                    <w:left w:val="none" w:sz="0" w:space="0" w:color="auto"/>
                    <w:bottom w:val="none" w:sz="0" w:space="0" w:color="auto"/>
                    <w:right w:val="none" w:sz="0" w:space="0" w:color="auto"/>
                  </w:divBdr>
                  <w:divsChild>
                    <w:div w:id="1783113340">
                      <w:marLeft w:val="0"/>
                      <w:marRight w:val="0"/>
                      <w:marTop w:val="0"/>
                      <w:marBottom w:val="0"/>
                      <w:divBdr>
                        <w:top w:val="none" w:sz="0" w:space="0" w:color="auto"/>
                        <w:left w:val="none" w:sz="0" w:space="0" w:color="auto"/>
                        <w:bottom w:val="none" w:sz="0" w:space="0" w:color="auto"/>
                        <w:right w:val="none" w:sz="0" w:space="0" w:color="auto"/>
                      </w:divBdr>
                    </w:div>
                  </w:divsChild>
                </w:div>
                <w:div w:id="241792072">
                  <w:marLeft w:val="0"/>
                  <w:marRight w:val="0"/>
                  <w:marTop w:val="0"/>
                  <w:marBottom w:val="0"/>
                  <w:divBdr>
                    <w:top w:val="none" w:sz="0" w:space="0" w:color="auto"/>
                    <w:left w:val="none" w:sz="0" w:space="0" w:color="auto"/>
                    <w:bottom w:val="none" w:sz="0" w:space="0" w:color="auto"/>
                    <w:right w:val="none" w:sz="0" w:space="0" w:color="auto"/>
                  </w:divBdr>
                  <w:divsChild>
                    <w:div w:id="1681590660">
                      <w:marLeft w:val="0"/>
                      <w:marRight w:val="0"/>
                      <w:marTop w:val="0"/>
                      <w:marBottom w:val="0"/>
                      <w:divBdr>
                        <w:top w:val="none" w:sz="0" w:space="0" w:color="auto"/>
                        <w:left w:val="none" w:sz="0" w:space="0" w:color="auto"/>
                        <w:bottom w:val="none" w:sz="0" w:space="0" w:color="auto"/>
                        <w:right w:val="none" w:sz="0" w:space="0" w:color="auto"/>
                      </w:divBdr>
                    </w:div>
                  </w:divsChild>
                </w:div>
                <w:div w:id="640112232">
                  <w:marLeft w:val="0"/>
                  <w:marRight w:val="0"/>
                  <w:marTop w:val="0"/>
                  <w:marBottom w:val="0"/>
                  <w:divBdr>
                    <w:top w:val="none" w:sz="0" w:space="0" w:color="auto"/>
                    <w:left w:val="none" w:sz="0" w:space="0" w:color="auto"/>
                    <w:bottom w:val="none" w:sz="0" w:space="0" w:color="auto"/>
                    <w:right w:val="none" w:sz="0" w:space="0" w:color="auto"/>
                  </w:divBdr>
                  <w:divsChild>
                    <w:div w:id="244804460">
                      <w:marLeft w:val="0"/>
                      <w:marRight w:val="0"/>
                      <w:marTop w:val="0"/>
                      <w:marBottom w:val="0"/>
                      <w:divBdr>
                        <w:top w:val="none" w:sz="0" w:space="0" w:color="auto"/>
                        <w:left w:val="none" w:sz="0" w:space="0" w:color="auto"/>
                        <w:bottom w:val="none" w:sz="0" w:space="0" w:color="auto"/>
                        <w:right w:val="none" w:sz="0" w:space="0" w:color="auto"/>
                      </w:divBdr>
                    </w:div>
                  </w:divsChild>
                </w:div>
                <w:div w:id="896237077">
                  <w:marLeft w:val="0"/>
                  <w:marRight w:val="0"/>
                  <w:marTop w:val="0"/>
                  <w:marBottom w:val="0"/>
                  <w:divBdr>
                    <w:top w:val="none" w:sz="0" w:space="0" w:color="auto"/>
                    <w:left w:val="none" w:sz="0" w:space="0" w:color="auto"/>
                    <w:bottom w:val="none" w:sz="0" w:space="0" w:color="auto"/>
                    <w:right w:val="none" w:sz="0" w:space="0" w:color="auto"/>
                  </w:divBdr>
                  <w:divsChild>
                    <w:div w:id="55279206">
                      <w:marLeft w:val="0"/>
                      <w:marRight w:val="0"/>
                      <w:marTop w:val="0"/>
                      <w:marBottom w:val="0"/>
                      <w:divBdr>
                        <w:top w:val="none" w:sz="0" w:space="0" w:color="auto"/>
                        <w:left w:val="none" w:sz="0" w:space="0" w:color="auto"/>
                        <w:bottom w:val="none" w:sz="0" w:space="0" w:color="auto"/>
                        <w:right w:val="none" w:sz="0" w:space="0" w:color="auto"/>
                      </w:divBdr>
                    </w:div>
                  </w:divsChild>
                </w:div>
                <w:div w:id="2091847466">
                  <w:marLeft w:val="0"/>
                  <w:marRight w:val="0"/>
                  <w:marTop w:val="0"/>
                  <w:marBottom w:val="0"/>
                  <w:divBdr>
                    <w:top w:val="none" w:sz="0" w:space="0" w:color="auto"/>
                    <w:left w:val="none" w:sz="0" w:space="0" w:color="auto"/>
                    <w:bottom w:val="none" w:sz="0" w:space="0" w:color="auto"/>
                    <w:right w:val="none" w:sz="0" w:space="0" w:color="auto"/>
                  </w:divBdr>
                  <w:divsChild>
                    <w:div w:id="732125614">
                      <w:marLeft w:val="0"/>
                      <w:marRight w:val="0"/>
                      <w:marTop w:val="0"/>
                      <w:marBottom w:val="0"/>
                      <w:divBdr>
                        <w:top w:val="none" w:sz="0" w:space="0" w:color="auto"/>
                        <w:left w:val="none" w:sz="0" w:space="0" w:color="auto"/>
                        <w:bottom w:val="none" w:sz="0" w:space="0" w:color="auto"/>
                        <w:right w:val="none" w:sz="0" w:space="0" w:color="auto"/>
                      </w:divBdr>
                    </w:div>
                  </w:divsChild>
                </w:div>
                <w:div w:id="1520582092">
                  <w:marLeft w:val="0"/>
                  <w:marRight w:val="0"/>
                  <w:marTop w:val="0"/>
                  <w:marBottom w:val="0"/>
                  <w:divBdr>
                    <w:top w:val="none" w:sz="0" w:space="0" w:color="auto"/>
                    <w:left w:val="none" w:sz="0" w:space="0" w:color="auto"/>
                    <w:bottom w:val="none" w:sz="0" w:space="0" w:color="auto"/>
                    <w:right w:val="none" w:sz="0" w:space="0" w:color="auto"/>
                  </w:divBdr>
                  <w:divsChild>
                    <w:div w:id="1318192491">
                      <w:marLeft w:val="0"/>
                      <w:marRight w:val="0"/>
                      <w:marTop w:val="0"/>
                      <w:marBottom w:val="0"/>
                      <w:divBdr>
                        <w:top w:val="none" w:sz="0" w:space="0" w:color="auto"/>
                        <w:left w:val="none" w:sz="0" w:space="0" w:color="auto"/>
                        <w:bottom w:val="none" w:sz="0" w:space="0" w:color="auto"/>
                        <w:right w:val="none" w:sz="0" w:space="0" w:color="auto"/>
                      </w:divBdr>
                    </w:div>
                  </w:divsChild>
                </w:div>
                <w:div w:id="289556904">
                  <w:marLeft w:val="0"/>
                  <w:marRight w:val="0"/>
                  <w:marTop w:val="0"/>
                  <w:marBottom w:val="0"/>
                  <w:divBdr>
                    <w:top w:val="none" w:sz="0" w:space="0" w:color="auto"/>
                    <w:left w:val="none" w:sz="0" w:space="0" w:color="auto"/>
                    <w:bottom w:val="none" w:sz="0" w:space="0" w:color="auto"/>
                    <w:right w:val="none" w:sz="0" w:space="0" w:color="auto"/>
                  </w:divBdr>
                  <w:divsChild>
                    <w:div w:id="1237285080">
                      <w:marLeft w:val="0"/>
                      <w:marRight w:val="0"/>
                      <w:marTop w:val="0"/>
                      <w:marBottom w:val="0"/>
                      <w:divBdr>
                        <w:top w:val="none" w:sz="0" w:space="0" w:color="auto"/>
                        <w:left w:val="none" w:sz="0" w:space="0" w:color="auto"/>
                        <w:bottom w:val="none" w:sz="0" w:space="0" w:color="auto"/>
                        <w:right w:val="none" w:sz="0" w:space="0" w:color="auto"/>
                      </w:divBdr>
                    </w:div>
                  </w:divsChild>
                </w:div>
                <w:div w:id="1185901506">
                  <w:marLeft w:val="0"/>
                  <w:marRight w:val="0"/>
                  <w:marTop w:val="0"/>
                  <w:marBottom w:val="0"/>
                  <w:divBdr>
                    <w:top w:val="none" w:sz="0" w:space="0" w:color="auto"/>
                    <w:left w:val="none" w:sz="0" w:space="0" w:color="auto"/>
                    <w:bottom w:val="none" w:sz="0" w:space="0" w:color="auto"/>
                    <w:right w:val="none" w:sz="0" w:space="0" w:color="auto"/>
                  </w:divBdr>
                  <w:divsChild>
                    <w:div w:id="1564636790">
                      <w:marLeft w:val="0"/>
                      <w:marRight w:val="0"/>
                      <w:marTop w:val="0"/>
                      <w:marBottom w:val="0"/>
                      <w:divBdr>
                        <w:top w:val="none" w:sz="0" w:space="0" w:color="auto"/>
                        <w:left w:val="none" w:sz="0" w:space="0" w:color="auto"/>
                        <w:bottom w:val="none" w:sz="0" w:space="0" w:color="auto"/>
                        <w:right w:val="none" w:sz="0" w:space="0" w:color="auto"/>
                      </w:divBdr>
                    </w:div>
                  </w:divsChild>
                </w:div>
                <w:div w:id="883446858">
                  <w:marLeft w:val="0"/>
                  <w:marRight w:val="0"/>
                  <w:marTop w:val="0"/>
                  <w:marBottom w:val="0"/>
                  <w:divBdr>
                    <w:top w:val="none" w:sz="0" w:space="0" w:color="auto"/>
                    <w:left w:val="none" w:sz="0" w:space="0" w:color="auto"/>
                    <w:bottom w:val="none" w:sz="0" w:space="0" w:color="auto"/>
                    <w:right w:val="none" w:sz="0" w:space="0" w:color="auto"/>
                  </w:divBdr>
                  <w:divsChild>
                    <w:div w:id="337662613">
                      <w:marLeft w:val="0"/>
                      <w:marRight w:val="0"/>
                      <w:marTop w:val="0"/>
                      <w:marBottom w:val="0"/>
                      <w:divBdr>
                        <w:top w:val="none" w:sz="0" w:space="0" w:color="auto"/>
                        <w:left w:val="none" w:sz="0" w:space="0" w:color="auto"/>
                        <w:bottom w:val="none" w:sz="0" w:space="0" w:color="auto"/>
                        <w:right w:val="none" w:sz="0" w:space="0" w:color="auto"/>
                      </w:divBdr>
                    </w:div>
                  </w:divsChild>
                </w:div>
                <w:div w:id="1161383745">
                  <w:marLeft w:val="0"/>
                  <w:marRight w:val="0"/>
                  <w:marTop w:val="0"/>
                  <w:marBottom w:val="0"/>
                  <w:divBdr>
                    <w:top w:val="none" w:sz="0" w:space="0" w:color="auto"/>
                    <w:left w:val="none" w:sz="0" w:space="0" w:color="auto"/>
                    <w:bottom w:val="none" w:sz="0" w:space="0" w:color="auto"/>
                    <w:right w:val="none" w:sz="0" w:space="0" w:color="auto"/>
                  </w:divBdr>
                  <w:divsChild>
                    <w:div w:id="989476289">
                      <w:marLeft w:val="0"/>
                      <w:marRight w:val="0"/>
                      <w:marTop w:val="0"/>
                      <w:marBottom w:val="0"/>
                      <w:divBdr>
                        <w:top w:val="none" w:sz="0" w:space="0" w:color="auto"/>
                        <w:left w:val="none" w:sz="0" w:space="0" w:color="auto"/>
                        <w:bottom w:val="none" w:sz="0" w:space="0" w:color="auto"/>
                        <w:right w:val="none" w:sz="0" w:space="0" w:color="auto"/>
                      </w:divBdr>
                    </w:div>
                  </w:divsChild>
                </w:div>
                <w:div w:id="740643712">
                  <w:marLeft w:val="0"/>
                  <w:marRight w:val="0"/>
                  <w:marTop w:val="0"/>
                  <w:marBottom w:val="0"/>
                  <w:divBdr>
                    <w:top w:val="none" w:sz="0" w:space="0" w:color="auto"/>
                    <w:left w:val="none" w:sz="0" w:space="0" w:color="auto"/>
                    <w:bottom w:val="none" w:sz="0" w:space="0" w:color="auto"/>
                    <w:right w:val="none" w:sz="0" w:space="0" w:color="auto"/>
                  </w:divBdr>
                  <w:divsChild>
                    <w:div w:id="395321804">
                      <w:marLeft w:val="0"/>
                      <w:marRight w:val="0"/>
                      <w:marTop w:val="0"/>
                      <w:marBottom w:val="0"/>
                      <w:divBdr>
                        <w:top w:val="none" w:sz="0" w:space="0" w:color="auto"/>
                        <w:left w:val="none" w:sz="0" w:space="0" w:color="auto"/>
                        <w:bottom w:val="none" w:sz="0" w:space="0" w:color="auto"/>
                        <w:right w:val="none" w:sz="0" w:space="0" w:color="auto"/>
                      </w:divBdr>
                    </w:div>
                  </w:divsChild>
                </w:div>
                <w:div w:id="207224950">
                  <w:marLeft w:val="0"/>
                  <w:marRight w:val="0"/>
                  <w:marTop w:val="0"/>
                  <w:marBottom w:val="0"/>
                  <w:divBdr>
                    <w:top w:val="none" w:sz="0" w:space="0" w:color="auto"/>
                    <w:left w:val="none" w:sz="0" w:space="0" w:color="auto"/>
                    <w:bottom w:val="none" w:sz="0" w:space="0" w:color="auto"/>
                    <w:right w:val="none" w:sz="0" w:space="0" w:color="auto"/>
                  </w:divBdr>
                  <w:divsChild>
                    <w:div w:id="2034532201">
                      <w:marLeft w:val="0"/>
                      <w:marRight w:val="0"/>
                      <w:marTop w:val="0"/>
                      <w:marBottom w:val="0"/>
                      <w:divBdr>
                        <w:top w:val="none" w:sz="0" w:space="0" w:color="auto"/>
                        <w:left w:val="none" w:sz="0" w:space="0" w:color="auto"/>
                        <w:bottom w:val="none" w:sz="0" w:space="0" w:color="auto"/>
                        <w:right w:val="none" w:sz="0" w:space="0" w:color="auto"/>
                      </w:divBdr>
                    </w:div>
                  </w:divsChild>
                </w:div>
                <w:div w:id="1843548020">
                  <w:marLeft w:val="0"/>
                  <w:marRight w:val="0"/>
                  <w:marTop w:val="0"/>
                  <w:marBottom w:val="0"/>
                  <w:divBdr>
                    <w:top w:val="none" w:sz="0" w:space="0" w:color="auto"/>
                    <w:left w:val="none" w:sz="0" w:space="0" w:color="auto"/>
                    <w:bottom w:val="none" w:sz="0" w:space="0" w:color="auto"/>
                    <w:right w:val="none" w:sz="0" w:space="0" w:color="auto"/>
                  </w:divBdr>
                  <w:divsChild>
                    <w:div w:id="992292586">
                      <w:marLeft w:val="0"/>
                      <w:marRight w:val="0"/>
                      <w:marTop w:val="0"/>
                      <w:marBottom w:val="0"/>
                      <w:divBdr>
                        <w:top w:val="none" w:sz="0" w:space="0" w:color="auto"/>
                        <w:left w:val="none" w:sz="0" w:space="0" w:color="auto"/>
                        <w:bottom w:val="none" w:sz="0" w:space="0" w:color="auto"/>
                        <w:right w:val="none" w:sz="0" w:space="0" w:color="auto"/>
                      </w:divBdr>
                    </w:div>
                  </w:divsChild>
                </w:div>
                <w:div w:id="807085836">
                  <w:marLeft w:val="0"/>
                  <w:marRight w:val="0"/>
                  <w:marTop w:val="0"/>
                  <w:marBottom w:val="0"/>
                  <w:divBdr>
                    <w:top w:val="none" w:sz="0" w:space="0" w:color="auto"/>
                    <w:left w:val="none" w:sz="0" w:space="0" w:color="auto"/>
                    <w:bottom w:val="none" w:sz="0" w:space="0" w:color="auto"/>
                    <w:right w:val="none" w:sz="0" w:space="0" w:color="auto"/>
                  </w:divBdr>
                  <w:divsChild>
                    <w:div w:id="819465365">
                      <w:marLeft w:val="0"/>
                      <w:marRight w:val="0"/>
                      <w:marTop w:val="0"/>
                      <w:marBottom w:val="0"/>
                      <w:divBdr>
                        <w:top w:val="none" w:sz="0" w:space="0" w:color="auto"/>
                        <w:left w:val="none" w:sz="0" w:space="0" w:color="auto"/>
                        <w:bottom w:val="none" w:sz="0" w:space="0" w:color="auto"/>
                        <w:right w:val="none" w:sz="0" w:space="0" w:color="auto"/>
                      </w:divBdr>
                    </w:div>
                  </w:divsChild>
                </w:div>
                <w:div w:id="1972397959">
                  <w:marLeft w:val="0"/>
                  <w:marRight w:val="0"/>
                  <w:marTop w:val="0"/>
                  <w:marBottom w:val="0"/>
                  <w:divBdr>
                    <w:top w:val="none" w:sz="0" w:space="0" w:color="auto"/>
                    <w:left w:val="none" w:sz="0" w:space="0" w:color="auto"/>
                    <w:bottom w:val="none" w:sz="0" w:space="0" w:color="auto"/>
                    <w:right w:val="none" w:sz="0" w:space="0" w:color="auto"/>
                  </w:divBdr>
                  <w:divsChild>
                    <w:div w:id="314072143">
                      <w:marLeft w:val="0"/>
                      <w:marRight w:val="0"/>
                      <w:marTop w:val="0"/>
                      <w:marBottom w:val="0"/>
                      <w:divBdr>
                        <w:top w:val="none" w:sz="0" w:space="0" w:color="auto"/>
                        <w:left w:val="none" w:sz="0" w:space="0" w:color="auto"/>
                        <w:bottom w:val="none" w:sz="0" w:space="0" w:color="auto"/>
                        <w:right w:val="none" w:sz="0" w:space="0" w:color="auto"/>
                      </w:divBdr>
                    </w:div>
                  </w:divsChild>
                </w:div>
                <w:div w:id="1344669531">
                  <w:marLeft w:val="0"/>
                  <w:marRight w:val="0"/>
                  <w:marTop w:val="0"/>
                  <w:marBottom w:val="0"/>
                  <w:divBdr>
                    <w:top w:val="none" w:sz="0" w:space="0" w:color="auto"/>
                    <w:left w:val="none" w:sz="0" w:space="0" w:color="auto"/>
                    <w:bottom w:val="none" w:sz="0" w:space="0" w:color="auto"/>
                    <w:right w:val="none" w:sz="0" w:space="0" w:color="auto"/>
                  </w:divBdr>
                  <w:divsChild>
                    <w:div w:id="1229460717">
                      <w:marLeft w:val="0"/>
                      <w:marRight w:val="0"/>
                      <w:marTop w:val="0"/>
                      <w:marBottom w:val="0"/>
                      <w:divBdr>
                        <w:top w:val="none" w:sz="0" w:space="0" w:color="auto"/>
                        <w:left w:val="none" w:sz="0" w:space="0" w:color="auto"/>
                        <w:bottom w:val="none" w:sz="0" w:space="0" w:color="auto"/>
                        <w:right w:val="none" w:sz="0" w:space="0" w:color="auto"/>
                      </w:divBdr>
                    </w:div>
                  </w:divsChild>
                </w:div>
                <w:div w:id="1673411710">
                  <w:marLeft w:val="0"/>
                  <w:marRight w:val="0"/>
                  <w:marTop w:val="0"/>
                  <w:marBottom w:val="0"/>
                  <w:divBdr>
                    <w:top w:val="none" w:sz="0" w:space="0" w:color="auto"/>
                    <w:left w:val="none" w:sz="0" w:space="0" w:color="auto"/>
                    <w:bottom w:val="none" w:sz="0" w:space="0" w:color="auto"/>
                    <w:right w:val="none" w:sz="0" w:space="0" w:color="auto"/>
                  </w:divBdr>
                  <w:divsChild>
                    <w:div w:id="7065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64272">
          <w:marLeft w:val="0"/>
          <w:marRight w:val="0"/>
          <w:marTop w:val="0"/>
          <w:marBottom w:val="0"/>
          <w:divBdr>
            <w:top w:val="none" w:sz="0" w:space="0" w:color="auto"/>
            <w:left w:val="none" w:sz="0" w:space="0" w:color="auto"/>
            <w:bottom w:val="none" w:sz="0" w:space="0" w:color="auto"/>
            <w:right w:val="none" w:sz="0" w:space="0" w:color="auto"/>
          </w:divBdr>
        </w:div>
        <w:div w:id="500774443">
          <w:marLeft w:val="0"/>
          <w:marRight w:val="0"/>
          <w:marTop w:val="0"/>
          <w:marBottom w:val="0"/>
          <w:divBdr>
            <w:top w:val="none" w:sz="0" w:space="0" w:color="auto"/>
            <w:left w:val="none" w:sz="0" w:space="0" w:color="auto"/>
            <w:bottom w:val="none" w:sz="0" w:space="0" w:color="auto"/>
            <w:right w:val="none" w:sz="0" w:space="0" w:color="auto"/>
          </w:divBdr>
        </w:div>
        <w:div w:id="810631581">
          <w:marLeft w:val="0"/>
          <w:marRight w:val="0"/>
          <w:marTop w:val="0"/>
          <w:marBottom w:val="0"/>
          <w:divBdr>
            <w:top w:val="none" w:sz="0" w:space="0" w:color="auto"/>
            <w:left w:val="none" w:sz="0" w:space="0" w:color="auto"/>
            <w:bottom w:val="none" w:sz="0" w:space="0" w:color="auto"/>
            <w:right w:val="none" w:sz="0" w:space="0" w:color="auto"/>
          </w:divBdr>
        </w:div>
        <w:div w:id="777601742">
          <w:marLeft w:val="0"/>
          <w:marRight w:val="0"/>
          <w:marTop w:val="0"/>
          <w:marBottom w:val="0"/>
          <w:divBdr>
            <w:top w:val="none" w:sz="0" w:space="0" w:color="auto"/>
            <w:left w:val="none" w:sz="0" w:space="0" w:color="auto"/>
            <w:bottom w:val="none" w:sz="0" w:space="0" w:color="auto"/>
            <w:right w:val="none" w:sz="0" w:space="0" w:color="auto"/>
          </w:divBdr>
        </w:div>
        <w:div w:id="1876037363">
          <w:marLeft w:val="0"/>
          <w:marRight w:val="0"/>
          <w:marTop w:val="0"/>
          <w:marBottom w:val="0"/>
          <w:divBdr>
            <w:top w:val="none" w:sz="0" w:space="0" w:color="auto"/>
            <w:left w:val="none" w:sz="0" w:space="0" w:color="auto"/>
            <w:bottom w:val="none" w:sz="0" w:space="0" w:color="auto"/>
            <w:right w:val="none" w:sz="0" w:space="0" w:color="auto"/>
          </w:divBdr>
        </w:div>
        <w:div w:id="1235817320">
          <w:marLeft w:val="0"/>
          <w:marRight w:val="0"/>
          <w:marTop w:val="0"/>
          <w:marBottom w:val="0"/>
          <w:divBdr>
            <w:top w:val="none" w:sz="0" w:space="0" w:color="auto"/>
            <w:left w:val="none" w:sz="0" w:space="0" w:color="auto"/>
            <w:bottom w:val="none" w:sz="0" w:space="0" w:color="auto"/>
            <w:right w:val="none" w:sz="0" w:space="0" w:color="auto"/>
          </w:divBdr>
          <w:divsChild>
            <w:div w:id="2102484650">
              <w:marLeft w:val="0"/>
              <w:marRight w:val="0"/>
              <w:marTop w:val="30"/>
              <w:marBottom w:val="30"/>
              <w:divBdr>
                <w:top w:val="none" w:sz="0" w:space="0" w:color="auto"/>
                <w:left w:val="none" w:sz="0" w:space="0" w:color="auto"/>
                <w:bottom w:val="none" w:sz="0" w:space="0" w:color="auto"/>
                <w:right w:val="none" w:sz="0" w:space="0" w:color="auto"/>
              </w:divBdr>
              <w:divsChild>
                <w:div w:id="1732998861">
                  <w:marLeft w:val="0"/>
                  <w:marRight w:val="0"/>
                  <w:marTop w:val="0"/>
                  <w:marBottom w:val="0"/>
                  <w:divBdr>
                    <w:top w:val="none" w:sz="0" w:space="0" w:color="auto"/>
                    <w:left w:val="none" w:sz="0" w:space="0" w:color="auto"/>
                    <w:bottom w:val="none" w:sz="0" w:space="0" w:color="auto"/>
                    <w:right w:val="none" w:sz="0" w:space="0" w:color="auto"/>
                  </w:divBdr>
                  <w:divsChild>
                    <w:div w:id="408235684">
                      <w:marLeft w:val="0"/>
                      <w:marRight w:val="0"/>
                      <w:marTop w:val="0"/>
                      <w:marBottom w:val="0"/>
                      <w:divBdr>
                        <w:top w:val="none" w:sz="0" w:space="0" w:color="auto"/>
                        <w:left w:val="none" w:sz="0" w:space="0" w:color="auto"/>
                        <w:bottom w:val="none" w:sz="0" w:space="0" w:color="auto"/>
                        <w:right w:val="none" w:sz="0" w:space="0" w:color="auto"/>
                      </w:divBdr>
                    </w:div>
                  </w:divsChild>
                </w:div>
                <w:div w:id="722870817">
                  <w:marLeft w:val="0"/>
                  <w:marRight w:val="0"/>
                  <w:marTop w:val="0"/>
                  <w:marBottom w:val="0"/>
                  <w:divBdr>
                    <w:top w:val="none" w:sz="0" w:space="0" w:color="auto"/>
                    <w:left w:val="none" w:sz="0" w:space="0" w:color="auto"/>
                    <w:bottom w:val="none" w:sz="0" w:space="0" w:color="auto"/>
                    <w:right w:val="none" w:sz="0" w:space="0" w:color="auto"/>
                  </w:divBdr>
                  <w:divsChild>
                    <w:div w:id="1420831588">
                      <w:marLeft w:val="0"/>
                      <w:marRight w:val="0"/>
                      <w:marTop w:val="0"/>
                      <w:marBottom w:val="0"/>
                      <w:divBdr>
                        <w:top w:val="none" w:sz="0" w:space="0" w:color="auto"/>
                        <w:left w:val="none" w:sz="0" w:space="0" w:color="auto"/>
                        <w:bottom w:val="none" w:sz="0" w:space="0" w:color="auto"/>
                        <w:right w:val="none" w:sz="0" w:space="0" w:color="auto"/>
                      </w:divBdr>
                    </w:div>
                  </w:divsChild>
                </w:div>
                <w:div w:id="1533575061">
                  <w:marLeft w:val="0"/>
                  <w:marRight w:val="0"/>
                  <w:marTop w:val="0"/>
                  <w:marBottom w:val="0"/>
                  <w:divBdr>
                    <w:top w:val="none" w:sz="0" w:space="0" w:color="auto"/>
                    <w:left w:val="none" w:sz="0" w:space="0" w:color="auto"/>
                    <w:bottom w:val="none" w:sz="0" w:space="0" w:color="auto"/>
                    <w:right w:val="none" w:sz="0" w:space="0" w:color="auto"/>
                  </w:divBdr>
                  <w:divsChild>
                    <w:div w:id="1617171550">
                      <w:marLeft w:val="0"/>
                      <w:marRight w:val="0"/>
                      <w:marTop w:val="0"/>
                      <w:marBottom w:val="0"/>
                      <w:divBdr>
                        <w:top w:val="none" w:sz="0" w:space="0" w:color="auto"/>
                        <w:left w:val="none" w:sz="0" w:space="0" w:color="auto"/>
                        <w:bottom w:val="none" w:sz="0" w:space="0" w:color="auto"/>
                        <w:right w:val="none" w:sz="0" w:space="0" w:color="auto"/>
                      </w:divBdr>
                    </w:div>
                  </w:divsChild>
                </w:div>
                <w:div w:id="1743716694">
                  <w:marLeft w:val="0"/>
                  <w:marRight w:val="0"/>
                  <w:marTop w:val="0"/>
                  <w:marBottom w:val="0"/>
                  <w:divBdr>
                    <w:top w:val="none" w:sz="0" w:space="0" w:color="auto"/>
                    <w:left w:val="none" w:sz="0" w:space="0" w:color="auto"/>
                    <w:bottom w:val="none" w:sz="0" w:space="0" w:color="auto"/>
                    <w:right w:val="none" w:sz="0" w:space="0" w:color="auto"/>
                  </w:divBdr>
                  <w:divsChild>
                    <w:div w:id="701900565">
                      <w:marLeft w:val="0"/>
                      <w:marRight w:val="0"/>
                      <w:marTop w:val="0"/>
                      <w:marBottom w:val="0"/>
                      <w:divBdr>
                        <w:top w:val="none" w:sz="0" w:space="0" w:color="auto"/>
                        <w:left w:val="none" w:sz="0" w:space="0" w:color="auto"/>
                        <w:bottom w:val="none" w:sz="0" w:space="0" w:color="auto"/>
                        <w:right w:val="none" w:sz="0" w:space="0" w:color="auto"/>
                      </w:divBdr>
                    </w:div>
                  </w:divsChild>
                </w:div>
                <w:div w:id="330959549">
                  <w:marLeft w:val="0"/>
                  <w:marRight w:val="0"/>
                  <w:marTop w:val="0"/>
                  <w:marBottom w:val="0"/>
                  <w:divBdr>
                    <w:top w:val="none" w:sz="0" w:space="0" w:color="auto"/>
                    <w:left w:val="none" w:sz="0" w:space="0" w:color="auto"/>
                    <w:bottom w:val="none" w:sz="0" w:space="0" w:color="auto"/>
                    <w:right w:val="none" w:sz="0" w:space="0" w:color="auto"/>
                  </w:divBdr>
                  <w:divsChild>
                    <w:div w:id="1246502000">
                      <w:marLeft w:val="0"/>
                      <w:marRight w:val="0"/>
                      <w:marTop w:val="0"/>
                      <w:marBottom w:val="0"/>
                      <w:divBdr>
                        <w:top w:val="none" w:sz="0" w:space="0" w:color="auto"/>
                        <w:left w:val="none" w:sz="0" w:space="0" w:color="auto"/>
                        <w:bottom w:val="none" w:sz="0" w:space="0" w:color="auto"/>
                        <w:right w:val="none" w:sz="0" w:space="0" w:color="auto"/>
                      </w:divBdr>
                    </w:div>
                  </w:divsChild>
                </w:div>
                <w:div w:id="837038795">
                  <w:marLeft w:val="0"/>
                  <w:marRight w:val="0"/>
                  <w:marTop w:val="0"/>
                  <w:marBottom w:val="0"/>
                  <w:divBdr>
                    <w:top w:val="none" w:sz="0" w:space="0" w:color="auto"/>
                    <w:left w:val="none" w:sz="0" w:space="0" w:color="auto"/>
                    <w:bottom w:val="none" w:sz="0" w:space="0" w:color="auto"/>
                    <w:right w:val="none" w:sz="0" w:space="0" w:color="auto"/>
                  </w:divBdr>
                  <w:divsChild>
                    <w:div w:id="2103255877">
                      <w:marLeft w:val="0"/>
                      <w:marRight w:val="0"/>
                      <w:marTop w:val="0"/>
                      <w:marBottom w:val="0"/>
                      <w:divBdr>
                        <w:top w:val="none" w:sz="0" w:space="0" w:color="auto"/>
                        <w:left w:val="none" w:sz="0" w:space="0" w:color="auto"/>
                        <w:bottom w:val="none" w:sz="0" w:space="0" w:color="auto"/>
                        <w:right w:val="none" w:sz="0" w:space="0" w:color="auto"/>
                      </w:divBdr>
                    </w:div>
                  </w:divsChild>
                </w:div>
                <w:div w:id="1527251382">
                  <w:marLeft w:val="0"/>
                  <w:marRight w:val="0"/>
                  <w:marTop w:val="0"/>
                  <w:marBottom w:val="0"/>
                  <w:divBdr>
                    <w:top w:val="none" w:sz="0" w:space="0" w:color="auto"/>
                    <w:left w:val="none" w:sz="0" w:space="0" w:color="auto"/>
                    <w:bottom w:val="none" w:sz="0" w:space="0" w:color="auto"/>
                    <w:right w:val="none" w:sz="0" w:space="0" w:color="auto"/>
                  </w:divBdr>
                  <w:divsChild>
                    <w:div w:id="877550938">
                      <w:marLeft w:val="0"/>
                      <w:marRight w:val="0"/>
                      <w:marTop w:val="0"/>
                      <w:marBottom w:val="0"/>
                      <w:divBdr>
                        <w:top w:val="none" w:sz="0" w:space="0" w:color="auto"/>
                        <w:left w:val="none" w:sz="0" w:space="0" w:color="auto"/>
                        <w:bottom w:val="none" w:sz="0" w:space="0" w:color="auto"/>
                        <w:right w:val="none" w:sz="0" w:space="0" w:color="auto"/>
                      </w:divBdr>
                    </w:div>
                  </w:divsChild>
                </w:div>
                <w:div w:id="473372692">
                  <w:marLeft w:val="0"/>
                  <w:marRight w:val="0"/>
                  <w:marTop w:val="0"/>
                  <w:marBottom w:val="0"/>
                  <w:divBdr>
                    <w:top w:val="none" w:sz="0" w:space="0" w:color="auto"/>
                    <w:left w:val="none" w:sz="0" w:space="0" w:color="auto"/>
                    <w:bottom w:val="none" w:sz="0" w:space="0" w:color="auto"/>
                    <w:right w:val="none" w:sz="0" w:space="0" w:color="auto"/>
                  </w:divBdr>
                  <w:divsChild>
                    <w:div w:id="457650443">
                      <w:marLeft w:val="0"/>
                      <w:marRight w:val="0"/>
                      <w:marTop w:val="0"/>
                      <w:marBottom w:val="0"/>
                      <w:divBdr>
                        <w:top w:val="none" w:sz="0" w:space="0" w:color="auto"/>
                        <w:left w:val="none" w:sz="0" w:space="0" w:color="auto"/>
                        <w:bottom w:val="none" w:sz="0" w:space="0" w:color="auto"/>
                        <w:right w:val="none" w:sz="0" w:space="0" w:color="auto"/>
                      </w:divBdr>
                    </w:div>
                  </w:divsChild>
                </w:div>
                <w:div w:id="2322143">
                  <w:marLeft w:val="0"/>
                  <w:marRight w:val="0"/>
                  <w:marTop w:val="0"/>
                  <w:marBottom w:val="0"/>
                  <w:divBdr>
                    <w:top w:val="none" w:sz="0" w:space="0" w:color="auto"/>
                    <w:left w:val="none" w:sz="0" w:space="0" w:color="auto"/>
                    <w:bottom w:val="none" w:sz="0" w:space="0" w:color="auto"/>
                    <w:right w:val="none" w:sz="0" w:space="0" w:color="auto"/>
                  </w:divBdr>
                  <w:divsChild>
                    <w:div w:id="1185292387">
                      <w:marLeft w:val="0"/>
                      <w:marRight w:val="0"/>
                      <w:marTop w:val="0"/>
                      <w:marBottom w:val="0"/>
                      <w:divBdr>
                        <w:top w:val="none" w:sz="0" w:space="0" w:color="auto"/>
                        <w:left w:val="none" w:sz="0" w:space="0" w:color="auto"/>
                        <w:bottom w:val="none" w:sz="0" w:space="0" w:color="auto"/>
                        <w:right w:val="none" w:sz="0" w:space="0" w:color="auto"/>
                      </w:divBdr>
                    </w:div>
                  </w:divsChild>
                </w:div>
                <w:div w:id="280917937">
                  <w:marLeft w:val="0"/>
                  <w:marRight w:val="0"/>
                  <w:marTop w:val="0"/>
                  <w:marBottom w:val="0"/>
                  <w:divBdr>
                    <w:top w:val="none" w:sz="0" w:space="0" w:color="auto"/>
                    <w:left w:val="none" w:sz="0" w:space="0" w:color="auto"/>
                    <w:bottom w:val="none" w:sz="0" w:space="0" w:color="auto"/>
                    <w:right w:val="none" w:sz="0" w:space="0" w:color="auto"/>
                  </w:divBdr>
                  <w:divsChild>
                    <w:div w:id="136068995">
                      <w:marLeft w:val="0"/>
                      <w:marRight w:val="0"/>
                      <w:marTop w:val="0"/>
                      <w:marBottom w:val="0"/>
                      <w:divBdr>
                        <w:top w:val="none" w:sz="0" w:space="0" w:color="auto"/>
                        <w:left w:val="none" w:sz="0" w:space="0" w:color="auto"/>
                        <w:bottom w:val="none" w:sz="0" w:space="0" w:color="auto"/>
                        <w:right w:val="none" w:sz="0" w:space="0" w:color="auto"/>
                      </w:divBdr>
                    </w:div>
                  </w:divsChild>
                </w:div>
                <w:div w:id="198124683">
                  <w:marLeft w:val="0"/>
                  <w:marRight w:val="0"/>
                  <w:marTop w:val="0"/>
                  <w:marBottom w:val="0"/>
                  <w:divBdr>
                    <w:top w:val="none" w:sz="0" w:space="0" w:color="auto"/>
                    <w:left w:val="none" w:sz="0" w:space="0" w:color="auto"/>
                    <w:bottom w:val="none" w:sz="0" w:space="0" w:color="auto"/>
                    <w:right w:val="none" w:sz="0" w:space="0" w:color="auto"/>
                  </w:divBdr>
                  <w:divsChild>
                    <w:div w:id="2065060043">
                      <w:marLeft w:val="0"/>
                      <w:marRight w:val="0"/>
                      <w:marTop w:val="0"/>
                      <w:marBottom w:val="0"/>
                      <w:divBdr>
                        <w:top w:val="none" w:sz="0" w:space="0" w:color="auto"/>
                        <w:left w:val="none" w:sz="0" w:space="0" w:color="auto"/>
                        <w:bottom w:val="none" w:sz="0" w:space="0" w:color="auto"/>
                        <w:right w:val="none" w:sz="0" w:space="0" w:color="auto"/>
                      </w:divBdr>
                    </w:div>
                  </w:divsChild>
                </w:div>
                <w:div w:id="360597865">
                  <w:marLeft w:val="0"/>
                  <w:marRight w:val="0"/>
                  <w:marTop w:val="0"/>
                  <w:marBottom w:val="0"/>
                  <w:divBdr>
                    <w:top w:val="none" w:sz="0" w:space="0" w:color="auto"/>
                    <w:left w:val="none" w:sz="0" w:space="0" w:color="auto"/>
                    <w:bottom w:val="none" w:sz="0" w:space="0" w:color="auto"/>
                    <w:right w:val="none" w:sz="0" w:space="0" w:color="auto"/>
                  </w:divBdr>
                  <w:divsChild>
                    <w:div w:id="123549223">
                      <w:marLeft w:val="0"/>
                      <w:marRight w:val="0"/>
                      <w:marTop w:val="0"/>
                      <w:marBottom w:val="0"/>
                      <w:divBdr>
                        <w:top w:val="none" w:sz="0" w:space="0" w:color="auto"/>
                        <w:left w:val="none" w:sz="0" w:space="0" w:color="auto"/>
                        <w:bottom w:val="none" w:sz="0" w:space="0" w:color="auto"/>
                        <w:right w:val="none" w:sz="0" w:space="0" w:color="auto"/>
                      </w:divBdr>
                    </w:div>
                  </w:divsChild>
                </w:div>
                <w:div w:id="1286236996">
                  <w:marLeft w:val="0"/>
                  <w:marRight w:val="0"/>
                  <w:marTop w:val="0"/>
                  <w:marBottom w:val="0"/>
                  <w:divBdr>
                    <w:top w:val="none" w:sz="0" w:space="0" w:color="auto"/>
                    <w:left w:val="none" w:sz="0" w:space="0" w:color="auto"/>
                    <w:bottom w:val="none" w:sz="0" w:space="0" w:color="auto"/>
                    <w:right w:val="none" w:sz="0" w:space="0" w:color="auto"/>
                  </w:divBdr>
                  <w:divsChild>
                    <w:div w:id="1812550060">
                      <w:marLeft w:val="0"/>
                      <w:marRight w:val="0"/>
                      <w:marTop w:val="0"/>
                      <w:marBottom w:val="0"/>
                      <w:divBdr>
                        <w:top w:val="none" w:sz="0" w:space="0" w:color="auto"/>
                        <w:left w:val="none" w:sz="0" w:space="0" w:color="auto"/>
                        <w:bottom w:val="none" w:sz="0" w:space="0" w:color="auto"/>
                        <w:right w:val="none" w:sz="0" w:space="0" w:color="auto"/>
                      </w:divBdr>
                    </w:div>
                  </w:divsChild>
                </w:div>
                <w:div w:id="1815563335">
                  <w:marLeft w:val="0"/>
                  <w:marRight w:val="0"/>
                  <w:marTop w:val="0"/>
                  <w:marBottom w:val="0"/>
                  <w:divBdr>
                    <w:top w:val="none" w:sz="0" w:space="0" w:color="auto"/>
                    <w:left w:val="none" w:sz="0" w:space="0" w:color="auto"/>
                    <w:bottom w:val="none" w:sz="0" w:space="0" w:color="auto"/>
                    <w:right w:val="none" w:sz="0" w:space="0" w:color="auto"/>
                  </w:divBdr>
                  <w:divsChild>
                    <w:div w:id="868222719">
                      <w:marLeft w:val="0"/>
                      <w:marRight w:val="0"/>
                      <w:marTop w:val="0"/>
                      <w:marBottom w:val="0"/>
                      <w:divBdr>
                        <w:top w:val="none" w:sz="0" w:space="0" w:color="auto"/>
                        <w:left w:val="none" w:sz="0" w:space="0" w:color="auto"/>
                        <w:bottom w:val="none" w:sz="0" w:space="0" w:color="auto"/>
                        <w:right w:val="none" w:sz="0" w:space="0" w:color="auto"/>
                      </w:divBdr>
                    </w:div>
                  </w:divsChild>
                </w:div>
                <w:div w:id="758672807">
                  <w:marLeft w:val="0"/>
                  <w:marRight w:val="0"/>
                  <w:marTop w:val="0"/>
                  <w:marBottom w:val="0"/>
                  <w:divBdr>
                    <w:top w:val="none" w:sz="0" w:space="0" w:color="auto"/>
                    <w:left w:val="none" w:sz="0" w:space="0" w:color="auto"/>
                    <w:bottom w:val="none" w:sz="0" w:space="0" w:color="auto"/>
                    <w:right w:val="none" w:sz="0" w:space="0" w:color="auto"/>
                  </w:divBdr>
                  <w:divsChild>
                    <w:div w:id="1903056796">
                      <w:marLeft w:val="0"/>
                      <w:marRight w:val="0"/>
                      <w:marTop w:val="0"/>
                      <w:marBottom w:val="0"/>
                      <w:divBdr>
                        <w:top w:val="none" w:sz="0" w:space="0" w:color="auto"/>
                        <w:left w:val="none" w:sz="0" w:space="0" w:color="auto"/>
                        <w:bottom w:val="none" w:sz="0" w:space="0" w:color="auto"/>
                        <w:right w:val="none" w:sz="0" w:space="0" w:color="auto"/>
                      </w:divBdr>
                    </w:div>
                  </w:divsChild>
                </w:div>
                <w:div w:id="939215812">
                  <w:marLeft w:val="0"/>
                  <w:marRight w:val="0"/>
                  <w:marTop w:val="0"/>
                  <w:marBottom w:val="0"/>
                  <w:divBdr>
                    <w:top w:val="none" w:sz="0" w:space="0" w:color="auto"/>
                    <w:left w:val="none" w:sz="0" w:space="0" w:color="auto"/>
                    <w:bottom w:val="none" w:sz="0" w:space="0" w:color="auto"/>
                    <w:right w:val="none" w:sz="0" w:space="0" w:color="auto"/>
                  </w:divBdr>
                  <w:divsChild>
                    <w:div w:id="1081290333">
                      <w:marLeft w:val="0"/>
                      <w:marRight w:val="0"/>
                      <w:marTop w:val="0"/>
                      <w:marBottom w:val="0"/>
                      <w:divBdr>
                        <w:top w:val="none" w:sz="0" w:space="0" w:color="auto"/>
                        <w:left w:val="none" w:sz="0" w:space="0" w:color="auto"/>
                        <w:bottom w:val="none" w:sz="0" w:space="0" w:color="auto"/>
                        <w:right w:val="none" w:sz="0" w:space="0" w:color="auto"/>
                      </w:divBdr>
                    </w:div>
                  </w:divsChild>
                </w:div>
                <w:div w:id="1700010043">
                  <w:marLeft w:val="0"/>
                  <w:marRight w:val="0"/>
                  <w:marTop w:val="0"/>
                  <w:marBottom w:val="0"/>
                  <w:divBdr>
                    <w:top w:val="none" w:sz="0" w:space="0" w:color="auto"/>
                    <w:left w:val="none" w:sz="0" w:space="0" w:color="auto"/>
                    <w:bottom w:val="none" w:sz="0" w:space="0" w:color="auto"/>
                    <w:right w:val="none" w:sz="0" w:space="0" w:color="auto"/>
                  </w:divBdr>
                  <w:divsChild>
                    <w:div w:id="777457297">
                      <w:marLeft w:val="0"/>
                      <w:marRight w:val="0"/>
                      <w:marTop w:val="0"/>
                      <w:marBottom w:val="0"/>
                      <w:divBdr>
                        <w:top w:val="none" w:sz="0" w:space="0" w:color="auto"/>
                        <w:left w:val="none" w:sz="0" w:space="0" w:color="auto"/>
                        <w:bottom w:val="none" w:sz="0" w:space="0" w:color="auto"/>
                        <w:right w:val="none" w:sz="0" w:space="0" w:color="auto"/>
                      </w:divBdr>
                    </w:div>
                  </w:divsChild>
                </w:div>
                <w:div w:id="1087651431">
                  <w:marLeft w:val="0"/>
                  <w:marRight w:val="0"/>
                  <w:marTop w:val="0"/>
                  <w:marBottom w:val="0"/>
                  <w:divBdr>
                    <w:top w:val="none" w:sz="0" w:space="0" w:color="auto"/>
                    <w:left w:val="none" w:sz="0" w:space="0" w:color="auto"/>
                    <w:bottom w:val="none" w:sz="0" w:space="0" w:color="auto"/>
                    <w:right w:val="none" w:sz="0" w:space="0" w:color="auto"/>
                  </w:divBdr>
                  <w:divsChild>
                    <w:div w:id="232618271">
                      <w:marLeft w:val="0"/>
                      <w:marRight w:val="0"/>
                      <w:marTop w:val="0"/>
                      <w:marBottom w:val="0"/>
                      <w:divBdr>
                        <w:top w:val="none" w:sz="0" w:space="0" w:color="auto"/>
                        <w:left w:val="none" w:sz="0" w:space="0" w:color="auto"/>
                        <w:bottom w:val="none" w:sz="0" w:space="0" w:color="auto"/>
                        <w:right w:val="none" w:sz="0" w:space="0" w:color="auto"/>
                      </w:divBdr>
                    </w:div>
                  </w:divsChild>
                </w:div>
                <w:div w:id="1861965388">
                  <w:marLeft w:val="0"/>
                  <w:marRight w:val="0"/>
                  <w:marTop w:val="0"/>
                  <w:marBottom w:val="0"/>
                  <w:divBdr>
                    <w:top w:val="none" w:sz="0" w:space="0" w:color="auto"/>
                    <w:left w:val="none" w:sz="0" w:space="0" w:color="auto"/>
                    <w:bottom w:val="none" w:sz="0" w:space="0" w:color="auto"/>
                    <w:right w:val="none" w:sz="0" w:space="0" w:color="auto"/>
                  </w:divBdr>
                  <w:divsChild>
                    <w:div w:id="526523277">
                      <w:marLeft w:val="0"/>
                      <w:marRight w:val="0"/>
                      <w:marTop w:val="0"/>
                      <w:marBottom w:val="0"/>
                      <w:divBdr>
                        <w:top w:val="none" w:sz="0" w:space="0" w:color="auto"/>
                        <w:left w:val="none" w:sz="0" w:space="0" w:color="auto"/>
                        <w:bottom w:val="none" w:sz="0" w:space="0" w:color="auto"/>
                        <w:right w:val="none" w:sz="0" w:space="0" w:color="auto"/>
                      </w:divBdr>
                    </w:div>
                  </w:divsChild>
                </w:div>
                <w:div w:id="1563636740">
                  <w:marLeft w:val="0"/>
                  <w:marRight w:val="0"/>
                  <w:marTop w:val="0"/>
                  <w:marBottom w:val="0"/>
                  <w:divBdr>
                    <w:top w:val="none" w:sz="0" w:space="0" w:color="auto"/>
                    <w:left w:val="none" w:sz="0" w:space="0" w:color="auto"/>
                    <w:bottom w:val="none" w:sz="0" w:space="0" w:color="auto"/>
                    <w:right w:val="none" w:sz="0" w:space="0" w:color="auto"/>
                  </w:divBdr>
                  <w:divsChild>
                    <w:div w:id="1062406270">
                      <w:marLeft w:val="0"/>
                      <w:marRight w:val="0"/>
                      <w:marTop w:val="0"/>
                      <w:marBottom w:val="0"/>
                      <w:divBdr>
                        <w:top w:val="none" w:sz="0" w:space="0" w:color="auto"/>
                        <w:left w:val="none" w:sz="0" w:space="0" w:color="auto"/>
                        <w:bottom w:val="none" w:sz="0" w:space="0" w:color="auto"/>
                        <w:right w:val="none" w:sz="0" w:space="0" w:color="auto"/>
                      </w:divBdr>
                    </w:div>
                  </w:divsChild>
                </w:div>
                <w:div w:id="500314845">
                  <w:marLeft w:val="0"/>
                  <w:marRight w:val="0"/>
                  <w:marTop w:val="0"/>
                  <w:marBottom w:val="0"/>
                  <w:divBdr>
                    <w:top w:val="none" w:sz="0" w:space="0" w:color="auto"/>
                    <w:left w:val="none" w:sz="0" w:space="0" w:color="auto"/>
                    <w:bottom w:val="none" w:sz="0" w:space="0" w:color="auto"/>
                    <w:right w:val="none" w:sz="0" w:space="0" w:color="auto"/>
                  </w:divBdr>
                  <w:divsChild>
                    <w:div w:id="444228115">
                      <w:marLeft w:val="0"/>
                      <w:marRight w:val="0"/>
                      <w:marTop w:val="0"/>
                      <w:marBottom w:val="0"/>
                      <w:divBdr>
                        <w:top w:val="none" w:sz="0" w:space="0" w:color="auto"/>
                        <w:left w:val="none" w:sz="0" w:space="0" w:color="auto"/>
                        <w:bottom w:val="none" w:sz="0" w:space="0" w:color="auto"/>
                        <w:right w:val="none" w:sz="0" w:space="0" w:color="auto"/>
                      </w:divBdr>
                    </w:div>
                  </w:divsChild>
                </w:div>
                <w:div w:id="630136829">
                  <w:marLeft w:val="0"/>
                  <w:marRight w:val="0"/>
                  <w:marTop w:val="0"/>
                  <w:marBottom w:val="0"/>
                  <w:divBdr>
                    <w:top w:val="none" w:sz="0" w:space="0" w:color="auto"/>
                    <w:left w:val="none" w:sz="0" w:space="0" w:color="auto"/>
                    <w:bottom w:val="none" w:sz="0" w:space="0" w:color="auto"/>
                    <w:right w:val="none" w:sz="0" w:space="0" w:color="auto"/>
                  </w:divBdr>
                  <w:divsChild>
                    <w:div w:id="1895966213">
                      <w:marLeft w:val="0"/>
                      <w:marRight w:val="0"/>
                      <w:marTop w:val="0"/>
                      <w:marBottom w:val="0"/>
                      <w:divBdr>
                        <w:top w:val="none" w:sz="0" w:space="0" w:color="auto"/>
                        <w:left w:val="none" w:sz="0" w:space="0" w:color="auto"/>
                        <w:bottom w:val="none" w:sz="0" w:space="0" w:color="auto"/>
                        <w:right w:val="none" w:sz="0" w:space="0" w:color="auto"/>
                      </w:divBdr>
                    </w:div>
                  </w:divsChild>
                </w:div>
                <w:div w:id="1061244884">
                  <w:marLeft w:val="0"/>
                  <w:marRight w:val="0"/>
                  <w:marTop w:val="0"/>
                  <w:marBottom w:val="0"/>
                  <w:divBdr>
                    <w:top w:val="none" w:sz="0" w:space="0" w:color="auto"/>
                    <w:left w:val="none" w:sz="0" w:space="0" w:color="auto"/>
                    <w:bottom w:val="none" w:sz="0" w:space="0" w:color="auto"/>
                    <w:right w:val="none" w:sz="0" w:space="0" w:color="auto"/>
                  </w:divBdr>
                  <w:divsChild>
                    <w:div w:id="1092553964">
                      <w:marLeft w:val="0"/>
                      <w:marRight w:val="0"/>
                      <w:marTop w:val="0"/>
                      <w:marBottom w:val="0"/>
                      <w:divBdr>
                        <w:top w:val="none" w:sz="0" w:space="0" w:color="auto"/>
                        <w:left w:val="none" w:sz="0" w:space="0" w:color="auto"/>
                        <w:bottom w:val="none" w:sz="0" w:space="0" w:color="auto"/>
                        <w:right w:val="none" w:sz="0" w:space="0" w:color="auto"/>
                      </w:divBdr>
                    </w:div>
                  </w:divsChild>
                </w:div>
                <w:div w:id="174004769">
                  <w:marLeft w:val="0"/>
                  <w:marRight w:val="0"/>
                  <w:marTop w:val="0"/>
                  <w:marBottom w:val="0"/>
                  <w:divBdr>
                    <w:top w:val="none" w:sz="0" w:space="0" w:color="auto"/>
                    <w:left w:val="none" w:sz="0" w:space="0" w:color="auto"/>
                    <w:bottom w:val="none" w:sz="0" w:space="0" w:color="auto"/>
                    <w:right w:val="none" w:sz="0" w:space="0" w:color="auto"/>
                  </w:divBdr>
                  <w:divsChild>
                    <w:div w:id="250312022">
                      <w:marLeft w:val="0"/>
                      <w:marRight w:val="0"/>
                      <w:marTop w:val="0"/>
                      <w:marBottom w:val="0"/>
                      <w:divBdr>
                        <w:top w:val="none" w:sz="0" w:space="0" w:color="auto"/>
                        <w:left w:val="none" w:sz="0" w:space="0" w:color="auto"/>
                        <w:bottom w:val="none" w:sz="0" w:space="0" w:color="auto"/>
                        <w:right w:val="none" w:sz="0" w:space="0" w:color="auto"/>
                      </w:divBdr>
                    </w:div>
                  </w:divsChild>
                </w:div>
                <w:div w:id="1077165320">
                  <w:marLeft w:val="0"/>
                  <w:marRight w:val="0"/>
                  <w:marTop w:val="0"/>
                  <w:marBottom w:val="0"/>
                  <w:divBdr>
                    <w:top w:val="none" w:sz="0" w:space="0" w:color="auto"/>
                    <w:left w:val="none" w:sz="0" w:space="0" w:color="auto"/>
                    <w:bottom w:val="none" w:sz="0" w:space="0" w:color="auto"/>
                    <w:right w:val="none" w:sz="0" w:space="0" w:color="auto"/>
                  </w:divBdr>
                  <w:divsChild>
                    <w:div w:id="1632780688">
                      <w:marLeft w:val="0"/>
                      <w:marRight w:val="0"/>
                      <w:marTop w:val="0"/>
                      <w:marBottom w:val="0"/>
                      <w:divBdr>
                        <w:top w:val="none" w:sz="0" w:space="0" w:color="auto"/>
                        <w:left w:val="none" w:sz="0" w:space="0" w:color="auto"/>
                        <w:bottom w:val="none" w:sz="0" w:space="0" w:color="auto"/>
                        <w:right w:val="none" w:sz="0" w:space="0" w:color="auto"/>
                      </w:divBdr>
                    </w:div>
                  </w:divsChild>
                </w:div>
                <w:div w:id="752361705">
                  <w:marLeft w:val="0"/>
                  <w:marRight w:val="0"/>
                  <w:marTop w:val="0"/>
                  <w:marBottom w:val="0"/>
                  <w:divBdr>
                    <w:top w:val="none" w:sz="0" w:space="0" w:color="auto"/>
                    <w:left w:val="none" w:sz="0" w:space="0" w:color="auto"/>
                    <w:bottom w:val="none" w:sz="0" w:space="0" w:color="auto"/>
                    <w:right w:val="none" w:sz="0" w:space="0" w:color="auto"/>
                  </w:divBdr>
                  <w:divsChild>
                    <w:div w:id="152334378">
                      <w:marLeft w:val="0"/>
                      <w:marRight w:val="0"/>
                      <w:marTop w:val="0"/>
                      <w:marBottom w:val="0"/>
                      <w:divBdr>
                        <w:top w:val="none" w:sz="0" w:space="0" w:color="auto"/>
                        <w:left w:val="none" w:sz="0" w:space="0" w:color="auto"/>
                        <w:bottom w:val="none" w:sz="0" w:space="0" w:color="auto"/>
                        <w:right w:val="none" w:sz="0" w:space="0" w:color="auto"/>
                      </w:divBdr>
                    </w:div>
                  </w:divsChild>
                </w:div>
                <w:div w:id="1640959638">
                  <w:marLeft w:val="0"/>
                  <w:marRight w:val="0"/>
                  <w:marTop w:val="0"/>
                  <w:marBottom w:val="0"/>
                  <w:divBdr>
                    <w:top w:val="none" w:sz="0" w:space="0" w:color="auto"/>
                    <w:left w:val="none" w:sz="0" w:space="0" w:color="auto"/>
                    <w:bottom w:val="none" w:sz="0" w:space="0" w:color="auto"/>
                    <w:right w:val="none" w:sz="0" w:space="0" w:color="auto"/>
                  </w:divBdr>
                  <w:divsChild>
                    <w:div w:id="483552176">
                      <w:marLeft w:val="0"/>
                      <w:marRight w:val="0"/>
                      <w:marTop w:val="0"/>
                      <w:marBottom w:val="0"/>
                      <w:divBdr>
                        <w:top w:val="none" w:sz="0" w:space="0" w:color="auto"/>
                        <w:left w:val="none" w:sz="0" w:space="0" w:color="auto"/>
                        <w:bottom w:val="none" w:sz="0" w:space="0" w:color="auto"/>
                        <w:right w:val="none" w:sz="0" w:space="0" w:color="auto"/>
                      </w:divBdr>
                    </w:div>
                  </w:divsChild>
                </w:div>
                <w:div w:id="2075543350">
                  <w:marLeft w:val="0"/>
                  <w:marRight w:val="0"/>
                  <w:marTop w:val="0"/>
                  <w:marBottom w:val="0"/>
                  <w:divBdr>
                    <w:top w:val="none" w:sz="0" w:space="0" w:color="auto"/>
                    <w:left w:val="none" w:sz="0" w:space="0" w:color="auto"/>
                    <w:bottom w:val="none" w:sz="0" w:space="0" w:color="auto"/>
                    <w:right w:val="none" w:sz="0" w:space="0" w:color="auto"/>
                  </w:divBdr>
                  <w:divsChild>
                    <w:div w:id="618295550">
                      <w:marLeft w:val="0"/>
                      <w:marRight w:val="0"/>
                      <w:marTop w:val="0"/>
                      <w:marBottom w:val="0"/>
                      <w:divBdr>
                        <w:top w:val="none" w:sz="0" w:space="0" w:color="auto"/>
                        <w:left w:val="none" w:sz="0" w:space="0" w:color="auto"/>
                        <w:bottom w:val="none" w:sz="0" w:space="0" w:color="auto"/>
                        <w:right w:val="none" w:sz="0" w:space="0" w:color="auto"/>
                      </w:divBdr>
                    </w:div>
                  </w:divsChild>
                </w:div>
                <w:div w:id="628364528">
                  <w:marLeft w:val="0"/>
                  <w:marRight w:val="0"/>
                  <w:marTop w:val="0"/>
                  <w:marBottom w:val="0"/>
                  <w:divBdr>
                    <w:top w:val="none" w:sz="0" w:space="0" w:color="auto"/>
                    <w:left w:val="none" w:sz="0" w:space="0" w:color="auto"/>
                    <w:bottom w:val="none" w:sz="0" w:space="0" w:color="auto"/>
                    <w:right w:val="none" w:sz="0" w:space="0" w:color="auto"/>
                  </w:divBdr>
                  <w:divsChild>
                    <w:div w:id="143817721">
                      <w:marLeft w:val="0"/>
                      <w:marRight w:val="0"/>
                      <w:marTop w:val="0"/>
                      <w:marBottom w:val="0"/>
                      <w:divBdr>
                        <w:top w:val="none" w:sz="0" w:space="0" w:color="auto"/>
                        <w:left w:val="none" w:sz="0" w:space="0" w:color="auto"/>
                        <w:bottom w:val="none" w:sz="0" w:space="0" w:color="auto"/>
                        <w:right w:val="none" w:sz="0" w:space="0" w:color="auto"/>
                      </w:divBdr>
                    </w:div>
                  </w:divsChild>
                </w:div>
                <w:div w:id="644512759">
                  <w:marLeft w:val="0"/>
                  <w:marRight w:val="0"/>
                  <w:marTop w:val="0"/>
                  <w:marBottom w:val="0"/>
                  <w:divBdr>
                    <w:top w:val="none" w:sz="0" w:space="0" w:color="auto"/>
                    <w:left w:val="none" w:sz="0" w:space="0" w:color="auto"/>
                    <w:bottom w:val="none" w:sz="0" w:space="0" w:color="auto"/>
                    <w:right w:val="none" w:sz="0" w:space="0" w:color="auto"/>
                  </w:divBdr>
                  <w:divsChild>
                    <w:div w:id="1048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880914">
      <w:bodyDiv w:val="1"/>
      <w:marLeft w:val="0"/>
      <w:marRight w:val="0"/>
      <w:marTop w:val="0"/>
      <w:marBottom w:val="0"/>
      <w:divBdr>
        <w:top w:val="none" w:sz="0" w:space="0" w:color="auto"/>
        <w:left w:val="none" w:sz="0" w:space="0" w:color="auto"/>
        <w:bottom w:val="none" w:sz="0" w:space="0" w:color="auto"/>
        <w:right w:val="none" w:sz="0" w:space="0" w:color="auto"/>
      </w:divBdr>
      <w:divsChild>
        <w:div w:id="62485529">
          <w:marLeft w:val="0"/>
          <w:marRight w:val="0"/>
          <w:marTop w:val="0"/>
          <w:marBottom w:val="0"/>
          <w:divBdr>
            <w:top w:val="none" w:sz="0" w:space="0" w:color="auto"/>
            <w:left w:val="none" w:sz="0" w:space="0" w:color="auto"/>
            <w:bottom w:val="none" w:sz="0" w:space="0" w:color="auto"/>
            <w:right w:val="none" w:sz="0" w:space="0" w:color="auto"/>
          </w:divBdr>
          <w:divsChild>
            <w:div w:id="1841654341">
              <w:marLeft w:val="0"/>
              <w:marRight w:val="0"/>
              <w:marTop w:val="0"/>
              <w:marBottom w:val="0"/>
              <w:divBdr>
                <w:top w:val="none" w:sz="0" w:space="0" w:color="auto"/>
                <w:left w:val="none" w:sz="0" w:space="0" w:color="auto"/>
                <w:bottom w:val="none" w:sz="0" w:space="0" w:color="auto"/>
                <w:right w:val="none" w:sz="0" w:space="0" w:color="auto"/>
              </w:divBdr>
            </w:div>
            <w:div w:id="841697785">
              <w:marLeft w:val="0"/>
              <w:marRight w:val="0"/>
              <w:marTop w:val="0"/>
              <w:marBottom w:val="0"/>
              <w:divBdr>
                <w:top w:val="none" w:sz="0" w:space="0" w:color="auto"/>
                <w:left w:val="none" w:sz="0" w:space="0" w:color="auto"/>
                <w:bottom w:val="none" w:sz="0" w:space="0" w:color="auto"/>
                <w:right w:val="none" w:sz="0" w:space="0" w:color="auto"/>
              </w:divBdr>
            </w:div>
          </w:divsChild>
        </w:div>
        <w:div w:id="739253344">
          <w:marLeft w:val="0"/>
          <w:marRight w:val="0"/>
          <w:marTop w:val="0"/>
          <w:marBottom w:val="0"/>
          <w:divBdr>
            <w:top w:val="none" w:sz="0" w:space="0" w:color="auto"/>
            <w:left w:val="none" w:sz="0" w:space="0" w:color="auto"/>
            <w:bottom w:val="none" w:sz="0" w:space="0" w:color="auto"/>
            <w:right w:val="none" w:sz="0" w:space="0" w:color="auto"/>
          </w:divBdr>
          <w:divsChild>
            <w:div w:id="1241402881">
              <w:marLeft w:val="0"/>
              <w:marRight w:val="0"/>
              <w:marTop w:val="0"/>
              <w:marBottom w:val="0"/>
              <w:divBdr>
                <w:top w:val="none" w:sz="0" w:space="0" w:color="auto"/>
                <w:left w:val="none" w:sz="0" w:space="0" w:color="auto"/>
                <w:bottom w:val="none" w:sz="0" w:space="0" w:color="auto"/>
                <w:right w:val="none" w:sz="0" w:space="0" w:color="auto"/>
              </w:divBdr>
            </w:div>
          </w:divsChild>
        </w:div>
        <w:div w:id="1105030342">
          <w:marLeft w:val="0"/>
          <w:marRight w:val="0"/>
          <w:marTop w:val="0"/>
          <w:marBottom w:val="0"/>
          <w:divBdr>
            <w:top w:val="none" w:sz="0" w:space="0" w:color="auto"/>
            <w:left w:val="none" w:sz="0" w:space="0" w:color="auto"/>
            <w:bottom w:val="none" w:sz="0" w:space="0" w:color="auto"/>
            <w:right w:val="none" w:sz="0" w:space="0" w:color="auto"/>
          </w:divBdr>
          <w:divsChild>
            <w:div w:id="60878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 w:id="2138986949">
      <w:bodyDiv w:val="1"/>
      <w:marLeft w:val="0"/>
      <w:marRight w:val="0"/>
      <w:marTop w:val="0"/>
      <w:marBottom w:val="0"/>
      <w:divBdr>
        <w:top w:val="none" w:sz="0" w:space="0" w:color="auto"/>
        <w:left w:val="none" w:sz="0" w:space="0" w:color="auto"/>
        <w:bottom w:val="none" w:sz="0" w:space="0" w:color="auto"/>
        <w:right w:val="none" w:sz="0" w:space="0" w:color="auto"/>
      </w:divBdr>
      <w:divsChild>
        <w:div w:id="621545324">
          <w:marLeft w:val="0"/>
          <w:marRight w:val="0"/>
          <w:marTop w:val="0"/>
          <w:marBottom w:val="0"/>
          <w:divBdr>
            <w:top w:val="none" w:sz="0" w:space="0" w:color="auto"/>
            <w:left w:val="none" w:sz="0" w:space="0" w:color="auto"/>
            <w:bottom w:val="none" w:sz="0" w:space="0" w:color="auto"/>
            <w:right w:val="none" w:sz="0" w:space="0" w:color="auto"/>
          </w:divBdr>
        </w:div>
        <w:div w:id="1254359537">
          <w:marLeft w:val="0"/>
          <w:marRight w:val="0"/>
          <w:marTop w:val="0"/>
          <w:marBottom w:val="0"/>
          <w:divBdr>
            <w:top w:val="none" w:sz="0" w:space="0" w:color="auto"/>
            <w:left w:val="none" w:sz="0" w:space="0" w:color="auto"/>
            <w:bottom w:val="none" w:sz="0" w:space="0" w:color="auto"/>
            <w:right w:val="none" w:sz="0" w:space="0" w:color="auto"/>
          </w:divBdr>
        </w:div>
        <w:div w:id="296567739">
          <w:marLeft w:val="0"/>
          <w:marRight w:val="0"/>
          <w:marTop w:val="0"/>
          <w:marBottom w:val="0"/>
          <w:divBdr>
            <w:top w:val="none" w:sz="0" w:space="0" w:color="auto"/>
            <w:left w:val="none" w:sz="0" w:space="0" w:color="auto"/>
            <w:bottom w:val="none" w:sz="0" w:space="0" w:color="auto"/>
            <w:right w:val="none" w:sz="0" w:space="0" w:color="auto"/>
          </w:divBdr>
        </w:div>
      </w:divsChild>
    </w:div>
    <w:div w:id="2142649963">
      <w:bodyDiv w:val="1"/>
      <w:marLeft w:val="0"/>
      <w:marRight w:val="0"/>
      <w:marTop w:val="0"/>
      <w:marBottom w:val="0"/>
      <w:divBdr>
        <w:top w:val="none" w:sz="0" w:space="0" w:color="auto"/>
        <w:left w:val="none" w:sz="0" w:space="0" w:color="auto"/>
        <w:bottom w:val="none" w:sz="0" w:space="0" w:color="auto"/>
        <w:right w:val="none" w:sz="0" w:space="0" w:color="auto"/>
      </w:divBdr>
      <w:divsChild>
        <w:div w:id="1602030171">
          <w:marLeft w:val="0"/>
          <w:marRight w:val="0"/>
          <w:marTop w:val="0"/>
          <w:marBottom w:val="0"/>
          <w:divBdr>
            <w:top w:val="none" w:sz="0" w:space="0" w:color="auto"/>
            <w:left w:val="none" w:sz="0" w:space="0" w:color="auto"/>
            <w:bottom w:val="none" w:sz="0" w:space="0" w:color="auto"/>
            <w:right w:val="none" w:sz="0" w:space="0" w:color="auto"/>
          </w:divBdr>
        </w:div>
        <w:div w:id="1043293421">
          <w:marLeft w:val="0"/>
          <w:marRight w:val="0"/>
          <w:marTop w:val="0"/>
          <w:marBottom w:val="0"/>
          <w:divBdr>
            <w:top w:val="none" w:sz="0" w:space="0" w:color="auto"/>
            <w:left w:val="none" w:sz="0" w:space="0" w:color="auto"/>
            <w:bottom w:val="none" w:sz="0" w:space="0" w:color="auto"/>
            <w:right w:val="none" w:sz="0" w:space="0" w:color="auto"/>
          </w:divBdr>
        </w:div>
        <w:div w:id="1981182324">
          <w:marLeft w:val="0"/>
          <w:marRight w:val="0"/>
          <w:marTop w:val="0"/>
          <w:marBottom w:val="0"/>
          <w:divBdr>
            <w:top w:val="none" w:sz="0" w:space="0" w:color="auto"/>
            <w:left w:val="none" w:sz="0" w:space="0" w:color="auto"/>
            <w:bottom w:val="none" w:sz="0" w:space="0" w:color="auto"/>
            <w:right w:val="none" w:sz="0" w:space="0" w:color="auto"/>
          </w:divBdr>
        </w:div>
        <w:div w:id="278029188">
          <w:marLeft w:val="0"/>
          <w:marRight w:val="0"/>
          <w:marTop w:val="0"/>
          <w:marBottom w:val="0"/>
          <w:divBdr>
            <w:top w:val="none" w:sz="0" w:space="0" w:color="auto"/>
            <w:left w:val="none" w:sz="0" w:space="0" w:color="auto"/>
            <w:bottom w:val="none" w:sz="0" w:space="0" w:color="auto"/>
            <w:right w:val="none" w:sz="0" w:space="0" w:color="auto"/>
          </w:divBdr>
        </w:div>
        <w:div w:id="1515653291">
          <w:marLeft w:val="0"/>
          <w:marRight w:val="0"/>
          <w:marTop w:val="0"/>
          <w:marBottom w:val="0"/>
          <w:divBdr>
            <w:top w:val="none" w:sz="0" w:space="0" w:color="auto"/>
            <w:left w:val="none" w:sz="0" w:space="0" w:color="auto"/>
            <w:bottom w:val="none" w:sz="0" w:space="0" w:color="auto"/>
            <w:right w:val="none" w:sz="0" w:space="0" w:color="auto"/>
          </w:divBdr>
        </w:div>
        <w:div w:id="623658195">
          <w:marLeft w:val="0"/>
          <w:marRight w:val="0"/>
          <w:marTop w:val="0"/>
          <w:marBottom w:val="0"/>
          <w:divBdr>
            <w:top w:val="none" w:sz="0" w:space="0" w:color="auto"/>
            <w:left w:val="none" w:sz="0" w:space="0" w:color="auto"/>
            <w:bottom w:val="none" w:sz="0" w:space="0" w:color="auto"/>
            <w:right w:val="none" w:sz="0" w:space="0" w:color="auto"/>
          </w:divBdr>
        </w:div>
        <w:div w:id="2035493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ldss@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9" Type="http://schemas.openxmlformats.org/officeDocument/2006/relationships/footer" Target="footer3.xml"/><Relationship Id="rId21" Type="http://schemas.openxmlformats.org/officeDocument/2006/relationships/hyperlink" Target="https://d2l.msu.edu/" TargetMode="External"/><Relationship Id="rId34"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2" Type="http://schemas.openxmlformats.org/officeDocument/2006/relationships/image" Target="media/image2.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osteopathicmedicine.msu.edu/current-students/student-handboo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urldefense.com/v3/__https:/msucom.medtricslab.com/users/login/__;!!HXCxUKc!wNBbgq2iQx91RPsZTSAfgPrZjysJN5eg3OV4t_aN_DChvJ9PJb8dkYFOQ8hSSEQ5rAyuK_veSwhwt48H8hA$"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www.rcpd.msu.edu/" TargetMode="External"/><Relationship Id="rId40" Type="http://schemas.openxmlformats.org/officeDocument/2006/relationships/header" Target="header3.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COM.Clerkship@msu.edu" TargetMode="External"/><Relationship Id="rId28"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6" Type="http://schemas.openxmlformats.org/officeDocument/2006/relationships/hyperlink" Target="mailto:enright4@msu.edu"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spartanexperiences.msu.edu/rso-s/regulations/medical-student-rights-responsibilities/index.htm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libguides.lib.msu.edu/medicalebooks" TargetMode="External"/><Relationship Id="rId2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0" Type="http://schemas.openxmlformats.org/officeDocument/2006/relationships/hyperlink" Target="https://osteopathicmedicine.msu.edu/about-us/common-ground-professionalism-initiative" TargetMode="External"/><Relationship Id="rId35" Type="http://schemas.openxmlformats.org/officeDocument/2006/relationships/hyperlink" Target="https://osteopathicmedicine.msu.edu/current-students/clerkship-medical-education/injury-and-property-damage-reports" TargetMode="External"/><Relationship Id="rId43"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harbelj@msu.edu" TargetMode="External"/><Relationship Id="rId17" Type="http://schemas.openxmlformats.org/officeDocument/2006/relationships/footer" Target="footer2.xml"/><Relationship Id="rId25" Type="http://schemas.openxmlformats.org/officeDocument/2006/relationships/hyperlink" Target="https://michiganstate.sharepoint.com/sites/StudentClerkship" TargetMode="External"/><Relationship Id="rId33" Type="http://schemas.openxmlformats.org/officeDocument/2006/relationships/hyperlink" Target="https://osteopathicmedicine.msu.edu/application/files/7317/6296/7022/AI_Use_Policy.pdf" TargetMode="External"/><Relationship Id="rId38" Type="http://schemas.openxmlformats.org/officeDocument/2006/relationships/hyperlink" Target="mailto:COM.Clerkship@msu.edu" TargetMode="External"/><Relationship Id="rId20" Type="http://schemas.openxmlformats.org/officeDocument/2006/relationships/hyperlink" Target="https://com.msu.edu/" TargetMode="External"/><Relationship Id="rId41"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E9E22BCD-8A6A-417A-B815-19D7093A6256}">
  <ds:schemaRefs>
    <ds:schemaRef ds:uri="http://schemas.microsoft.com/office/infopath/2007/PartnerControls"/>
    <ds:schemaRef ds:uri="http://schemas.microsoft.com/office/2006/metadata/properties"/>
    <ds:schemaRef ds:uri="http://purl.org/dc/dcmitype/"/>
    <ds:schemaRef ds:uri="http://purl.org/dc/terms/"/>
    <ds:schemaRef ds:uri="d55c97ec-b22c-448a-85b3-c0de41af8791"/>
    <ds:schemaRef ds:uri="http://purl.org/dc/elements/1.1/"/>
    <ds:schemaRef ds:uri="f723835f-fdd1-4a3c-80e3-c6e549b1d6ff"/>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DE13CA2C-9B04-4F52-908B-3F0E19E92338}"/>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5</TotalTime>
  <Pages>18</Pages>
  <Words>5160</Words>
  <Characters>29417</Characters>
  <Application>Microsoft Office Word</Application>
  <DocSecurity>0</DocSecurity>
  <Lines>245</Lines>
  <Paragraphs>69</Paragraphs>
  <ScaleCrop>false</ScaleCrop>
  <Company/>
  <LinksUpToDate>false</LinksUpToDate>
  <CharactersWithSpaces>34508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25</cp:revision>
  <dcterms:created xsi:type="dcterms:W3CDTF">2026-04-16T13:22:00Z</dcterms:created>
  <dcterms:modified xsi:type="dcterms:W3CDTF">2026-07-17T14:43:00Z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124500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