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23758295" w14:textId="77777777" w:rsidR="003720D1" w:rsidRPr="00C40B5D" w:rsidRDefault="003720D1" w:rsidP="003720D1">
      <w:pPr>
        <w:spacing w:after="0" w:line="240" w:lineRule="auto"/>
        <w:rPr>
          <w:rFonts w:ascii="Arial" w:hAnsi="Arial" w:cs="Arial"/>
          <w:sz w:val="24"/>
          <w:szCs w:val="24"/>
        </w:rPr>
      </w:pPr>
    </w:p>
    <w:p w14:paraId="6E1F4C9E" w14:textId="77777777" w:rsidR="003720D1" w:rsidRPr="00D7717D" w:rsidRDefault="003720D1" w:rsidP="003720D1">
      <w:pPr>
        <w:spacing w:after="0" w:line="240" w:lineRule="auto"/>
        <w:jc w:val="center"/>
        <w:rPr>
          <w:b/>
          <w:bCs/>
        </w:rPr>
      </w:pPr>
      <w:r w:rsidRPr="00D7717D">
        <w:rPr>
          <w:rFonts w:ascii="Arial" w:hAnsi="Arial" w:cs="Arial"/>
          <w:b/>
          <w:bCs/>
          <w:sz w:val="44"/>
          <w:szCs w:val="44"/>
        </w:rPr>
        <w:t>IM 667</w:t>
      </w:r>
    </w:p>
    <w:p w14:paraId="01504EA2" w14:textId="41CB35F8" w:rsidR="00022296" w:rsidRPr="009F40C6" w:rsidRDefault="003720D1" w:rsidP="003720D1">
      <w:pPr>
        <w:spacing w:after="0" w:line="240" w:lineRule="auto"/>
        <w:jc w:val="center"/>
        <w:rPr>
          <w:rFonts w:ascii="Arial" w:hAnsi="Arial" w:cs="Arial"/>
          <w:b/>
          <w:bCs/>
          <w:sz w:val="72"/>
          <w:szCs w:val="72"/>
          <w:lang w:bidi="en-US"/>
        </w:rPr>
      </w:pPr>
      <w:r w:rsidRPr="34211359">
        <w:rPr>
          <w:rFonts w:ascii="Arial" w:hAnsi="Arial" w:cs="Arial"/>
          <w:b/>
          <w:bCs/>
          <w:sz w:val="56"/>
          <w:szCs w:val="56"/>
          <w:lang w:bidi="en-US"/>
        </w:rPr>
        <w:t>EMERGENCY MEDICINE HYPERBARIC AND WOUND MANAGEMENT</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1FD63D47" w14:textId="77777777" w:rsidR="00A54D0A" w:rsidRPr="001613D1" w:rsidRDefault="00A54D0A" w:rsidP="00B611BC">
      <w:pPr>
        <w:spacing w:after="0" w:line="240" w:lineRule="auto"/>
        <w:jc w:val="center"/>
        <w:rPr>
          <w:rFonts w:ascii="Arial" w:hAnsi="Arial" w:cs="Arial"/>
          <w:b/>
          <w:sz w:val="36"/>
          <w:szCs w:val="36"/>
        </w:rPr>
      </w:pPr>
    </w:p>
    <w:p w14:paraId="2E02A323" w14:textId="77777777" w:rsidR="00FF225D" w:rsidRDefault="00FF225D" w:rsidP="00FF225D">
      <w:pPr>
        <w:spacing w:after="0" w:line="240" w:lineRule="auto"/>
        <w:jc w:val="center"/>
      </w:pPr>
      <w:r w:rsidRPr="34211359">
        <w:rPr>
          <w:rFonts w:ascii="Arial" w:hAnsi="Arial" w:cs="Arial"/>
          <w:sz w:val="32"/>
          <w:szCs w:val="32"/>
        </w:rPr>
        <w:t>OSTEOPATHIC MEDICAL SPECIALTIES</w:t>
      </w:r>
    </w:p>
    <w:p w14:paraId="36395387" w14:textId="77777777" w:rsidR="00FF225D" w:rsidRDefault="00FF225D" w:rsidP="00FF225D">
      <w:pPr>
        <w:spacing w:after="0" w:line="240" w:lineRule="auto"/>
        <w:jc w:val="center"/>
      </w:pPr>
      <w:r w:rsidRPr="34211359">
        <w:rPr>
          <w:rFonts w:ascii="Arial" w:hAnsi="Arial" w:cs="Arial"/>
          <w:sz w:val="36"/>
          <w:szCs w:val="36"/>
        </w:rPr>
        <w:t>MARY HUGHES, DO</w:t>
      </w:r>
    </w:p>
    <w:p w14:paraId="50462567" w14:textId="6D351631" w:rsidR="00FF225D" w:rsidRPr="001613D1" w:rsidRDefault="00FF225D" w:rsidP="00FF225D">
      <w:pPr>
        <w:spacing w:after="0" w:line="240" w:lineRule="auto"/>
        <w:jc w:val="center"/>
        <w:rPr>
          <w:rFonts w:ascii="Arial" w:hAnsi="Arial" w:cs="Arial"/>
          <w:sz w:val="32"/>
          <w:szCs w:val="32"/>
        </w:rPr>
      </w:pPr>
      <w:r w:rsidRPr="34211359">
        <w:rPr>
          <w:rFonts w:ascii="Arial" w:hAnsi="Arial" w:cs="Arial"/>
          <w:sz w:val="32"/>
          <w:szCs w:val="32"/>
        </w:rPr>
        <w:t>CHAIRPERSON, INSTRUCTOR OF RECORD and COURSE DIRECTOR</w:t>
      </w:r>
    </w:p>
    <w:p w14:paraId="04F2CDBF" w14:textId="2E15C593" w:rsidR="00455E67" w:rsidRPr="001613D1" w:rsidRDefault="00FF225D" w:rsidP="00FF225D">
      <w:pPr>
        <w:autoSpaceDE w:val="0"/>
        <w:autoSpaceDN w:val="0"/>
        <w:adjustRightInd w:val="0"/>
        <w:spacing w:after="0" w:line="240" w:lineRule="auto"/>
        <w:jc w:val="center"/>
        <w:rPr>
          <w:rFonts w:ascii="Arial" w:hAnsi="Arial" w:cs="Arial"/>
          <w:sz w:val="32"/>
          <w:szCs w:val="32"/>
        </w:rPr>
      </w:pPr>
      <w:hyperlink r:id="rId12">
        <w:r w:rsidRPr="34211359">
          <w:rPr>
            <w:rStyle w:val="Hyperlink"/>
            <w:rFonts w:ascii="Arial" w:hAnsi="Arial" w:cs="Arial"/>
            <w:sz w:val="32"/>
            <w:szCs w:val="32"/>
          </w:rPr>
          <w:t>hughesm@msu.edu</w:t>
        </w:r>
      </w:hyperlink>
    </w:p>
    <w:p w14:paraId="67CA04E9" w14:textId="77777777" w:rsidR="00455E67" w:rsidRDefault="00455E67" w:rsidP="00B611BC">
      <w:pPr>
        <w:spacing w:after="0" w:line="240" w:lineRule="auto"/>
        <w:jc w:val="center"/>
        <w:rPr>
          <w:rFonts w:ascii="Arial" w:hAnsi="Arial" w:cs="Arial"/>
          <w:iCs/>
          <w:sz w:val="28"/>
          <w:szCs w:val="28"/>
        </w:rPr>
      </w:pPr>
    </w:p>
    <w:p w14:paraId="55E8332B" w14:textId="77777777" w:rsidR="00163409" w:rsidRPr="001613D1" w:rsidRDefault="00163409" w:rsidP="00B611BC">
      <w:pPr>
        <w:spacing w:after="0" w:line="240" w:lineRule="auto"/>
        <w:jc w:val="center"/>
        <w:rPr>
          <w:rFonts w:ascii="Arial" w:hAnsi="Arial" w:cs="Arial"/>
          <w:iCs/>
          <w:sz w:val="28"/>
          <w:szCs w:val="28"/>
        </w:rPr>
      </w:pPr>
    </w:p>
    <w:p w14:paraId="44DFD73D" w14:textId="3DD71E26"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E52E8C">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E52E8C">
        <w:rPr>
          <w:rFonts w:ascii="Arial" w:hAnsi="Arial" w:cs="Arial"/>
          <w:iCs/>
          <w:sz w:val="32"/>
          <w:szCs w:val="32"/>
        </w:rPr>
        <w:t>7</w:t>
      </w:r>
    </w:p>
    <w:p w14:paraId="15594149" w14:textId="77777777" w:rsidR="006147A5" w:rsidRDefault="006147A5" w:rsidP="00B611BC">
      <w:pPr>
        <w:spacing w:after="0" w:line="240" w:lineRule="auto"/>
        <w:jc w:val="center"/>
        <w:rPr>
          <w:rFonts w:ascii="Arial" w:hAnsi="Arial" w:cs="Arial"/>
          <w:iCs/>
          <w:sz w:val="32"/>
          <w:szCs w:val="32"/>
        </w:rPr>
      </w:pPr>
    </w:p>
    <w:p w14:paraId="3C7EC770" w14:textId="77777777" w:rsidR="00163409" w:rsidRPr="001613D1" w:rsidRDefault="00163409"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71234F8E" w14:textId="77777777" w:rsidR="003231F5" w:rsidRDefault="003231F5" w:rsidP="003231F5">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72AFFCF5" w14:textId="77777777" w:rsidR="003231F5" w:rsidRDefault="003231F5" w:rsidP="003231F5">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6488454D" w14:textId="77777777" w:rsidR="003231F5" w:rsidRDefault="003231F5" w:rsidP="003231F5">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5AD79661" w14:textId="77777777" w:rsidR="003231F5" w:rsidRDefault="003231F5" w:rsidP="003231F5">
      <w:pPr>
        <w:autoSpaceDE w:val="0"/>
        <w:autoSpaceDN w:val="0"/>
        <w:adjustRightInd w:val="0"/>
        <w:spacing w:after="0" w:line="240" w:lineRule="auto"/>
        <w:jc w:val="center"/>
        <w:rPr>
          <w:rFonts w:ascii="Arial" w:hAnsi="Arial" w:cs="Arial"/>
          <w:sz w:val="32"/>
          <w:szCs w:val="32"/>
        </w:rPr>
      </w:pPr>
      <w:hyperlink r:id="rId13"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4"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5"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Pr="00C40B5D" w:rsidRDefault="005239D2" w:rsidP="00B611BC">
      <w:pPr>
        <w:spacing w:after="0" w:line="240" w:lineRule="auto"/>
        <w:jc w:val="center"/>
        <w:rPr>
          <w:rFonts w:ascii="Arial" w:hAnsi="Arial" w:cs="Arial"/>
          <w:iCs/>
          <w:sz w:val="28"/>
          <w:szCs w:val="28"/>
        </w:rPr>
      </w:pPr>
    </w:p>
    <w:p w14:paraId="7CF99B53" w14:textId="2038C242"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333C0E"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Default="00E405FF" w:rsidP="1D9F913C">
      <w:pPr>
        <w:autoSpaceDE w:val="0"/>
        <w:autoSpaceDN w:val="0"/>
        <w:adjustRightInd w:val="0"/>
        <w:spacing w:after="0" w:line="240" w:lineRule="auto"/>
        <w:rPr>
          <w:rFonts w:ascii="Arial" w:hAnsi="Arial" w:cs="Arial"/>
          <w:sz w:val="44"/>
          <w:szCs w:val="4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2B5A98A0" w14:textId="77777777" w:rsidR="00335C19" w:rsidRPr="00335C19" w:rsidRDefault="00335C19" w:rsidP="00335C19">
      <w:pPr>
        <w:rPr>
          <w:rFonts w:ascii="Arial" w:hAnsi="Arial" w:cs="Arial"/>
          <w:sz w:val="24"/>
          <w:szCs w:val="24"/>
        </w:rPr>
      </w:pP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t>TABLE OF CONTENTS</w:t>
      </w:r>
    </w:p>
    <w:p w14:paraId="42A1C270" w14:textId="4E42B3EE" w:rsidR="00AA7BDA"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5175056" w:history="1">
        <w:r w:rsidR="00AA7BDA" w:rsidRPr="00E2367A">
          <w:rPr>
            <w:rStyle w:val="Hyperlink"/>
          </w:rPr>
          <w:t>Rotation Requirements</w:t>
        </w:r>
        <w:r w:rsidR="00AA7BDA">
          <w:rPr>
            <w:webHidden/>
          </w:rPr>
          <w:tab/>
        </w:r>
        <w:r w:rsidR="00AA7BDA">
          <w:rPr>
            <w:webHidden/>
          </w:rPr>
          <w:fldChar w:fldCharType="begin"/>
        </w:r>
        <w:r w:rsidR="00AA7BDA">
          <w:rPr>
            <w:webHidden/>
          </w:rPr>
          <w:instrText xml:space="preserve"> PAGEREF _Toc235175056 \h </w:instrText>
        </w:r>
        <w:r w:rsidR="00AA7BDA">
          <w:rPr>
            <w:webHidden/>
          </w:rPr>
        </w:r>
        <w:r w:rsidR="00AA7BDA">
          <w:rPr>
            <w:webHidden/>
          </w:rPr>
          <w:fldChar w:fldCharType="separate"/>
        </w:r>
        <w:r w:rsidR="00AA7BDA">
          <w:rPr>
            <w:webHidden/>
          </w:rPr>
          <w:t>1</w:t>
        </w:r>
        <w:r w:rsidR="00AA7BDA">
          <w:rPr>
            <w:webHidden/>
          </w:rPr>
          <w:fldChar w:fldCharType="end"/>
        </w:r>
      </w:hyperlink>
    </w:p>
    <w:p w14:paraId="52AD1BC7" w14:textId="6FAA3A0D" w:rsidR="00AA7BDA" w:rsidRDefault="00AA7BDA">
      <w:pPr>
        <w:pStyle w:val="TOC1"/>
        <w:rPr>
          <w:rFonts w:asciiTheme="minorHAnsi" w:hAnsiTheme="minorHAnsi" w:cstheme="minorBidi"/>
          <w:b w:val="0"/>
          <w:bCs w:val="0"/>
          <w:iCs w:val="0"/>
          <w:caps w:val="0"/>
          <w:kern w:val="2"/>
          <w14:ligatures w14:val="standardContextual"/>
        </w:rPr>
      </w:pPr>
      <w:hyperlink w:anchor="_Toc235175057" w:history="1">
        <w:r w:rsidRPr="00E2367A">
          <w:rPr>
            <w:rStyle w:val="Hyperlink"/>
          </w:rPr>
          <w:t>Introduction and Overview</w:t>
        </w:r>
        <w:r>
          <w:rPr>
            <w:webHidden/>
          </w:rPr>
          <w:tab/>
        </w:r>
        <w:r>
          <w:rPr>
            <w:webHidden/>
          </w:rPr>
          <w:fldChar w:fldCharType="begin"/>
        </w:r>
        <w:r>
          <w:rPr>
            <w:webHidden/>
          </w:rPr>
          <w:instrText xml:space="preserve"> PAGEREF _Toc235175057 \h </w:instrText>
        </w:r>
        <w:r>
          <w:rPr>
            <w:webHidden/>
          </w:rPr>
        </w:r>
        <w:r>
          <w:rPr>
            <w:webHidden/>
          </w:rPr>
          <w:fldChar w:fldCharType="separate"/>
        </w:r>
        <w:r>
          <w:rPr>
            <w:webHidden/>
          </w:rPr>
          <w:t>2</w:t>
        </w:r>
        <w:r>
          <w:rPr>
            <w:webHidden/>
          </w:rPr>
          <w:fldChar w:fldCharType="end"/>
        </w:r>
      </w:hyperlink>
    </w:p>
    <w:p w14:paraId="560F7A02" w14:textId="4690CF04" w:rsidR="00AA7BDA" w:rsidRDefault="00AA7BDA">
      <w:pPr>
        <w:pStyle w:val="TOC2"/>
        <w:rPr>
          <w:rFonts w:asciiTheme="minorHAnsi" w:hAnsiTheme="minorHAnsi" w:cstheme="minorBidi"/>
          <w:smallCaps w:val="0"/>
          <w:kern w:val="2"/>
          <w:sz w:val="24"/>
          <w:szCs w:val="24"/>
          <w14:ligatures w14:val="standardContextual"/>
        </w:rPr>
      </w:pPr>
      <w:hyperlink w:anchor="_Toc235175058" w:history="1">
        <w:r w:rsidRPr="00E2367A">
          <w:rPr>
            <w:rStyle w:val="Hyperlink"/>
          </w:rPr>
          <w:t>ELECTIVE COURSE SCHEDULING</w:t>
        </w:r>
        <w:r>
          <w:rPr>
            <w:webHidden/>
          </w:rPr>
          <w:tab/>
        </w:r>
        <w:r>
          <w:rPr>
            <w:webHidden/>
          </w:rPr>
          <w:fldChar w:fldCharType="begin"/>
        </w:r>
        <w:r>
          <w:rPr>
            <w:webHidden/>
          </w:rPr>
          <w:instrText xml:space="preserve"> PAGEREF _Toc235175058 \h </w:instrText>
        </w:r>
        <w:r>
          <w:rPr>
            <w:webHidden/>
          </w:rPr>
        </w:r>
        <w:r>
          <w:rPr>
            <w:webHidden/>
          </w:rPr>
          <w:fldChar w:fldCharType="separate"/>
        </w:r>
        <w:r>
          <w:rPr>
            <w:webHidden/>
          </w:rPr>
          <w:t>2</w:t>
        </w:r>
        <w:r>
          <w:rPr>
            <w:webHidden/>
          </w:rPr>
          <w:fldChar w:fldCharType="end"/>
        </w:r>
      </w:hyperlink>
    </w:p>
    <w:p w14:paraId="2AC87AF7" w14:textId="32443DE2" w:rsidR="00AA7BDA" w:rsidRDefault="00AA7BDA">
      <w:pPr>
        <w:pStyle w:val="TOC3"/>
        <w:rPr>
          <w:rFonts w:asciiTheme="minorHAnsi" w:hAnsiTheme="minorHAnsi" w:cstheme="minorBidi"/>
          <w:kern w:val="2"/>
          <w:sz w:val="24"/>
          <w:szCs w:val="24"/>
          <w14:ligatures w14:val="standardContextual"/>
        </w:rPr>
      </w:pPr>
      <w:hyperlink w:anchor="_Toc235175059" w:history="1">
        <w:r w:rsidRPr="00E2367A">
          <w:rPr>
            <w:rStyle w:val="Hyperlink"/>
          </w:rPr>
          <w:t>Preapproval</w:t>
        </w:r>
        <w:r>
          <w:rPr>
            <w:webHidden/>
          </w:rPr>
          <w:tab/>
        </w:r>
        <w:r>
          <w:rPr>
            <w:webHidden/>
          </w:rPr>
          <w:fldChar w:fldCharType="begin"/>
        </w:r>
        <w:r>
          <w:rPr>
            <w:webHidden/>
          </w:rPr>
          <w:instrText xml:space="preserve"> PAGEREF _Toc235175059 \h </w:instrText>
        </w:r>
        <w:r>
          <w:rPr>
            <w:webHidden/>
          </w:rPr>
        </w:r>
        <w:r>
          <w:rPr>
            <w:webHidden/>
          </w:rPr>
          <w:fldChar w:fldCharType="separate"/>
        </w:r>
        <w:r>
          <w:rPr>
            <w:webHidden/>
          </w:rPr>
          <w:t>2</w:t>
        </w:r>
        <w:r>
          <w:rPr>
            <w:webHidden/>
          </w:rPr>
          <w:fldChar w:fldCharType="end"/>
        </w:r>
      </w:hyperlink>
    </w:p>
    <w:p w14:paraId="68222035" w14:textId="416143BB" w:rsidR="00AA7BDA" w:rsidRDefault="00AA7BDA">
      <w:pPr>
        <w:pStyle w:val="TOC3"/>
        <w:rPr>
          <w:rFonts w:asciiTheme="minorHAnsi" w:hAnsiTheme="minorHAnsi" w:cstheme="minorBidi"/>
          <w:kern w:val="2"/>
          <w:sz w:val="24"/>
          <w:szCs w:val="24"/>
          <w14:ligatures w14:val="standardContextual"/>
        </w:rPr>
      </w:pPr>
      <w:hyperlink w:anchor="_Toc235175060" w:history="1">
        <w:r w:rsidRPr="00E2367A">
          <w:rPr>
            <w:rStyle w:val="Hyperlink"/>
          </w:rPr>
          <w:t>Required Prerequisites</w:t>
        </w:r>
        <w:r>
          <w:rPr>
            <w:webHidden/>
          </w:rPr>
          <w:tab/>
        </w:r>
        <w:r>
          <w:rPr>
            <w:webHidden/>
          </w:rPr>
          <w:fldChar w:fldCharType="begin"/>
        </w:r>
        <w:r>
          <w:rPr>
            <w:webHidden/>
          </w:rPr>
          <w:instrText xml:space="preserve"> PAGEREF _Toc235175060 \h </w:instrText>
        </w:r>
        <w:r>
          <w:rPr>
            <w:webHidden/>
          </w:rPr>
        </w:r>
        <w:r>
          <w:rPr>
            <w:webHidden/>
          </w:rPr>
          <w:fldChar w:fldCharType="separate"/>
        </w:r>
        <w:r>
          <w:rPr>
            <w:webHidden/>
          </w:rPr>
          <w:t>2</w:t>
        </w:r>
        <w:r>
          <w:rPr>
            <w:webHidden/>
          </w:rPr>
          <w:fldChar w:fldCharType="end"/>
        </w:r>
      </w:hyperlink>
    </w:p>
    <w:p w14:paraId="003A803A" w14:textId="28A7B5FC" w:rsidR="00AA7BDA" w:rsidRDefault="00AA7BDA">
      <w:pPr>
        <w:pStyle w:val="TOC3"/>
        <w:rPr>
          <w:rFonts w:asciiTheme="minorHAnsi" w:hAnsiTheme="minorHAnsi" w:cstheme="minorBidi"/>
          <w:kern w:val="2"/>
          <w:sz w:val="24"/>
          <w:szCs w:val="24"/>
          <w14:ligatures w14:val="standardContextual"/>
        </w:rPr>
      </w:pPr>
      <w:hyperlink w:anchor="_Toc235175061" w:history="1">
        <w:r w:rsidRPr="00E2367A">
          <w:rPr>
            <w:rStyle w:val="Hyperlink"/>
          </w:rPr>
          <w:t>Course Confirmation and Enrollment</w:t>
        </w:r>
        <w:r>
          <w:rPr>
            <w:webHidden/>
          </w:rPr>
          <w:tab/>
        </w:r>
        <w:r>
          <w:rPr>
            <w:webHidden/>
          </w:rPr>
          <w:fldChar w:fldCharType="begin"/>
        </w:r>
        <w:r>
          <w:rPr>
            <w:webHidden/>
          </w:rPr>
          <w:instrText xml:space="preserve"> PAGEREF _Toc235175061 \h </w:instrText>
        </w:r>
        <w:r>
          <w:rPr>
            <w:webHidden/>
          </w:rPr>
        </w:r>
        <w:r>
          <w:rPr>
            <w:webHidden/>
          </w:rPr>
          <w:fldChar w:fldCharType="separate"/>
        </w:r>
        <w:r>
          <w:rPr>
            <w:webHidden/>
          </w:rPr>
          <w:t>2</w:t>
        </w:r>
        <w:r>
          <w:rPr>
            <w:webHidden/>
          </w:rPr>
          <w:fldChar w:fldCharType="end"/>
        </w:r>
      </w:hyperlink>
    </w:p>
    <w:p w14:paraId="5F55E4EB" w14:textId="468B141A" w:rsidR="00AA7BDA" w:rsidRDefault="00AA7BDA">
      <w:pPr>
        <w:pStyle w:val="TOC2"/>
        <w:rPr>
          <w:rFonts w:asciiTheme="minorHAnsi" w:hAnsiTheme="minorHAnsi" w:cstheme="minorBidi"/>
          <w:smallCaps w:val="0"/>
          <w:kern w:val="2"/>
          <w:sz w:val="24"/>
          <w:szCs w:val="24"/>
          <w14:ligatures w14:val="standardContextual"/>
        </w:rPr>
      </w:pPr>
      <w:hyperlink w:anchor="_Toc235175062" w:history="1">
        <w:r w:rsidRPr="00E2367A">
          <w:rPr>
            <w:rStyle w:val="Hyperlink"/>
          </w:rPr>
          <w:t>ROTATION FORMAT</w:t>
        </w:r>
        <w:r>
          <w:rPr>
            <w:webHidden/>
          </w:rPr>
          <w:tab/>
        </w:r>
        <w:r>
          <w:rPr>
            <w:webHidden/>
          </w:rPr>
          <w:fldChar w:fldCharType="begin"/>
        </w:r>
        <w:r>
          <w:rPr>
            <w:webHidden/>
          </w:rPr>
          <w:instrText xml:space="preserve"> PAGEREF _Toc235175062 \h </w:instrText>
        </w:r>
        <w:r>
          <w:rPr>
            <w:webHidden/>
          </w:rPr>
        </w:r>
        <w:r>
          <w:rPr>
            <w:webHidden/>
          </w:rPr>
          <w:fldChar w:fldCharType="separate"/>
        </w:r>
        <w:r>
          <w:rPr>
            <w:webHidden/>
          </w:rPr>
          <w:t>3</w:t>
        </w:r>
        <w:r>
          <w:rPr>
            <w:webHidden/>
          </w:rPr>
          <w:fldChar w:fldCharType="end"/>
        </w:r>
      </w:hyperlink>
    </w:p>
    <w:p w14:paraId="7D3BFFE2" w14:textId="6B8EC165" w:rsidR="00AA7BDA" w:rsidRDefault="00AA7BDA">
      <w:pPr>
        <w:pStyle w:val="TOC1"/>
        <w:rPr>
          <w:rFonts w:asciiTheme="minorHAnsi" w:hAnsiTheme="minorHAnsi" w:cstheme="minorBidi"/>
          <w:b w:val="0"/>
          <w:bCs w:val="0"/>
          <w:iCs w:val="0"/>
          <w:caps w:val="0"/>
          <w:kern w:val="2"/>
          <w14:ligatures w14:val="standardContextual"/>
        </w:rPr>
      </w:pPr>
      <w:hyperlink w:anchor="_Toc235175063" w:history="1">
        <w:r w:rsidRPr="00E2367A">
          <w:rPr>
            <w:rStyle w:val="Hyperlink"/>
          </w:rPr>
          <w:t>GOALS AND OBJECTIVES</w:t>
        </w:r>
        <w:r>
          <w:rPr>
            <w:webHidden/>
          </w:rPr>
          <w:tab/>
        </w:r>
        <w:r>
          <w:rPr>
            <w:webHidden/>
          </w:rPr>
          <w:fldChar w:fldCharType="begin"/>
        </w:r>
        <w:r>
          <w:rPr>
            <w:webHidden/>
          </w:rPr>
          <w:instrText xml:space="preserve"> PAGEREF _Toc235175063 \h </w:instrText>
        </w:r>
        <w:r>
          <w:rPr>
            <w:webHidden/>
          </w:rPr>
        </w:r>
        <w:r>
          <w:rPr>
            <w:webHidden/>
          </w:rPr>
          <w:fldChar w:fldCharType="separate"/>
        </w:r>
        <w:r>
          <w:rPr>
            <w:webHidden/>
          </w:rPr>
          <w:t>3</w:t>
        </w:r>
        <w:r>
          <w:rPr>
            <w:webHidden/>
          </w:rPr>
          <w:fldChar w:fldCharType="end"/>
        </w:r>
      </w:hyperlink>
    </w:p>
    <w:p w14:paraId="01D47AA4" w14:textId="738DF968" w:rsidR="00AA7BDA" w:rsidRDefault="00AA7BDA">
      <w:pPr>
        <w:pStyle w:val="TOC2"/>
        <w:rPr>
          <w:rFonts w:asciiTheme="minorHAnsi" w:hAnsiTheme="minorHAnsi" w:cstheme="minorBidi"/>
          <w:smallCaps w:val="0"/>
          <w:kern w:val="2"/>
          <w:sz w:val="24"/>
          <w:szCs w:val="24"/>
          <w14:ligatures w14:val="standardContextual"/>
        </w:rPr>
      </w:pPr>
      <w:hyperlink w:anchor="_Toc235175064" w:history="1">
        <w:r w:rsidRPr="00E2367A">
          <w:rPr>
            <w:rStyle w:val="Hyperlink"/>
          </w:rPr>
          <w:t>GOALS</w:t>
        </w:r>
        <w:r>
          <w:rPr>
            <w:webHidden/>
          </w:rPr>
          <w:tab/>
        </w:r>
        <w:r>
          <w:rPr>
            <w:webHidden/>
          </w:rPr>
          <w:fldChar w:fldCharType="begin"/>
        </w:r>
        <w:r>
          <w:rPr>
            <w:webHidden/>
          </w:rPr>
          <w:instrText xml:space="preserve"> PAGEREF _Toc235175064 \h </w:instrText>
        </w:r>
        <w:r>
          <w:rPr>
            <w:webHidden/>
          </w:rPr>
        </w:r>
        <w:r>
          <w:rPr>
            <w:webHidden/>
          </w:rPr>
          <w:fldChar w:fldCharType="separate"/>
        </w:r>
        <w:r>
          <w:rPr>
            <w:webHidden/>
          </w:rPr>
          <w:t>3</w:t>
        </w:r>
        <w:r>
          <w:rPr>
            <w:webHidden/>
          </w:rPr>
          <w:fldChar w:fldCharType="end"/>
        </w:r>
      </w:hyperlink>
    </w:p>
    <w:p w14:paraId="4F718AAB" w14:textId="04901C44" w:rsidR="00AA7BDA" w:rsidRDefault="00AA7BDA">
      <w:pPr>
        <w:pStyle w:val="TOC2"/>
        <w:rPr>
          <w:rFonts w:asciiTheme="minorHAnsi" w:hAnsiTheme="minorHAnsi" w:cstheme="minorBidi"/>
          <w:smallCaps w:val="0"/>
          <w:kern w:val="2"/>
          <w:sz w:val="24"/>
          <w:szCs w:val="24"/>
          <w14:ligatures w14:val="standardContextual"/>
        </w:rPr>
      </w:pPr>
      <w:hyperlink w:anchor="_Toc235175065" w:history="1">
        <w:r w:rsidRPr="00E2367A">
          <w:rPr>
            <w:rStyle w:val="Hyperlink"/>
          </w:rPr>
          <w:t>OBJECTIVES</w:t>
        </w:r>
        <w:r>
          <w:rPr>
            <w:webHidden/>
          </w:rPr>
          <w:tab/>
        </w:r>
        <w:r>
          <w:rPr>
            <w:webHidden/>
          </w:rPr>
          <w:fldChar w:fldCharType="begin"/>
        </w:r>
        <w:r>
          <w:rPr>
            <w:webHidden/>
          </w:rPr>
          <w:instrText xml:space="preserve"> PAGEREF _Toc235175065 \h </w:instrText>
        </w:r>
        <w:r>
          <w:rPr>
            <w:webHidden/>
          </w:rPr>
        </w:r>
        <w:r>
          <w:rPr>
            <w:webHidden/>
          </w:rPr>
          <w:fldChar w:fldCharType="separate"/>
        </w:r>
        <w:r>
          <w:rPr>
            <w:webHidden/>
          </w:rPr>
          <w:t>4</w:t>
        </w:r>
        <w:r>
          <w:rPr>
            <w:webHidden/>
          </w:rPr>
          <w:fldChar w:fldCharType="end"/>
        </w:r>
      </w:hyperlink>
    </w:p>
    <w:p w14:paraId="51E19897" w14:textId="37141A9D" w:rsidR="00AA7BDA" w:rsidRDefault="00AA7BDA">
      <w:pPr>
        <w:pStyle w:val="TOC2"/>
        <w:rPr>
          <w:rFonts w:asciiTheme="minorHAnsi" w:hAnsiTheme="minorHAnsi" w:cstheme="minorBidi"/>
          <w:smallCaps w:val="0"/>
          <w:kern w:val="2"/>
          <w:sz w:val="24"/>
          <w:szCs w:val="24"/>
          <w14:ligatures w14:val="standardContextual"/>
        </w:rPr>
      </w:pPr>
      <w:hyperlink w:anchor="_Toc235175066" w:history="1">
        <w:r w:rsidRPr="00E2367A">
          <w:rPr>
            <w:rStyle w:val="Hyperlink"/>
          </w:rPr>
          <w:t>COMPETENCIES</w:t>
        </w:r>
        <w:r>
          <w:rPr>
            <w:webHidden/>
          </w:rPr>
          <w:tab/>
        </w:r>
        <w:r>
          <w:rPr>
            <w:webHidden/>
          </w:rPr>
          <w:fldChar w:fldCharType="begin"/>
        </w:r>
        <w:r>
          <w:rPr>
            <w:webHidden/>
          </w:rPr>
          <w:instrText xml:space="preserve"> PAGEREF _Toc235175066 \h </w:instrText>
        </w:r>
        <w:r>
          <w:rPr>
            <w:webHidden/>
          </w:rPr>
        </w:r>
        <w:r>
          <w:rPr>
            <w:webHidden/>
          </w:rPr>
          <w:fldChar w:fldCharType="separate"/>
        </w:r>
        <w:r>
          <w:rPr>
            <w:webHidden/>
          </w:rPr>
          <w:t>4</w:t>
        </w:r>
        <w:r>
          <w:rPr>
            <w:webHidden/>
          </w:rPr>
          <w:fldChar w:fldCharType="end"/>
        </w:r>
      </w:hyperlink>
    </w:p>
    <w:p w14:paraId="56A7BADC" w14:textId="5AD8FEF3" w:rsidR="00AA7BDA" w:rsidRDefault="00AA7BDA">
      <w:pPr>
        <w:pStyle w:val="TOC1"/>
        <w:rPr>
          <w:rFonts w:asciiTheme="minorHAnsi" w:hAnsiTheme="minorHAnsi" w:cstheme="minorBidi"/>
          <w:b w:val="0"/>
          <w:bCs w:val="0"/>
          <w:iCs w:val="0"/>
          <w:caps w:val="0"/>
          <w:kern w:val="2"/>
          <w14:ligatures w14:val="standardContextual"/>
        </w:rPr>
      </w:pPr>
      <w:hyperlink w:anchor="_Toc235175067" w:history="1">
        <w:r w:rsidRPr="00E2367A">
          <w:rPr>
            <w:rStyle w:val="Hyperlink"/>
          </w:rPr>
          <w:t>COLLEGE PROGRAM OBJECTIVES</w:t>
        </w:r>
        <w:r>
          <w:rPr>
            <w:webHidden/>
          </w:rPr>
          <w:tab/>
        </w:r>
        <w:r>
          <w:rPr>
            <w:webHidden/>
          </w:rPr>
          <w:fldChar w:fldCharType="begin"/>
        </w:r>
        <w:r>
          <w:rPr>
            <w:webHidden/>
          </w:rPr>
          <w:instrText xml:space="preserve"> PAGEREF _Toc235175067 \h </w:instrText>
        </w:r>
        <w:r>
          <w:rPr>
            <w:webHidden/>
          </w:rPr>
        </w:r>
        <w:r>
          <w:rPr>
            <w:webHidden/>
          </w:rPr>
          <w:fldChar w:fldCharType="separate"/>
        </w:r>
        <w:r>
          <w:rPr>
            <w:webHidden/>
          </w:rPr>
          <w:t>4</w:t>
        </w:r>
        <w:r>
          <w:rPr>
            <w:webHidden/>
          </w:rPr>
          <w:fldChar w:fldCharType="end"/>
        </w:r>
      </w:hyperlink>
    </w:p>
    <w:p w14:paraId="7BB87A3C" w14:textId="578F8013" w:rsidR="00AA7BDA" w:rsidRDefault="00AA7BDA">
      <w:pPr>
        <w:pStyle w:val="TOC1"/>
        <w:rPr>
          <w:rFonts w:asciiTheme="minorHAnsi" w:hAnsiTheme="minorHAnsi" w:cstheme="minorBidi"/>
          <w:b w:val="0"/>
          <w:bCs w:val="0"/>
          <w:iCs w:val="0"/>
          <w:caps w:val="0"/>
          <w:kern w:val="2"/>
          <w14:ligatures w14:val="standardContextual"/>
        </w:rPr>
      </w:pPr>
      <w:hyperlink w:anchor="_Toc235175068" w:history="1">
        <w:r w:rsidRPr="00E2367A">
          <w:rPr>
            <w:rStyle w:val="Hyperlink"/>
          </w:rPr>
          <w:t>REFERENCES</w:t>
        </w:r>
        <w:r>
          <w:rPr>
            <w:webHidden/>
          </w:rPr>
          <w:tab/>
        </w:r>
        <w:r>
          <w:rPr>
            <w:webHidden/>
          </w:rPr>
          <w:fldChar w:fldCharType="begin"/>
        </w:r>
        <w:r>
          <w:rPr>
            <w:webHidden/>
          </w:rPr>
          <w:instrText xml:space="preserve"> PAGEREF _Toc235175068 \h </w:instrText>
        </w:r>
        <w:r>
          <w:rPr>
            <w:webHidden/>
          </w:rPr>
        </w:r>
        <w:r>
          <w:rPr>
            <w:webHidden/>
          </w:rPr>
          <w:fldChar w:fldCharType="separate"/>
        </w:r>
        <w:r>
          <w:rPr>
            <w:webHidden/>
          </w:rPr>
          <w:t>5</w:t>
        </w:r>
        <w:r>
          <w:rPr>
            <w:webHidden/>
          </w:rPr>
          <w:fldChar w:fldCharType="end"/>
        </w:r>
      </w:hyperlink>
    </w:p>
    <w:p w14:paraId="6F365AB6" w14:textId="790F2B2E" w:rsidR="00AA7BDA" w:rsidRDefault="00AA7BDA">
      <w:pPr>
        <w:pStyle w:val="TOC2"/>
        <w:rPr>
          <w:rFonts w:asciiTheme="minorHAnsi" w:hAnsiTheme="minorHAnsi" w:cstheme="minorBidi"/>
          <w:smallCaps w:val="0"/>
          <w:kern w:val="2"/>
          <w:sz w:val="24"/>
          <w:szCs w:val="24"/>
          <w14:ligatures w14:val="standardContextual"/>
        </w:rPr>
      </w:pPr>
      <w:hyperlink w:anchor="_Toc235175069" w:history="1">
        <w:r w:rsidRPr="00E2367A">
          <w:rPr>
            <w:rStyle w:val="Hyperlink"/>
          </w:rPr>
          <w:t>REQUIRED STUDY RESOURCES</w:t>
        </w:r>
        <w:r>
          <w:rPr>
            <w:webHidden/>
          </w:rPr>
          <w:tab/>
        </w:r>
        <w:r>
          <w:rPr>
            <w:webHidden/>
          </w:rPr>
          <w:fldChar w:fldCharType="begin"/>
        </w:r>
        <w:r>
          <w:rPr>
            <w:webHidden/>
          </w:rPr>
          <w:instrText xml:space="preserve"> PAGEREF _Toc235175069 \h </w:instrText>
        </w:r>
        <w:r>
          <w:rPr>
            <w:webHidden/>
          </w:rPr>
        </w:r>
        <w:r>
          <w:rPr>
            <w:webHidden/>
          </w:rPr>
          <w:fldChar w:fldCharType="separate"/>
        </w:r>
        <w:r>
          <w:rPr>
            <w:webHidden/>
          </w:rPr>
          <w:t>5</w:t>
        </w:r>
        <w:r>
          <w:rPr>
            <w:webHidden/>
          </w:rPr>
          <w:fldChar w:fldCharType="end"/>
        </w:r>
      </w:hyperlink>
    </w:p>
    <w:p w14:paraId="1342EF55" w14:textId="37123A8D" w:rsidR="00AA7BDA" w:rsidRDefault="00AA7BDA">
      <w:pPr>
        <w:pStyle w:val="TOC2"/>
        <w:rPr>
          <w:rFonts w:asciiTheme="minorHAnsi" w:hAnsiTheme="minorHAnsi" w:cstheme="minorBidi"/>
          <w:smallCaps w:val="0"/>
          <w:kern w:val="2"/>
          <w:sz w:val="24"/>
          <w:szCs w:val="24"/>
          <w14:ligatures w14:val="standardContextual"/>
        </w:rPr>
      </w:pPr>
      <w:hyperlink w:anchor="_Toc235175070" w:history="1">
        <w:r w:rsidRPr="00E2367A">
          <w:rPr>
            <w:rStyle w:val="Hyperlink"/>
          </w:rPr>
          <w:t>WEEKLY READINGS/OBJECTIVES/ASSIGNMENTS</w:t>
        </w:r>
        <w:r>
          <w:rPr>
            <w:webHidden/>
          </w:rPr>
          <w:tab/>
        </w:r>
        <w:r>
          <w:rPr>
            <w:webHidden/>
          </w:rPr>
          <w:fldChar w:fldCharType="begin"/>
        </w:r>
        <w:r>
          <w:rPr>
            <w:webHidden/>
          </w:rPr>
          <w:instrText xml:space="preserve"> PAGEREF _Toc235175070 \h </w:instrText>
        </w:r>
        <w:r>
          <w:rPr>
            <w:webHidden/>
          </w:rPr>
        </w:r>
        <w:r>
          <w:rPr>
            <w:webHidden/>
          </w:rPr>
          <w:fldChar w:fldCharType="separate"/>
        </w:r>
        <w:r>
          <w:rPr>
            <w:webHidden/>
          </w:rPr>
          <w:t>5</w:t>
        </w:r>
        <w:r>
          <w:rPr>
            <w:webHidden/>
          </w:rPr>
          <w:fldChar w:fldCharType="end"/>
        </w:r>
      </w:hyperlink>
    </w:p>
    <w:p w14:paraId="09E4430F" w14:textId="77162FA6" w:rsidR="00AA7BDA" w:rsidRDefault="00AA7BDA">
      <w:pPr>
        <w:pStyle w:val="TOC2"/>
        <w:rPr>
          <w:rFonts w:asciiTheme="minorHAnsi" w:hAnsiTheme="minorHAnsi" w:cstheme="minorBidi"/>
          <w:smallCaps w:val="0"/>
          <w:kern w:val="2"/>
          <w:sz w:val="24"/>
          <w:szCs w:val="24"/>
          <w14:ligatures w14:val="standardContextual"/>
        </w:rPr>
      </w:pPr>
      <w:hyperlink w:anchor="_Toc235175071" w:history="1">
        <w:r w:rsidRPr="00E2367A">
          <w:rPr>
            <w:rStyle w:val="Hyperlink"/>
          </w:rPr>
          <w:t>QUIZZES</w:t>
        </w:r>
        <w:r>
          <w:rPr>
            <w:webHidden/>
          </w:rPr>
          <w:tab/>
        </w:r>
        <w:r>
          <w:rPr>
            <w:webHidden/>
          </w:rPr>
          <w:fldChar w:fldCharType="begin"/>
        </w:r>
        <w:r>
          <w:rPr>
            <w:webHidden/>
          </w:rPr>
          <w:instrText xml:space="preserve"> PAGEREF _Toc235175071 \h </w:instrText>
        </w:r>
        <w:r>
          <w:rPr>
            <w:webHidden/>
          </w:rPr>
        </w:r>
        <w:r>
          <w:rPr>
            <w:webHidden/>
          </w:rPr>
          <w:fldChar w:fldCharType="separate"/>
        </w:r>
        <w:r>
          <w:rPr>
            <w:webHidden/>
          </w:rPr>
          <w:t>5</w:t>
        </w:r>
        <w:r>
          <w:rPr>
            <w:webHidden/>
          </w:rPr>
          <w:fldChar w:fldCharType="end"/>
        </w:r>
      </w:hyperlink>
    </w:p>
    <w:p w14:paraId="14ED4C40" w14:textId="088B7C0D" w:rsidR="00AA7BDA" w:rsidRDefault="00AA7BDA">
      <w:pPr>
        <w:pStyle w:val="TOC2"/>
        <w:rPr>
          <w:rFonts w:asciiTheme="minorHAnsi" w:hAnsiTheme="minorHAnsi" w:cstheme="minorBidi"/>
          <w:smallCaps w:val="0"/>
          <w:kern w:val="2"/>
          <w:sz w:val="24"/>
          <w:szCs w:val="24"/>
          <w14:ligatures w14:val="standardContextual"/>
        </w:rPr>
      </w:pPr>
      <w:hyperlink w:anchor="_Toc235175072" w:history="1">
        <w:r w:rsidRPr="00E2367A">
          <w:rPr>
            <w:rStyle w:val="Hyperlink"/>
          </w:rPr>
          <w:t>STUDENT ACTIVITY LOGS</w:t>
        </w:r>
        <w:r>
          <w:rPr>
            <w:webHidden/>
          </w:rPr>
          <w:tab/>
        </w:r>
        <w:r>
          <w:rPr>
            <w:webHidden/>
          </w:rPr>
          <w:fldChar w:fldCharType="begin"/>
        </w:r>
        <w:r>
          <w:rPr>
            <w:webHidden/>
          </w:rPr>
          <w:instrText xml:space="preserve"> PAGEREF _Toc235175072 \h </w:instrText>
        </w:r>
        <w:r>
          <w:rPr>
            <w:webHidden/>
          </w:rPr>
        </w:r>
        <w:r>
          <w:rPr>
            <w:webHidden/>
          </w:rPr>
          <w:fldChar w:fldCharType="separate"/>
        </w:r>
        <w:r>
          <w:rPr>
            <w:webHidden/>
          </w:rPr>
          <w:t>5</w:t>
        </w:r>
        <w:r>
          <w:rPr>
            <w:webHidden/>
          </w:rPr>
          <w:fldChar w:fldCharType="end"/>
        </w:r>
      </w:hyperlink>
    </w:p>
    <w:p w14:paraId="6E92F6C2" w14:textId="4EB3D05D" w:rsidR="00AA7BDA" w:rsidRDefault="00AA7BDA">
      <w:pPr>
        <w:pStyle w:val="TOC2"/>
        <w:rPr>
          <w:rFonts w:asciiTheme="minorHAnsi" w:hAnsiTheme="minorHAnsi" w:cstheme="minorBidi"/>
          <w:smallCaps w:val="0"/>
          <w:kern w:val="2"/>
          <w:sz w:val="24"/>
          <w:szCs w:val="24"/>
          <w14:ligatures w14:val="standardContextual"/>
        </w:rPr>
      </w:pPr>
      <w:hyperlink w:anchor="_Toc235175073" w:history="1">
        <w:r w:rsidRPr="00E2367A">
          <w:rPr>
            <w:rStyle w:val="Hyperlink"/>
          </w:rPr>
          <w:t>ROTATION EVALUATIONS</w:t>
        </w:r>
        <w:r>
          <w:rPr>
            <w:webHidden/>
          </w:rPr>
          <w:tab/>
        </w:r>
        <w:r>
          <w:rPr>
            <w:webHidden/>
          </w:rPr>
          <w:fldChar w:fldCharType="begin"/>
        </w:r>
        <w:r>
          <w:rPr>
            <w:webHidden/>
          </w:rPr>
          <w:instrText xml:space="preserve"> PAGEREF _Toc235175073 \h </w:instrText>
        </w:r>
        <w:r>
          <w:rPr>
            <w:webHidden/>
          </w:rPr>
        </w:r>
        <w:r>
          <w:rPr>
            <w:webHidden/>
          </w:rPr>
          <w:fldChar w:fldCharType="separate"/>
        </w:r>
        <w:r>
          <w:rPr>
            <w:webHidden/>
          </w:rPr>
          <w:t>6</w:t>
        </w:r>
        <w:r>
          <w:rPr>
            <w:webHidden/>
          </w:rPr>
          <w:fldChar w:fldCharType="end"/>
        </w:r>
      </w:hyperlink>
    </w:p>
    <w:p w14:paraId="17116392" w14:textId="2BD86541" w:rsidR="00AA7BDA" w:rsidRDefault="00AA7BDA">
      <w:pPr>
        <w:pStyle w:val="TOC3"/>
        <w:rPr>
          <w:rFonts w:asciiTheme="minorHAnsi" w:hAnsiTheme="minorHAnsi" w:cstheme="minorBidi"/>
          <w:kern w:val="2"/>
          <w:sz w:val="24"/>
          <w:szCs w:val="24"/>
          <w14:ligatures w14:val="standardContextual"/>
        </w:rPr>
      </w:pPr>
      <w:hyperlink w:anchor="_Toc235175074" w:history="1">
        <w:r w:rsidRPr="00E2367A">
          <w:rPr>
            <w:rStyle w:val="Hyperlink"/>
          </w:rPr>
          <w:t>Attending Evaluation of Student</w:t>
        </w:r>
        <w:r>
          <w:rPr>
            <w:webHidden/>
          </w:rPr>
          <w:tab/>
        </w:r>
        <w:r>
          <w:rPr>
            <w:webHidden/>
          </w:rPr>
          <w:fldChar w:fldCharType="begin"/>
        </w:r>
        <w:r>
          <w:rPr>
            <w:webHidden/>
          </w:rPr>
          <w:instrText xml:space="preserve"> PAGEREF _Toc235175074 \h </w:instrText>
        </w:r>
        <w:r>
          <w:rPr>
            <w:webHidden/>
          </w:rPr>
        </w:r>
        <w:r>
          <w:rPr>
            <w:webHidden/>
          </w:rPr>
          <w:fldChar w:fldCharType="separate"/>
        </w:r>
        <w:r>
          <w:rPr>
            <w:webHidden/>
          </w:rPr>
          <w:t>6</w:t>
        </w:r>
        <w:r>
          <w:rPr>
            <w:webHidden/>
          </w:rPr>
          <w:fldChar w:fldCharType="end"/>
        </w:r>
      </w:hyperlink>
    </w:p>
    <w:p w14:paraId="11258B85" w14:textId="5213B6EA" w:rsidR="00AA7BDA" w:rsidRDefault="00AA7BDA">
      <w:pPr>
        <w:pStyle w:val="TOC3"/>
        <w:rPr>
          <w:rFonts w:asciiTheme="minorHAnsi" w:hAnsiTheme="minorHAnsi" w:cstheme="minorBidi"/>
          <w:kern w:val="2"/>
          <w:sz w:val="24"/>
          <w:szCs w:val="24"/>
          <w14:ligatures w14:val="standardContextual"/>
        </w:rPr>
      </w:pPr>
      <w:hyperlink w:anchor="_Toc235175075" w:history="1">
        <w:r w:rsidRPr="00E2367A">
          <w:rPr>
            <w:rStyle w:val="Hyperlink"/>
          </w:rPr>
          <w:t>Student Evaluation of Clerkship Rotation</w:t>
        </w:r>
        <w:r>
          <w:rPr>
            <w:webHidden/>
          </w:rPr>
          <w:tab/>
        </w:r>
        <w:r>
          <w:rPr>
            <w:webHidden/>
          </w:rPr>
          <w:fldChar w:fldCharType="begin"/>
        </w:r>
        <w:r>
          <w:rPr>
            <w:webHidden/>
          </w:rPr>
          <w:instrText xml:space="preserve"> PAGEREF _Toc235175075 \h </w:instrText>
        </w:r>
        <w:r>
          <w:rPr>
            <w:webHidden/>
          </w:rPr>
        </w:r>
        <w:r>
          <w:rPr>
            <w:webHidden/>
          </w:rPr>
          <w:fldChar w:fldCharType="separate"/>
        </w:r>
        <w:r>
          <w:rPr>
            <w:webHidden/>
          </w:rPr>
          <w:t>6</w:t>
        </w:r>
        <w:r>
          <w:rPr>
            <w:webHidden/>
          </w:rPr>
          <w:fldChar w:fldCharType="end"/>
        </w:r>
      </w:hyperlink>
    </w:p>
    <w:p w14:paraId="6866189F" w14:textId="619F1933" w:rsidR="00AA7BDA" w:rsidRDefault="00AA7BDA">
      <w:pPr>
        <w:pStyle w:val="TOC3"/>
        <w:rPr>
          <w:rFonts w:asciiTheme="minorHAnsi" w:hAnsiTheme="minorHAnsi" w:cstheme="minorBidi"/>
          <w:kern w:val="2"/>
          <w:sz w:val="24"/>
          <w:szCs w:val="24"/>
          <w14:ligatures w14:val="standardContextual"/>
        </w:rPr>
      </w:pPr>
      <w:hyperlink w:anchor="_Toc235175076" w:history="1">
        <w:r w:rsidRPr="00E2367A">
          <w:rPr>
            <w:rStyle w:val="Hyperlink"/>
          </w:rPr>
          <w:t>Unsatisfactory Clinical Performance</w:t>
        </w:r>
        <w:r>
          <w:rPr>
            <w:webHidden/>
          </w:rPr>
          <w:tab/>
        </w:r>
        <w:r>
          <w:rPr>
            <w:webHidden/>
          </w:rPr>
          <w:fldChar w:fldCharType="begin"/>
        </w:r>
        <w:r>
          <w:rPr>
            <w:webHidden/>
          </w:rPr>
          <w:instrText xml:space="preserve"> PAGEREF _Toc235175076 \h </w:instrText>
        </w:r>
        <w:r>
          <w:rPr>
            <w:webHidden/>
          </w:rPr>
        </w:r>
        <w:r>
          <w:rPr>
            <w:webHidden/>
          </w:rPr>
          <w:fldChar w:fldCharType="separate"/>
        </w:r>
        <w:r>
          <w:rPr>
            <w:webHidden/>
          </w:rPr>
          <w:t>6</w:t>
        </w:r>
        <w:r>
          <w:rPr>
            <w:webHidden/>
          </w:rPr>
          <w:fldChar w:fldCharType="end"/>
        </w:r>
      </w:hyperlink>
    </w:p>
    <w:p w14:paraId="2FCB8B84" w14:textId="41FBC827" w:rsidR="00AA7BDA" w:rsidRDefault="00AA7BDA">
      <w:pPr>
        <w:pStyle w:val="TOC2"/>
        <w:rPr>
          <w:rFonts w:asciiTheme="minorHAnsi" w:hAnsiTheme="minorHAnsi" w:cstheme="minorBidi"/>
          <w:smallCaps w:val="0"/>
          <w:kern w:val="2"/>
          <w:sz w:val="24"/>
          <w:szCs w:val="24"/>
          <w14:ligatures w14:val="standardContextual"/>
        </w:rPr>
      </w:pPr>
      <w:hyperlink w:anchor="_Toc235175077" w:history="1">
        <w:r w:rsidRPr="00E2367A">
          <w:rPr>
            <w:rStyle w:val="Hyperlink"/>
          </w:rPr>
          <w:t>CORRECTIVE ACTION</w:t>
        </w:r>
        <w:r>
          <w:rPr>
            <w:webHidden/>
          </w:rPr>
          <w:tab/>
        </w:r>
        <w:r>
          <w:rPr>
            <w:webHidden/>
          </w:rPr>
          <w:fldChar w:fldCharType="begin"/>
        </w:r>
        <w:r>
          <w:rPr>
            <w:webHidden/>
          </w:rPr>
          <w:instrText xml:space="preserve"> PAGEREF _Toc235175077 \h </w:instrText>
        </w:r>
        <w:r>
          <w:rPr>
            <w:webHidden/>
          </w:rPr>
        </w:r>
        <w:r>
          <w:rPr>
            <w:webHidden/>
          </w:rPr>
          <w:fldChar w:fldCharType="separate"/>
        </w:r>
        <w:r>
          <w:rPr>
            <w:webHidden/>
          </w:rPr>
          <w:t>7</w:t>
        </w:r>
        <w:r>
          <w:rPr>
            <w:webHidden/>
          </w:rPr>
          <w:fldChar w:fldCharType="end"/>
        </w:r>
      </w:hyperlink>
    </w:p>
    <w:p w14:paraId="2EB4152E" w14:textId="1FDB3911" w:rsidR="00AA7BDA" w:rsidRDefault="00AA7BDA">
      <w:pPr>
        <w:pStyle w:val="TOC2"/>
        <w:rPr>
          <w:rFonts w:asciiTheme="minorHAnsi" w:hAnsiTheme="minorHAnsi" w:cstheme="minorBidi"/>
          <w:smallCaps w:val="0"/>
          <w:kern w:val="2"/>
          <w:sz w:val="24"/>
          <w:szCs w:val="24"/>
          <w14:ligatures w14:val="standardContextual"/>
        </w:rPr>
      </w:pPr>
      <w:hyperlink w:anchor="_Toc235175078" w:history="1">
        <w:r w:rsidRPr="00E2367A">
          <w:rPr>
            <w:rStyle w:val="Hyperlink"/>
          </w:rPr>
          <w:t>BASE HOSPITAL REQUIREMENTS</w:t>
        </w:r>
        <w:r>
          <w:rPr>
            <w:webHidden/>
          </w:rPr>
          <w:tab/>
        </w:r>
        <w:r>
          <w:rPr>
            <w:webHidden/>
          </w:rPr>
          <w:fldChar w:fldCharType="begin"/>
        </w:r>
        <w:r>
          <w:rPr>
            <w:webHidden/>
          </w:rPr>
          <w:instrText xml:space="preserve"> PAGEREF _Toc235175078 \h </w:instrText>
        </w:r>
        <w:r>
          <w:rPr>
            <w:webHidden/>
          </w:rPr>
        </w:r>
        <w:r>
          <w:rPr>
            <w:webHidden/>
          </w:rPr>
          <w:fldChar w:fldCharType="separate"/>
        </w:r>
        <w:r>
          <w:rPr>
            <w:webHidden/>
          </w:rPr>
          <w:t>7</w:t>
        </w:r>
        <w:r>
          <w:rPr>
            <w:webHidden/>
          </w:rPr>
          <w:fldChar w:fldCharType="end"/>
        </w:r>
      </w:hyperlink>
    </w:p>
    <w:p w14:paraId="4D9D5177" w14:textId="17526FED" w:rsidR="00AA7BDA" w:rsidRDefault="00AA7BDA">
      <w:pPr>
        <w:pStyle w:val="TOC2"/>
        <w:rPr>
          <w:rFonts w:asciiTheme="minorHAnsi" w:hAnsiTheme="minorHAnsi" w:cstheme="minorBidi"/>
          <w:smallCaps w:val="0"/>
          <w:kern w:val="2"/>
          <w:sz w:val="24"/>
          <w:szCs w:val="24"/>
          <w14:ligatures w14:val="standardContextual"/>
        </w:rPr>
      </w:pPr>
      <w:hyperlink w:anchor="_Toc235175079" w:history="1">
        <w:r w:rsidRPr="00E2367A">
          <w:rPr>
            <w:rStyle w:val="Hyperlink"/>
          </w:rPr>
          <w:t>COURSE GRADES</w:t>
        </w:r>
        <w:r>
          <w:rPr>
            <w:webHidden/>
          </w:rPr>
          <w:tab/>
        </w:r>
        <w:r>
          <w:rPr>
            <w:webHidden/>
          </w:rPr>
          <w:fldChar w:fldCharType="begin"/>
        </w:r>
        <w:r>
          <w:rPr>
            <w:webHidden/>
          </w:rPr>
          <w:instrText xml:space="preserve"> PAGEREF _Toc235175079 \h </w:instrText>
        </w:r>
        <w:r>
          <w:rPr>
            <w:webHidden/>
          </w:rPr>
        </w:r>
        <w:r>
          <w:rPr>
            <w:webHidden/>
          </w:rPr>
          <w:fldChar w:fldCharType="separate"/>
        </w:r>
        <w:r>
          <w:rPr>
            <w:webHidden/>
          </w:rPr>
          <w:t>7</w:t>
        </w:r>
        <w:r>
          <w:rPr>
            <w:webHidden/>
          </w:rPr>
          <w:fldChar w:fldCharType="end"/>
        </w:r>
      </w:hyperlink>
    </w:p>
    <w:p w14:paraId="274B0E36" w14:textId="245F8E54" w:rsidR="00AA7BDA" w:rsidRDefault="00AA7BDA">
      <w:pPr>
        <w:pStyle w:val="TOC3"/>
        <w:rPr>
          <w:rFonts w:asciiTheme="minorHAnsi" w:hAnsiTheme="minorHAnsi" w:cstheme="minorBidi"/>
          <w:kern w:val="2"/>
          <w:sz w:val="24"/>
          <w:szCs w:val="24"/>
          <w14:ligatures w14:val="standardContextual"/>
        </w:rPr>
      </w:pPr>
      <w:hyperlink w:anchor="_Toc235175080" w:history="1">
        <w:r w:rsidRPr="00E2367A">
          <w:rPr>
            <w:rStyle w:val="Hyperlink"/>
          </w:rPr>
          <w:t>N Grade Policy</w:t>
        </w:r>
        <w:r>
          <w:rPr>
            <w:webHidden/>
          </w:rPr>
          <w:tab/>
        </w:r>
        <w:r>
          <w:rPr>
            <w:webHidden/>
          </w:rPr>
          <w:fldChar w:fldCharType="begin"/>
        </w:r>
        <w:r>
          <w:rPr>
            <w:webHidden/>
          </w:rPr>
          <w:instrText xml:space="preserve"> PAGEREF _Toc235175080 \h </w:instrText>
        </w:r>
        <w:r>
          <w:rPr>
            <w:webHidden/>
          </w:rPr>
        </w:r>
        <w:r>
          <w:rPr>
            <w:webHidden/>
          </w:rPr>
          <w:fldChar w:fldCharType="separate"/>
        </w:r>
        <w:r>
          <w:rPr>
            <w:webHidden/>
          </w:rPr>
          <w:t>8</w:t>
        </w:r>
        <w:r>
          <w:rPr>
            <w:webHidden/>
          </w:rPr>
          <w:fldChar w:fldCharType="end"/>
        </w:r>
      </w:hyperlink>
    </w:p>
    <w:p w14:paraId="056CE824" w14:textId="45CC2EA1" w:rsidR="00AA7BDA" w:rsidRDefault="00AA7BDA">
      <w:pPr>
        <w:pStyle w:val="TOC1"/>
        <w:rPr>
          <w:rFonts w:asciiTheme="minorHAnsi" w:hAnsiTheme="minorHAnsi" w:cstheme="minorBidi"/>
          <w:b w:val="0"/>
          <w:bCs w:val="0"/>
          <w:iCs w:val="0"/>
          <w:caps w:val="0"/>
          <w:kern w:val="2"/>
          <w14:ligatures w14:val="standardContextual"/>
        </w:rPr>
      </w:pPr>
      <w:hyperlink w:anchor="_Toc235175081" w:history="1">
        <w:r w:rsidRPr="00E2367A">
          <w:rPr>
            <w:rStyle w:val="Hyperlink"/>
            <w:rFonts w:eastAsia="Arial"/>
          </w:rPr>
          <w:t>STUDENT RESPONSIBILITIES AND EXPECTATIONS</w:t>
        </w:r>
        <w:r>
          <w:rPr>
            <w:webHidden/>
          </w:rPr>
          <w:tab/>
        </w:r>
        <w:r>
          <w:rPr>
            <w:webHidden/>
          </w:rPr>
          <w:fldChar w:fldCharType="begin"/>
        </w:r>
        <w:r>
          <w:rPr>
            <w:webHidden/>
          </w:rPr>
          <w:instrText xml:space="preserve"> PAGEREF _Toc235175081 \h </w:instrText>
        </w:r>
        <w:r>
          <w:rPr>
            <w:webHidden/>
          </w:rPr>
        </w:r>
        <w:r>
          <w:rPr>
            <w:webHidden/>
          </w:rPr>
          <w:fldChar w:fldCharType="separate"/>
        </w:r>
        <w:r>
          <w:rPr>
            <w:webHidden/>
          </w:rPr>
          <w:t>8</w:t>
        </w:r>
        <w:r>
          <w:rPr>
            <w:webHidden/>
          </w:rPr>
          <w:fldChar w:fldCharType="end"/>
        </w:r>
      </w:hyperlink>
    </w:p>
    <w:p w14:paraId="3E125B3C" w14:textId="512CAC30" w:rsidR="00AA7BDA" w:rsidRDefault="00AA7BDA">
      <w:pPr>
        <w:pStyle w:val="TOC1"/>
        <w:rPr>
          <w:rFonts w:asciiTheme="minorHAnsi" w:hAnsiTheme="minorHAnsi" w:cstheme="minorBidi"/>
          <w:b w:val="0"/>
          <w:bCs w:val="0"/>
          <w:iCs w:val="0"/>
          <w:caps w:val="0"/>
          <w:kern w:val="2"/>
          <w14:ligatures w14:val="standardContextual"/>
        </w:rPr>
      </w:pPr>
      <w:hyperlink w:anchor="_Toc235175082" w:history="1">
        <w:r w:rsidRPr="00E2367A">
          <w:rPr>
            <w:rStyle w:val="Hyperlink"/>
          </w:rPr>
          <w:t>MSU College of Osteopathic Medicine Standard Policies</w:t>
        </w:r>
        <w:r>
          <w:rPr>
            <w:webHidden/>
          </w:rPr>
          <w:tab/>
        </w:r>
        <w:r>
          <w:rPr>
            <w:webHidden/>
          </w:rPr>
          <w:fldChar w:fldCharType="begin"/>
        </w:r>
        <w:r>
          <w:rPr>
            <w:webHidden/>
          </w:rPr>
          <w:instrText xml:space="preserve"> PAGEREF _Toc235175082 \h </w:instrText>
        </w:r>
        <w:r>
          <w:rPr>
            <w:webHidden/>
          </w:rPr>
        </w:r>
        <w:r>
          <w:rPr>
            <w:webHidden/>
          </w:rPr>
          <w:fldChar w:fldCharType="separate"/>
        </w:r>
        <w:r>
          <w:rPr>
            <w:webHidden/>
          </w:rPr>
          <w:t>9</w:t>
        </w:r>
        <w:r>
          <w:rPr>
            <w:webHidden/>
          </w:rPr>
          <w:fldChar w:fldCharType="end"/>
        </w:r>
      </w:hyperlink>
    </w:p>
    <w:p w14:paraId="6142E270" w14:textId="754FE920" w:rsidR="00AA7BDA" w:rsidRDefault="00AA7BDA">
      <w:pPr>
        <w:pStyle w:val="TOC2"/>
        <w:rPr>
          <w:rFonts w:asciiTheme="minorHAnsi" w:hAnsiTheme="minorHAnsi" w:cstheme="minorBidi"/>
          <w:smallCaps w:val="0"/>
          <w:kern w:val="2"/>
          <w:sz w:val="24"/>
          <w:szCs w:val="24"/>
          <w14:ligatures w14:val="standardContextual"/>
        </w:rPr>
      </w:pPr>
      <w:hyperlink w:anchor="_Toc235175083" w:history="1">
        <w:r w:rsidRPr="00E2367A">
          <w:rPr>
            <w:rStyle w:val="Hyperlink"/>
          </w:rPr>
          <w:t>CLERKSHIP ATTENDANCE</w:t>
        </w:r>
        <w:r w:rsidRPr="00E2367A">
          <w:rPr>
            <w:rStyle w:val="Hyperlink"/>
            <w:spacing w:val="-1"/>
          </w:rPr>
          <w:t xml:space="preserve"> POLICY</w:t>
        </w:r>
        <w:r>
          <w:rPr>
            <w:webHidden/>
          </w:rPr>
          <w:tab/>
        </w:r>
        <w:r>
          <w:rPr>
            <w:webHidden/>
          </w:rPr>
          <w:fldChar w:fldCharType="begin"/>
        </w:r>
        <w:r>
          <w:rPr>
            <w:webHidden/>
          </w:rPr>
          <w:instrText xml:space="preserve"> PAGEREF _Toc235175083 \h </w:instrText>
        </w:r>
        <w:r>
          <w:rPr>
            <w:webHidden/>
          </w:rPr>
        </w:r>
        <w:r>
          <w:rPr>
            <w:webHidden/>
          </w:rPr>
          <w:fldChar w:fldCharType="separate"/>
        </w:r>
        <w:r>
          <w:rPr>
            <w:webHidden/>
          </w:rPr>
          <w:t>9</w:t>
        </w:r>
        <w:r>
          <w:rPr>
            <w:webHidden/>
          </w:rPr>
          <w:fldChar w:fldCharType="end"/>
        </w:r>
      </w:hyperlink>
    </w:p>
    <w:p w14:paraId="5DF5D421" w14:textId="07995A8E" w:rsidR="00AA7BDA" w:rsidRDefault="00AA7BDA">
      <w:pPr>
        <w:pStyle w:val="TOC2"/>
        <w:rPr>
          <w:rFonts w:asciiTheme="minorHAnsi" w:hAnsiTheme="minorHAnsi" w:cstheme="minorBidi"/>
          <w:smallCaps w:val="0"/>
          <w:kern w:val="2"/>
          <w:sz w:val="24"/>
          <w:szCs w:val="24"/>
          <w14:ligatures w14:val="standardContextual"/>
        </w:rPr>
      </w:pPr>
      <w:hyperlink w:anchor="_Toc235175084" w:history="1">
        <w:r w:rsidRPr="00E2367A">
          <w:rPr>
            <w:rStyle w:val="Hyperlink"/>
          </w:rPr>
          <w:t>Clerkship Illness Policy</w:t>
        </w:r>
        <w:r>
          <w:rPr>
            <w:webHidden/>
          </w:rPr>
          <w:tab/>
        </w:r>
        <w:r>
          <w:rPr>
            <w:webHidden/>
          </w:rPr>
          <w:fldChar w:fldCharType="begin"/>
        </w:r>
        <w:r>
          <w:rPr>
            <w:webHidden/>
          </w:rPr>
          <w:instrText xml:space="preserve"> PAGEREF _Toc235175084 \h </w:instrText>
        </w:r>
        <w:r>
          <w:rPr>
            <w:webHidden/>
          </w:rPr>
        </w:r>
        <w:r>
          <w:rPr>
            <w:webHidden/>
          </w:rPr>
          <w:fldChar w:fldCharType="separate"/>
        </w:r>
        <w:r>
          <w:rPr>
            <w:webHidden/>
          </w:rPr>
          <w:t>9</w:t>
        </w:r>
        <w:r>
          <w:rPr>
            <w:webHidden/>
          </w:rPr>
          <w:fldChar w:fldCharType="end"/>
        </w:r>
      </w:hyperlink>
    </w:p>
    <w:p w14:paraId="3AD7CFFA" w14:textId="575AA6C9" w:rsidR="00AA7BDA" w:rsidRDefault="00AA7BDA">
      <w:pPr>
        <w:pStyle w:val="TOC2"/>
        <w:rPr>
          <w:rFonts w:asciiTheme="minorHAnsi" w:hAnsiTheme="minorHAnsi" w:cstheme="minorBidi"/>
          <w:smallCaps w:val="0"/>
          <w:kern w:val="2"/>
          <w:sz w:val="24"/>
          <w:szCs w:val="24"/>
          <w14:ligatures w14:val="standardContextual"/>
        </w:rPr>
      </w:pPr>
      <w:hyperlink w:anchor="_Toc235175085" w:history="1">
        <w:r w:rsidRPr="00E2367A">
          <w:rPr>
            <w:rStyle w:val="Hyperlink"/>
          </w:rPr>
          <w:t>POLICY FOR MEDICAL STUDENT SUPERVISION</w:t>
        </w:r>
        <w:r>
          <w:rPr>
            <w:webHidden/>
          </w:rPr>
          <w:tab/>
        </w:r>
        <w:r>
          <w:rPr>
            <w:webHidden/>
          </w:rPr>
          <w:fldChar w:fldCharType="begin"/>
        </w:r>
        <w:r>
          <w:rPr>
            <w:webHidden/>
          </w:rPr>
          <w:instrText xml:space="preserve"> PAGEREF _Toc235175085 \h </w:instrText>
        </w:r>
        <w:r>
          <w:rPr>
            <w:webHidden/>
          </w:rPr>
        </w:r>
        <w:r>
          <w:rPr>
            <w:webHidden/>
          </w:rPr>
          <w:fldChar w:fldCharType="separate"/>
        </w:r>
        <w:r>
          <w:rPr>
            <w:webHidden/>
          </w:rPr>
          <w:t>9</w:t>
        </w:r>
        <w:r>
          <w:rPr>
            <w:webHidden/>
          </w:rPr>
          <w:fldChar w:fldCharType="end"/>
        </w:r>
      </w:hyperlink>
    </w:p>
    <w:p w14:paraId="0452896F" w14:textId="36EF9C1F" w:rsidR="00AA7BDA" w:rsidRDefault="00AA7BDA">
      <w:pPr>
        <w:pStyle w:val="TOC2"/>
        <w:rPr>
          <w:rFonts w:asciiTheme="minorHAnsi" w:hAnsiTheme="minorHAnsi" w:cstheme="minorBidi"/>
          <w:smallCaps w:val="0"/>
          <w:kern w:val="2"/>
          <w:sz w:val="24"/>
          <w:szCs w:val="24"/>
          <w14:ligatures w14:val="standardContextual"/>
        </w:rPr>
      </w:pPr>
      <w:hyperlink w:anchor="_Toc235175086" w:history="1">
        <w:r w:rsidRPr="00E2367A">
          <w:rPr>
            <w:rStyle w:val="Hyperlink"/>
          </w:rPr>
          <w:t>MSUCOM Student Handbook</w:t>
        </w:r>
        <w:r>
          <w:rPr>
            <w:webHidden/>
          </w:rPr>
          <w:tab/>
        </w:r>
        <w:r>
          <w:rPr>
            <w:webHidden/>
          </w:rPr>
          <w:fldChar w:fldCharType="begin"/>
        </w:r>
        <w:r>
          <w:rPr>
            <w:webHidden/>
          </w:rPr>
          <w:instrText xml:space="preserve"> PAGEREF _Toc235175086 \h </w:instrText>
        </w:r>
        <w:r>
          <w:rPr>
            <w:webHidden/>
          </w:rPr>
        </w:r>
        <w:r>
          <w:rPr>
            <w:webHidden/>
          </w:rPr>
          <w:fldChar w:fldCharType="separate"/>
        </w:r>
        <w:r>
          <w:rPr>
            <w:webHidden/>
          </w:rPr>
          <w:t>10</w:t>
        </w:r>
        <w:r>
          <w:rPr>
            <w:webHidden/>
          </w:rPr>
          <w:fldChar w:fldCharType="end"/>
        </w:r>
      </w:hyperlink>
    </w:p>
    <w:p w14:paraId="6D6F121B" w14:textId="742086CC" w:rsidR="00AA7BDA" w:rsidRDefault="00AA7BDA">
      <w:pPr>
        <w:pStyle w:val="TOC2"/>
        <w:rPr>
          <w:rFonts w:asciiTheme="minorHAnsi" w:hAnsiTheme="minorHAnsi" w:cstheme="minorBidi"/>
          <w:smallCaps w:val="0"/>
          <w:kern w:val="2"/>
          <w:sz w:val="24"/>
          <w:szCs w:val="24"/>
          <w14:ligatures w14:val="standardContextual"/>
        </w:rPr>
      </w:pPr>
      <w:hyperlink w:anchor="_Toc235175087" w:history="1">
        <w:r w:rsidRPr="00E2367A">
          <w:rPr>
            <w:rStyle w:val="Hyperlink"/>
          </w:rPr>
          <w:t>Common Ground Framework for Professional Conduct</w:t>
        </w:r>
        <w:r>
          <w:rPr>
            <w:webHidden/>
          </w:rPr>
          <w:tab/>
        </w:r>
        <w:r>
          <w:rPr>
            <w:webHidden/>
          </w:rPr>
          <w:fldChar w:fldCharType="begin"/>
        </w:r>
        <w:r>
          <w:rPr>
            <w:webHidden/>
          </w:rPr>
          <w:instrText xml:space="preserve"> PAGEREF _Toc235175087 \h </w:instrText>
        </w:r>
        <w:r>
          <w:rPr>
            <w:webHidden/>
          </w:rPr>
        </w:r>
        <w:r>
          <w:rPr>
            <w:webHidden/>
          </w:rPr>
          <w:fldChar w:fldCharType="separate"/>
        </w:r>
        <w:r>
          <w:rPr>
            <w:webHidden/>
          </w:rPr>
          <w:t>10</w:t>
        </w:r>
        <w:r>
          <w:rPr>
            <w:webHidden/>
          </w:rPr>
          <w:fldChar w:fldCharType="end"/>
        </w:r>
      </w:hyperlink>
    </w:p>
    <w:p w14:paraId="59168B25" w14:textId="1B2CF8F4" w:rsidR="00AA7BDA" w:rsidRDefault="00AA7BDA">
      <w:pPr>
        <w:pStyle w:val="TOC2"/>
        <w:rPr>
          <w:rFonts w:asciiTheme="minorHAnsi" w:hAnsiTheme="minorHAnsi" w:cstheme="minorBidi"/>
          <w:smallCaps w:val="0"/>
          <w:kern w:val="2"/>
          <w:sz w:val="24"/>
          <w:szCs w:val="24"/>
          <w14:ligatures w14:val="standardContextual"/>
        </w:rPr>
      </w:pPr>
      <w:hyperlink w:anchor="_Toc235175088" w:history="1">
        <w:r w:rsidRPr="00E2367A">
          <w:rPr>
            <w:rStyle w:val="Hyperlink"/>
          </w:rPr>
          <w:t>Medical Student Rights and Responsibilities</w:t>
        </w:r>
        <w:r>
          <w:rPr>
            <w:webHidden/>
          </w:rPr>
          <w:tab/>
        </w:r>
        <w:r>
          <w:rPr>
            <w:webHidden/>
          </w:rPr>
          <w:fldChar w:fldCharType="begin"/>
        </w:r>
        <w:r>
          <w:rPr>
            <w:webHidden/>
          </w:rPr>
          <w:instrText xml:space="preserve"> PAGEREF _Toc235175088 \h </w:instrText>
        </w:r>
        <w:r>
          <w:rPr>
            <w:webHidden/>
          </w:rPr>
        </w:r>
        <w:r>
          <w:rPr>
            <w:webHidden/>
          </w:rPr>
          <w:fldChar w:fldCharType="separate"/>
        </w:r>
        <w:r>
          <w:rPr>
            <w:webHidden/>
          </w:rPr>
          <w:t>10</w:t>
        </w:r>
        <w:r>
          <w:rPr>
            <w:webHidden/>
          </w:rPr>
          <w:fldChar w:fldCharType="end"/>
        </w:r>
      </w:hyperlink>
    </w:p>
    <w:p w14:paraId="50E4F5AA" w14:textId="60303D24" w:rsidR="00AA7BDA" w:rsidRDefault="00AA7BDA">
      <w:pPr>
        <w:pStyle w:val="TOC2"/>
        <w:rPr>
          <w:rFonts w:asciiTheme="minorHAnsi" w:hAnsiTheme="minorHAnsi" w:cstheme="minorBidi"/>
          <w:smallCaps w:val="0"/>
          <w:kern w:val="2"/>
          <w:sz w:val="24"/>
          <w:szCs w:val="24"/>
          <w14:ligatures w14:val="standardContextual"/>
        </w:rPr>
      </w:pPr>
      <w:hyperlink w:anchor="_Toc235175089" w:history="1">
        <w:r w:rsidRPr="00E2367A">
          <w:rPr>
            <w:rStyle w:val="Hyperlink"/>
          </w:rPr>
          <w:t>MSU Email</w:t>
        </w:r>
        <w:r>
          <w:rPr>
            <w:webHidden/>
          </w:rPr>
          <w:tab/>
        </w:r>
        <w:r>
          <w:rPr>
            <w:webHidden/>
          </w:rPr>
          <w:fldChar w:fldCharType="begin"/>
        </w:r>
        <w:r>
          <w:rPr>
            <w:webHidden/>
          </w:rPr>
          <w:instrText xml:space="preserve"> PAGEREF _Toc235175089 \h </w:instrText>
        </w:r>
        <w:r>
          <w:rPr>
            <w:webHidden/>
          </w:rPr>
        </w:r>
        <w:r>
          <w:rPr>
            <w:webHidden/>
          </w:rPr>
          <w:fldChar w:fldCharType="separate"/>
        </w:r>
        <w:r>
          <w:rPr>
            <w:webHidden/>
          </w:rPr>
          <w:t>10</w:t>
        </w:r>
        <w:r>
          <w:rPr>
            <w:webHidden/>
          </w:rPr>
          <w:fldChar w:fldCharType="end"/>
        </w:r>
      </w:hyperlink>
    </w:p>
    <w:p w14:paraId="7AB151D2" w14:textId="51039975" w:rsidR="00AA7BDA" w:rsidRDefault="00AA7BDA">
      <w:pPr>
        <w:pStyle w:val="TOC3"/>
        <w:rPr>
          <w:rFonts w:asciiTheme="minorHAnsi" w:hAnsiTheme="minorHAnsi" w:cstheme="minorBidi"/>
          <w:kern w:val="2"/>
          <w:sz w:val="24"/>
          <w:szCs w:val="24"/>
          <w14:ligatures w14:val="standardContextual"/>
        </w:rPr>
      </w:pPr>
      <w:hyperlink w:anchor="_Toc235175090" w:history="1">
        <w:r w:rsidRPr="00E2367A">
          <w:rPr>
            <w:rStyle w:val="Hyperlink"/>
          </w:rPr>
          <w:t>ARTIFICIAL INTELLIGENCE (AI) USAGE POLICY</w:t>
        </w:r>
        <w:r>
          <w:rPr>
            <w:webHidden/>
          </w:rPr>
          <w:tab/>
        </w:r>
        <w:r>
          <w:rPr>
            <w:webHidden/>
          </w:rPr>
          <w:fldChar w:fldCharType="begin"/>
        </w:r>
        <w:r>
          <w:rPr>
            <w:webHidden/>
          </w:rPr>
          <w:instrText xml:space="preserve"> PAGEREF _Toc235175090 \h </w:instrText>
        </w:r>
        <w:r>
          <w:rPr>
            <w:webHidden/>
          </w:rPr>
        </w:r>
        <w:r>
          <w:rPr>
            <w:webHidden/>
          </w:rPr>
          <w:fldChar w:fldCharType="separate"/>
        </w:r>
        <w:r>
          <w:rPr>
            <w:webHidden/>
          </w:rPr>
          <w:t>10</w:t>
        </w:r>
        <w:r>
          <w:rPr>
            <w:webHidden/>
          </w:rPr>
          <w:fldChar w:fldCharType="end"/>
        </w:r>
      </w:hyperlink>
    </w:p>
    <w:p w14:paraId="7F9CE809" w14:textId="6457C70B" w:rsidR="00AA7BDA" w:rsidRDefault="00AA7BDA">
      <w:pPr>
        <w:pStyle w:val="TOC2"/>
        <w:rPr>
          <w:rFonts w:asciiTheme="minorHAnsi" w:hAnsiTheme="minorHAnsi" w:cstheme="minorBidi"/>
          <w:smallCaps w:val="0"/>
          <w:kern w:val="2"/>
          <w:sz w:val="24"/>
          <w:szCs w:val="24"/>
          <w14:ligatures w14:val="standardContextual"/>
        </w:rPr>
      </w:pPr>
      <w:hyperlink w:anchor="_Toc235175091" w:history="1">
        <w:r w:rsidRPr="00E2367A">
          <w:rPr>
            <w:rStyle w:val="Hyperlink"/>
          </w:rPr>
          <w:t>STUDENT EXPOSURE PROCEDURE</w:t>
        </w:r>
        <w:r>
          <w:rPr>
            <w:webHidden/>
          </w:rPr>
          <w:tab/>
        </w:r>
        <w:r>
          <w:rPr>
            <w:webHidden/>
          </w:rPr>
          <w:fldChar w:fldCharType="begin"/>
        </w:r>
        <w:r>
          <w:rPr>
            <w:webHidden/>
          </w:rPr>
          <w:instrText xml:space="preserve"> PAGEREF _Toc235175091 \h </w:instrText>
        </w:r>
        <w:r>
          <w:rPr>
            <w:webHidden/>
          </w:rPr>
        </w:r>
        <w:r>
          <w:rPr>
            <w:webHidden/>
          </w:rPr>
          <w:fldChar w:fldCharType="separate"/>
        </w:r>
        <w:r>
          <w:rPr>
            <w:webHidden/>
          </w:rPr>
          <w:t>11</w:t>
        </w:r>
        <w:r>
          <w:rPr>
            <w:webHidden/>
          </w:rPr>
          <w:fldChar w:fldCharType="end"/>
        </w:r>
      </w:hyperlink>
    </w:p>
    <w:p w14:paraId="417EA020" w14:textId="2669222F" w:rsidR="00AA7BDA" w:rsidRDefault="00AA7BDA">
      <w:pPr>
        <w:pStyle w:val="TOC2"/>
        <w:rPr>
          <w:rFonts w:asciiTheme="minorHAnsi" w:hAnsiTheme="minorHAnsi" w:cstheme="minorBidi"/>
          <w:smallCaps w:val="0"/>
          <w:kern w:val="2"/>
          <w:sz w:val="24"/>
          <w:szCs w:val="24"/>
          <w14:ligatures w14:val="standardContextual"/>
        </w:rPr>
      </w:pPr>
      <w:hyperlink w:anchor="_Toc235175092" w:history="1">
        <w:r w:rsidRPr="00E2367A">
          <w:rPr>
            <w:rStyle w:val="Hyperlink"/>
          </w:rPr>
          <w:t>STUDENT ACCOMMODATION LETTERS</w:t>
        </w:r>
        <w:r>
          <w:rPr>
            <w:webHidden/>
          </w:rPr>
          <w:tab/>
        </w:r>
        <w:r>
          <w:rPr>
            <w:webHidden/>
          </w:rPr>
          <w:fldChar w:fldCharType="begin"/>
        </w:r>
        <w:r>
          <w:rPr>
            <w:webHidden/>
          </w:rPr>
          <w:instrText xml:space="preserve"> PAGEREF _Toc235175092 \h </w:instrText>
        </w:r>
        <w:r>
          <w:rPr>
            <w:webHidden/>
          </w:rPr>
        </w:r>
        <w:r>
          <w:rPr>
            <w:webHidden/>
          </w:rPr>
          <w:fldChar w:fldCharType="separate"/>
        </w:r>
        <w:r>
          <w:rPr>
            <w:webHidden/>
          </w:rPr>
          <w:t>11</w:t>
        </w:r>
        <w:r>
          <w:rPr>
            <w:webHidden/>
          </w:rPr>
          <w:fldChar w:fldCharType="end"/>
        </w:r>
      </w:hyperlink>
    </w:p>
    <w:p w14:paraId="31D1B308" w14:textId="05E536DA" w:rsidR="00AA7BDA" w:rsidRDefault="00AA7BDA">
      <w:pPr>
        <w:pStyle w:val="TOC1"/>
        <w:rPr>
          <w:rFonts w:asciiTheme="minorHAnsi" w:hAnsiTheme="minorHAnsi" w:cstheme="minorBidi"/>
          <w:b w:val="0"/>
          <w:bCs w:val="0"/>
          <w:iCs w:val="0"/>
          <w:caps w:val="0"/>
          <w:kern w:val="2"/>
          <w14:ligatures w14:val="standardContextual"/>
        </w:rPr>
      </w:pPr>
      <w:hyperlink w:anchor="_Toc235175093" w:history="1">
        <w:r w:rsidRPr="00E2367A">
          <w:rPr>
            <w:rStyle w:val="Hyperlink"/>
          </w:rPr>
          <w:t>SUMMARY OF GRADING REQUIREMENTS</w:t>
        </w:r>
        <w:r>
          <w:rPr>
            <w:webHidden/>
          </w:rPr>
          <w:tab/>
        </w:r>
        <w:r>
          <w:rPr>
            <w:webHidden/>
          </w:rPr>
          <w:fldChar w:fldCharType="begin"/>
        </w:r>
        <w:r>
          <w:rPr>
            <w:webHidden/>
          </w:rPr>
          <w:instrText xml:space="preserve"> PAGEREF _Toc235175093 \h </w:instrText>
        </w:r>
        <w:r>
          <w:rPr>
            <w:webHidden/>
          </w:rPr>
        </w:r>
        <w:r>
          <w:rPr>
            <w:webHidden/>
          </w:rPr>
          <w:fldChar w:fldCharType="separate"/>
        </w:r>
        <w:r>
          <w:rPr>
            <w:webHidden/>
          </w:rPr>
          <w:t>12</w:t>
        </w:r>
        <w:r>
          <w:rPr>
            <w:webHidden/>
          </w:rPr>
          <w:fldChar w:fldCharType="end"/>
        </w:r>
      </w:hyperlink>
    </w:p>
    <w:p w14:paraId="0198BF39" w14:textId="54CE17B7"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65A18730" w14:textId="77777777" w:rsidR="00CF719A" w:rsidRDefault="0089360D" w:rsidP="00FD5A12">
      <w:pPr>
        <w:spacing w:line="276" w:lineRule="auto"/>
        <w:rPr>
          <w:rFonts w:ascii="Arial" w:hAnsi="Arial" w:cs="Arial"/>
          <w:b/>
          <w:bCs/>
          <w:iCs/>
          <w:caps/>
          <w:sz w:val="28"/>
          <w:szCs w:val="28"/>
        </w:rPr>
        <w:sectPr w:rsidR="00CF719A" w:rsidSect="008D246E">
          <w:headerReference w:type="default" r:id="rId16"/>
          <w:footerReference w:type="default" r:id="rId17"/>
          <w:footerReference w:type="first" r:id="rId18"/>
          <w:pgSz w:w="12240" w:h="15840"/>
          <w:pgMar w:top="99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start="1"/>
          <w:cols w:space="720"/>
          <w:titlePg/>
          <w:docGrid w:linePitch="360"/>
        </w:sectPr>
      </w:pPr>
      <w:r w:rsidRPr="00C40B5D">
        <w:rPr>
          <w:rFonts w:ascii="Arial" w:hAnsi="Arial" w:cs="Arial"/>
          <w:b/>
          <w:bCs/>
          <w:iCs/>
          <w:caps/>
          <w:sz w:val="28"/>
          <w:szCs w:val="28"/>
        </w:rPr>
        <w:br w:type="page"/>
      </w:r>
    </w:p>
    <w:p w14:paraId="0E3674E5" w14:textId="77777777" w:rsidR="0089360D" w:rsidRPr="00C40B5D" w:rsidRDefault="0089360D" w:rsidP="00FD5A12">
      <w:pPr>
        <w:spacing w:line="276" w:lineRule="auto"/>
        <w:rPr>
          <w:rFonts w:ascii="Arial" w:hAnsi="Arial" w:cs="Arial"/>
          <w:b/>
          <w:bCs/>
          <w:iCs/>
          <w:caps/>
          <w:sz w:val="28"/>
          <w:szCs w:val="28"/>
        </w:rPr>
      </w:pPr>
    </w:p>
    <w:p w14:paraId="26043485" w14:textId="77777777" w:rsidR="00F35438" w:rsidRPr="00C40B5D" w:rsidRDefault="00F35438" w:rsidP="00F35438">
      <w:pPr>
        <w:pStyle w:val="Heading1"/>
        <w:spacing w:before="0" w:after="0" w:line="276" w:lineRule="auto"/>
        <w:rPr>
          <w:rFonts w:ascii="Arial" w:hAnsi="Arial" w:cs="Arial"/>
        </w:rPr>
      </w:pPr>
      <w:bookmarkStart w:id="0" w:name="_Toc235175056"/>
      <w:r w:rsidRPr="00593906">
        <w:rPr>
          <w:rFonts w:ascii="Arial" w:hAnsi="Arial" w:cs="Arial"/>
        </w:rPr>
        <w:t>Rotation Requirements</w:t>
      </w:r>
      <w:bookmarkEnd w:id="0"/>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589"/>
        <w:gridCol w:w="4690"/>
        <w:gridCol w:w="2071"/>
      </w:tblGrid>
      <w:tr w:rsidR="00E62CB0" w:rsidRPr="00C40B5D" w14:paraId="6F8A3FF9" w14:textId="49E5A60C" w:rsidTr="00E62CB0">
        <w:trPr>
          <w:trHeight w:val="505"/>
          <w:tblHeader/>
        </w:trPr>
        <w:tc>
          <w:tcPr>
            <w:tcW w:w="2965" w:type="dxa"/>
            <w:vAlign w:val="center"/>
          </w:tcPr>
          <w:p w14:paraId="0A5F8B7E" w14:textId="77777777" w:rsidR="00E62CB0" w:rsidRPr="00515EC5" w:rsidRDefault="00E62CB0" w:rsidP="00E47F64">
            <w:pPr>
              <w:pStyle w:val="Default"/>
              <w:jc w:val="center"/>
              <w:rPr>
                <w:rFonts w:ascii="Arial" w:hAnsi="Arial" w:cs="Arial"/>
                <w:sz w:val="22"/>
                <w:szCs w:val="22"/>
              </w:rPr>
            </w:pPr>
            <w:r w:rsidRPr="00515EC5">
              <w:rPr>
                <w:rFonts w:ascii="Arial" w:hAnsi="Arial" w:cs="Arial"/>
                <w:sz w:val="22"/>
                <w:szCs w:val="22"/>
              </w:rPr>
              <w:t>REQUIREMENT</w:t>
            </w:r>
          </w:p>
        </w:tc>
        <w:tc>
          <w:tcPr>
            <w:tcW w:w="4206" w:type="dxa"/>
            <w:vAlign w:val="center"/>
          </w:tcPr>
          <w:p w14:paraId="0E770498" w14:textId="77777777" w:rsidR="00E62CB0" w:rsidRDefault="00E62CB0" w:rsidP="00E47F64">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E62CB0" w:rsidRPr="00515EC5" w:rsidRDefault="00E62CB0" w:rsidP="00E47F64">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2179" w:type="dxa"/>
          </w:tcPr>
          <w:p w14:paraId="0A1FED75" w14:textId="6AC26480" w:rsidR="00E62CB0" w:rsidRPr="00515EC5" w:rsidRDefault="00DF2845" w:rsidP="00DF2845">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E62CB0" w:rsidRPr="0057603C" w14:paraId="38C990E3" w14:textId="00C9A65A" w:rsidTr="00F849A3">
        <w:trPr>
          <w:trHeight w:val="867"/>
        </w:trPr>
        <w:tc>
          <w:tcPr>
            <w:tcW w:w="2965" w:type="dxa"/>
            <w:tcMar>
              <w:top w:w="58" w:type="dxa"/>
              <w:left w:w="115" w:type="dxa"/>
              <w:bottom w:w="58" w:type="dxa"/>
              <w:right w:w="115" w:type="dxa"/>
            </w:tcMar>
            <w:vAlign w:val="center"/>
          </w:tcPr>
          <w:p w14:paraId="68DDE61B" w14:textId="7A5A5665" w:rsidR="00E62CB0" w:rsidRPr="0040647F" w:rsidRDefault="00E62CB0" w:rsidP="0040647F">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Mid Rotation Form</w:t>
            </w:r>
          </w:p>
        </w:tc>
        <w:tc>
          <w:tcPr>
            <w:tcW w:w="4206" w:type="dxa"/>
            <w:vAlign w:val="center"/>
          </w:tcPr>
          <w:p w14:paraId="23D18AE1" w14:textId="09F08628" w:rsidR="00E62CB0" w:rsidRPr="00165CD1" w:rsidRDefault="00E62CB0" w:rsidP="0040647F">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2179" w:type="dxa"/>
            <w:vAlign w:val="center"/>
          </w:tcPr>
          <w:p w14:paraId="52FF7A20" w14:textId="267AB3E3" w:rsidR="00E62CB0" w:rsidRPr="00355156" w:rsidRDefault="00DF2845" w:rsidP="00F849A3">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62CB0" w:rsidRPr="0057603C" w14:paraId="5A0045B8" w14:textId="6D9FF3B9" w:rsidTr="00F849A3">
        <w:trPr>
          <w:trHeight w:val="867"/>
        </w:trPr>
        <w:tc>
          <w:tcPr>
            <w:tcW w:w="2965" w:type="dxa"/>
            <w:tcMar>
              <w:top w:w="58" w:type="dxa"/>
              <w:left w:w="115" w:type="dxa"/>
              <w:bottom w:w="58" w:type="dxa"/>
              <w:right w:w="115" w:type="dxa"/>
            </w:tcMar>
            <w:vAlign w:val="center"/>
          </w:tcPr>
          <w:p w14:paraId="724897B3" w14:textId="167F2CBA" w:rsidR="00E62CB0" w:rsidRPr="00165CD1" w:rsidRDefault="00E62CB0" w:rsidP="00F238BF">
            <w:pPr>
              <w:pStyle w:val="Default"/>
              <w:ind w:left="64"/>
              <w:rPr>
                <w:rFonts w:ascii="Arial" w:hAnsi="Arial" w:cs="Arial"/>
                <w:sz w:val="22"/>
                <w:szCs w:val="22"/>
              </w:rPr>
            </w:pPr>
            <w:r w:rsidRPr="7D25A557">
              <w:rPr>
                <w:rFonts w:ascii="Arial" w:eastAsia="Arial" w:hAnsi="Arial" w:cs="Arial"/>
                <w:color w:val="000000" w:themeColor="text1"/>
                <w:sz w:val="22"/>
                <w:szCs w:val="22"/>
              </w:rPr>
              <w:t>Patient Types and Procedure Log</w:t>
            </w:r>
          </w:p>
        </w:tc>
        <w:tc>
          <w:tcPr>
            <w:tcW w:w="4206" w:type="dxa"/>
            <w:vAlign w:val="center"/>
          </w:tcPr>
          <w:p w14:paraId="65F097E6" w14:textId="4CC4E61E" w:rsidR="00E62CB0" w:rsidRPr="00165CD1" w:rsidRDefault="006C6650" w:rsidP="00F238BF">
            <w:pPr>
              <w:pStyle w:val="Default"/>
              <w:rPr>
                <w:rFonts w:ascii="Arial" w:hAnsi="Arial" w:cs="Arial"/>
                <w:sz w:val="22"/>
                <w:szCs w:val="22"/>
              </w:rPr>
            </w:pPr>
            <w:r w:rsidRPr="00505EF8">
              <w:rPr>
                <w:rFonts w:ascii="Arial" w:eastAsia="Arial" w:hAnsi="Arial" w:cs="Arial"/>
                <w:color w:val="000000" w:themeColor="text1"/>
                <w:sz w:val="22"/>
                <w:szCs w:val="22"/>
              </w:rPr>
              <w:t>Online D2L Drop Box</w:t>
            </w:r>
          </w:p>
        </w:tc>
        <w:tc>
          <w:tcPr>
            <w:tcW w:w="2179" w:type="dxa"/>
            <w:vAlign w:val="center"/>
          </w:tcPr>
          <w:p w14:paraId="2C55DFF8" w14:textId="4C53C7C8" w:rsidR="00E62CB0" w:rsidRDefault="00DF2845" w:rsidP="00F849A3">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62CB0" w:rsidRPr="0057603C" w14:paraId="14C666A8" w14:textId="6F3171C8" w:rsidTr="00F849A3">
        <w:trPr>
          <w:trHeight w:val="867"/>
        </w:trPr>
        <w:tc>
          <w:tcPr>
            <w:tcW w:w="2965" w:type="dxa"/>
            <w:tcMar>
              <w:top w:w="58" w:type="dxa"/>
              <w:left w:w="115" w:type="dxa"/>
              <w:bottom w:w="58" w:type="dxa"/>
              <w:right w:w="115" w:type="dxa"/>
            </w:tcMar>
            <w:vAlign w:val="center"/>
          </w:tcPr>
          <w:p w14:paraId="0D014AF0" w14:textId="78F6A350" w:rsidR="00E62CB0" w:rsidRPr="00165CD1" w:rsidRDefault="00E62CB0" w:rsidP="0057140E">
            <w:pPr>
              <w:pStyle w:val="Default"/>
              <w:ind w:left="64"/>
              <w:rPr>
                <w:rFonts w:ascii="Arial" w:hAnsi="Arial" w:cs="Arial"/>
                <w:sz w:val="22"/>
                <w:szCs w:val="22"/>
              </w:rPr>
            </w:pPr>
            <w:r w:rsidRPr="7D25A557">
              <w:rPr>
                <w:rFonts w:ascii="Arial" w:eastAsia="Arial" w:hAnsi="Arial" w:cs="Arial"/>
                <w:color w:val="000000" w:themeColor="text1"/>
                <w:sz w:val="22"/>
                <w:szCs w:val="22"/>
              </w:rPr>
              <w:t>Clinical Shift Schedule</w:t>
            </w:r>
            <w:r>
              <w:rPr>
                <w:rFonts w:ascii="Arial" w:eastAsia="Arial" w:hAnsi="Arial" w:cs="Arial"/>
                <w:color w:val="000000" w:themeColor="text1"/>
                <w:sz w:val="22"/>
                <w:szCs w:val="22"/>
              </w:rPr>
              <w:t xml:space="preserve"> </w:t>
            </w:r>
            <w:r w:rsidRPr="003E7B12">
              <w:rPr>
                <w:rFonts w:ascii="Arial" w:eastAsia="Arial" w:hAnsi="Arial" w:cs="Arial"/>
                <w:color w:val="000000" w:themeColor="text1"/>
                <w:sz w:val="22"/>
                <w:szCs w:val="22"/>
              </w:rPr>
              <w:t>(must be the schedule you worked, not what you were scheduled to work)</w:t>
            </w:r>
          </w:p>
        </w:tc>
        <w:tc>
          <w:tcPr>
            <w:tcW w:w="4206" w:type="dxa"/>
            <w:vAlign w:val="center"/>
          </w:tcPr>
          <w:p w14:paraId="05A48D1E" w14:textId="28E41BEA" w:rsidR="00E62CB0" w:rsidRPr="00505EF8" w:rsidRDefault="00E62CB0" w:rsidP="0057140E">
            <w:pPr>
              <w:pStyle w:val="Default"/>
              <w:rPr>
                <w:rFonts w:ascii="Arial" w:hAnsi="Arial" w:cs="Arial"/>
                <w:sz w:val="22"/>
                <w:szCs w:val="22"/>
              </w:rPr>
            </w:pPr>
            <w:r w:rsidRPr="00505EF8">
              <w:rPr>
                <w:rFonts w:ascii="Arial" w:eastAsia="Arial" w:hAnsi="Arial" w:cs="Arial"/>
                <w:color w:val="000000" w:themeColor="text1"/>
                <w:sz w:val="22"/>
                <w:szCs w:val="22"/>
              </w:rPr>
              <w:t>Online D2L Drop Box</w:t>
            </w:r>
          </w:p>
        </w:tc>
        <w:tc>
          <w:tcPr>
            <w:tcW w:w="2179" w:type="dxa"/>
            <w:vAlign w:val="center"/>
          </w:tcPr>
          <w:p w14:paraId="56E6FCDE" w14:textId="452425F6" w:rsidR="00E62CB0" w:rsidRPr="00505EF8" w:rsidRDefault="00DF2845" w:rsidP="00F849A3">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62CB0" w:rsidRPr="0057603C" w14:paraId="7B5C56DF" w14:textId="0C190A9C" w:rsidTr="00F849A3">
        <w:trPr>
          <w:trHeight w:val="867"/>
        </w:trPr>
        <w:tc>
          <w:tcPr>
            <w:tcW w:w="2965" w:type="dxa"/>
            <w:tcMar>
              <w:top w:w="58" w:type="dxa"/>
              <w:left w:w="115" w:type="dxa"/>
              <w:bottom w:w="58" w:type="dxa"/>
              <w:right w:w="115" w:type="dxa"/>
            </w:tcMar>
          </w:tcPr>
          <w:p w14:paraId="0E2D798E" w14:textId="03D169E8" w:rsidR="00E62CB0" w:rsidRPr="002428C2" w:rsidRDefault="00E62CB0" w:rsidP="00B832AD">
            <w:pPr>
              <w:spacing w:line="241" w:lineRule="auto"/>
              <w:jc w:val="left"/>
              <w:rPr>
                <w:rFonts w:ascii="Arial" w:eastAsia="Arial" w:hAnsi="Arial" w:cs="Arial"/>
                <w:color w:val="000000" w:themeColor="text1"/>
              </w:rPr>
            </w:pPr>
            <w:r w:rsidRPr="34211359">
              <w:rPr>
                <w:rFonts w:ascii="Arial" w:eastAsia="Arial" w:hAnsi="Arial" w:cs="Arial"/>
                <w:color w:val="000000" w:themeColor="text1"/>
              </w:rPr>
              <w:t>Access Emergency Medicine Pre</w:t>
            </w:r>
            <w:r>
              <w:rPr>
                <w:rFonts w:ascii="Arial" w:eastAsia="Arial" w:hAnsi="Arial" w:cs="Arial"/>
                <w:color w:val="000000" w:themeColor="text1"/>
              </w:rPr>
              <w:t>t</w:t>
            </w:r>
            <w:r w:rsidRPr="34211359">
              <w:rPr>
                <w:rFonts w:ascii="Arial" w:eastAsia="Arial" w:hAnsi="Arial" w:cs="Arial"/>
                <w:color w:val="000000" w:themeColor="text1"/>
              </w:rPr>
              <w:t>est</w:t>
            </w:r>
            <w:r>
              <w:rPr>
                <w:rFonts w:ascii="Arial" w:eastAsia="Arial" w:hAnsi="Arial" w:cs="Arial"/>
                <w:color w:val="000000" w:themeColor="text1"/>
              </w:rPr>
              <w:t xml:space="preserve"> Self-Assessment and Review on Wounds</w:t>
            </w:r>
          </w:p>
        </w:tc>
        <w:tc>
          <w:tcPr>
            <w:tcW w:w="4206" w:type="dxa"/>
          </w:tcPr>
          <w:p w14:paraId="019CE726" w14:textId="49C82269" w:rsidR="00E62CB0" w:rsidRPr="00165CD1" w:rsidRDefault="00E62CB0" w:rsidP="002428C2">
            <w:pPr>
              <w:pStyle w:val="Default"/>
              <w:rPr>
                <w:rFonts w:ascii="Arial" w:hAnsi="Arial" w:cs="Arial"/>
                <w:sz w:val="22"/>
                <w:szCs w:val="22"/>
              </w:rPr>
            </w:pPr>
            <w:r w:rsidRPr="34211359">
              <w:rPr>
                <w:rFonts w:ascii="Arial" w:eastAsia="Arial" w:hAnsi="Arial" w:cs="Arial"/>
                <w:color w:val="000000" w:themeColor="text1"/>
                <w:sz w:val="22"/>
                <w:szCs w:val="22"/>
              </w:rPr>
              <w:t>Submit score sheet online in D2L Drop Box</w:t>
            </w:r>
          </w:p>
        </w:tc>
        <w:tc>
          <w:tcPr>
            <w:tcW w:w="2179" w:type="dxa"/>
            <w:vAlign w:val="center"/>
          </w:tcPr>
          <w:p w14:paraId="37B8B6F9" w14:textId="16D13433" w:rsidR="00E62CB0" w:rsidRPr="34211359" w:rsidRDefault="00DF2845" w:rsidP="00F849A3">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E62CB0" w:rsidRPr="0057603C" w14:paraId="1C7EF4AF" w14:textId="48AFEC93" w:rsidTr="00F849A3">
        <w:trPr>
          <w:trHeight w:val="867"/>
        </w:trPr>
        <w:tc>
          <w:tcPr>
            <w:tcW w:w="2965" w:type="dxa"/>
            <w:tcMar>
              <w:top w:w="58" w:type="dxa"/>
              <w:left w:w="115" w:type="dxa"/>
              <w:bottom w:w="58" w:type="dxa"/>
              <w:right w:w="115" w:type="dxa"/>
            </w:tcMar>
            <w:vAlign w:val="center"/>
          </w:tcPr>
          <w:p w14:paraId="25C52679" w14:textId="77777777" w:rsidR="00E62CB0" w:rsidRPr="00165CD1" w:rsidRDefault="00E62CB0" w:rsidP="00E47F64">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206" w:type="dxa"/>
            <w:vAlign w:val="center"/>
          </w:tcPr>
          <w:p w14:paraId="1761C2E8" w14:textId="77777777" w:rsidR="00E62CB0" w:rsidRPr="00165CD1" w:rsidRDefault="00E62CB0" w:rsidP="00E47F64">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2179" w:type="dxa"/>
            <w:vAlign w:val="center"/>
          </w:tcPr>
          <w:p w14:paraId="20138EC8" w14:textId="1599FAC7" w:rsidR="00DF2845" w:rsidRPr="00165CD1" w:rsidRDefault="00DF2845" w:rsidP="00F849A3">
            <w:pPr>
              <w:pStyle w:val="Default"/>
              <w:jc w:val="center"/>
              <w:rPr>
                <w:rFonts w:ascii="Arial" w:hAnsi="Arial" w:cs="Arial"/>
                <w:sz w:val="22"/>
                <w:szCs w:val="22"/>
              </w:rPr>
            </w:pPr>
            <w:r>
              <w:rPr>
                <w:rFonts w:ascii="Arial" w:hAnsi="Arial" w:cs="Arial"/>
                <w:sz w:val="22"/>
                <w:szCs w:val="22"/>
              </w:rPr>
              <w:t>0</w:t>
            </w:r>
          </w:p>
        </w:tc>
      </w:tr>
      <w:tr w:rsidR="00E62CB0" w:rsidRPr="00C40B5D" w14:paraId="6D0DBC4B" w14:textId="4EF946AD" w:rsidTr="00F849A3">
        <w:trPr>
          <w:trHeight w:val="235"/>
        </w:trPr>
        <w:tc>
          <w:tcPr>
            <w:tcW w:w="2965" w:type="dxa"/>
            <w:tcMar>
              <w:top w:w="58" w:type="dxa"/>
              <w:left w:w="115" w:type="dxa"/>
              <w:bottom w:w="58" w:type="dxa"/>
              <w:right w:w="115" w:type="dxa"/>
            </w:tcMar>
            <w:vAlign w:val="center"/>
          </w:tcPr>
          <w:p w14:paraId="4D7D8C1B" w14:textId="77777777" w:rsidR="00E62CB0" w:rsidRPr="00165CD1" w:rsidRDefault="00E62CB0" w:rsidP="00E47F64">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206" w:type="dxa"/>
            <w:vAlign w:val="center"/>
          </w:tcPr>
          <w:p w14:paraId="6474B9EE" w14:textId="4E594D2B" w:rsidR="00E62CB0" w:rsidRPr="00165CD1" w:rsidRDefault="00E62CB0" w:rsidP="00E47F64">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19"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xml:space="preserve">. By the last week of each rotation, students will receive an automated email link </w:t>
            </w:r>
            <w:r w:rsidRPr="00165CD1">
              <w:rPr>
                <w:rFonts w:ascii="Arial" w:hAnsi="Arial" w:cs="Arial"/>
                <w:sz w:val="22"/>
                <w:szCs w:val="22"/>
              </w:rPr>
              <w:lastRenderedPageBreak/>
              <w:t>connecting them to their assigned evaluation. Students can also access pending evaluations on the ‘Home’ or ‘Evaluations’ tabs within their Medtrics accounts.</w:t>
            </w:r>
          </w:p>
        </w:tc>
        <w:tc>
          <w:tcPr>
            <w:tcW w:w="2179" w:type="dxa"/>
            <w:vAlign w:val="center"/>
          </w:tcPr>
          <w:p w14:paraId="4C194219" w14:textId="391C2E0F" w:rsidR="00DF2845" w:rsidRPr="00165CD1" w:rsidRDefault="00DF2845" w:rsidP="00F849A3">
            <w:pPr>
              <w:pStyle w:val="Default"/>
              <w:jc w:val="center"/>
              <w:rPr>
                <w:rFonts w:ascii="Arial" w:hAnsi="Arial" w:cs="Arial"/>
                <w:sz w:val="22"/>
                <w:szCs w:val="22"/>
              </w:rPr>
            </w:pPr>
            <w:r>
              <w:rPr>
                <w:rFonts w:ascii="Arial" w:hAnsi="Arial" w:cs="Arial"/>
                <w:sz w:val="22"/>
                <w:szCs w:val="22"/>
              </w:rPr>
              <w:lastRenderedPageBreak/>
              <w:t>0</w:t>
            </w:r>
          </w:p>
        </w:tc>
      </w:tr>
    </w:tbl>
    <w:p w14:paraId="088C8F2B" w14:textId="77777777" w:rsidR="00F35438" w:rsidRDefault="00F35438" w:rsidP="00C61FC6">
      <w:pPr>
        <w:pStyle w:val="Level1Header"/>
        <w:spacing w:line="240" w:lineRule="auto"/>
      </w:pPr>
    </w:p>
    <w:p w14:paraId="5268960E" w14:textId="5CD23D75" w:rsidR="00B848B6" w:rsidRPr="00C40B5D" w:rsidRDefault="00B848B6" w:rsidP="00C61FC6">
      <w:pPr>
        <w:pStyle w:val="Level1Header"/>
        <w:spacing w:line="240" w:lineRule="auto"/>
      </w:pPr>
      <w:bookmarkStart w:id="1" w:name="_Toc235175057"/>
      <w:r w:rsidRPr="00593906">
        <w:t>Introduction and Overview</w:t>
      </w:r>
      <w:bookmarkEnd w:id="1"/>
    </w:p>
    <w:p w14:paraId="371972B8" w14:textId="13B78DBA" w:rsidR="00B848B6" w:rsidRPr="00C40B5D" w:rsidRDefault="005120D1" w:rsidP="00C61FC6">
      <w:pPr>
        <w:spacing w:after="0" w:line="276" w:lineRule="auto"/>
        <w:jc w:val="left"/>
        <w:rPr>
          <w:rFonts w:ascii="Arial" w:hAnsi="Arial" w:cs="Arial"/>
        </w:rPr>
      </w:pPr>
      <w:r w:rsidRPr="003D6188">
        <w:rPr>
          <w:rFonts w:ascii="Arial" w:hAnsi="Arial" w:cs="Arial"/>
        </w:rPr>
        <w:t>This course is designed to provide the student with an opportunity to actively engage in patient-based learning experiences</w:t>
      </w:r>
      <w:r w:rsidR="0025460D">
        <w:rPr>
          <w:rFonts w:ascii="Arial" w:hAnsi="Arial" w:cs="Arial"/>
        </w:rPr>
        <w:t xml:space="preserve"> in the care of patients with chronic wounds, with or without the use of a hyperbaric chamber,</w:t>
      </w:r>
      <w:r w:rsidRPr="003D6188">
        <w:rPr>
          <w:rFonts w:ascii="Arial" w:hAnsi="Arial" w:cs="Arial"/>
        </w:rPr>
        <w:t xml:space="preserve"> under the guidance of a faculty member (preceptor) in collaboration, as appropriate, with residents and/or fellows.</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2" w:name="_Toc235175058"/>
      <w:r w:rsidRPr="00C40B5D">
        <w:t>ELECTIVE COURSE SCHEDULING</w:t>
      </w:r>
      <w:bookmarkEnd w:id="2"/>
    </w:p>
    <w:p w14:paraId="29D37AA4" w14:textId="539D3A2E" w:rsidR="00CE2397" w:rsidRPr="00C40B5D" w:rsidRDefault="5742764E" w:rsidP="00702488">
      <w:pPr>
        <w:pStyle w:val="Level3Header"/>
        <w:jc w:val="left"/>
      </w:pPr>
      <w:bookmarkStart w:id="3" w:name="_Toc235175059"/>
      <w:r w:rsidRPr="00C40B5D">
        <w:t>Preapproval</w:t>
      </w:r>
      <w:bookmarkEnd w:id="3"/>
    </w:p>
    <w:p w14:paraId="790E16E1" w14:textId="3617CF5B" w:rsidR="00982BBB" w:rsidRPr="00C40B5D" w:rsidRDefault="1E7D7E4D" w:rsidP="00702488">
      <w:pPr>
        <w:pStyle w:val="ListParagraph"/>
        <w:numPr>
          <w:ilvl w:val="0"/>
          <w:numId w:val="4"/>
        </w:numPr>
        <w:spacing w:after="0" w:line="276" w:lineRule="auto"/>
        <w:jc w:val="left"/>
        <w:rPr>
          <w:rFonts w:ascii="Arial" w:hAnsi="Arial" w:cs="Arial"/>
        </w:rPr>
      </w:pPr>
      <w:r w:rsidRPr="1D9F913C">
        <w:rPr>
          <w:rFonts w:ascii="Arial" w:hAnsi="Arial" w:cs="Arial"/>
        </w:rPr>
        <w:t xml:space="preserve">This course requires </w:t>
      </w:r>
      <w:r w:rsidR="006C6650" w:rsidRPr="1D9F913C">
        <w:rPr>
          <w:rFonts w:ascii="Arial" w:hAnsi="Arial" w:cs="Arial"/>
        </w:rPr>
        <w:t>pre-approval</w:t>
      </w:r>
      <w:r w:rsidR="0013375E" w:rsidRPr="1D9F913C">
        <w:rPr>
          <w:rFonts w:ascii="Arial" w:hAnsi="Arial" w:cs="Arial"/>
        </w:rPr>
        <w:t xml:space="preserve">. </w:t>
      </w:r>
      <w:r w:rsidRPr="1D9F913C">
        <w:rPr>
          <w:rFonts w:ascii="Arial" w:hAnsi="Arial" w:cs="Arial"/>
        </w:rPr>
        <w:t>The student must contact the IOR</w:t>
      </w:r>
      <w:r w:rsidR="00AD6FE9">
        <w:rPr>
          <w:rFonts w:ascii="Arial" w:hAnsi="Arial" w:cs="Arial"/>
        </w:rPr>
        <w:t>/CA</w:t>
      </w:r>
      <w:r w:rsidRPr="1D9F913C">
        <w:rPr>
          <w:rFonts w:ascii="Arial" w:hAnsi="Arial" w:cs="Arial"/>
        </w:rPr>
        <w:t xml:space="preserve"> via email with </w:t>
      </w:r>
      <w:r w:rsidR="00BB5237" w:rsidRPr="1D9F913C">
        <w:rPr>
          <w:rFonts w:ascii="Arial" w:hAnsi="Arial" w:cs="Arial"/>
        </w:rPr>
        <w:t xml:space="preserve">the following </w:t>
      </w:r>
      <w:r w:rsidRPr="1D9F913C">
        <w:rPr>
          <w:rFonts w:ascii="Arial" w:hAnsi="Arial" w:cs="Arial"/>
        </w:rPr>
        <w:t>detail</w:t>
      </w:r>
      <w:r w:rsidR="54829941" w:rsidRPr="1D9F913C">
        <w:rPr>
          <w:rFonts w:ascii="Arial" w:hAnsi="Arial" w:cs="Arial"/>
        </w:rPr>
        <w:t>s of the rotation/rotation site</w:t>
      </w:r>
      <w:r w:rsidR="008B02BF" w:rsidRPr="1D9F913C">
        <w:rPr>
          <w:rFonts w:ascii="Arial" w:hAnsi="Arial" w:cs="Arial"/>
        </w:rPr>
        <w:t xml:space="preserve"> when seeking preapproval</w:t>
      </w:r>
      <w:r w:rsidR="00982BBB" w:rsidRPr="1D9F913C">
        <w:rPr>
          <w:rFonts w:ascii="Arial" w:hAnsi="Arial" w:cs="Arial"/>
        </w:rPr>
        <w:t>:</w:t>
      </w:r>
    </w:p>
    <w:p w14:paraId="607F2DB5" w14:textId="77777777" w:rsidR="00FA0701" w:rsidRDefault="00FA0701" w:rsidP="00FA0701">
      <w:pPr>
        <w:pStyle w:val="ListParagraph"/>
        <w:numPr>
          <w:ilvl w:val="2"/>
          <w:numId w:val="4"/>
        </w:numPr>
        <w:spacing w:after="0" w:line="276" w:lineRule="auto"/>
        <w:rPr>
          <w:rFonts w:ascii="Arial" w:eastAsia="Arial" w:hAnsi="Arial" w:cs="Arial"/>
          <w:color w:val="000000" w:themeColor="text1"/>
        </w:rPr>
      </w:pPr>
      <w:r w:rsidRPr="34211359">
        <w:rPr>
          <w:rFonts w:ascii="Arial" w:eastAsia="Arial" w:hAnsi="Arial" w:cs="Arial"/>
          <w:color w:val="000000" w:themeColor="text1"/>
        </w:rPr>
        <w:t>Proposed dates of rotation</w:t>
      </w:r>
    </w:p>
    <w:p w14:paraId="0A095B70" w14:textId="77777777" w:rsidR="00FA0701" w:rsidRDefault="00FA0701" w:rsidP="00FA0701">
      <w:pPr>
        <w:pStyle w:val="ListParagraph"/>
        <w:numPr>
          <w:ilvl w:val="2"/>
          <w:numId w:val="4"/>
        </w:numPr>
        <w:spacing w:after="0" w:line="276" w:lineRule="auto"/>
        <w:jc w:val="left"/>
        <w:rPr>
          <w:rFonts w:ascii="Arial" w:eastAsia="Arial" w:hAnsi="Arial" w:cs="Arial"/>
          <w:color w:val="000000" w:themeColor="text1"/>
        </w:rPr>
      </w:pPr>
      <w:r w:rsidRPr="34211359">
        <w:rPr>
          <w:rFonts w:ascii="Arial" w:eastAsia="Arial" w:hAnsi="Arial" w:cs="Arial"/>
          <w:color w:val="000000" w:themeColor="text1"/>
        </w:rPr>
        <w:t>Syllabus of Rotation from location</w:t>
      </w:r>
    </w:p>
    <w:p w14:paraId="2A9F96A3" w14:textId="240593A2" w:rsidR="004348A9" w:rsidRDefault="00FA0701" w:rsidP="00FA0701">
      <w:pPr>
        <w:pStyle w:val="ListParagraph"/>
        <w:numPr>
          <w:ilvl w:val="2"/>
          <w:numId w:val="4"/>
        </w:numPr>
        <w:spacing w:after="0" w:line="276" w:lineRule="auto"/>
        <w:jc w:val="left"/>
        <w:rPr>
          <w:rFonts w:ascii="Arial" w:hAnsi="Arial" w:cs="Arial"/>
        </w:rPr>
      </w:pPr>
      <w:r w:rsidRPr="34211359">
        <w:rPr>
          <w:rFonts w:ascii="Arial" w:eastAsia="Arial" w:hAnsi="Arial" w:cs="Arial"/>
          <w:color w:val="000000" w:themeColor="text1"/>
        </w:rPr>
        <w:t>CV of Instructor of Record from location</w:t>
      </w:r>
    </w:p>
    <w:p w14:paraId="4A1D3096" w14:textId="64291841" w:rsidR="00CE2397" w:rsidRPr="00C40B5D" w:rsidRDefault="54829941" w:rsidP="00702488">
      <w:pPr>
        <w:pStyle w:val="ListParagraph"/>
        <w:numPr>
          <w:ilvl w:val="1"/>
          <w:numId w:val="4"/>
        </w:numPr>
        <w:spacing w:after="0" w:line="276" w:lineRule="auto"/>
        <w:jc w:val="left"/>
        <w:rPr>
          <w:rFonts w:ascii="Arial" w:hAnsi="Arial" w:cs="Arial"/>
        </w:rPr>
      </w:pPr>
      <w:r w:rsidRPr="00C40B5D">
        <w:rPr>
          <w:rFonts w:ascii="Arial" w:hAnsi="Arial" w:cs="Arial"/>
        </w:rPr>
        <w:t xml:space="preserve">Confirmation of approval from the IOR is to be sent to </w:t>
      </w:r>
      <w:hyperlink r:id="rId20" w:history="1">
        <w:r w:rsidR="00D10807" w:rsidRPr="00C40B5D">
          <w:rPr>
            <w:rStyle w:val="Hyperlink"/>
            <w:rFonts w:ascii="Arial" w:hAnsi="Arial" w:cs="Arial"/>
          </w:rPr>
          <w:t>COM.Clerkship@msu.edu</w:t>
        </w:r>
      </w:hyperlink>
      <w:r w:rsidR="00D10807" w:rsidRPr="00C40B5D">
        <w:rPr>
          <w:rFonts w:ascii="Arial" w:hAnsi="Arial" w:cs="Arial"/>
        </w:rPr>
        <w:t xml:space="preserve"> </w:t>
      </w:r>
      <w:r w:rsidRPr="00C40B5D">
        <w:rPr>
          <w:rFonts w:ascii="Arial" w:hAnsi="Arial" w:cs="Arial"/>
        </w:rPr>
        <w:t xml:space="preserve">for final clerkship approval and </w:t>
      </w:r>
      <w:r w:rsidR="00E0628C" w:rsidRPr="00C40B5D">
        <w:rPr>
          <w:rFonts w:ascii="Arial" w:hAnsi="Arial" w:cs="Arial"/>
        </w:rPr>
        <w:t>scheduling</w:t>
      </w:r>
      <w:r w:rsidRPr="00C40B5D">
        <w:rPr>
          <w:rFonts w:ascii="Arial" w:hAnsi="Arial" w:cs="Arial"/>
        </w:rPr>
        <w:t xml:space="preserve">. </w:t>
      </w:r>
    </w:p>
    <w:p w14:paraId="79311607" w14:textId="2CDD4DD7" w:rsidR="00CE2397" w:rsidRPr="00C40B5D" w:rsidRDefault="00CE2397" w:rsidP="00F10840">
      <w:pPr>
        <w:pStyle w:val="ListParagraph"/>
        <w:spacing w:after="0" w:line="276" w:lineRule="auto"/>
        <w:ind w:left="1080"/>
        <w:jc w:val="left"/>
        <w:rPr>
          <w:rFonts w:ascii="Arial" w:hAnsi="Arial" w:cs="Arial"/>
        </w:rPr>
      </w:pPr>
    </w:p>
    <w:p w14:paraId="097C514E" w14:textId="781D5D8A" w:rsidR="00CE2397" w:rsidRPr="009E1E1D" w:rsidRDefault="7C0CB614" w:rsidP="009E1E1D">
      <w:pPr>
        <w:pStyle w:val="ListParagraph"/>
        <w:spacing w:after="0" w:line="276" w:lineRule="auto"/>
        <w:jc w:val="left"/>
        <w:outlineLvl w:val="2"/>
        <w:rPr>
          <w:rFonts w:ascii="Arial" w:hAnsi="Arial" w:cs="Arial"/>
          <w:u w:val="single"/>
        </w:rPr>
      </w:pPr>
      <w:bookmarkStart w:id="4" w:name="_Toc235175060"/>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4"/>
    </w:p>
    <w:p w14:paraId="454EA7B7" w14:textId="734BF645" w:rsidR="00CE2397" w:rsidRDefault="7C0CB614" w:rsidP="00702488">
      <w:pPr>
        <w:pStyle w:val="ListParagraph"/>
        <w:numPr>
          <w:ilvl w:val="0"/>
          <w:numId w:val="4"/>
        </w:numPr>
        <w:spacing w:after="0" w:line="276" w:lineRule="auto"/>
        <w:jc w:val="left"/>
        <w:rPr>
          <w:rFonts w:ascii="Arial" w:hAnsi="Arial" w:cs="Arial"/>
        </w:rPr>
      </w:pPr>
      <w:r w:rsidRPr="00C40B5D">
        <w:rPr>
          <w:rFonts w:ascii="Arial" w:hAnsi="Arial" w:cs="Arial"/>
        </w:rPr>
        <w:t xml:space="preserve">This course </w:t>
      </w:r>
      <w:r w:rsidR="0025741E">
        <w:rPr>
          <w:rFonts w:ascii="Arial" w:hAnsi="Arial" w:cs="Arial"/>
        </w:rPr>
        <w:t>requires the following prerequisite course:</w:t>
      </w:r>
    </w:p>
    <w:p w14:paraId="4750E699" w14:textId="31669082" w:rsidR="0025741E" w:rsidRPr="00C40B5D" w:rsidRDefault="00CA26E6" w:rsidP="0025741E">
      <w:pPr>
        <w:pStyle w:val="ListParagraph"/>
        <w:numPr>
          <w:ilvl w:val="1"/>
          <w:numId w:val="4"/>
        </w:numPr>
        <w:spacing w:after="0" w:line="276" w:lineRule="auto"/>
        <w:jc w:val="left"/>
        <w:rPr>
          <w:rFonts w:ascii="Arial" w:hAnsi="Arial" w:cs="Arial"/>
        </w:rPr>
      </w:pPr>
      <w:r>
        <w:rPr>
          <w:rFonts w:ascii="Arial" w:hAnsi="Arial" w:cs="Arial"/>
        </w:rPr>
        <w:t>CORE IM 657 Emergency Medicine</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5" w:name="_Toc235175061"/>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5"/>
    </w:p>
    <w:p w14:paraId="423F4D5B"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702488">
      <w:pPr>
        <w:numPr>
          <w:ilvl w:val="1"/>
          <w:numId w:val="6"/>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1"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702488">
      <w:pPr>
        <w:numPr>
          <w:ilvl w:val="0"/>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lastRenderedPageBreak/>
        <w:t xml:space="preserve">Once confirmed, the rotation may only be cancelled 30 days or more in advance of the start date. </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6" w:name="_Toc235175062"/>
      <w:r w:rsidRPr="00C40B5D">
        <w:t>ROTATION FORMAT</w:t>
      </w:r>
      <w:bookmarkEnd w:id="6"/>
    </w:p>
    <w:p w14:paraId="6173C0AF" w14:textId="40B507B9" w:rsidR="006527B9" w:rsidRDefault="006527B9" w:rsidP="006527B9">
      <w:pPr>
        <w:spacing w:after="0" w:line="240" w:lineRule="auto"/>
        <w:ind w:left="360" w:right="49"/>
        <w:jc w:val="left"/>
        <w:rPr>
          <w:rFonts w:ascii="Arial" w:eastAsia="Arial" w:hAnsi="Arial" w:cs="Arial"/>
          <w:color w:val="000000" w:themeColor="text1"/>
        </w:rPr>
      </w:pPr>
      <w:r w:rsidRPr="1C5C2B08">
        <w:rPr>
          <w:rFonts w:ascii="Arial" w:eastAsia="Arial" w:hAnsi="Arial" w:cs="Arial"/>
          <w:color w:val="000000" w:themeColor="text1"/>
        </w:rPr>
        <w:t xml:space="preserve">Rotations are typically two weeks, three credit hours or four weeks, six credit hours in duration. </w:t>
      </w:r>
      <w:bookmarkStart w:id="7" w:name="_Int_ZbbR1gaw"/>
      <w:r w:rsidRPr="1C5C2B08">
        <w:rPr>
          <w:rFonts w:ascii="Arial" w:eastAsia="Arial" w:hAnsi="Arial" w:cs="Arial"/>
          <w:color w:val="000000" w:themeColor="text1"/>
        </w:rPr>
        <w:t xml:space="preserve">Timeframes for each rotation are decided at least </w:t>
      </w:r>
      <w:bookmarkStart w:id="8" w:name="_Int_d4eDniQy"/>
      <w:r w:rsidRPr="1C5C2B08">
        <w:rPr>
          <w:rFonts w:ascii="Arial" w:eastAsia="Arial" w:hAnsi="Arial" w:cs="Arial"/>
          <w:color w:val="000000" w:themeColor="text1"/>
        </w:rPr>
        <w:t>30 days</w:t>
      </w:r>
      <w:bookmarkEnd w:id="8"/>
      <w:r w:rsidRPr="1C5C2B08">
        <w:rPr>
          <w:rFonts w:ascii="Arial" w:eastAsia="Arial" w:hAnsi="Arial" w:cs="Arial"/>
          <w:color w:val="000000" w:themeColor="text1"/>
        </w:rPr>
        <w:t xml:space="preserve"> prior to the beginning of the rotation.</w:t>
      </w:r>
      <w:bookmarkEnd w:id="7"/>
      <w:r w:rsidRPr="1C5C2B08">
        <w:rPr>
          <w:rFonts w:ascii="Arial" w:eastAsia="Arial" w:hAnsi="Arial" w:cs="Arial"/>
          <w:color w:val="000000" w:themeColor="text1"/>
        </w:rPr>
        <w:t xml:space="preserve"> This rotation is most amenable to a </w:t>
      </w:r>
      <w:r w:rsidR="00333C0E" w:rsidRPr="1C5C2B08">
        <w:rPr>
          <w:rFonts w:ascii="Arial" w:eastAsia="Arial" w:hAnsi="Arial" w:cs="Arial"/>
          <w:color w:val="000000" w:themeColor="text1"/>
        </w:rPr>
        <w:t>two-week</w:t>
      </w:r>
      <w:r w:rsidRPr="1C5C2B08">
        <w:rPr>
          <w:rFonts w:ascii="Arial" w:eastAsia="Arial" w:hAnsi="Arial" w:cs="Arial"/>
          <w:color w:val="000000" w:themeColor="text1"/>
        </w:rPr>
        <w:t>, three credit hour format.</w:t>
      </w:r>
    </w:p>
    <w:p w14:paraId="30B3E339" w14:textId="77777777" w:rsidR="006527B9" w:rsidRDefault="006527B9" w:rsidP="006527B9">
      <w:pPr>
        <w:spacing w:after="0" w:line="240" w:lineRule="auto"/>
        <w:ind w:left="360"/>
        <w:jc w:val="left"/>
        <w:rPr>
          <w:rFonts w:ascii="Calibri" w:eastAsia="Calibri" w:hAnsi="Calibri" w:cs="Calibri"/>
          <w:color w:val="000000" w:themeColor="text1"/>
        </w:rPr>
      </w:pPr>
    </w:p>
    <w:p w14:paraId="0020DFE5" w14:textId="77777777" w:rsidR="006527B9" w:rsidRDefault="006527B9" w:rsidP="006527B9">
      <w:pPr>
        <w:spacing w:after="0" w:line="240" w:lineRule="auto"/>
        <w:ind w:left="360" w:right="51"/>
        <w:jc w:val="left"/>
        <w:rPr>
          <w:rFonts w:ascii="Arial" w:eastAsia="Arial" w:hAnsi="Arial" w:cs="Arial"/>
          <w:color w:val="000000" w:themeColor="text1"/>
        </w:rPr>
      </w:pPr>
      <w:r w:rsidRPr="1C5C2B08">
        <w:rPr>
          <w:rFonts w:ascii="Arial" w:eastAsia="Arial" w:hAnsi="Arial" w:cs="Arial"/>
          <w:color w:val="000000" w:themeColor="text1"/>
        </w:rPr>
        <w:t xml:space="preserve">Rotation schedules </w:t>
      </w:r>
      <w:r w:rsidRPr="1C5C2B08">
        <w:rPr>
          <w:rFonts w:ascii="Arial" w:eastAsia="Arial" w:hAnsi="Arial" w:cs="Arial"/>
          <w:b/>
          <w:bCs/>
          <w:i/>
          <w:iCs/>
          <w:color w:val="000000" w:themeColor="text1"/>
        </w:rPr>
        <w:t xml:space="preserve">are not </w:t>
      </w:r>
      <w:r w:rsidRPr="1C5C2B08">
        <w:rPr>
          <w:rFonts w:ascii="Arial" w:eastAsia="Arial" w:hAnsi="Arial" w:cs="Arial"/>
          <w:color w:val="000000" w:themeColor="text1"/>
        </w:rPr>
        <w:t xml:space="preserve">to be submitted until the last Friday-Sunday of the rotation. You must document your actual </w:t>
      </w:r>
      <w:proofErr w:type="gramStart"/>
      <w:r w:rsidRPr="1C5C2B08">
        <w:rPr>
          <w:rFonts w:ascii="Arial" w:eastAsia="Arial" w:hAnsi="Arial" w:cs="Arial"/>
          <w:color w:val="000000" w:themeColor="text1"/>
        </w:rPr>
        <w:t>schedule worked</w:t>
      </w:r>
      <w:proofErr w:type="gramEnd"/>
      <w:r w:rsidRPr="1C5C2B08">
        <w:rPr>
          <w:rFonts w:ascii="Arial" w:eastAsia="Arial" w:hAnsi="Arial" w:cs="Arial"/>
          <w:color w:val="000000" w:themeColor="text1"/>
        </w:rPr>
        <w:t xml:space="preserve">. </w:t>
      </w:r>
      <w:bookmarkStart w:id="9" w:name="_Int_h2cMkQtB"/>
      <w:r w:rsidRPr="1C5C2B08">
        <w:rPr>
          <w:rFonts w:ascii="Arial" w:eastAsia="Arial" w:hAnsi="Arial" w:cs="Arial"/>
          <w:color w:val="000000" w:themeColor="text1"/>
        </w:rPr>
        <w:t xml:space="preserve">You are required to document any time off for illness, boards, etc. that caused a deviation from the schedule you were </w:t>
      </w:r>
      <w:proofErr w:type="gramStart"/>
      <w:r w:rsidRPr="1C5C2B08">
        <w:rPr>
          <w:rFonts w:ascii="Arial" w:eastAsia="Arial" w:hAnsi="Arial" w:cs="Arial"/>
          <w:color w:val="000000" w:themeColor="text1"/>
        </w:rPr>
        <w:t>provided</w:t>
      </w:r>
      <w:proofErr w:type="gramEnd"/>
      <w:r w:rsidRPr="1C5C2B08">
        <w:rPr>
          <w:rFonts w:ascii="Arial" w:eastAsia="Arial" w:hAnsi="Arial" w:cs="Arial"/>
          <w:color w:val="000000" w:themeColor="text1"/>
        </w:rPr>
        <w:t>.</w:t>
      </w:r>
      <w:bookmarkEnd w:id="9"/>
      <w:r w:rsidRPr="1C5C2B08">
        <w:rPr>
          <w:rFonts w:ascii="Arial" w:eastAsia="Arial" w:hAnsi="Arial" w:cs="Arial"/>
          <w:color w:val="000000" w:themeColor="text1"/>
        </w:rPr>
        <w:t xml:space="preserve"> </w:t>
      </w:r>
      <w:r w:rsidRPr="1C5C2B08">
        <w:rPr>
          <w:rFonts w:ascii="Arial" w:eastAsia="Arial" w:hAnsi="Arial" w:cs="Arial"/>
          <w:b/>
          <w:bCs/>
          <w:i/>
          <w:iCs/>
          <w:color w:val="000000" w:themeColor="text1"/>
        </w:rPr>
        <w:t>All rotation days must be accounted for.</w:t>
      </w:r>
    </w:p>
    <w:p w14:paraId="083A1409" w14:textId="77777777" w:rsidR="006527B9" w:rsidRDefault="006527B9" w:rsidP="006527B9">
      <w:pPr>
        <w:spacing w:after="0" w:line="276" w:lineRule="auto"/>
        <w:ind w:left="360"/>
        <w:jc w:val="left"/>
        <w:rPr>
          <w:rFonts w:ascii="Arial" w:eastAsia="Arial" w:hAnsi="Arial" w:cs="Arial"/>
          <w:color w:val="000000" w:themeColor="text1"/>
        </w:rPr>
      </w:pPr>
    </w:p>
    <w:p w14:paraId="134F90E5" w14:textId="371F4775" w:rsidR="00BE1988" w:rsidRPr="00C40B5D" w:rsidRDefault="006527B9" w:rsidP="006527B9">
      <w:pPr>
        <w:spacing w:after="0" w:line="276" w:lineRule="auto"/>
        <w:ind w:left="360"/>
        <w:jc w:val="left"/>
        <w:rPr>
          <w:rFonts w:ascii="Arial" w:hAnsi="Arial" w:cs="Arial"/>
        </w:rPr>
      </w:pPr>
      <w:r w:rsidRPr="34211359">
        <w:rPr>
          <w:rFonts w:ascii="Arial" w:eastAsia="Arial" w:hAnsi="Arial" w:cs="Arial"/>
          <w:color w:val="000000" w:themeColor="text1"/>
        </w:rPr>
        <w:t>The overall performance of course participants will be evaluated through customary assessment instruments normally employed by the department for core rotations, at the discretion of the instructor of record.</w:t>
      </w:r>
    </w:p>
    <w:p w14:paraId="61A07168" w14:textId="47B29852" w:rsidR="0084162D" w:rsidRPr="00C40B5D" w:rsidRDefault="0084162D" w:rsidP="000602B1">
      <w:pPr>
        <w:spacing w:after="0" w:line="276" w:lineRule="auto"/>
        <w:jc w:val="left"/>
        <w:rPr>
          <w:rFonts w:ascii="Arial" w:hAnsi="Arial" w:cs="Arial"/>
          <w:sz w:val="24"/>
          <w:szCs w:val="24"/>
        </w:rPr>
      </w:pPr>
    </w:p>
    <w:p w14:paraId="51E0F662" w14:textId="77777777" w:rsidR="00CA62AB" w:rsidRPr="00C40B5D" w:rsidRDefault="0084162D" w:rsidP="00CA62AB">
      <w:pPr>
        <w:pStyle w:val="Heading1"/>
        <w:spacing w:before="0" w:after="0" w:line="276" w:lineRule="auto"/>
        <w:rPr>
          <w:rFonts w:ascii="Arial" w:hAnsi="Arial" w:cs="Arial"/>
        </w:rPr>
      </w:pPr>
      <w:bookmarkStart w:id="10" w:name="_Toc235175063"/>
      <w:r w:rsidRPr="00593906">
        <w:rPr>
          <w:rFonts w:ascii="Arial" w:hAnsi="Arial" w:cs="Arial"/>
        </w:rPr>
        <w:t>GOALS AND OBJECTIVES</w:t>
      </w:r>
      <w:bookmarkEnd w:id="10"/>
    </w:p>
    <w:p w14:paraId="3E58FB99" w14:textId="77777777" w:rsidR="00CA62AB" w:rsidRPr="00264F8C" w:rsidRDefault="00CA62AB" w:rsidP="00CA62AB">
      <w:pPr>
        <w:pStyle w:val="Heading2"/>
        <w:rPr>
          <w:b/>
          <w:bCs/>
        </w:rPr>
      </w:pPr>
      <w:bookmarkStart w:id="11" w:name="_Toc157766999"/>
      <w:bookmarkStart w:id="12" w:name="_Toc173348171"/>
      <w:bookmarkStart w:id="13" w:name="_Toc235175064"/>
      <w:r w:rsidRPr="00264F8C">
        <w:t>GOALS</w:t>
      </w:r>
      <w:bookmarkEnd w:id="11"/>
      <w:bookmarkEnd w:id="12"/>
      <w:bookmarkEnd w:id="13"/>
    </w:p>
    <w:p w14:paraId="76B8E8EE" w14:textId="77777777" w:rsidR="00CA62AB" w:rsidRPr="00264F8C" w:rsidRDefault="00CA62AB" w:rsidP="00CA62AB">
      <w:pPr>
        <w:spacing w:after="0" w:line="240" w:lineRule="auto"/>
        <w:ind w:left="360"/>
        <w:jc w:val="left"/>
        <w:rPr>
          <w:rFonts w:ascii="Arial" w:eastAsia="Arial" w:hAnsi="Arial" w:cs="Arial"/>
          <w:color w:val="000000" w:themeColor="text1"/>
        </w:rPr>
      </w:pPr>
      <w:r w:rsidRPr="00264F8C">
        <w:rPr>
          <w:rFonts w:ascii="Arial" w:eastAsia="Arial" w:hAnsi="Arial" w:cs="Arial"/>
          <w:color w:val="000000" w:themeColor="text1"/>
        </w:rPr>
        <w:t>The hyperbaric and wound management rotation is intended to provide the student with hands on experience in the evaluation and treatment of various conditions related to chronic wounds.</w:t>
      </w:r>
    </w:p>
    <w:p w14:paraId="2ECCF630" w14:textId="77777777" w:rsidR="00CA62AB" w:rsidRPr="00264F8C" w:rsidRDefault="00CA62AB" w:rsidP="00CA62AB">
      <w:pPr>
        <w:pStyle w:val="ListParagraph"/>
        <w:numPr>
          <w:ilvl w:val="0"/>
          <w:numId w:val="36"/>
        </w:numPr>
        <w:spacing w:after="0" w:line="240" w:lineRule="auto"/>
        <w:ind w:left="1080"/>
        <w:jc w:val="left"/>
        <w:rPr>
          <w:rFonts w:ascii="Arial" w:eastAsia="Arial" w:hAnsi="Arial" w:cs="Arial"/>
          <w:color w:val="000000" w:themeColor="text1"/>
        </w:rPr>
      </w:pPr>
      <w:r w:rsidRPr="00264F8C">
        <w:rPr>
          <w:rFonts w:ascii="Arial" w:eastAsia="Arial" w:hAnsi="Arial" w:cs="Arial"/>
          <w:color w:val="000000" w:themeColor="text1"/>
        </w:rPr>
        <w:t>The clinical experience will emphasize the diagnosis and management of acute and chronic wounds, especially those that may benefit from hyperbaric therapy.</w:t>
      </w:r>
    </w:p>
    <w:p w14:paraId="080D4F81" w14:textId="77777777" w:rsidR="00CA62AB" w:rsidRDefault="00CA62AB" w:rsidP="00CA62AB">
      <w:pPr>
        <w:pStyle w:val="ListParagraph"/>
        <w:numPr>
          <w:ilvl w:val="0"/>
          <w:numId w:val="36"/>
        </w:numPr>
        <w:spacing w:after="0" w:line="240" w:lineRule="auto"/>
        <w:ind w:left="1080"/>
        <w:jc w:val="left"/>
        <w:rPr>
          <w:rFonts w:ascii="Arial" w:eastAsia="Arial" w:hAnsi="Arial" w:cs="Arial"/>
          <w:color w:val="000000" w:themeColor="text1"/>
        </w:rPr>
      </w:pPr>
      <w:r w:rsidRPr="00264F8C">
        <w:rPr>
          <w:rFonts w:ascii="Arial" w:eastAsia="Arial" w:hAnsi="Arial" w:cs="Arial"/>
          <w:color w:val="000000" w:themeColor="text1"/>
        </w:rPr>
        <w:t>The clinical experience will emphasize evaluation of risk factors, and management of risk factors to prevent disease advancement if possible.</w:t>
      </w:r>
    </w:p>
    <w:p w14:paraId="0E945CF5" w14:textId="0E0BC899" w:rsidR="00C30575" w:rsidRPr="00264F8C" w:rsidRDefault="000D770B" w:rsidP="00CA62AB">
      <w:pPr>
        <w:pStyle w:val="ListParagraph"/>
        <w:numPr>
          <w:ilvl w:val="0"/>
          <w:numId w:val="36"/>
        </w:numPr>
        <w:spacing w:after="0" w:line="240" w:lineRule="auto"/>
        <w:ind w:left="1080"/>
        <w:jc w:val="left"/>
        <w:rPr>
          <w:rFonts w:ascii="Arial" w:eastAsia="Arial" w:hAnsi="Arial" w:cs="Arial"/>
          <w:color w:val="000000" w:themeColor="text1"/>
        </w:rPr>
      </w:pPr>
      <w:r>
        <w:rPr>
          <w:rFonts w:ascii="Arial" w:eastAsia="Arial" w:hAnsi="Arial" w:cs="Arial"/>
          <w:color w:val="000000" w:themeColor="text1"/>
        </w:rPr>
        <w:t xml:space="preserve">The clinical experience will include learning to grade </w:t>
      </w:r>
      <w:r w:rsidR="00505EF8">
        <w:rPr>
          <w:rFonts w:ascii="Arial" w:eastAsia="Arial" w:hAnsi="Arial" w:cs="Arial"/>
          <w:color w:val="000000" w:themeColor="text1"/>
        </w:rPr>
        <w:t>wounds and</w:t>
      </w:r>
      <w:r>
        <w:rPr>
          <w:rFonts w:ascii="Arial" w:eastAsia="Arial" w:hAnsi="Arial" w:cs="Arial"/>
          <w:color w:val="000000" w:themeColor="text1"/>
        </w:rPr>
        <w:t xml:space="preserve"> define how to </w:t>
      </w:r>
      <w:proofErr w:type="gramStart"/>
      <w:r>
        <w:rPr>
          <w:rFonts w:ascii="Arial" w:eastAsia="Arial" w:hAnsi="Arial" w:cs="Arial"/>
          <w:color w:val="000000" w:themeColor="text1"/>
        </w:rPr>
        <w:t>assess for</w:t>
      </w:r>
      <w:proofErr w:type="gramEnd"/>
      <w:r>
        <w:rPr>
          <w:rFonts w:ascii="Arial" w:eastAsia="Arial" w:hAnsi="Arial" w:cs="Arial"/>
          <w:color w:val="000000" w:themeColor="text1"/>
        </w:rPr>
        <w:t xml:space="preserve"> osteomyelitis.</w:t>
      </w:r>
    </w:p>
    <w:p w14:paraId="01AFC6F5" w14:textId="77777777" w:rsidR="00CA62AB" w:rsidRPr="00264F8C" w:rsidRDefault="00CA62AB" w:rsidP="00CA62AB">
      <w:pPr>
        <w:pStyle w:val="ListParagraph"/>
        <w:numPr>
          <w:ilvl w:val="0"/>
          <w:numId w:val="36"/>
        </w:numPr>
        <w:spacing w:after="0" w:line="240" w:lineRule="auto"/>
        <w:ind w:left="1080"/>
        <w:jc w:val="left"/>
        <w:rPr>
          <w:rFonts w:ascii="Arial" w:eastAsia="Arial" w:hAnsi="Arial" w:cs="Arial"/>
          <w:color w:val="000000" w:themeColor="text1"/>
        </w:rPr>
      </w:pPr>
      <w:r w:rsidRPr="00264F8C">
        <w:rPr>
          <w:rFonts w:ascii="Arial" w:eastAsia="Arial" w:hAnsi="Arial" w:cs="Arial"/>
          <w:color w:val="000000" w:themeColor="text1"/>
        </w:rPr>
        <w:t>The clinical experience will include learning to perform a complete and accurate patient history and physical exam.</w:t>
      </w:r>
    </w:p>
    <w:p w14:paraId="4F70563B" w14:textId="77777777" w:rsidR="00CA62AB" w:rsidRPr="00264F8C" w:rsidRDefault="00CA62AB" w:rsidP="00CA62AB">
      <w:pPr>
        <w:pStyle w:val="ListParagraph"/>
        <w:numPr>
          <w:ilvl w:val="0"/>
          <w:numId w:val="36"/>
        </w:numPr>
        <w:spacing w:after="0" w:line="240" w:lineRule="auto"/>
        <w:ind w:left="1080"/>
        <w:jc w:val="left"/>
        <w:rPr>
          <w:rFonts w:ascii="Arial" w:eastAsia="Arial" w:hAnsi="Arial" w:cs="Arial"/>
          <w:color w:val="000000" w:themeColor="text1"/>
        </w:rPr>
      </w:pPr>
      <w:r w:rsidRPr="00264F8C">
        <w:rPr>
          <w:rFonts w:ascii="Arial" w:eastAsia="Arial" w:hAnsi="Arial" w:cs="Arial"/>
          <w:color w:val="000000" w:themeColor="text1"/>
        </w:rPr>
        <w:t>The clinical experience will include identification and indications for appropriate diagnostic studies.</w:t>
      </w:r>
    </w:p>
    <w:p w14:paraId="23A8FC3D" w14:textId="77777777" w:rsidR="00CA62AB" w:rsidRPr="00264F8C" w:rsidRDefault="00CA62AB" w:rsidP="00CA62AB">
      <w:pPr>
        <w:pStyle w:val="ListParagraph"/>
        <w:numPr>
          <w:ilvl w:val="0"/>
          <w:numId w:val="36"/>
        </w:numPr>
        <w:spacing w:after="0" w:line="240" w:lineRule="auto"/>
        <w:ind w:left="1080"/>
        <w:jc w:val="left"/>
        <w:rPr>
          <w:rFonts w:ascii="Arial" w:eastAsia="Arial" w:hAnsi="Arial" w:cs="Arial"/>
          <w:color w:val="000000" w:themeColor="text1"/>
        </w:rPr>
      </w:pPr>
      <w:r w:rsidRPr="00264F8C">
        <w:rPr>
          <w:rFonts w:ascii="Arial" w:eastAsia="Arial" w:hAnsi="Arial" w:cs="Arial"/>
          <w:color w:val="000000" w:themeColor="text1"/>
        </w:rPr>
        <w:t>The clinical experience will help the student identify the first line therapy for common chronic severe wounds that may need hyperbaric therapy as part of the treatment regimen.</w:t>
      </w:r>
    </w:p>
    <w:p w14:paraId="24E182BC" w14:textId="77777777" w:rsidR="00CA62AB" w:rsidRPr="00264F8C" w:rsidRDefault="00CA62AB" w:rsidP="00CA62AB">
      <w:pPr>
        <w:spacing w:after="0" w:line="240" w:lineRule="auto"/>
        <w:ind w:left="450"/>
        <w:jc w:val="left"/>
        <w:rPr>
          <w:rFonts w:ascii="Arial" w:eastAsia="Arial" w:hAnsi="Arial" w:cs="Arial"/>
          <w:color w:val="000000" w:themeColor="text1"/>
        </w:rPr>
      </w:pPr>
    </w:p>
    <w:p w14:paraId="7A612037" w14:textId="77777777" w:rsidR="00CA62AB" w:rsidRPr="00264F8C" w:rsidRDefault="00CA62AB" w:rsidP="00CA62AB">
      <w:pPr>
        <w:pStyle w:val="BodyText"/>
        <w:rPr>
          <w:rFonts w:eastAsia="Arial"/>
          <w:color w:val="000000" w:themeColor="text1"/>
        </w:rPr>
      </w:pPr>
      <w:r w:rsidRPr="00264F8C">
        <w:rPr>
          <w:rFonts w:eastAsia="Arial"/>
          <w:b/>
          <w:bCs/>
          <w:color w:val="000000" w:themeColor="text1"/>
        </w:rPr>
        <w:t>Clinical Skills</w:t>
      </w:r>
    </w:p>
    <w:p w14:paraId="7B1DC77A" w14:textId="18B19974" w:rsidR="00CA62AB" w:rsidRPr="00264F8C" w:rsidRDefault="00706563" w:rsidP="008A2A78">
      <w:pPr>
        <w:spacing w:after="0" w:line="240" w:lineRule="auto"/>
        <w:ind w:left="720"/>
        <w:jc w:val="left"/>
        <w:rPr>
          <w:rFonts w:ascii="Arial" w:eastAsia="Arial" w:hAnsi="Arial" w:cs="Arial"/>
          <w:color w:val="000000" w:themeColor="text1"/>
        </w:rPr>
      </w:pPr>
      <w:r>
        <w:rPr>
          <w:rFonts w:ascii="Arial" w:eastAsia="Arial" w:hAnsi="Arial" w:cs="Arial"/>
          <w:color w:val="000000" w:themeColor="text1"/>
        </w:rPr>
        <w:t>After completion of the rotation the student should be able to:</w:t>
      </w:r>
    </w:p>
    <w:p w14:paraId="407A89EF" w14:textId="064B2693" w:rsidR="00CA62AB" w:rsidRPr="00264F8C" w:rsidRDefault="00DE5CA4" w:rsidP="00CA62AB">
      <w:pPr>
        <w:pStyle w:val="ListParagraph"/>
        <w:numPr>
          <w:ilvl w:val="0"/>
          <w:numId w:val="33"/>
        </w:numPr>
        <w:spacing w:after="0" w:line="240" w:lineRule="auto"/>
        <w:ind w:left="1080"/>
        <w:jc w:val="left"/>
        <w:rPr>
          <w:rFonts w:ascii="Arial" w:eastAsia="Arial" w:hAnsi="Arial" w:cs="Arial"/>
          <w:color w:val="000000" w:themeColor="text1"/>
        </w:rPr>
      </w:pPr>
      <w:r w:rsidRPr="4BEB401B">
        <w:rPr>
          <w:rFonts w:ascii="Arial" w:eastAsia="Arial" w:hAnsi="Arial" w:cs="Arial"/>
          <w:color w:val="000000" w:themeColor="text1"/>
        </w:rPr>
        <w:t>C</w:t>
      </w:r>
      <w:r w:rsidR="00CA62AB" w:rsidRPr="4BEB401B">
        <w:rPr>
          <w:rFonts w:ascii="Arial" w:eastAsia="Arial" w:hAnsi="Arial" w:cs="Arial"/>
          <w:color w:val="000000" w:themeColor="text1"/>
        </w:rPr>
        <w:t>omplete a thorough medical history including details of current symptoms, previous issues and management efforts, and risk factors that could</w:t>
      </w:r>
      <w:r w:rsidR="1476A239" w:rsidRPr="4BEB401B">
        <w:rPr>
          <w:rFonts w:ascii="Arial" w:eastAsia="Arial" w:hAnsi="Arial" w:cs="Arial"/>
          <w:color w:val="000000" w:themeColor="text1"/>
        </w:rPr>
        <w:t xml:space="preserve"> have an</w:t>
      </w:r>
      <w:r w:rsidR="00CA62AB" w:rsidRPr="4BEB401B">
        <w:rPr>
          <w:rFonts w:ascii="Arial" w:eastAsia="Arial" w:hAnsi="Arial" w:cs="Arial"/>
          <w:color w:val="000000" w:themeColor="text1"/>
        </w:rPr>
        <w:t xml:space="preserve"> impact on the diagnosis or management of their current problem.</w:t>
      </w:r>
    </w:p>
    <w:p w14:paraId="380A5DFB" w14:textId="77777777" w:rsidR="00CA62AB" w:rsidRPr="00264F8C" w:rsidRDefault="00CA62AB" w:rsidP="00CA62AB">
      <w:pPr>
        <w:pStyle w:val="ListParagraph"/>
        <w:numPr>
          <w:ilvl w:val="0"/>
          <w:numId w:val="33"/>
        </w:numPr>
        <w:spacing w:after="0" w:line="240" w:lineRule="auto"/>
        <w:ind w:left="1080"/>
        <w:jc w:val="left"/>
        <w:rPr>
          <w:rFonts w:ascii="Arial" w:eastAsia="Arial" w:hAnsi="Arial" w:cs="Arial"/>
          <w:color w:val="000000" w:themeColor="text1"/>
        </w:rPr>
      </w:pPr>
      <w:r w:rsidRPr="00264F8C">
        <w:rPr>
          <w:rFonts w:ascii="Arial" w:eastAsia="Arial" w:hAnsi="Arial" w:cs="Arial"/>
          <w:color w:val="000000" w:themeColor="text1"/>
        </w:rPr>
        <w:t xml:space="preserve">Perform a focused physical exam with appropriate emphasis on </w:t>
      </w:r>
      <w:proofErr w:type="gramStart"/>
      <w:r w:rsidRPr="00264F8C">
        <w:rPr>
          <w:rFonts w:ascii="Arial" w:eastAsia="Arial" w:hAnsi="Arial" w:cs="Arial"/>
          <w:color w:val="000000" w:themeColor="text1"/>
        </w:rPr>
        <w:t>the presenting</w:t>
      </w:r>
      <w:proofErr w:type="gramEnd"/>
      <w:r w:rsidRPr="00264F8C">
        <w:rPr>
          <w:rFonts w:ascii="Arial" w:eastAsia="Arial" w:hAnsi="Arial" w:cs="Arial"/>
          <w:color w:val="000000" w:themeColor="text1"/>
        </w:rPr>
        <w:t xml:space="preserve"> complaint.</w:t>
      </w:r>
    </w:p>
    <w:p w14:paraId="00C43CF4" w14:textId="77777777" w:rsidR="00CA62AB" w:rsidRDefault="00CA62AB" w:rsidP="00CA62AB">
      <w:pPr>
        <w:pStyle w:val="ListParagraph"/>
        <w:numPr>
          <w:ilvl w:val="0"/>
          <w:numId w:val="33"/>
        </w:numPr>
        <w:spacing w:after="0" w:line="240" w:lineRule="auto"/>
        <w:ind w:left="1080"/>
        <w:jc w:val="left"/>
        <w:rPr>
          <w:rFonts w:ascii="Arial" w:eastAsia="Arial" w:hAnsi="Arial" w:cs="Arial"/>
          <w:color w:val="000000" w:themeColor="text1"/>
        </w:rPr>
      </w:pPr>
      <w:r w:rsidRPr="00264F8C">
        <w:rPr>
          <w:rFonts w:ascii="Arial" w:eastAsia="Arial" w:hAnsi="Arial" w:cs="Arial"/>
          <w:color w:val="000000" w:themeColor="text1"/>
        </w:rPr>
        <w:t xml:space="preserve">Interpret common diagnostic tests utilized in the evaluation of </w:t>
      </w:r>
      <w:proofErr w:type="gramStart"/>
      <w:r w:rsidRPr="00264F8C">
        <w:rPr>
          <w:rFonts w:ascii="Arial" w:eastAsia="Arial" w:hAnsi="Arial" w:cs="Arial"/>
          <w:color w:val="000000" w:themeColor="text1"/>
        </w:rPr>
        <w:t>the</w:t>
      </w:r>
      <w:proofErr w:type="gramEnd"/>
      <w:r w:rsidRPr="00264F8C">
        <w:rPr>
          <w:rFonts w:ascii="Arial" w:eastAsia="Arial" w:hAnsi="Arial" w:cs="Arial"/>
          <w:color w:val="000000" w:themeColor="text1"/>
        </w:rPr>
        <w:t xml:space="preserve"> patient with a chronic wound, including lab and x-rays.</w:t>
      </w:r>
    </w:p>
    <w:p w14:paraId="7861FE46" w14:textId="2E85EF81" w:rsidR="00ED6CA3" w:rsidRPr="00264F8C" w:rsidRDefault="00ED6CA3" w:rsidP="00CA62AB">
      <w:pPr>
        <w:pStyle w:val="ListParagraph"/>
        <w:numPr>
          <w:ilvl w:val="0"/>
          <w:numId w:val="33"/>
        </w:numPr>
        <w:spacing w:after="0" w:line="240" w:lineRule="auto"/>
        <w:ind w:left="1080"/>
        <w:jc w:val="left"/>
        <w:rPr>
          <w:rFonts w:ascii="Arial" w:eastAsia="Arial" w:hAnsi="Arial" w:cs="Arial"/>
          <w:color w:val="000000" w:themeColor="text1"/>
        </w:rPr>
      </w:pPr>
      <w:r>
        <w:rPr>
          <w:rFonts w:ascii="Arial" w:eastAsia="Arial" w:hAnsi="Arial" w:cs="Arial"/>
          <w:color w:val="000000" w:themeColor="text1"/>
        </w:rPr>
        <w:t>Accurately describe wound depth and stage.</w:t>
      </w:r>
    </w:p>
    <w:p w14:paraId="3C058DA1" w14:textId="77777777" w:rsidR="00CA62AB" w:rsidRPr="00264F8C" w:rsidRDefault="00CA62AB" w:rsidP="00C2552C">
      <w:pPr>
        <w:pStyle w:val="ListParagraph"/>
        <w:numPr>
          <w:ilvl w:val="0"/>
          <w:numId w:val="33"/>
        </w:numPr>
        <w:spacing w:after="0" w:line="240" w:lineRule="auto"/>
        <w:ind w:left="1080"/>
        <w:jc w:val="left"/>
        <w:rPr>
          <w:rFonts w:ascii="Arial" w:eastAsia="Arial" w:hAnsi="Arial" w:cs="Arial"/>
          <w:color w:val="000000" w:themeColor="text1"/>
        </w:rPr>
      </w:pPr>
      <w:r w:rsidRPr="00264F8C">
        <w:rPr>
          <w:rFonts w:ascii="Arial" w:eastAsia="Arial" w:hAnsi="Arial" w:cs="Arial"/>
          <w:color w:val="000000" w:themeColor="text1"/>
        </w:rPr>
        <w:t>Appreciate the psychosocial issues that potentially impact the patient’s chronic wound problems.</w:t>
      </w:r>
    </w:p>
    <w:p w14:paraId="3C173101" w14:textId="77777777" w:rsidR="00CA62AB" w:rsidRPr="00264F8C" w:rsidRDefault="00CA62AB" w:rsidP="00D924D4">
      <w:pPr>
        <w:spacing w:after="0" w:line="240" w:lineRule="auto"/>
        <w:ind w:left="1080"/>
        <w:jc w:val="left"/>
        <w:rPr>
          <w:rFonts w:ascii="Arial" w:eastAsia="Arial" w:hAnsi="Arial" w:cs="Arial"/>
          <w:color w:val="000000" w:themeColor="text1"/>
        </w:rPr>
      </w:pPr>
      <w:r w:rsidRPr="00264F8C">
        <w:rPr>
          <w:rFonts w:ascii="Arial" w:eastAsia="Arial" w:hAnsi="Arial" w:cs="Arial"/>
          <w:color w:val="000000" w:themeColor="text1"/>
        </w:rPr>
        <w:t>(Professionalism and sensitivity to schedule disruption and lifestyle modifications for the patient).</w:t>
      </w:r>
    </w:p>
    <w:p w14:paraId="60BFD332" w14:textId="77777777" w:rsidR="00CA62AB" w:rsidRPr="00264F8C" w:rsidRDefault="00CA62AB" w:rsidP="00CA62AB">
      <w:pPr>
        <w:spacing w:after="0" w:line="276" w:lineRule="auto"/>
        <w:ind w:left="720"/>
        <w:rPr>
          <w:rFonts w:ascii="Arial" w:hAnsi="Arial" w:cs="Arial"/>
        </w:rPr>
      </w:pPr>
    </w:p>
    <w:p w14:paraId="3A160B38" w14:textId="77777777" w:rsidR="00CA62AB" w:rsidRPr="00264F8C" w:rsidRDefault="00CA62AB" w:rsidP="00CA62AB">
      <w:pPr>
        <w:pStyle w:val="Heading2"/>
        <w:rPr>
          <w:b/>
          <w:bCs/>
        </w:rPr>
      </w:pPr>
      <w:bookmarkStart w:id="14" w:name="_Toc157767000"/>
      <w:bookmarkStart w:id="15" w:name="_Toc173348172"/>
      <w:bookmarkStart w:id="16" w:name="_Toc235175065"/>
      <w:r w:rsidRPr="00264F8C">
        <w:t>OBJECTIVES</w:t>
      </w:r>
      <w:bookmarkEnd w:id="14"/>
      <w:bookmarkEnd w:id="15"/>
      <w:bookmarkEnd w:id="16"/>
    </w:p>
    <w:p w14:paraId="7AB925F4" w14:textId="77777777" w:rsidR="00CA62AB" w:rsidRPr="00264F8C" w:rsidRDefault="00CA62AB" w:rsidP="00CA62AB">
      <w:pPr>
        <w:spacing w:before="91" w:after="0" w:line="240" w:lineRule="auto"/>
        <w:ind w:firstLine="360"/>
        <w:jc w:val="left"/>
        <w:rPr>
          <w:rFonts w:ascii="Arial" w:eastAsia="Arial" w:hAnsi="Arial" w:cs="Arial"/>
          <w:color w:val="000000" w:themeColor="text1"/>
        </w:rPr>
      </w:pPr>
      <w:r>
        <w:rPr>
          <w:rFonts w:ascii="Arial" w:eastAsia="Arial" w:hAnsi="Arial" w:cs="Arial"/>
          <w:color w:val="000000" w:themeColor="text1"/>
        </w:rPr>
        <w:t>Course participants will</w:t>
      </w:r>
      <w:r w:rsidRPr="00264F8C">
        <w:rPr>
          <w:rFonts w:ascii="Arial" w:eastAsia="Arial" w:hAnsi="Arial" w:cs="Arial"/>
          <w:color w:val="000000" w:themeColor="text1"/>
        </w:rPr>
        <w:t>:</w:t>
      </w:r>
    </w:p>
    <w:p w14:paraId="2BF1EDD7" w14:textId="77777777" w:rsidR="00CA62AB" w:rsidRPr="00264F8C" w:rsidRDefault="00CA62AB" w:rsidP="00CA62AB">
      <w:pPr>
        <w:pStyle w:val="ListParagraph"/>
        <w:numPr>
          <w:ilvl w:val="0"/>
          <w:numId w:val="37"/>
        </w:numPr>
        <w:spacing w:before="92" w:after="0" w:line="240" w:lineRule="auto"/>
        <w:ind w:left="1080" w:right="142"/>
        <w:jc w:val="left"/>
        <w:rPr>
          <w:rFonts w:ascii="Arial" w:eastAsia="Arial" w:hAnsi="Arial" w:cs="Arial"/>
          <w:color w:val="000000" w:themeColor="text1"/>
        </w:rPr>
      </w:pPr>
      <w:bookmarkStart w:id="17" w:name="_Int_Sae2WtYj"/>
      <w:r w:rsidRPr="1C5C2B08">
        <w:rPr>
          <w:rFonts w:ascii="Arial" w:eastAsia="Arial" w:hAnsi="Arial" w:cs="Arial"/>
          <w:color w:val="000000" w:themeColor="text1"/>
        </w:rPr>
        <w:t>Develop an appreciation of the practice of hyperbaric and wound care as related to the specialty of the preceptor.</w:t>
      </w:r>
      <w:bookmarkEnd w:id="17"/>
    </w:p>
    <w:p w14:paraId="7B3E0FAB" w14:textId="77777777" w:rsidR="00CA62AB" w:rsidRPr="00264F8C" w:rsidRDefault="00CA62AB" w:rsidP="00CA62AB">
      <w:pPr>
        <w:pStyle w:val="ListParagraph"/>
        <w:numPr>
          <w:ilvl w:val="0"/>
          <w:numId w:val="37"/>
        </w:numPr>
        <w:spacing w:before="92" w:after="0" w:line="240" w:lineRule="auto"/>
        <w:ind w:left="1080" w:right="142"/>
        <w:jc w:val="left"/>
        <w:rPr>
          <w:rFonts w:ascii="Arial" w:eastAsia="Arial" w:hAnsi="Arial" w:cs="Arial"/>
          <w:color w:val="000000" w:themeColor="text1"/>
        </w:rPr>
      </w:pPr>
      <w:bookmarkStart w:id="18" w:name="_Int_GfpIM2Pg"/>
      <w:r w:rsidRPr="1C5C2B08">
        <w:rPr>
          <w:rFonts w:ascii="Arial" w:eastAsia="Arial" w:hAnsi="Arial" w:cs="Arial"/>
          <w:color w:val="000000" w:themeColor="text1"/>
        </w:rPr>
        <w:t>Assimilate what they learn and demonstrate their understanding of patient care through ongoing interaction and dialogue with, as well as formative feedback from, the preceptor.</w:t>
      </w:r>
      <w:bookmarkEnd w:id="18"/>
    </w:p>
    <w:p w14:paraId="16EC06AA" w14:textId="77777777" w:rsidR="00CA62AB" w:rsidRPr="00264F8C" w:rsidRDefault="00CA62AB" w:rsidP="00CA62AB">
      <w:pPr>
        <w:pStyle w:val="ListParagraph"/>
        <w:numPr>
          <w:ilvl w:val="0"/>
          <w:numId w:val="37"/>
        </w:numPr>
        <w:spacing w:before="92" w:after="0" w:line="240" w:lineRule="auto"/>
        <w:ind w:left="1080" w:right="142"/>
        <w:jc w:val="left"/>
        <w:rPr>
          <w:rFonts w:ascii="Arial" w:eastAsia="Arial" w:hAnsi="Arial" w:cs="Arial"/>
          <w:color w:val="000000" w:themeColor="text1"/>
        </w:rPr>
      </w:pPr>
      <w:r w:rsidRPr="00264F8C">
        <w:rPr>
          <w:rFonts w:ascii="Arial" w:eastAsia="Arial" w:hAnsi="Arial" w:cs="Arial"/>
          <w:color w:val="000000" w:themeColor="text1"/>
        </w:rPr>
        <w:t>Demonstrate an understanding of the (seven) osteopathic core competencies (as applicable).</w:t>
      </w:r>
    </w:p>
    <w:p w14:paraId="77C85ED4" w14:textId="77777777" w:rsidR="00CA62AB" w:rsidRPr="00264F8C" w:rsidRDefault="00CA62AB" w:rsidP="00CA62AB">
      <w:pPr>
        <w:spacing w:after="0" w:line="276" w:lineRule="auto"/>
        <w:rPr>
          <w:rFonts w:ascii="Arial" w:hAnsi="Arial" w:cs="Arial"/>
        </w:rPr>
      </w:pPr>
    </w:p>
    <w:p w14:paraId="5CEAD842" w14:textId="77777777" w:rsidR="00CA62AB" w:rsidRPr="00264F8C" w:rsidRDefault="00CA62AB" w:rsidP="00CA62AB">
      <w:pPr>
        <w:pStyle w:val="Heading2"/>
      </w:pPr>
      <w:bookmarkStart w:id="19" w:name="_Toc157767001"/>
      <w:bookmarkStart w:id="20" w:name="_Toc173348173"/>
      <w:bookmarkStart w:id="21" w:name="_Toc235175066"/>
      <w:r w:rsidRPr="00264F8C">
        <w:t>COMPETENCIES</w:t>
      </w:r>
      <w:bookmarkEnd w:id="19"/>
      <w:bookmarkEnd w:id="20"/>
      <w:bookmarkEnd w:id="21"/>
    </w:p>
    <w:p w14:paraId="387755E3" w14:textId="77777777" w:rsidR="00CA62AB" w:rsidRPr="00264F8C" w:rsidRDefault="00CA62AB" w:rsidP="00CA62AB">
      <w:pPr>
        <w:spacing w:before="1" w:after="0" w:line="478" w:lineRule="auto"/>
        <w:ind w:left="720" w:right="562"/>
        <w:jc w:val="left"/>
        <w:rPr>
          <w:rFonts w:ascii="Arial" w:eastAsia="Arial" w:hAnsi="Arial" w:cs="Arial"/>
          <w:color w:val="000000" w:themeColor="text1"/>
        </w:rPr>
      </w:pPr>
      <w:r w:rsidRPr="00264F8C">
        <w:rPr>
          <w:rFonts w:ascii="Arial" w:eastAsia="Arial" w:hAnsi="Arial" w:cs="Arial"/>
          <w:b/>
          <w:bCs/>
          <w:color w:val="000000" w:themeColor="text1"/>
        </w:rPr>
        <w:t>Assessment of Clinical Competencies:</w:t>
      </w:r>
    </w:p>
    <w:p w14:paraId="47D1242D" w14:textId="70EA6C8E" w:rsidR="00CA62AB" w:rsidRPr="00136A68" w:rsidRDefault="00CA62AB" w:rsidP="00136A68">
      <w:pPr>
        <w:pStyle w:val="ListParagraph"/>
        <w:numPr>
          <w:ilvl w:val="0"/>
          <w:numId w:val="34"/>
        </w:numPr>
        <w:spacing w:after="0" w:line="240" w:lineRule="auto"/>
        <w:jc w:val="left"/>
        <w:rPr>
          <w:rFonts w:ascii="Arial" w:eastAsia="Arial" w:hAnsi="Arial" w:cs="Arial"/>
          <w:color w:val="000000" w:themeColor="text1"/>
        </w:rPr>
      </w:pPr>
      <w:r w:rsidRPr="00264F8C">
        <w:rPr>
          <w:rFonts w:ascii="Arial" w:eastAsia="Arial" w:hAnsi="Arial" w:cs="Arial"/>
          <w:b/>
          <w:bCs/>
          <w:color w:val="000000" w:themeColor="text1"/>
        </w:rPr>
        <w:t>Patient Care</w:t>
      </w:r>
      <w:r w:rsidRPr="00264F8C">
        <w:rPr>
          <w:rFonts w:ascii="Arial" w:eastAsia="Arial" w:hAnsi="Arial" w:cs="Arial"/>
          <w:color w:val="000000" w:themeColor="text1"/>
        </w:rPr>
        <w:t>: The student will be able to complete an accurate history and physical</w:t>
      </w:r>
      <w:r w:rsidR="00C36C0F">
        <w:rPr>
          <w:rFonts w:ascii="Arial" w:eastAsia="Arial" w:hAnsi="Arial" w:cs="Arial"/>
          <w:color w:val="000000" w:themeColor="text1"/>
        </w:rPr>
        <w:t xml:space="preserve"> </w:t>
      </w:r>
      <w:r w:rsidRPr="00136A68">
        <w:rPr>
          <w:rFonts w:ascii="Arial" w:eastAsia="Arial" w:hAnsi="Arial" w:cs="Arial"/>
          <w:color w:val="000000" w:themeColor="text1"/>
        </w:rPr>
        <w:t>exam and accurately document the findings</w:t>
      </w:r>
      <w:r w:rsidR="00C112D2">
        <w:rPr>
          <w:rFonts w:ascii="Arial" w:eastAsia="Arial" w:hAnsi="Arial" w:cs="Arial"/>
          <w:color w:val="000000" w:themeColor="text1"/>
        </w:rPr>
        <w:t>;</w:t>
      </w:r>
      <w:r w:rsidRPr="00136A68">
        <w:rPr>
          <w:rFonts w:ascii="Arial" w:eastAsia="Arial" w:hAnsi="Arial" w:cs="Arial"/>
          <w:color w:val="000000" w:themeColor="text1"/>
        </w:rPr>
        <w:t xml:space="preserve"> is the patient being evaluated or treated for chronic wound.</w:t>
      </w:r>
    </w:p>
    <w:p w14:paraId="3D65A777" w14:textId="71AB6EF7" w:rsidR="00CA62AB" w:rsidRPr="00264F8C" w:rsidRDefault="00CA62AB" w:rsidP="00CA62AB">
      <w:pPr>
        <w:pStyle w:val="ListParagraph"/>
        <w:numPr>
          <w:ilvl w:val="0"/>
          <w:numId w:val="34"/>
        </w:numPr>
        <w:spacing w:after="0" w:line="240" w:lineRule="auto"/>
        <w:jc w:val="left"/>
        <w:rPr>
          <w:rFonts w:ascii="Arial" w:eastAsia="Arial" w:hAnsi="Arial" w:cs="Arial"/>
          <w:color w:val="000000" w:themeColor="text1"/>
        </w:rPr>
      </w:pPr>
      <w:r w:rsidRPr="1C5C2B08">
        <w:rPr>
          <w:rFonts w:ascii="Arial" w:eastAsia="Arial" w:hAnsi="Arial" w:cs="Arial"/>
          <w:b/>
          <w:bCs/>
          <w:color w:val="000000" w:themeColor="text1"/>
        </w:rPr>
        <w:t>Medical Knowledge</w:t>
      </w:r>
      <w:r w:rsidRPr="1C5C2B08">
        <w:rPr>
          <w:rFonts w:ascii="Arial" w:eastAsia="Arial" w:hAnsi="Arial" w:cs="Arial"/>
          <w:color w:val="000000" w:themeColor="text1"/>
        </w:rPr>
        <w:t xml:space="preserve">: The student can demonstrate knowledge of the criteria for diagnosis of chronic wounds, the </w:t>
      </w:r>
      <w:r w:rsidR="007658B5" w:rsidRPr="1C5C2B08">
        <w:rPr>
          <w:rFonts w:ascii="Arial" w:eastAsia="Arial" w:hAnsi="Arial" w:cs="Arial"/>
          <w:color w:val="000000" w:themeColor="text1"/>
        </w:rPr>
        <w:t>duration</w:t>
      </w:r>
      <w:r w:rsidRPr="1C5C2B08">
        <w:rPr>
          <w:rFonts w:ascii="Arial" w:eastAsia="Arial" w:hAnsi="Arial" w:cs="Arial"/>
          <w:color w:val="000000" w:themeColor="text1"/>
        </w:rPr>
        <w:t xml:space="preserve"> of observation and/or therapy for such conditions.</w:t>
      </w:r>
    </w:p>
    <w:p w14:paraId="5F441F73" w14:textId="1AC2AF6E" w:rsidR="00CA62AB" w:rsidRPr="00C112D2" w:rsidRDefault="00CA62AB" w:rsidP="00C112D2">
      <w:pPr>
        <w:pStyle w:val="ListParagraph"/>
        <w:numPr>
          <w:ilvl w:val="0"/>
          <w:numId w:val="34"/>
        </w:numPr>
        <w:spacing w:after="0" w:line="240" w:lineRule="auto"/>
        <w:jc w:val="left"/>
        <w:rPr>
          <w:rFonts w:ascii="Arial" w:eastAsia="Arial" w:hAnsi="Arial" w:cs="Arial"/>
          <w:color w:val="000000" w:themeColor="text1"/>
        </w:rPr>
      </w:pPr>
      <w:r w:rsidRPr="00264F8C">
        <w:rPr>
          <w:rFonts w:ascii="Arial" w:eastAsia="Arial" w:hAnsi="Arial" w:cs="Arial"/>
          <w:b/>
          <w:bCs/>
          <w:color w:val="000000" w:themeColor="text1"/>
        </w:rPr>
        <w:t xml:space="preserve">Communication Skills: </w:t>
      </w:r>
      <w:r w:rsidRPr="00264F8C">
        <w:rPr>
          <w:rFonts w:ascii="Arial" w:eastAsia="Arial" w:hAnsi="Arial" w:cs="Arial"/>
          <w:color w:val="000000" w:themeColor="text1"/>
        </w:rPr>
        <w:t>The student can effectively present the clinical evaluation</w:t>
      </w:r>
      <w:r w:rsidR="00C112D2">
        <w:rPr>
          <w:rFonts w:ascii="Arial" w:eastAsia="Arial" w:hAnsi="Arial" w:cs="Arial"/>
          <w:color w:val="000000" w:themeColor="text1"/>
        </w:rPr>
        <w:t xml:space="preserve"> </w:t>
      </w:r>
      <w:r w:rsidRPr="00C112D2">
        <w:rPr>
          <w:rFonts w:ascii="Arial" w:eastAsia="Arial" w:hAnsi="Arial" w:cs="Arial"/>
          <w:color w:val="000000" w:themeColor="text1"/>
        </w:rPr>
        <w:t>of a new patient and /or the clinical progress of a continuing patient, and communicate effectively with patients and clinical support staff, as well as the attending physician.</w:t>
      </w:r>
    </w:p>
    <w:p w14:paraId="53775BEA" w14:textId="77777777" w:rsidR="00CA62AB" w:rsidRPr="00264F8C" w:rsidRDefault="00CA62AB" w:rsidP="00CA62AB">
      <w:pPr>
        <w:pStyle w:val="ListParagraph"/>
        <w:numPr>
          <w:ilvl w:val="0"/>
          <w:numId w:val="34"/>
        </w:numPr>
        <w:spacing w:after="0" w:line="240" w:lineRule="auto"/>
        <w:jc w:val="left"/>
        <w:rPr>
          <w:rFonts w:ascii="Arial" w:eastAsia="Arial" w:hAnsi="Arial" w:cs="Arial"/>
          <w:color w:val="000000" w:themeColor="text1"/>
        </w:rPr>
      </w:pPr>
      <w:r w:rsidRPr="00264F8C">
        <w:rPr>
          <w:rFonts w:ascii="Arial" w:eastAsia="Arial" w:hAnsi="Arial" w:cs="Arial"/>
          <w:b/>
          <w:bCs/>
          <w:color w:val="000000" w:themeColor="text1"/>
        </w:rPr>
        <w:t>Professionalism</w:t>
      </w:r>
      <w:r w:rsidRPr="00264F8C">
        <w:rPr>
          <w:rFonts w:ascii="Arial" w:eastAsia="Arial" w:hAnsi="Arial" w:cs="Arial"/>
          <w:color w:val="000000" w:themeColor="text1"/>
        </w:rPr>
        <w:t>: The student will demonstrate respect for patients, families, co-workers, and work effectively with ancillary staff.</w:t>
      </w:r>
    </w:p>
    <w:p w14:paraId="250DF162" w14:textId="77777777" w:rsidR="00CA62AB" w:rsidRPr="00C40B5D" w:rsidRDefault="00CA62AB" w:rsidP="00CA62AB">
      <w:pPr>
        <w:pStyle w:val="ListParagraph"/>
        <w:numPr>
          <w:ilvl w:val="0"/>
          <w:numId w:val="34"/>
        </w:numPr>
        <w:spacing w:after="0" w:line="240" w:lineRule="auto"/>
        <w:jc w:val="left"/>
        <w:rPr>
          <w:rFonts w:ascii="Arial" w:eastAsia="Arial" w:hAnsi="Arial" w:cs="Arial"/>
          <w:color w:val="000000" w:themeColor="text1"/>
        </w:rPr>
      </w:pPr>
      <w:r w:rsidRPr="00264F8C">
        <w:rPr>
          <w:rFonts w:ascii="Arial" w:eastAsia="Arial" w:hAnsi="Arial" w:cs="Arial"/>
          <w:b/>
          <w:bCs/>
          <w:color w:val="000000" w:themeColor="text1"/>
        </w:rPr>
        <w:t>Practice Based Learning</w:t>
      </w:r>
      <w:r w:rsidRPr="00264F8C">
        <w:rPr>
          <w:rFonts w:ascii="Arial" w:eastAsia="Arial" w:hAnsi="Arial" w:cs="Arial"/>
          <w:color w:val="000000" w:themeColor="text1"/>
        </w:rPr>
        <w:t>: The student will be able to identify and discuss appropriate, evidence-based approaches to assist in</w:t>
      </w:r>
      <w:r w:rsidRPr="34211359">
        <w:rPr>
          <w:rFonts w:ascii="Arial" w:eastAsia="Arial" w:hAnsi="Arial" w:cs="Arial"/>
          <w:color w:val="000000" w:themeColor="text1"/>
        </w:rPr>
        <w:t xml:space="preserve"> the diagnosis and management of clinical problems encountered in their patients.</w:t>
      </w:r>
    </w:p>
    <w:p w14:paraId="22F1FA1F" w14:textId="77777777" w:rsidR="00CA62AB" w:rsidRPr="00C40B5D" w:rsidRDefault="00CA62AB" w:rsidP="00CA62AB">
      <w:pPr>
        <w:pStyle w:val="ListParagraph"/>
        <w:numPr>
          <w:ilvl w:val="0"/>
          <w:numId w:val="34"/>
        </w:numPr>
        <w:spacing w:after="0" w:line="240" w:lineRule="auto"/>
        <w:jc w:val="left"/>
        <w:rPr>
          <w:rFonts w:ascii="Arial" w:eastAsia="Arial" w:hAnsi="Arial" w:cs="Arial"/>
          <w:color w:val="000000" w:themeColor="text1"/>
        </w:rPr>
      </w:pPr>
      <w:bookmarkStart w:id="22" w:name="_Int_pLQadJXh"/>
      <w:r w:rsidRPr="1C5C2B08">
        <w:rPr>
          <w:rFonts w:ascii="Arial" w:eastAsia="Arial" w:hAnsi="Arial" w:cs="Arial"/>
          <w:b/>
          <w:bCs/>
          <w:color w:val="000000" w:themeColor="text1"/>
        </w:rPr>
        <w:t>Systems Based Practice</w:t>
      </w:r>
      <w:r w:rsidRPr="1C5C2B08">
        <w:rPr>
          <w:rFonts w:ascii="Arial" w:eastAsia="Arial" w:hAnsi="Arial" w:cs="Arial"/>
          <w:color w:val="000000" w:themeColor="text1"/>
        </w:rPr>
        <w:t>: The student will be able to incorporate a team approach in the management of complicated wound patients.</w:t>
      </w:r>
      <w:bookmarkEnd w:id="22"/>
    </w:p>
    <w:p w14:paraId="38152F9C" w14:textId="77777777" w:rsidR="00CA62AB" w:rsidRPr="00C40B5D" w:rsidRDefault="00CA62AB" w:rsidP="00CA62AB">
      <w:pPr>
        <w:pStyle w:val="ListParagraph"/>
        <w:numPr>
          <w:ilvl w:val="0"/>
          <w:numId w:val="34"/>
        </w:numPr>
        <w:spacing w:after="0" w:line="240" w:lineRule="auto"/>
        <w:jc w:val="left"/>
        <w:rPr>
          <w:rFonts w:ascii="Arial" w:eastAsia="Arial" w:hAnsi="Arial" w:cs="Arial"/>
          <w:color w:val="000000" w:themeColor="text1"/>
        </w:rPr>
      </w:pPr>
      <w:r w:rsidRPr="34211359">
        <w:rPr>
          <w:rFonts w:ascii="Arial" w:eastAsia="Arial" w:hAnsi="Arial" w:cs="Arial"/>
          <w:b/>
          <w:bCs/>
          <w:color w:val="000000" w:themeColor="text1"/>
        </w:rPr>
        <w:t>Osteopathic Principles and Practices</w:t>
      </w:r>
      <w:r w:rsidRPr="34211359">
        <w:rPr>
          <w:rFonts w:ascii="Arial" w:eastAsia="Arial" w:hAnsi="Arial" w:cs="Arial"/>
          <w:color w:val="000000" w:themeColor="text1"/>
        </w:rPr>
        <w:t>: The student should be able to integrate osteopathic principles and treatments in the management of the patient with a chronic wound.</w:t>
      </w:r>
    </w:p>
    <w:p w14:paraId="1FD03DEE" w14:textId="77777777" w:rsidR="00CA62AB" w:rsidRPr="00C40B5D" w:rsidRDefault="00CA62AB" w:rsidP="00CA62AB">
      <w:pPr>
        <w:spacing w:after="0" w:line="241" w:lineRule="auto"/>
        <w:ind w:right="81"/>
        <w:jc w:val="left"/>
        <w:rPr>
          <w:rFonts w:ascii="Arial" w:eastAsia="Arial" w:hAnsi="Arial" w:cs="Arial"/>
          <w:color w:val="000000" w:themeColor="text1"/>
        </w:rPr>
      </w:pPr>
    </w:p>
    <w:p w14:paraId="12E4872A" w14:textId="77777777" w:rsidR="00CA62AB" w:rsidRPr="00C40B5D" w:rsidRDefault="00CA62AB" w:rsidP="00CA62AB">
      <w:pPr>
        <w:pStyle w:val="BodyText"/>
        <w:rPr>
          <w:rFonts w:eastAsia="Arial"/>
          <w:color w:val="000000" w:themeColor="text1"/>
        </w:rPr>
      </w:pPr>
      <w:r w:rsidRPr="1C5C2B08">
        <w:rPr>
          <w:rFonts w:eastAsia="Arial"/>
          <w:b/>
          <w:bCs/>
          <w:color w:val="000000" w:themeColor="text1"/>
        </w:rPr>
        <w:t>Teaching Methods:</w:t>
      </w:r>
      <w:r w:rsidRPr="1C5C2B08">
        <w:rPr>
          <w:rFonts w:eastAsia="Arial"/>
          <w:color w:val="000000" w:themeColor="text1"/>
        </w:rPr>
        <w:t xml:space="preserve"> The student is expected to function as a viable member of the supervising physician health care team. Assigned student responsibilities can include supervised first patient contact in the clinic, participation in conducting and the interpretation of diagnostic testing and clinical management.</w:t>
      </w:r>
    </w:p>
    <w:p w14:paraId="64221678" w14:textId="77777777" w:rsidR="00CA62AB" w:rsidRPr="00C40B5D" w:rsidRDefault="00CA62AB" w:rsidP="00CA62AB">
      <w:pPr>
        <w:spacing w:before="17" w:after="0" w:line="240" w:lineRule="exact"/>
        <w:ind w:left="720"/>
        <w:jc w:val="left"/>
        <w:rPr>
          <w:rFonts w:ascii="Calibri" w:eastAsia="Calibri" w:hAnsi="Calibri" w:cs="Calibri"/>
          <w:color w:val="000000" w:themeColor="text1"/>
          <w:sz w:val="24"/>
          <w:szCs w:val="24"/>
        </w:rPr>
      </w:pPr>
    </w:p>
    <w:p w14:paraId="0AC4ECFD" w14:textId="77777777" w:rsidR="00CA62AB" w:rsidRPr="00C40B5D" w:rsidRDefault="00CA62AB" w:rsidP="00CA62AB">
      <w:pPr>
        <w:pStyle w:val="BodyText"/>
        <w:rPr>
          <w:rFonts w:eastAsia="Arial"/>
          <w:color w:val="000000" w:themeColor="text1"/>
        </w:rPr>
      </w:pPr>
      <w:r w:rsidRPr="1C5C2B08">
        <w:rPr>
          <w:rFonts w:eastAsia="Arial"/>
          <w:b/>
          <w:bCs/>
          <w:color w:val="000000" w:themeColor="text1"/>
        </w:rPr>
        <w:t>Evaluation:</w:t>
      </w:r>
      <w:r w:rsidRPr="1C5C2B08">
        <w:rPr>
          <w:rFonts w:eastAsia="Arial"/>
          <w:color w:val="000000" w:themeColor="text1"/>
        </w:rPr>
        <w:t xml:space="preserve"> The student is encouraged to solicit feedback related to his/her clinical performance daily. The student should receive formative performance evaluations at the mid-point and end of the rotation that outlines faculty perceived strengths and weaknesses related to the student’s performance that includes recommendations for strengthening his/her performance as warranted.</w:t>
      </w:r>
    </w:p>
    <w:p w14:paraId="764C4580" w14:textId="4F8C2ACF" w:rsidR="0076235D" w:rsidRPr="00C40B5D" w:rsidRDefault="0076235D" w:rsidP="00702488">
      <w:pPr>
        <w:spacing w:after="0" w:line="276" w:lineRule="auto"/>
        <w:jc w:val="left"/>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23" w:name="_Toc235175067"/>
      <w:r w:rsidRPr="0096296A">
        <w:rPr>
          <w:rFonts w:ascii="Arial" w:hAnsi="Arial" w:cs="Arial"/>
        </w:rPr>
        <w:t>COLLEGE PROGRAM OBJECTIVES</w:t>
      </w:r>
      <w:bookmarkEnd w:id="23"/>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 xml:space="preserve">Please refer to the </w:t>
      </w:r>
      <w:r w:rsidR="00997621" w:rsidRPr="00C40B5D">
        <w:rPr>
          <w:rFonts w:ascii="Arial" w:hAnsi="Arial" w:cs="Arial"/>
          <w:spacing w:val="-2"/>
        </w:rPr>
        <w:lastRenderedPageBreak/>
        <w:t>complete list provided on the MSUCOM website (</w:t>
      </w:r>
      <w:hyperlink r:id="rId22"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4" w:name="_Toc235175068"/>
      <w:r w:rsidRPr="00593906">
        <w:rPr>
          <w:rFonts w:ascii="Arial" w:hAnsi="Arial" w:cs="Arial"/>
        </w:rPr>
        <w:t>R</w:t>
      </w:r>
      <w:r w:rsidR="005A09E5" w:rsidRPr="00593906">
        <w:rPr>
          <w:rFonts w:ascii="Arial" w:hAnsi="Arial" w:cs="Arial"/>
        </w:rPr>
        <w:t>EFERENCES</w:t>
      </w:r>
      <w:bookmarkEnd w:id="24"/>
    </w:p>
    <w:p w14:paraId="2C0B26C0" w14:textId="20FCDB7D" w:rsidR="006F2107" w:rsidRPr="00C40B5D" w:rsidRDefault="005B4C18" w:rsidP="00702488">
      <w:pPr>
        <w:pStyle w:val="Heading2"/>
        <w:jc w:val="left"/>
        <w:rPr>
          <w:b/>
          <w:bCs/>
        </w:rPr>
      </w:pPr>
      <w:bookmarkStart w:id="25" w:name="_Toc235175069"/>
      <w:r>
        <w:t>REQUIRED STUDY RESOURCES</w:t>
      </w:r>
      <w:bookmarkEnd w:id="25"/>
    </w:p>
    <w:p w14:paraId="2196C2FA" w14:textId="77777777" w:rsidR="009A1109" w:rsidRPr="009A1109" w:rsidRDefault="009A1109" w:rsidP="00702488">
      <w:pPr>
        <w:spacing w:after="0"/>
        <w:jc w:val="left"/>
        <w:rPr>
          <w:rFonts w:ascii="Arial" w:hAnsi="Arial" w:cs="Arial"/>
          <w:b/>
          <w:bCs/>
        </w:rPr>
      </w:pPr>
    </w:p>
    <w:p w14:paraId="4B9E9912" w14:textId="1EEC222C" w:rsidR="009A1109" w:rsidRPr="00165CD1" w:rsidRDefault="7943D736" w:rsidP="00702488">
      <w:pPr>
        <w:ind w:left="720"/>
        <w:jc w:val="left"/>
        <w:rPr>
          <w:rFonts w:ascii="Arial" w:hAnsi="Arial" w:cs="Arial"/>
        </w:rPr>
      </w:pPr>
      <w:bookmarkStart w:id="26" w:name="_Toc106630800"/>
      <w:r w:rsidRPr="00165CD1">
        <w:rPr>
          <w:rFonts w:ascii="Arial" w:hAnsi="Arial" w:cs="Arial"/>
        </w:rPr>
        <w:t xml:space="preserve">Desire 2 Learn (D2L): </w:t>
      </w:r>
      <w:bookmarkEnd w:id="26"/>
      <w:r w:rsidRPr="00165CD1">
        <w:rPr>
          <w:rFonts w:ascii="Arial" w:hAnsi="Arial" w:cs="Arial"/>
        </w:rPr>
        <w:t>Please find online content for this course in D2L (</w:t>
      </w:r>
      <w:hyperlink r:id="rId23" w:history="1">
        <w:r w:rsidRPr="00165CD1">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the course with the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471A29" w:rsidRPr="00165CD1">
        <w:rPr>
          <w:rFonts w:ascii="Arial" w:hAnsi="Arial" w:cs="Arial"/>
          <w:b/>
          <w:bCs/>
          <w:shd w:val="clear" w:color="auto" w:fill="FFFFFF"/>
        </w:rPr>
        <w:t>Emergency Medicine Hyperbaric and Wound Care Management</w:t>
      </w:r>
    </w:p>
    <w:p w14:paraId="1E6326ED" w14:textId="6DC4F326" w:rsidR="009A1109" w:rsidRDefault="009A1109" w:rsidP="00702488">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 xml:space="preserve">o the course D2L page on the first day of the course. </w:t>
      </w:r>
    </w:p>
    <w:p w14:paraId="5CA283F8" w14:textId="77777777" w:rsidR="002755F4" w:rsidRPr="00C40B5D" w:rsidRDefault="002755F4" w:rsidP="00702488">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Pr="00C40B5D" w:rsidRDefault="00A50CB0" w:rsidP="00702488">
      <w:pPr>
        <w:pStyle w:val="Heading2"/>
        <w:jc w:val="left"/>
        <w:rPr>
          <w:b/>
          <w:bCs/>
        </w:rPr>
      </w:pPr>
      <w:bookmarkStart w:id="27" w:name="_Toc235175070"/>
      <w:r w:rsidRPr="00C40B5D">
        <w:t>WEEKLY READINGS/OBJECTIVES/ASSIGNMENTS</w:t>
      </w:r>
      <w:bookmarkEnd w:id="27"/>
    </w:p>
    <w:p w14:paraId="174C56A5" w14:textId="14F0CD4C" w:rsidR="00746A6C" w:rsidRPr="003B423E" w:rsidRDefault="009B6032" w:rsidP="00A06B98">
      <w:pPr>
        <w:pStyle w:val="paragraph"/>
        <w:spacing w:before="0" w:beforeAutospacing="0" w:after="0" w:afterAutospacing="0"/>
        <w:ind w:left="-288" w:firstLine="720"/>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74104778" w:rsidR="00746A6C" w:rsidRDefault="00746A6C" w:rsidP="00A06B98">
      <w:pPr>
        <w:ind w:left="432"/>
        <w:jc w:val="left"/>
        <w:rPr>
          <w:rFonts w:ascii="Arial" w:hAnsi="Arial" w:cs="Arial"/>
        </w:rPr>
      </w:pPr>
      <w:r>
        <w:rPr>
          <w:rFonts w:ascii="Arial" w:hAnsi="Arial" w:cs="Arial"/>
        </w:rPr>
        <w:t xml:space="preserve">This form is required for this rotation, including both </w:t>
      </w:r>
      <w:r w:rsidR="00B1740A">
        <w:rPr>
          <w:rFonts w:ascii="Arial" w:hAnsi="Arial" w:cs="Arial"/>
        </w:rPr>
        <w:t>two- and four-week</w:t>
      </w:r>
      <w:r>
        <w:rPr>
          <w:rFonts w:ascii="Arial" w:hAnsi="Arial" w:cs="Arial"/>
        </w:rPr>
        <w:t xml:space="preserve"> </w:t>
      </w:r>
      <w:r w:rsidR="009709A8">
        <w:rPr>
          <w:rFonts w:ascii="Arial" w:hAnsi="Arial" w:cs="Arial"/>
        </w:rPr>
        <w:t>rotations</w:t>
      </w:r>
      <w:r>
        <w:rPr>
          <w:rFonts w:ascii="Arial" w:hAnsi="Arial" w:cs="Arial"/>
        </w:rPr>
        <w:t>.</w:t>
      </w:r>
    </w:p>
    <w:p w14:paraId="23417D1A" w14:textId="1B09FC8E" w:rsidR="00A2011D" w:rsidRPr="00156337" w:rsidRDefault="00E343F0" w:rsidP="00A06B98">
      <w:pPr>
        <w:ind w:left="432"/>
        <w:jc w:val="left"/>
        <w:rPr>
          <w:rFonts w:ascii="Arial" w:hAnsi="Arial" w:cs="Arial"/>
        </w:rPr>
      </w:pPr>
      <w:r>
        <w:rPr>
          <w:rFonts w:ascii="Arial" w:hAnsi="Arial" w:cs="Arial"/>
        </w:rPr>
        <w:t>Two-week</w:t>
      </w:r>
      <w:r w:rsidR="00D5251C">
        <w:rPr>
          <w:rFonts w:ascii="Arial" w:hAnsi="Arial" w:cs="Arial"/>
        </w:rPr>
        <w:t xml:space="preserve"> </w:t>
      </w:r>
      <w:r>
        <w:rPr>
          <w:rFonts w:ascii="Arial" w:hAnsi="Arial" w:cs="Arial"/>
        </w:rPr>
        <w:t xml:space="preserve">Rotation: This will need to be completed by the Attending or </w:t>
      </w:r>
      <w:r w:rsidR="00C304F7">
        <w:rPr>
          <w:rFonts w:ascii="Arial" w:hAnsi="Arial" w:cs="Arial"/>
        </w:rPr>
        <w:t>Resident and</w:t>
      </w:r>
      <w:r>
        <w:rPr>
          <w:rFonts w:ascii="Arial" w:hAnsi="Arial" w:cs="Arial"/>
        </w:rPr>
        <w:t xml:space="preserve"> dated</w:t>
      </w:r>
      <w:r w:rsidR="00D5251C">
        <w:rPr>
          <w:rFonts w:ascii="Arial" w:hAnsi="Arial" w:cs="Arial"/>
        </w:rPr>
        <w:t xml:space="preserve"> by </w:t>
      </w:r>
      <w:r>
        <w:rPr>
          <w:rFonts w:ascii="Arial" w:hAnsi="Arial" w:cs="Arial"/>
        </w:rPr>
        <w:t>the 1</w:t>
      </w:r>
      <w:r w:rsidRPr="00884E6A">
        <w:rPr>
          <w:rFonts w:ascii="Arial" w:hAnsi="Arial" w:cs="Arial"/>
          <w:vertAlign w:val="superscript"/>
        </w:rPr>
        <w:t>st</w:t>
      </w:r>
      <w:r>
        <w:rPr>
          <w:rFonts w:ascii="Arial" w:hAnsi="Arial" w:cs="Arial"/>
        </w:rPr>
        <w:t xml:space="preserve"> Friday of the rotation. Students must upload the form to a D2L drop box by 11:59 on the last day (Sunday) of the </w:t>
      </w:r>
      <w:r w:rsidR="001A2109">
        <w:rPr>
          <w:rFonts w:ascii="Arial" w:hAnsi="Arial" w:cs="Arial"/>
        </w:rPr>
        <w:t>rotation.</w:t>
      </w:r>
      <w:r>
        <w:rPr>
          <w:rFonts w:ascii="Arial" w:hAnsi="Arial" w:cs="Arial"/>
        </w:rPr>
        <w:t xml:space="preserve"> </w:t>
      </w:r>
    </w:p>
    <w:p w14:paraId="237C2EB8" w14:textId="584CE117" w:rsidR="26910FCD" w:rsidRPr="00C40B5D" w:rsidRDefault="009B6032" w:rsidP="00A06B98">
      <w:pPr>
        <w:ind w:left="432"/>
        <w:jc w:val="left"/>
        <w:rPr>
          <w:rFonts w:ascii="Arial" w:hAnsi="Arial" w:cs="Arial"/>
          <w:b/>
          <w:bCs/>
        </w:rPr>
      </w:pPr>
      <w:r w:rsidRPr="00156337">
        <w:rPr>
          <w:rFonts w:ascii="Arial" w:hAnsi="Arial" w:cs="Arial"/>
        </w:rPr>
        <w:t>Four-week Rotation: This will need to be completed by the Attending or Resident at the end of week two of the rotation. It should be dated no later than the 3</w:t>
      </w:r>
      <w:r w:rsidRPr="00156337">
        <w:rPr>
          <w:rFonts w:ascii="Arial" w:hAnsi="Arial" w:cs="Arial"/>
          <w:vertAlign w:val="superscript"/>
        </w:rPr>
        <w:t>rd</w:t>
      </w:r>
      <w:r w:rsidRPr="00156337">
        <w:rPr>
          <w:rFonts w:ascii="Arial" w:hAnsi="Arial" w:cs="Arial"/>
        </w:rPr>
        <w:t xml:space="preserve"> Wednesday of the rotation. Students must upload the form to a D2L drop box by 11:59pm on </w:t>
      </w:r>
      <w:r>
        <w:rPr>
          <w:rFonts w:ascii="Arial" w:hAnsi="Arial" w:cs="Arial"/>
        </w:rPr>
        <w:t>third Sunday</w:t>
      </w:r>
      <w:r w:rsidRPr="00156337">
        <w:rPr>
          <w:rFonts w:ascii="Arial" w:hAnsi="Arial" w:cs="Arial"/>
        </w:rPr>
        <w:t xml:space="preserve"> of the clerkship to be eligible to obtain a Pass in the rotation. </w:t>
      </w:r>
    </w:p>
    <w:p w14:paraId="13813AE8" w14:textId="5A822021" w:rsidR="00B7447A" w:rsidRPr="00C40B5D" w:rsidRDefault="00B7447A" w:rsidP="00702488">
      <w:pPr>
        <w:spacing w:after="0" w:line="276" w:lineRule="auto"/>
        <w:ind w:left="1080"/>
        <w:jc w:val="left"/>
        <w:rPr>
          <w:rFonts w:ascii="Arial" w:hAnsi="Arial" w:cs="Arial"/>
        </w:rPr>
      </w:pPr>
    </w:p>
    <w:p w14:paraId="51597E01" w14:textId="4308BC7D" w:rsidR="6BB67C26" w:rsidRPr="00C40B5D" w:rsidRDefault="00A50CB0" w:rsidP="00702488">
      <w:pPr>
        <w:pStyle w:val="Heading2"/>
        <w:jc w:val="left"/>
        <w:rPr>
          <w:b/>
          <w:bCs/>
          <w:sz w:val="20"/>
          <w:szCs w:val="20"/>
        </w:rPr>
      </w:pPr>
      <w:bookmarkStart w:id="28" w:name="_Toc235175071"/>
      <w:r w:rsidRPr="00C40B5D">
        <w:t>QUIZZES</w:t>
      </w:r>
      <w:bookmarkEnd w:id="28"/>
    </w:p>
    <w:p w14:paraId="694E2878" w14:textId="217EAD60" w:rsidR="00F26C35" w:rsidRDefault="00F26C35" w:rsidP="00F26C35">
      <w:pPr>
        <w:spacing w:after="0" w:line="276" w:lineRule="auto"/>
        <w:ind w:left="360"/>
        <w:jc w:val="left"/>
        <w:rPr>
          <w:rFonts w:ascii="Arial" w:eastAsia="Arial" w:hAnsi="Arial" w:cs="Arial"/>
          <w:color w:val="000000" w:themeColor="text1"/>
        </w:rPr>
      </w:pPr>
      <w:r w:rsidRPr="34211359">
        <w:rPr>
          <w:rFonts w:ascii="Arial" w:eastAsia="Arial" w:hAnsi="Arial" w:cs="Arial"/>
          <w:color w:val="000000" w:themeColor="text1"/>
        </w:rPr>
        <w:t>Through Access Emergency Medicine</w:t>
      </w:r>
      <w:r w:rsidR="008D2C8C">
        <w:rPr>
          <w:rFonts w:ascii="Arial" w:eastAsia="Arial" w:hAnsi="Arial" w:cs="Arial"/>
          <w:color w:val="000000" w:themeColor="text1"/>
        </w:rPr>
        <w:t xml:space="preserve">, Emergency Medicine </w:t>
      </w:r>
      <w:r w:rsidR="001A2109">
        <w:rPr>
          <w:rFonts w:ascii="Arial" w:eastAsia="Arial" w:hAnsi="Arial" w:cs="Arial"/>
          <w:color w:val="000000" w:themeColor="text1"/>
        </w:rPr>
        <w:t>Pretest</w:t>
      </w:r>
      <w:r w:rsidR="008D2C8C">
        <w:rPr>
          <w:rFonts w:ascii="Arial" w:eastAsia="Arial" w:hAnsi="Arial" w:cs="Arial"/>
          <w:color w:val="000000" w:themeColor="text1"/>
        </w:rPr>
        <w:t xml:space="preserve"> Self-</w:t>
      </w:r>
      <w:r w:rsidR="001A2109">
        <w:rPr>
          <w:rFonts w:ascii="Arial" w:eastAsia="Arial" w:hAnsi="Arial" w:cs="Arial"/>
          <w:color w:val="000000" w:themeColor="text1"/>
        </w:rPr>
        <w:t>Assessment</w:t>
      </w:r>
      <w:r w:rsidR="008D2C8C">
        <w:rPr>
          <w:rFonts w:ascii="Arial" w:eastAsia="Arial" w:hAnsi="Arial" w:cs="Arial"/>
          <w:color w:val="000000" w:themeColor="text1"/>
        </w:rPr>
        <w:t xml:space="preserve"> and Review</w:t>
      </w:r>
      <w:r w:rsidR="00816250">
        <w:rPr>
          <w:rFonts w:ascii="Arial" w:eastAsia="Arial" w:hAnsi="Arial" w:cs="Arial"/>
          <w:color w:val="000000" w:themeColor="text1"/>
        </w:rPr>
        <w:t>:</w:t>
      </w:r>
    </w:p>
    <w:p w14:paraId="767383B8" w14:textId="7BBB517E" w:rsidR="00F26C35" w:rsidRDefault="00F26C35" w:rsidP="00F26C35">
      <w:pPr>
        <w:spacing w:after="0" w:line="276" w:lineRule="auto"/>
        <w:ind w:left="360"/>
        <w:jc w:val="left"/>
        <w:rPr>
          <w:rFonts w:ascii="Arial" w:eastAsia="Arial" w:hAnsi="Arial" w:cs="Arial"/>
          <w:color w:val="000000" w:themeColor="text1"/>
        </w:rPr>
      </w:pPr>
      <w:r w:rsidRPr="1BEFB782">
        <w:rPr>
          <w:rFonts w:ascii="Arial" w:eastAsia="Arial" w:hAnsi="Arial" w:cs="Arial"/>
          <w:color w:val="000000" w:themeColor="text1"/>
        </w:rPr>
        <w:t xml:space="preserve">Create a 20-question quiz of the 20 </w:t>
      </w:r>
      <w:r w:rsidR="00064475" w:rsidRPr="1BEFB782">
        <w:rPr>
          <w:rFonts w:ascii="Arial" w:eastAsia="Arial" w:hAnsi="Arial" w:cs="Arial"/>
          <w:color w:val="000000" w:themeColor="text1"/>
        </w:rPr>
        <w:t>W</w:t>
      </w:r>
      <w:r w:rsidRPr="1BEFB782">
        <w:rPr>
          <w:rFonts w:ascii="Arial" w:eastAsia="Arial" w:hAnsi="Arial" w:cs="Arial"/>
          <w:color w:val="000000" w:themeColor="text1"/>
        </w:rPr>
        <w:t>ound</w:t>
      </w:r>
      <w:r w:rsidR="00064475" w:rsidRPr="1BEFB782">
        <w:rPr>
          <w:rFonts w:ascii="Arial" w:eastAsia="Arial" w:hAnsi="Arial" w:cs="Arial"/>
          <w:color w:val="000000" w:themeColor="text1"/>
        </w:rPr>
        <w:t xml:space="preserve"> Care questions</w:t>
      </w:r>
      <w:r w:rsidRPr="1BEFB782">
        <w:rPr>
          <w:rFonts w:ascii="Arial" w:eastAsia="Arial" w:hAnsi="Arial" w:cs="Arial"/>
          <w:color w:val="000000" w:themeColor="text1"/>
        </w:rPr>
        <w:t xml:space="preserve"> available. You must achieve a score of 14/20 (70%) correct to receive a passing score. </w:t>
      </w:r>
    </w:p>
    <w:p w14:paraId="48911AE9" w14:textId="77777777" w:rsidR="00F26C35" w:rsidRDefault="00F26C35" w:rsidP="00F26C35">
      <w:pPr>
        <w:spacing w:after="0" w:line="276" w:lineRule="auto"/>
        <w:ind w:left="360"/>
        <w:jc w:val="left"/>
        <w:rPr>
          <w:rFonts w:ascii="Arial" w:eastAsia="Arial" w:hAnsi="Arial" w:cs="Arial"/>
          <w:color w:val="000000" w:themeColor="text1"/>
        </w:rPr>
      </w:pPr>
    </w:p>
    <w:p w14:paraId="312CF8F7" w14:textId="2A371724" w:rsidR="001E7701" w:rsidRDefault="00F26C35" w:rsidP="00F26C35">
      <w:pPr>
        <w:spacing w:after="0" w:line="276" w:lineRule="auto"/>
        <w:ind w:left="360"/>
        <w:jc w:val="left"/>
        <w:rPr>
          <w:rFonts w:ascii="Arial" w:eastAsia="Arial" w:hAnsi="Arial" w:cs="Arial"/>
          <w:color w:val="000000" w:themeColor="text1"/>
        </w:rPr>
      </w:pPr>
      <w:r w:rsidRPr="34211359">
        <w:rPr>
          <w:rFonts w:ascii="Arial" w:eastAsia="Arial" w:hAnsi="Arial" w:cs="Arial"/>
          <w:color w:val="000000" w:themeColor="text1"/>
        </w:rPr>
        <w:t>You can retake as often as needed to achieve the score</w:t>
      </w:r>
      <w:r w:rsidR="007E0094" w:rsidRPr="34211359">
        <w:rPr>
          <w:rFonts w:ascii="Arial" w:eastAsia="Arial" w:hAnsi="Arial" w:cs="Arial"/>
          <w:color w:val="000000" w:themeColor="text1"/>
        </w:rPr>
        <w:t xml:space="preserve">. </w:t>
      </w:r>
      <w:r w:rsidR="001E7701">
        <w:rPr>
          <w:rFonts w:ascii="Arial" w:eastAsia="Arial" w:hAnsi="Arial" w:cs="Arial"/>
          <w:color w:val="000000" w:themeColor="text1"/>
        </w:rPr>
        <w:t>Access here:</w:t>
      </w:r>
    </w:p>
    <w:p w14:paraId="3840F57D" w14:textId="77777777" w:rsidR="007C49EB" w:rsidRDefault="00555D11" w:rsidP="00F26C35">
      <w:pPr>
        <w:spacing w:after="0" w:line="276" w:lineRule="auto"/>
        <w:ind w:left="360"/>
        <w:jc w:val="left"/>
        <w:rPr>
          <w:rFonts w:ascii="Arial" w:eastAsia="Arial" w:hAnsi="Arial" w:cs="Arial"/>
        </w:rPr>
      </w:pPr>
      <w:hyperlink r:id="rId24" w:history="1">
        <w:r w:rsidRPr="00555D11">
          <w:rPr>
            <w:rStyle w:val="Hyperlink"/>
            <w:rFonts w:ascii="Arial" w:eastAsia="Arial" w:hAnsi="Arial" w:cs="Arial"/>
          </w:rPr>
          <w:t>https://accessemergencymedicine.mhmedical.com/qa.aspx?groupid=0&amp;categoryid=0&amp;resourceid=3016</w:t>
        </w:r>
      </w:hyperlink>
      <w:r w:rsidR="00187145">
        <w:rPr>
          <w:rFonts w:ascii="Arial" w:eastAsia="Arial" w:hAnsi="Arial" w:cs="Arial"/>
        </w:rPr>
        <w:t xml:space="preserve"> </w:t>
      </w:r>
    </w:p>
    <w:p w14:paraId="2B7F1230" w14:textId="2FFD6201" w:rsidR="26910FCD" w:rsidRPr="00F26C35" w:rsidRDefault="007C49EB" w:rsidP="00F26C35">
      <w:pPr>
        <w:spacing w:after="0" w:line="276" w:lineRule="auto"/>
        <w:ind w:left="360"/>
        <w:jc w:val="left"/>
        <w:rPr>
          <w:rFonts w:ascii="Calibri" w:eastAsia="Calibri" w:hAnsi="Calibri" w:cs="Calibri"/>
        </w:rPr>
      </w:pPr>
      <w:r>
        <w:rPr>
          <w:rFonts w:ascii="Arial" w:eastAsia="Arial" w:hAnsi="Arial" w:cs="Arial"/>
        </w:rPr>
        <w:t>S</w:t>
      </w:r>
      <w:r w:rsidR="0099156A">
        <w:rPr>
          <w:rFonts w:ascii="Arial" w:eastAsia="Arial" w:hAnsi="Arial" w:cs="Arial"/>
        </w:rPr>
        <w:t>croll down to Wound Care question</w:t>
      </w:r>
      <w:r w:rsidR="001243C9">
        <w:rPr>
          <w:rFonts w:ascii="Arial" w:eastAsia="Arial" w:hAnsi="Arial" w:cs="Arial"/>
        </w:rPr>
        <w:t>s</w:t>
      </w:r>
      <w:r w:rsidR="0099156A">
        <w:rPr>
          <w:rFonts w:ascii="Arial" w:eastAsia="Arial" w:hAnsi="Arial" w:cs="Arial"/>
        </w:rPr>
        <w:t xml:space="preserve"> and enter 20, </w:t>
      </w:r>
      <w:r>
        <w:rPr>
          <w:rFonts w:ascii="Arial" w:eastAsia="Arial" w:hAnsi="Arial" w:cs="Arial"/>
        </w:rPr>
        <w:t>hit enter and then select Start Custom Quiz.</w:t>
      </w:r>
    </w:p>
    <w:p w14:paraId="3E8A181D" w14:textId="5B715143" w:rsidR="26910FCD" w:rsidRPr="00C40B5D" w:rsidRDefault="26910FCD" w:rsidP="00702488">
      <w:pPr>
        <w:spacing w:after="0" w:line="276" w:lineRule="auto"/>
        <w:jc w:val="left"/>
        <w:rPr>
          <w:rFonts w:ascii="Arial" w:hAnsi="Arial" w:cs="Arial"/>
          <w:b/>
          <w:bCs/>
          <w:u w:val="single"/>
        </w:rPr>
      </w:pPr>
    </w:p>
    <w:p w14:paraId="1A6C9B93" w14:textId="0BE98A68" w:rsidR="51CD49AB" w:rsidRPr="00C40B5D" w:rsidRDefault="0079439A" w:rsidP="00702488">
      <w:pPr>
        <w:pStyle w:val="Heading2"/>
        <w:jc w:val="left"/>
        <w:rPr>
          <w:b/>
          <w:bCs/>
          <w:sz w:val="20"/>
          <w:szCs w:val="20"/>
        </w:rPr>
      </w:pPr>
      <w:bookmarkStart w:id="29" w:name="_Toc235175072"/>
      <w:r>
        <w:t>STUDENT ACTIVITY</w:t>
      </w:r>
      <w:r w:rsidRPr="00C40B5D">
        <w:t xml:space="preserve"> </w:t>
      </w:r>
      <w:r w:rsidR="00A50CB0" w:rsidRPr="00C40B5D">
        <w:t>LOGS</w:t>
      </w:r>
      <w:bookmarkEnd w:id="29"/>
    </w:p>
    <w:p w14:paraId="02300164" w14:textId="17D480E0" w:rsidR="26910FCD" w:rsidRDefault="00852083" w:rsidP="00C9215B">
      <w:pPr>
        <w:tabs>
          <w:tab w:val="left" w:pos="360"/>
        </w:tabs>
        <w:spacing w:after="0" w:line="276" w:lineRule="auto"/>
        <w:ind w:left="360"/>
        <w:jc w:val="left"/>
        <w:rPr>
          <w:rFonts w:ascii="Arial" w:hAnsi="Arial" w:cs="Arial"/>
          <w:sz w:val="24"/>
          <w:szCs w:val="24"/>
        </w:rPr>
      </w:pPr>
      <w:r>
        <w:rPr>
          <w:rStyle w:val="normaltextrun"/>
          <w:rFonts w:ascii="Arial" w:hAnsi="Arial" w:cs="Arial"/>
          <w:color w:val="000000"/>
          <w:shd w:val="clear" w:color="auto" w:fill="FFFFFF"/>
        </w:rPr>
        <w:t>In D2L under Course Requirements is the IM 667 Patient/</w:t>
      </w:r>
      <w:r>
        <w:rPr>
          <w:rStyle w:val="findhit"/>
          <w:rFonts w:ascii="Arial" w:hAnsi="Arial" w:cs="Arial"/>
          <w:color w:val="000000"/>
          <w:shd w:val="clear" w:color="auto" w:fill="FFFFFF"/>
        </w:rPr>
        <w:t>Procedure Log</w:t>
      </w:r>
      <w:r>
        <w:rPr>
          <w:rStyle w:val="normaltextrun"/>
          <w:rFonts w:ascii="Arial" w:hAnsi="Arial" w:cs="Arial"/>
          <w:color w:val="000000"/>
          <w:shd w:val="clear" w:color="auto" w:fill="FFFFFF"/>
        </w:rPr>
        <w:t xml:space="preserve"> to be completed during your rotation and uploaded into the corresponding drop box. It is the hope that you have an opportunity to evaluate / interpret and participate in some rotation specific consults. </w:t>
      </w:r>
      <w:r>
        <w:rPr>
          <w:rStyle w:val="normaltextrun"/>
          <w:rFonts w:ascii="Arial" w:hAnsi="Arial" w:cs="Arial"/>
          <w:color w:val="000000"/>
          <w:shd w:val="clear" w:color="auto" w:fill="FFFFFF"/>
        </w:rPr>
        <w:lastRenderedPageBreak/>
        <w:t>We understand not all sites experience all the procedures listed. Please seek out and ask to be included where you can.</w:t>
      </w:r>
    </w:p>
    <w:p w14:paraId="52C99832" w14:textId="77777777" w:rsidR="00C9215B" w:rsidRPr="00C40B5D" w:rsidRDefault="00C9215B" w:rsidP="008A2A78">
      <w:pPr>
        <w:tabs>
          <w:tab w:val="left" w:pos="360"/>
        </w:tabs>
        <w:spacing w:after="0" w:line="276" w:lineRule="auto"/>
        <w:ind w:left="36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30" w:name="_Toc43478267"/>
      <w:bookmarkStart w:id="31" w:name="_Toc235175073"/>
      <w:r w:rsidRPr="0096296A">
        <w:t>ROTATION EVALUATIONS</w:t>
      </w:r>
      <w:bookmarkEnd w:id="30"/>
      <w:bookmarkEnd w:id="31"/>
    </w:p>
    <w:p w14:paraId="335463DF" w14:textId="77777777" w:rsidR="001B337E" w:rsidRDefault="008C517A" w:rsidP="00702488">
      <w:pPr>
        <w:pStyle w:val="Heading3"/>
        <w:jc w:val="left"/>
        <w:rPr>
          <w:u w:val="none"/>
        </w:rPr>
      </w:pPr>
      <w:bookmarkStart w:id="32" w:name="_Toc74395553"/>
      <w:bookmarkStart w:id="33" w:name="_Toc74478880"/>
      <w:bookmarkStart w:id="34" w:name="_Toc74542087"/>
      <w:bookmarkStart w:id="35" w:name="_Toc235175074"/>
      <w:r w:rsidRPr="0096296A">
        <w:t>Attending Evaluation of Student</w:t>
      </w:r>
      <w:bookmarkEnd w:id="32"/>
      <w:bookmarkEnd w:id="33"/>
      <w:bookmarkEnd w:id="34"/>
      <w:bookmarkEnd w:id="35"/>
      <w:r w:rsidR="00275498">
        <w:rPr>
          <w:u w:val="none"/>
        </w:rPr>
        <w:t xml:space="preserve"> </w:t>
      </w:r>
    </w:p>
    <w:p w14:paraId="55597914" w14:textId="54F15872"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25" w:history="1">
        <w:r w:rsidR="002876A8" w:rsidRPr="00701743">
          <w:rPr>
            <w:rStyle w:val="Hyperlink"/>
            <w:rFonts w:ascii="Arial" w:hAnsi="Arial" w:cs="Arial"/>
            <w:shd w:val="clear" w:color="auto" w:fill="FFFFFF"/>
          </w:rPr>
          <w:t>COM.Clerkship@msu.edu</w:t>
        </w:r>
      </w:hyperlink>
      <w:r w:rsidR="007E0094">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36" w:name="_Toc74395554"/>
      <w:bookmarkStart w:id="37" w:name="_Toc74478881"/>
      <w:bookmarkStart w:id="38" w:name="_Toc74542088"/>
      <w:bookmarkStart w:id="39" w:name="_Toc235175075"/>
      <w:r w:rsidRPr="0096296A">
        <w:t>Student Evaluation of Clerkship Rotation</w:t>
      </w:r>
      <w:bookmarkEnd w:id="36"/>
      <w:bookmarkEnd w:id="37"/>
      <w:bookmarkEnd w:id="38"/>
      <w:bookmarkEnd w:id="39"/>
    </w:p>
    <w:p w14:paraId="3416CC4C" w14:textId="58A83B0A"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26"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40" w:name="_Toc235175076"/>
      <w:r w:rsidRPr="0096296A">
        <w:t>Unsatisfactory Clinical Performance</w:t>
      </w:r>
      <w:bookmarkEnd w:id="40"/>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lastRenderedPageBreak/>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08F3B119" w14:textId="044FF6C2" w:rsidR="005A2923" w:rsidRPr="00897F86" w:rsidRDefault="0022491F" w:rsidP="00897F86">
      <w:pPr>
        <w:pStyle w:val="Heading2"/>
        <w:jc w:val="left"/>
        <w:rPr>
          <w:b/>
          <w:bCs/>
        </w:rPr>
      </w:pPr>
      <w:bookmarkStart w:id="41" w:name="_Toc235175077"/>
      <w:r w:rsidRPr="0057603C">
        <w:t>CORRECTIVE ACTION</w:t>
      </w:r>
      <w:bookmarkEnd w:id="41"/>
    </w:p>
    <w:p w14:paraId="07DDAFAD" w14:textId="6D0C041D"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proofErr w:type="gramStart"/>
      <w:r w:rsidR="001A57C4">
        <w:rPr>
          <w:rFonts w:ascii="Arial" w:hAnsi="Arial" w:cs="Arial"/>
        </w:rPr>
        <w:t>permitted</w:t>
      </w:r>
      <w:proofErr w:type="gramEnd"/>
      <w:r w:rsidR="001A57C4">
        <w:rPr>
          <w:rFonts w:ascii="Arial" w:hAnsi="Arial" w:cs="Arial"/>
        </w:rPr>
        <w:t xml:space="preserve"> to go through a ‘corrective action’ process</w:t>
      </w:r>
      <w:r w:rsidR="007E0094">
        <w:rPr>
          <w:rFonts w:ascii="Arial" w:hAnsi="Arial" w:cs="Arial"/>
        </w:rPr>
        <w:t xml:space="preserve">. </w:t>
      </w:r>
      <w:r w:rsidR="001A57C4">
        <w:rPr>
          <w:rFonts w:ascii="Arial" w:hAnsi="Arial" w:cs="Arial"/>
        </w:rPr>
        <w:t>Corrective Action</w:t>
      </w:r>
      <w:r w:rsidRPr="00C40B5D">
        <w:rPr>
          <w:rFonts w:ascii="Arial" w:hAnsi="Arial" w:cs="Arial"/>
        </w:rPr>
        <w:t xml:space="preserve"> and will be </w:t>
      </w:r>
      <w:r w:rsidRPr="00C40B5D">
        <w:rPr>
          <w:rFonts w:ascii="Arial" w:hAnsi="Arial" w:cs="Arial"/>
          <w:u w:val="single"/>
        </w:rPr>
        <w:t>due no later than 14 days after the last day of the rotation at 11:59pm</w:t>
      </w:r>
      <w:r w:rsidRPr="00C40B5D">
        <w:rPr>
          <w:rFonts w:ascii="Arial" w:hAnsi="Arial" w:cs="Arial"/>
        </w:rPr>
        <w:t>:</w:t>
      </w:r>
    </w:p>
    <w:p w14:paraId="2FC58EAB" w14:textId="77777777" w:rsidR="002A2F99" w:rsidRPr="005C381A" w:rsidRDefault="002A2F99" w:rsidP="002A2F99">
      <w:pPr>
        <w:pStyle w:val="ListParagraph"/>
        <w:numPr>
          <w:ilvl w:val="0"/>
          <w:numId w:val="5"/>
        </w:numPr>
        <w:spacing w:after="0" w:line="276" w:lineRule="auto"/>
        <w:ind w:left="1080"/>
        <w:rPr>
          <w:rFonts w:ascii="Arial" w:hAnsi="Arial" w:cs="Arial"/>
          <w:b/>
          <w:bCs/>
        </w:rPr>
      </w:pPr>
      <w:r w:rsidRPr="005C381A">
        <w:rPr>
          <w:rFonts w:ascii="Arial" w:hAnsi="Arial" w:cs="Arial"/>
        </w:rPr>
        <w:t>Patient Types and Procedure Log</w:t>
      </w:r>
    </w:p>
    <w:p w14:paraId="48FF05B2" w14:textId="77777777" w:rsidR="002A2F99" w:rsidRPr="005C381A" w:rsidRDefault="002A2F99" w:rsidP="002A2F99">
      <w:pPr>
        <w:pStyle w:val="ListParagraph"/>
        <w:numPr>
          <w:ilvl w:val="0"/>
          <w:numId w:val="5"/>
        </w:numPr>
        <w:spacing w:after="0" w:line="276" w:lineRule="auto"/>
        <w:ind w:left="1080"/>
        <w:rPr>
          <w:rFonts w:ascii="Arial" w:hAnsi="Arial" w:cs="Arial"/>
          <w:b/>
          <w:bCs/>
        </w:rPr>
      </w:pPr>
      <w:r w:rsidRPr="005C381A">
        <w:rPr>
          <w:rFonts w:ascii="Arial" w:hAnsi="Arial" w:cs="Arial"/>
        </w:rPr>
        <w:t>Clinical Shift Schedule</w:t>
      </w:r>
    </w:p>
    <w:p w14:paraId="5EA93E09" w14:textId="36B48E61" w:rsidR="005A2923" w:rsidRPr="001631A3" w:rsidRDefault="002A2F99" w:rsidP="002A2F99">
      <w:pPr>
        <w:pStyle w:val="ListParagraph"/>
        <w:numPr>
          <w:ilvl w:val="0"/>
          <w:numId w:val="5"/>
        </w:numPr>
        <w:spacing w:after="0" w:line="276" w:lineRule="auto"/>
        <w:ind w:left="1080"/>
        <w:jc w:val="left"/>
        <w:rPr>
          <w:rFonts w:ascii="Arial" w:hAnsi="Arial" w:cs="Arial"/>
          <w:b/>
          <w:bCs/>
        </w:rPr>
      </w:pPr>
      <w:r w:rsidRPr="005C381A">
        <w:rPr>
          <w:rFonts w:ascii="Arial" w:hAnsi="Arial" w:cs="Arial"/>
        </w:rPr>
        <w:t>Access Emergency Medicine Pretest</w:t>
      </w:r>
    </w:p>
    <w:p w14:paraId="7E313FC7" w14:textId="5EF44630" w:rsidR="001631A3" w:rsidRPr="006573C7" w:rsidRDefault="001631A3" w:rsidP="002A2F99">
      <w:pPr>
        <w:pStyle w:val="ListParagraph"/>
        <w:numPr>
          <w:ilvl w:val="0"/>
          <w:numId w:val="5"/>
        </w:numPr>
        <w:spacing w:after="0" w:line="276" w:lineRule="auto"/>
        <w:ind w:left="1080"/>
        <w:jc w:val="left"/>
        <w:rPr>
          <w:rFonts w:ascii="Arial" w:hAnsi="Arial" w:cs="Arial"/>
          <w:b/>
          <w:bCs/>
        </w:rPr>
      </w:pPr>
      <w:r>
        <w:rPr>
          <w:rFonts w:ascii="Arial" w:hAnsi="Arial" w:cs="Arial"/>
        </w:rPr>
        <w:t>Mid Rotation Feedback Form</w:t>
      </w:r>
    </w:p>
    <w:p w14:paraId="1DBDD655" w14:textId="082EDFD9" w:rsidR="005A2923" w:rsidRPr="00C40B5D" w:rsidRDefault="005A2923" w:rsidP="00702488">
      <w:pPr>
        <w:spacing w:after="0" w:line="276" w:lineRule="auto"/>
        <w:ind w:left="720"/>
        <w:jc w:val="left"/>
        <w:rPr>
          <w:rFonts w:ascii="Arial" w:hAnsi="Arial" w:cs="Arial"/>
        </w:rPr>
      </w:pPr>
    </w:p>
    <w:p w14:paraId="16D44669" w14:textId="2322346F"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863F1A">
        <w:rPr>
          <w:rFonts w:ascii="Arial" w:hAnsi="Arial" w:cs="Arial"/>
        </w:rPr>
        <w:t>Coordinators</w:t>
      </w:r>
      <w:r w:rsidR="00863F1A"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702488">
      <w:pPr>
        <w:spacing w:after="0" w:line="276" w:lineRule="auto"/>
        <w:ind w:left="360"/>
        <w:jc w:val="left"/>
        <w:rPr>
          <w:rFonts w:ascii="Arial" w:hAnsi="Arial" w:cs="Arial"/>
        </w:rPr>
      </w:pPr>
    </w:p>
    <w:p w14:paraId="0BD5E83B" w14:textId="19407AE9"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702488">
      <w:pPr>
        <w:spacing w:after="0" w:line="276" w:lineRule="auto"/>
        <w:ind w:left="360"/>
        <w:jc w:val="left"/>
        <w:rPr>
          <w:rFonts w:ascii="Arial" w:hAnsi="Arial" w:cs="Arial"/>
        </w:rPr>
      </w:pPr>
    </w:p>
    <w:p w14:paraId="5D9CFE7A" w14:textId="5A89D16D"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72C2D170" w14:textId="462731C7" w:rsidR="005A2923" w:rsidRDefault="005A2923" w:rsidP="00702488">
      <w:pPr>
        <w:spacing w:after="0" w:line="276" w:lineRule="auto"/>
        <w:ind w:left="360"/>
        <w:jc w:val="left"/>
        <w:rPr>
          <w:rFonts w:ascii="Arial" w:hAnsi="Arial" w:cs="Arial"/>
        </w:rPr>
      </w:pPr>
      <w:r w:rsidRPr="2E96387C">
        <w:rPr>
          <w:rFonts w:ascii="Arial" w:hAnsi="Arial" w:cs="Arial"/>
        </w:rPr>
        <w:t xml:space="preserve">As determined by the </w:t>
      </w:r>
      <w:r w:rsidR="00172C55" w:rsidRPr="2E96387C">
        <w:rPr>
          <w:rFonts w:ascii="Arial" w:hAnsi="Arial" w:cs="Arial"/>
        </w:rPr>
        <w:t>IOR</w:t>
      </w:r>
      <w:r w:rsidRPr="2E96387C">
        <w:rPr>
          <w:rFonts w:ascii="Arial" w:hAnsi="Arial" w:cs="Arial"/>
        </w:rPr>
        <w:t xml:space="preserve">, the student will receive an </w:t>
      </w:r>
      <w:r w:rsidRPr="2E96387C">
        <w:rPr>
          <w:rFonts w:ascii="Arial" w:hAnsi="Arial" w:cs="Arial"/>
          <w:u w:val="single"/>
        </w:rPr>
        <w:t>N grade for the course</w:t>
      </w:r>
      <w:r w:rsidRPr="2E96387C">
        <w:rPr>
          <w:rFonts w:ascii="Arial" w:hAnsi="Arial" w:cs="Arial"/>
        </w:rPr>
        <w:t xml:space="preserve"> if all assignments and the </w:t>
      </w:r>
      <w:r w:rsidR="00B12C0C" w:rsidRPr="2E96387C">
        <w:rPr>
          <w:rFonts w:ascii="Arial" w:hAnsi="Arial" w:cs="Arial"/>
        </w:rPr>
        <w:t>c</w:t>
      </w:r>
      <w:r w:rsidRPr="2E96387C">
        <w:rPr>
          <w:rFonts w:ascii="Arial" w:hAnsi="Arial" w:cs="Arial"/>
        </w:rPr>
        <w:t xml:space="preserve">orrective </w:t>
      </w:r>
      <w:r w:rsidR="00B12C0C" w:rsidRPr="2E96387C">
        <w:rPr>
          <w:rFonts w:ascii="Arial" w:hAnsi="Arial" w:cs="Arial"/>
        </w:rPr>
        <w:t>a</w:t>
      </w:r>
      <w:r w:rsidRPr="2E96387C">
        <w:rPr>
          <w:rFonts w:ascii="Arial" w:hAnsi="Arial" w:cs="Arial"/>
        </w:rPr>
        <w:t xml:space="preserve">ction process are </w:t>
      </w:r>
      <w:r w:rsidRPr="2E96387C">
        <w:rPr>
          <w:rFonts w:ascii="Arial" w:hAnsi="Arial" w:cs="Arial"/>
          <w:b/>
          <w:bCs/>
        </w:rPr>
        <w:t>not completed</w:t>
      </w:r>
      <w:r w:rsidRPr="2E96387C">
        <w:rPr>
          <w:rFonts w:ascii="Arial" w:hAnsi="Arial" w:cs="Arial"/>
        </w:rPr>
        <w:t xml:space="preserve"> </w:t>
      </w:r>
      <w:proofErr w:type="gramStart"/>
      <w:r w:rsidRPr="2E96387C">
        <w:rPr>
          <w:rFonts w:ascii="Arial" w:hAnsi="Arial" w:cs="Arial"/>
        </w:rPr>
        <w:t>successfully within</w:t>
      </w:r>
      <w:proofErr w:type="gramEnd"/>
      <w:r w:rsidRPr="2E96387C">
        <w:rPr>
          <w:rFonts w:ascii="Arial" w:hAnsi="Arial" w:cs="Arial"/>
        </w:rPr>
        <w:t xml:space="preserve"> 14 days after the last day of rotation at 11:59pm (</w:t>
      </w:r>
      <w:r w:rsidR="00142CFA" w:rsidRPr="2E96387C">
        <w:rPr>
          <w:rFonts w:ascii="Arial" w:hAnsi="Arial" w:cs="Arial"/>
        </w:rPr>
        <w:t>except for</w:t>
      </w:r>
      <w:r w:rsidRPr="2E96387C">
        <w:rPr>
          <w:rFonts w:ascii="Arial" w:hAnsi="Arial" w:cs="Arial"/>
        </w:rPr>
        <w:t xml:space="preserve"> the Attending Evaluation)</w:t>
      </w:r>
      <w:r w:rsidR="0013375E" w:rsidRPr="2E96387C">
        <w:rPr>
          <w:rFonts w:ascii="Arial" w:hAnsi="Arial" w:cs="Arial"/>
        </w:rPr>
        <w:t xml:space="preserve">. </w:t>
      </w:r>
      <w:r w:rsidRPr="2E96387C">
        <w:rPr>
          <w:rFonts w:ascii="Arial" w:hAnsi="Arial" w:cs="Arial"/>
        </w:rPr>
        <w:t>Additionally, a letter of unprofessional behavior for late submission of assignments will be sent to the MSUCOM Spartan Community Clearinghouse.</w:t>
      </w:r>
    </w:p>
    <w:p w14:paraId="4C56A54B" w14:textId="77777777" w:rsidR="00390EC1" w:rsidRDefault="00390EC1" w:rsidP="00702488">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42" w:name="_Toc235175078"/>
      <w:r w:rsidRPr="0096296A">
        <w:t>BASE HOSPITAL REQUIREMENTS</w:t>
      </w:r>
      <w:bookmarkEnd w:id="42"/>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5F5E5B20" w14:textId="77777777" w:rsidR="00A16BF1" w:rsidRDefault="00A16BF1" w:rsidP="000602B1">
      <w:pPr>
        <w:tabs>
          <w:tab w:val="left" w:pos="360"/>
        </w:tabs>
        <w:spacing w:after="0" w:line="276" w:lineRule="auto"/>
        <w:ind w:left="360"/>
        <w:jc w:val="left"/>
        <w:rPr>
          <w:rFonts w:ascii="Arial" w:hAnsi="Arial" w:cs="Arial"/>
          <w:szCs w:val="20"/>
        </w:rPr>
      </w:pPr>
    </w:p>
    <w:p w14:paraId="2C663CBD" w14:textId="60063B42" w:rsidR="00A16BF1" w:rsidRPr="00897F86" w:rsidRDefault="00A16BF1" w:rsidP="00897F86">
      <w:pPr>
        <w:pStyle w:val="Level2Header"/>
        <w:rPr>
          <w:b w:val="0"/>
          <w:bCs w:val="0"/>
        </w:rPr>
      </w:pPr>
      <w:bookmarkStart w:id="43" w:name="_Toc235175079"/>
      <w:r w:rsidRPr="005D6B9B">
        <w:rPr>
          <w:b w:val="0"/>
          <w:bCs w:val="0"/>
        </w:rPr>
        <w:t>COURSE GRADES</w:t>
      </w:r>
      <w:bookmarkEnd w:id="43"/>
    </w:p>
    <w:p w14:paraId="1DFC1880" w14:textId="7809B888"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7E0094"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lastRenderedPageBreak/>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44" w:name="_Toc235175080"/>
      <w:r w:rsidRPr="0096296A">
        <w:rPr>
          <w:color w:val="FF0000"/>
        </w:rPr>
        <w:t>N Grade Policy</w:t>
      </w:r>
      <w:bookmarkEnd w:id="44"/>
    </w:p>
    <w:p w14:paraId="0AD88CCE" w14:textId="5B664437" w:rsidR="00A16BF1" w:rsidRPr="0096296A" w:rsidRDefault="00A16BF1" w:rsidP="00702488">
      <w:pPr>
        <w:spacing w:after="0" w:line="276" w:lineRule="auto"/>
        <w:ind w:left="720"/>
        <w:jc w:val="left"/>
        <w:rPr>
          <w:rFonts w:ascii="Arial" w:hAnsi="Arial" w:cs="Arial"/>
          <w:color w:val="FF0000"/>
        </w:rPr>
      </w:pPr>
      <w:r w:rsidRPr="0096296A">
        <w:rPr>
          <w:rFonts w:ascii="Arial" w:hAnsi="Arial" w:cs="Arial"/>
          <w:color w:val="FF0000"/>
        </w:rPr>
        <w:t xml:space="preserve">Students who fail this rotation will have to repeat the entire rotation and fulfill all (clinical and academic) </w:t>
      </w:r>
      <w:r w:rsidR="00651E05" w:rsidRPr="0096296A">
        <w:rPr>
          <w:rFonts w:ascii="Arial" w:hAnsi="Arial" w:cs="Arial"/>
          <w:color w:val="FF0000"/>
        </w:rPr>
        <w:t>requirements</w:t>
      </w:r>
      <w:r w:rsidR="00651E05">
        <w:rPr>
          <w:rFonts w:ascii="Arial" w:hAnsi="Arial" w:cs="Arial"/>
          <w:color w:val="FF0000"/>
        </w:rPr>
        <w:t xml:space="preserve"> or</w:t>
      </w:r>
      <w:r w:rsidR="00A278A4">
        <w:rPr>
          <w:rFonts w:ascii="Arial" w:hAnsi="Arial" w:cs="Arial"/>
          <w:color w:val="FF0000"/>
        </w:rPr>
        <w:t xml:space="preserve"> find a suitable elective to replace the credits</w:t>
      </w:r>
      <w:r w:rsidRPr="0096296A">
        <w:rPr>
          <w:rFonts w:ascii="Arial" w:hAnsi="Arial" w:cs="Arial"/>
          <w:color w:val="FF0000"/>
        </w:rPr>
        <w:t>.</w:t>
      </w:r>
    </w:p>
    <w:p w14:paraId="309E69D1" w14:textId="77777777" w:rsidR="00A16BF1" w:rsidRPr="00C40B5D" w:rsidRDefault="00A16BF1"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45" w:name="_Toc235175081"/>
      <w:r w:rsidRPr="00593906">
        <w:rPr>
          <w:rFonts w:ascii="Arial" w:eastAsia="Arial" w:hAnsi="Arial" w:cs="Arial"/>
        </w:rPr>
        <w:t>S</w:t>
      </w:r>
      <w:r w:rsidR="22A3AEB6" w:rsidRPr="00593906">
        <w:rPr>
          <w:rFonts w:ascii="Arial" w:eastAsia="Arial" w:hAnsi="Arial" w:cs="Arial"/>
        </w:rPr>
        <w:t>TUDENT RESPONSIBILITIES AND EXPECTATIONS</w:t>
      </w:r>
      <w:bookmarkEnd w:id="45"/>
    </w:p>
    <w:p w14:paraId="62194379" w14:textId="77777777" w:rsidR="00A51661" w:rsidRDefault="00A51661" w:rsidP="00A51661">
      <w:pPr>
        <w:spacing w:after="0" w:line="240" w:lineRule="auto"/>
        <w:ind w:right="169"/>
        <w:jc w:val="left"/>
        <w:rPr>
          <w:rFonts w:ascii="Arial" w:eastAsia="Arial" w:hAnsi="Arial" w:cs="Arial"/>
          <w:color w:val="000000" w:themeColor="text1"/>
        </w:rPr>
      </w:pPr>
      <w:r w:rsidRPr="34211359">
        <w:rPr>
          <w:rFonts w:ascii="Arial" w:eastAsia="Arial" w:hAnsi="Arial" w:cs="Arial"/>
          <w:color w:val="000000" w:themeColor="text1"/>
        </w:rPr>
        <w:t>Course participants will meet the preceptor on the first day of the rotation at a predetermined location to be oriented to rotation hours, location(s), and expected duties and responsibilities while on-service.</w:t>
      </w:r>
    </w:p>
    <w:p w14:paraId="7E3E7004" w14:textId="77777777" w:rsidR="00A51661" w:rsidRDefault="00A51661" w:rsidP="00A51661">
      <w:pPr>
        <w:spacing w:after="0" w:line="240" w:lineRule="auto"/>
        <w:ind w:right="169"/>
        <w:jc w:val="left"/>
        <w:rPr>
          <w:rFonts w:ascii="Arial" w:eastAsia="Arial" w:hAnsi="Arial" w:cs="Arial"/>
          <w:color w:val="000000" w:themeColor="text1"/>
        </w:rPr>
      </w:pPr>
    </w:p>
    <w:p w14:paraId="3C5C3B58" w14:textId="77777777" w:rsidR="00A51661" w:rsidRDefault="00A51661" w:rsidP="00A51661">
      <w:pPr>
        <w:pStyle w:val="ListParagraph"/>
        <w:numPr>
          <w:ilvl w:val="0"/>
          <w:numId w:val="38"/>
        </w:numPr>
        <w:tabs>
          <w:tab w:val="left" w:pos="360"/>
        </w:tabs>
        <w:spacing w:after="120" w:line="240" w:lineRule="auto"/>
        <w:ind w:left="720"/>
        <w:jc w:val="left"/>
        <w:rPr>
          <w:rFonts w:ascii="Arial" w:eastAsia="Arial" w:hAnsi="Arial" w:cs="Arial"/>
          <w:color w:val="000000" w:themeColor="text1"/>
        </w:rPr>
      </w:pPr>
      <w:r w:rsidRPr="34211359">
        <w:rPr>
          <w:rFonts w:ascii="Arial" w:eastAsia="Arial" w:hAnsi="Arial" w:cs="Arial"/>
          <w:i/>
          <w:iCs/>
          <w:color w:val="000000" w:themeColor="text1"/>
        </w:rPr>
        <w:t>The student</w:t>
      </w:r>
      <w:r w:rsidRPr="34211359">
        <w:rPr>
          <w:rFonts w:ascii="Arial" w:eastAsia="Arial" w:hAnsi="Arial" w:cs="Arial"/>
          <w:b/>
          <w:bCs/>
          <w:i/>
          <w:iCs/>
          <w:color w:val="000000" w:themeColor="text1"/>
        </w:rPr>
        <w:t xml:space="preserve"> will </w:t>
      </w:r>
      <w:r w:rsidRPr="34211359">
        <w:rPr>
          <w:rFonts w:ascii="Arial" w:eastAsia="Arial" w:hAnsi="Arial" w:cs="Arial"/>
          <w:i/>
          <w:iCs/>
          <w:color w:val="000000" w:themeColor="text1"/>
        </w:rPr>
        <w:t xml:space="preserve">meet the following </w:t>
      </w:r>
      <w:r w:rsidRPr="34211359">
        <w:rPr>
          <w:rFonts w:ascii="Arial" w:eastAsia="Arial" w:hAnsi="Arial" w:cs="Arial"/>
          <w:b/>
          <w:bCs/>
          <w:i/>
          <w:iCs/>
          <w:color w:val="000000" w:themeColor="text1"/>
        </w:rPr>
        <w:t>clinical responsibilities</w:t>
      </w:r>
      <w:r w:rsidRPr="34211359">
        <w:rPr>
          <w:rFonts w:ascii="Arial" w:eastAsia="Arial" w:hAnsi="Arial" w:cs="Arial"/>
          <w:i/>
          <w:iCs/>
          <w:color w:val="000000" w:themeColor="text1"/>
        </w:rPr>
        <w:t xml:space="preserve"> during this rotation:</w:t>
      </w:r>
    </w:p>
    <w:p w14:paraId="395D7C68" w14:textId="77777777" w:rsidR="00A51661" w:rsidRDefault="00A51661" w:rsidP="00A51661">
      <w:pPr>
        <w:pStyle w:val="ListParagraph"/>
        <w:numPr>
          <w:ilvl w:val="1"/>
          <w:numId w:val="38"/>
        </w:numPr>
        <w:tabs>
          <w:tab w:val="left" w:pos="360"/>
        </w:tabs>
        <w:spacing w:after="0" w:line="240" w:lineRule="auto"/>
        <w:jc w:val="left"/>
        <w:rPr>
          <w:rFonts w:ascii="Arial" w:eastAsia="Arial" w:hAnsi="Arial" w:cs="Arial"/>
          <w:color w:val="000000" w:themeColor="text1"/>
        </w:rPr>
      </w:pPr>
      <w:r w:rsidRPr="34211359">
        <w:rPr>
          <w:rFonts w:ascii="Arial" w:eastAsia="Arial" w:hAnsi="Arial" w:cs="Arial"/>
          <w:color w:val="000000" w:themeColor="text1"/>
        </w:rPr>
        <w:t>Students are expected to function collaboratively on health care teams that include health professionals from other disciplines in the provision of quality, patient-centered care.</w:t>
      </w:r>
    </w:p>
    <w:p w14:paraId="527A68AA" w14:textId="77777777" w:rsidR="00A51661" w:rsidRDefault="00A51661" w:rsidP="00A51661">
      <w:pPr>
        <w:tabs>
          <w:tab w:val="left" w:pos="360"/>
        </w:tabs>
        <w:spacing w:after="120"/>
        <w:ind w:left="360" w:hanging="360"/>
        <w:jc w:val="left"/>
        <w:rPr>
          <w:rFonts w:ascii="Arial" w:eastAsia="Arial" w:hAnsi="Arial" w:cs="Arial"/>
          <w:color w:val="000000" w:themeColor="text1"/>
        </w:rPr>
      </w:pPr>
    </w:p>
    <w:p w14:paraId="3D0E1527" w14:textId="77777777" w:rsidR="00A51661" w:rsidRDefault="00A51661" w:rsidP="00A51661">
      <w:pPr>
        <w:pStyle w:val="ListParagraph"/>
        <w:numPr>
          <w:ilvl w:val="0"/>
          <w:numId w:val="38"/>
        </w:numPr>
        <w:tabs>
          <w:tab w:val="left" w:pos="360"/>
        </w:tabs>
        <w:spacing w:after="120" w:line="240" w:lineRule="auto"/>
        <w:ind w:left="720"/>
        <w:jc w:val="left"/>
        <w:rPr>
          <w:rFonts w:ascii="Arial" w:eastAsia="Arial" w:hAnsi="Arial" w:cs="Arial"/>
          <w:color w:val="000000" w:themeColor="text1"/>
        </w:rPr>
      </w:pPr>
      <w:r w:rsidRPr="34211359">
        <w:rPr>
          <w:rFonts w:ascii="Arial" w:eastAsia="Arial" w:hAnsi="Arial" w:cs="Arial"/>
          <w:i/>
          <w:iCs/>
          <w:color w:val="000000" w:themeColor="text1"/>
        </w:rPr>
        <w:t xml:space="preserve">The student </w:t>
      </w:r>
      <w:r w:rsidRPr="34211359">
        <w:rPr>
          <w:rFonts w:ascii="Arial" w:eastAsia="Arial" w:hAnsi="Arial" w:cs="Arial"/>
          <w:b/>
          <w:bCs/>
          <w:i/>
          <w:iCs/>
          <w:color w:val="000000" w:themeColor="text1"/>
        </w:rPr>
        <w:t>will</w:t>
      </w:r>
      <w:r w:rsidRPr="34211359">
        <w:rPr>
          <w:rFonts w:ascii="Arial" w:eastAsia="Arial" w:hAnsi="Arial" w:cs="Arial"/>
          <w:i/>
          <w:iCs/>
          <w:color w:val="000000" w:themeColor="text1"/>
        </w:rPr>
        <w:t xml:space="preserve"> meet the following </w:t>
      </w:r>
      <w:r w:rsidRPr="34211359">
        <w:rPr>
          <w:rFonts w:ascii="Arial" w:eastAsia="Arial" w:hAnsi="Arial" w:cs="Arial"/>
          <w:b/>
          <w:bCs/>
          <w:i/>
          <w:iCs/>
          <w:color w:val="000000" w:themeColor="text1"/>
        </w:rPr>
        <w:t>academic responsibilities</w:t>
      </w:r>
      <w:r w:rsidRPr="34211359">
        <w:rPr>
          <w:rFonts w:ascii="Arial" w:eastAsia="Arial" w:hAnsi="Arial" w:cs="Arial"/>
          <w:i/>
          <w:iCs/>
          <w:color w:val="000000" w:themeColor="text1"/>
        </w:rPr>
        <w:t xml:space="preserve"> during this rotation:</w:t>
      </w:r>
    </w:p>
    <w:p w14:paraId="604E5960" w14:textId="77777777" w:rsidR="00A51661" w:rsidRDefault="00A51661" w:rsidP="00A51661">
      <w:pPr>
        <w:pStyle w:val="ListParagraph"/>
        <w:numPr>
          <w:ilvl w:val="1"/>
          <w:numId w:val="38"/>
        </w:numPr>
        <w:tabs>
          <w:tab w:val="left" w:pos="360"/>
        </w:tabs>
        <w:spacing w:after="0" w:line="240" w:lineRule="auto"/>
        <w:jc w:val="left"/>
        <w:rPr>
          <w:rFonts w:ascii="Arial" w:eastAsia="Arial" w:hAnsi="Arial" w:cs="Arial"/>
          <w:color w:val="000000" w:themeColor="text1"/>
        </w:rPr>
      </w:pPr>
      <w:r w:rsidRPr="34211359">
        <w:rPr>
          <w:rFonts w:ascii="Arial" w:eastAsia="Arial" w:hAnsi="Arial" w:cs="Arial"/>
          <w:color w:val="000000" w:themeColor="text1"/>
        </w:rPr>
        <w:t xml:space="preserve">Students are expected to identify, access, interpret and apply medical evidence contained in </w:t>
      </w:r>
      <w:proofErr w:type="gramStart"/>
      <w:r w:rsidRPr="34211359">
        <w:rPr>
          <w:rFonts w:ascii="Arial" w:eastAsia="Arial" w:hAnsi="Arial" w:cs="Arial"/>
          <w:color w:val="000000" w:themeColor="text1"/>
        </w:rPr>
        <w:t>the scientific</w:t>
      </w:r>
      <w:proofErr w:type="gramEnd"/>
      <w:r w:rsidRPr="34211359">
        <w:rPr>
          <w:rFonts w:ascii="Arial" w:eastAsia="Arial" w:hAnsi="Arial" w:cs="Arial"/>
          <w:color w:val="000000" w:themeColor="text1"/>
        </w:rPr>
        <w:t xml:space="preserve"> literature related to patients’ health problems.</w:t>
      </w:r>
    </w:p>
    <w:p w14:paraId="38C79A68" w14:textId="4750631A" w:rsidR="00A51661" w:rsidRPr="00264F8C" w:rsidRDefault="00A51661" w:rsidP="00A51661">
      <w:pPr>
        <w:pStyle w:val="ListParagraph"/>
        <w:numPr>
          <w:ilvl w:val="1"/>
          <w:numId w:val="38"/>
        </w:numPr>
        <w:tabs>
          <w:tab w:val="left" w:pos="360"/>
        </w:tabs>
        <w:spacing w:after="0" w:line="240" w:lineRule="auto"/>
        <w:jc w:val="left"/>
        <w:rPr>
          <w:rFonts w:ascii="Arial" w:eastAsia="Arial" w:hAnsi="Arial" w:cs="Arial"/>
        </w:rPr>
      </w:pPr>
      <w:r w:rsidRPr="1C5C2B08">
        <w:rPr>
          <w:rFonts w:ascii="Arial" w:eastAsia="Arial" w:hAnsi="Arial" w:cs="Arial"/>
        </w:rPr>
        <w:t xml:space="preserve">Students are expected to: assess their personal learning needs specific to this clinical rotation, engage in deliberate, independent learning activities to address their gaps in knowledge, skills, or attitudes; and solicit feedback and use it </w:t>
      </w:r>
      <w:r w:rsidR="007E0094" w:rsidRPr="1C5C2B08">
        <w:rPr>
          <w:rFonts w:ascii="Arial" w:eastAsia="Arial" w:hAnsi="Arial" w:cs="Arial"/>
        </w:rPr>
        <w:t>daily</w:t>
      </w:r>
      <w:r w:rsidRPr="1C5C2B08">
        <w:rPr>
          <w:rFonts w:ascii="Arial" w:eastAsia="Arial" w:hAnsi="Arial" w:cs="Arial"/>
        </w:rPr>
        <w:t xml:space="preserve"> to continuously improve their clinical practice.</w:t>
      </w:r>
    </w:p>
    <w:p w14:paraId="5C7B5C26" w14:textId="77777777" w:rsidR="00A51661" w:rsidRDefault="00A51661" w:rsidP="00A51661">
      <w:pPr>
        <w:pStyle w:val="ListParagraph"/>
        <w:numPr>
          <w:ilvl w:val="1"/>
          <w:numId w:val="38"/>
        </w:numPr>
        <w:tabs>
          <w:tab w:val="left" w:pos="360"/>
        </w:tabs>
        <w:spacing w:after="0" w:line="240" w:lineRule="auto"/>
        <w:jc w:val="left"/>
        <w:rPr>
          <w:rFonts w:ascii="Arial" w:eastAsia="Arial" w:hAnsi="Arial" w:cs="Arial"/>
          <w:color w:val="000000" w:themeColor="text1"/>
        </w:rPr>
      </w:pPr>
      <w:r w:rsidRPr="00264F8C">
        <w:rPr>
          <w:rFonts w:ascii="Arial" w:eastAsia="Arial" w:hAnsi="Arial" w:cs="Arial"/>
        </w:rPr>
        <w:t xml:space="preserve">It is the </w:t>
      </w:r>
      <w:r w:rsidRPr="00264F8C">
        <w:rPr>
          <w:rFonts w:ascii="Arial" w:eastAsia="Arial" w:hAnsi="Arial" w:cs="Arial"/>
          <w:b/>
          <w:bCs/>
        </w:rPr>
        <w:t xml:space="preserve">student’s </w:t>
      </w:r>
      <w:r w:rsidRPr="00264F8C">
        <w:rPr>
          <w:rFonts w:ascii="Arial" w:eastAsia="Arial" w:hAnsi="Arial" w:cs="Arial"/>
        </w:rPr>
        <w:t xml:space="preserve">responsibility </w:t>
      </w:r>
      <w:r w:rsidRPr="34211359">
        <w:rPr>
          <w:rFonts w:ascii="Arial" w:eastAsia="Arial" w:hAnsi="Arial" w:cs="Arial"/>
          <w:color w:val="000000" w:themeColor="text1"/>
        </w:rPr>
        <w:t>to notify the Clerkship Office (</w:t>
      </w:r>
      <w:hyperlink r:id="rId27">
        <w:r w:rsidRPr="34211359">
          <w:rPr>
            <w:rStyle w:val="Hyperlink"/>
            <w:rFonts w:ascii="Arial" w:eastAsia="Arial" w:hAnsi="Arial" w:cs="Arial"/>
          </w:rPr>
          <w:t>com.clerkship@msu.edu</w:t>
        </w:r>
      </w:hyperlink>
      <w:r w:rsidRPr="34211359">
        <w:rPr>
          <w:rFonts w:ascii="Arial" w:eastAsia="Arial" w:hAnsi="Arial" w:cs="Arial"/>
          <w:color w:val="000000" w:themeColor="text1"/>
        </w:rPr>
        <w:t>) immediately if they are placed on quarantine or contract COVID.</w:t>
      </w:r>
    </w:p>
    <w:p w14:paraId="7FCB681F" w14:textId="607D2EF9" w:rsidR="003266CF" w:rsidRPr="00C40B5D" w:rsidRDefault="003266CF" w:rsidP="00897F86">
      <w:pPr>
        <w:spacing w:after="0" w:line="276" w:lineRule="auto"/>
        <w:jc w:val="left"/>
        <w:rPr>
          <w:rFonts w:ascii="Arial" w:eastAsia="Arial" w:hAnsi="Arial" w:cs="Arial"/>
          <w:sz w:val="24"/>
          <w:szCs w:val="24"/>
          <w:u w:val="single"/>
        </w:rPr>
      </w:pPr>
    </w:p>
    <w:p w14:paraId="357738C2" w14:textId="3727A3F2" w:rsidR="22A3AEB6" w:rsidRPr="00C40B5D" w:rsidRDefault="22A3AEB6" w:rsidP="00702488">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ATTIRE AND ETIQUETTE</w:t>
      </w:r>
    </w:p>
    <w:p w14:paraId="59F803BE" w14:textId="77777777" w:rsidR="00E627B6" w:rsidRDefault="00E627B6" w:rsidP="00E627B6">
      <w:pPr>
        <w:spacing w:after="120"/>
        <w:ind w:left="360"/>
        <w:rPr>
          <w:rFonts w:ascii="Arial" w:hAnsi="Arial" w:cs="Arial"/>
        </w:rPr>
      </w:pPr>
      <w:r w:rsidRPr="0DDFC92B">
        <w:rPr>
          <w:rFonts w:ascii="Arial" w:hAnsi="Arial" w:cs="Arial"/>
        </w:rPr>
        <w:t xml:space="preserve">During your clinical rotation, you will be a part of many different learning environments and will be given </w:t>
      </w:r>
      <w:bookmarkStart w:id="46" w:name="_Int_MKVNvGL5"/>
      <w:r w:rsidRPr="0DDFC92B">
        <w:rPr>
          <w:rFonts w:ascii="Arial" w:hAnsi="Arial" w:cs="Arial"/>
        </w:rPr>
        <w:t>great</w:t>
      </w:r>
      <w:bookmarkEnd w:id="46"/>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47" w:name="_Int_SFTgVZZ8"/>
      <w:r w:rsidRPr="0DDFC92B">
        <w:rPr>
          <w:rFonts w:ascii="Arial" w:hAnsi="Arial" w:cs="Arial"/>
        </w:rPr>
        <w:t>a high level</w:t>
      </w:r>
      <w:bookmarkEnd w:id="47"/>
      <w:r w:rsidRPr="0DDFC92B">
        <w:rPr>
          <w:rFonts w:ascii="Arial" w:hAnsi="Arial" w:cs="Arial"/>
        </w:rPr>
        <w:t xml:space="preserve"> of professional behavior is maintained. </w:t>
      </w:r>
    </w:p>
    <w:p w14:paraId="1AB4793A" w14:textId="77777777" w:rsidR="00E627B6" w:rsidRPr="00016F1D" w:rsidRDefault="00E627B6" w:rsidP="00E627B6">
      <w:pPr>
        <w:spacing w:after="120"/>
        <w:ind w:left="360"/>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Pr>
          <w:rFonts w:ascii="Arial" w:hAnsi="Arial" w:cs="Arial"/>
        </w:rPr>
        <w:t>d</w:t>
      </w:r>
      <w:r w:rsidRPr="00016F1D">
        <w:rPr>
          <w:rFonts w:ascii="Arial" w:hAnsi="Arial" w:cs="Arial"/>
        </w:rPr>
        <w:t>ress code during your clerkship:</w:t>
      </w:r>
    </w:p>
    <w:p w14:paraId="189B5A73" w14:textId="77777777" w:rsidR="00E627B6" w:rsidRPr="00016F1D" w:rsidRDefault="00E627B6" w:rsidP="00E627B6">
      <w:pPr>
        <w:numPr>
          <w:ilvl w:val="1"/>
          <w:numId w:val="39"/>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1AE99FFB" w14:textId="77777777" w:rsidR="00E627B6" w:rsidRDefault="00E627B6" w:rsidP="00E627B6">
      <w:pPr>
        <w:numPr>
          <w:ilvl w:val="1"/>
          <w:numId w:val="39"/>
        </w:numPr>
        <w:spacing w:after="0" w:line="276" w:lineRule="auto"/>
        <w:jc w:val="left"/>
        <w:rPr>
          <w:rFonts w:ascii="Arial" w:hAnsi="Arial" w:cs="Arial"/>
        </w:rPr>
      </w:pPr>
      <w:r w:rsidRPr="00016F1D">
        <w:rPr>
          <w:rFonts w:ascii="Arial" w:hAnsi="Arial" w:cs="Arial"/>
        </w:rPr>
        <w:lastRenderedPageBreak/>
        <w:t>Women should wear skirt or slacks. Skirts should be of a length that reaches the knees or longer.</w:t>
      </w:r>
    </w:p>
    <w:p w14:paraId="0FAB2E7D" w14:textId="77777777" w:rsidR="00E627B6" w:rsidRPr="00016F1D" w:rsidRDefault="00E627B6" w:rsidP="00E627B6">
      <w:pPr>
        <w:numPr>
          <w:ilvl w:val="1"/>
          <w:numId w:val="39"/>
        </w:numPr>
        <w:spacing w:after="0" w:line="276" w:lineRule="auto"/>
        <w:jc w:val="left"/>
        <w:rPr>
          <w:rFonts w:ascii="Arial" w:hAnsi="Arial" w:cs="Arial"/>
        </w:rPr>
      </w:pPr>
      <w:r>
        <w:rPr>
          <w:rFonts w:ascii="Arial" w:hAnsi="Arial" w:cs="Arial"/>
        </w:rPr>
        <w:t>No blue jeans are allowed during any rotation.</w:t>
      </w:r>
    </w:p>
    <w:p w14:paraId="35231DC5" w14:textId="77777777" w:rsidR="00E627B6" w:rsidRPr="00016F1D" w:rsidRDefault="00E627B6" w:rsidP="00E627B6">
      <w:pPr>
        <w:numPr>
          <w:ilvl w:val="1"/>
          <w:numId w:val="39"/>
        </w:numPr>
        <w:spacing w:after="0" w:line="276" w:lineRule="auto"/>
        <w:jc w:val="left"/>
        <w:rPr>
          <w:rFonts w:ascii="Arial" w:hAnsi="Arial" w:cs="Arial"/>
        </w:rPr>
      </w:pPr>
      <w:r w:rsidRPr="00016F1D">
        <w:rPr>
          <w:rFonts w:ascii="Arial" w:hAnsi="Arial" w:cs="Arial"/>
        </w:rPr>
        <w:t>Tennis shoes should not be worn, except with scrubs.</w:t>
      </w:r>
    </w:p>
    <w:p w14:paraId="1F39D66D" w14:textId="77777777" w:rsidR="00E627B6" w:rsidRPr="00016F1D" w:rsidRDefault="00E627B6" w:rsidP="00E627B6">
      <w:pPr>
        <w:numPr>
          <w:ilvl w:val="1"/>
          <w:numId w:val="39"/>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08E3CE7F" w14:textId="45947AAC" w:rsidR="00E627B6" w:rsidRPr="00016F1D" w:rsidRDefault="00E627B6" w:rsidP="00E627B6">
      <w:pPr>
        <w:numPr>
          <w:ilvl w:val="1"/>
          <w:numId w:val="39"/>
        </w:numPr>
        <w:spacing w:after="0" w:line="276" w:lineRule="auto"/>
        <w:jc w:val="left"/>
        <w:rPr>
          <w:rFonts w:ascii="Arial" w:hAnsi="Arial" w:cs="Arial"/>
        </w:rPr>
      </w:pPr>
      <w:r w:rsidRPr="239936DE">
        <w:rPr>
          <w:rFonts w:ascii="Arial" w:hAnsi="Arial" w:cs="Arial"/>
        </w:rPr>
        <w:t>Scrubs are provided for situations where extended periods of patient care necessitate more comfortable clothing or a change in clothing.</w:t>
      </w:r>
    </w:p>
    <w:p w14:paraId="267588C6" w14:textId="77777777" w:rsidR="00E627B6" w:rsidRPr="00016F1D" w:rsidRDefault="00E627B6" w:rsidP="00E627B6">
      <w:pPr>
        <w:numPr>
          <w:ilvl w:val="1"/>
          <w:numId w:val="39"/>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060CD4F9" w14:textId="77777777" w:rsidR="00E627B6" w:rsidRPr="00016F1D" w:rsidRDefault="00E627B6" w:rsidP="00E627B6">
      <w:pPr>
        <w:numPr>
          <w:ilvl w:val="1"/>
          <w:numId w:val="39"/>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3552FB0C" w14:textId="77777777" w:rsidR="00E627B6" w:rsidRDefault="00E627B6" w:rsidP="00E627B6">
      <w:pPr>
        <w:numPr>
          <w:ilvl w:val="1"/>
          <w:numId w:val="39"/>
        </w:numPr>
        <w:spacing w:after="0" w:line="276" w:lineRule="auto"/>
        <w:jc w:val="left"/>
        <w:rPr>
          <w:rFonts w:ascii="Arial" w:hAnsi="Arial" w:cs="Arial"/>
        </w:rPr>
      </w:pPr>
      <w:r w:rsidRPr="00016F1D">
        <w:rPr>
          <w:rFonts w:ascii="Arial" w:hAnsi="Arial" w:cs="Arial"/>
        </w:rPr>
        <w:t xml:space="preserve">Wear a waterproof gown when blood or body fluid may </w:t>
      </w:r>
      <w:proofErr w:type="gramStart"/>
      <w:r w:rsidRPr="00016F1D">
        <w:rPr>
          <w:rFonts w:ascii="Arial" w:hAnsi="Arial" w:cs="Arial"/>
        </w:rPr>
        <w:t>soak</w:t>
      </w:r>
      <w:proofErr w:type="gramEnd"/>
      <w:r w:rsidRPr="00016F1D">
        <w:rPr>
          <w:rFonts w:ascii="Arial" w:hAnsi="Arial" w:cs="Arial"/>
        </w:rPr>
        <w:t xml:space="preserve"> a cloth gown.</w:t>
      </w:r>
    </w:p>
    <w:p w14:paraId="4B75C3BD" w14:textId="43DA345C" w:rsidR="00E627B6" w:rsidRDefault="00E627B6" w:rsidP="00E627B6">
      <w:pPr>
        <w:numPr>
          <w:ilvl w:val="1"/>
          <w:numId w:val="39"/>
        </w:numPr>
        <w:spacing w:after="0" w:line="276" w:lineRule="auto"/>
        <w:jc w:val="left"/>
        <w:rPr>
          <w:rFonts w:ascii="Arial" w:hAnsi="Arial" w:cs="Arial"/>
        </w:rPr>
      </w:pPr>
      <w:r>
        <w:rPr>
          <w:rFonts w:ascii="Arial" w:hAnsi="Arial" w:cs="Arial"/>
        </w:rPr>
        <w:t xml:space="preserve">If you accidentally have blood or body </w:t>
      </w:r>
      <w:r w:rsidR="00333C0E">
        <w:rPr>
          <w:rFonts w:ascii="Arial" w:hAnsi="Arial" w:cs="Arial"/>
        </w:rPr>
        <w:t>fluid</w:t>
      </w:r>
      <w:r>
        <w:rPr>
          <w:rFonts w:ascii="Arial" w:hAnsi="Arial" w:cs="Arial"/>
        </w:rPr>
        <w:t xml:space="preserve"> splattered on your clothing, at the next convenient time, you should </w:t>
      </w:r>
      <w:r w:rsidR="007E0094">
        <w:rPr>
          <w:rFonts w:ascii="Arial" w:hAnsi="Arial" w:cs="Arial"/>
        </w:rPr>
        <w:t>excuse yourself, change into hospital scrubs,</w:t>
      </w:r>
      <w:r>
        <w:rPr>
          <w:rFonts w:ascii="Arial" w:hAnsi="Arial" w:cs="Arial"/>
        </w:rPr>
        <w:t xml:space="preserve"> and put your contaminated clothing in a separate bag for </w:t>
      </w:r>
      <w:r w:rsidR="00333C0E">
        <w:rPr>
          <w:rFonts w:ascii="Arial" w:hAnsi="Arial" w:cs="Arial"/>
        </w:rPr>
        <w:t>laundering later</w:t>
      </w:r>
      <w:r>
        <w:rPr>
          <w:rFonts w:ascii="Arial" w:hAnsi="Arial" w:cs="Arial"/>
        </w:rPr>
        <w:t>.</w:t>
      </w:r>
    </w:p>
    <w:p w14:paraId="46BACDDF" w14:textId="5806C0FC" w:rsidR="00D050F9" w:rsidRDefault="00D050F9" w:rsidP="00E627B6">
      <w:pPr>
        <w:numPr>
          <w:ilvl w:val="1"/>
          <w:numId w:val="39"/>
        </w:numPr>
        <w:spacing w:after="0" w:line="276" w:lineRule="auto"/>
        <w:jc w:val="left"/>
        <w:rPr>
          <w:rFonts w:ascii="Arial" w:hAnsi="Arial" w:cs="Arial"/>
        </w:rPr>
      </w:pPr>
      <w:r>
        <w:rPr>
          <w:rFonts w:ascii="Arial" w:hAnsi="Arial" w:cs="Arial"/>
        </w:rPr>
        <w:t xml:space="preserve">If the site </w:t>
      </w:r>
      <w:r w:rsidR="00C32834">
        <w:rPr>
          <w:rFonts w:ascii="Arial" w:hAnsi="Arial" w:cs="Arial"/>
        </w:rPr>
        <w:t xml:space="preserve">where you are rotating has </w:t>
      </w:r>
      <w:r w:rsidR="00333C0E">
        <w:rPr>
          <w:rFonts w:ascii="Arial" w:hAnsi="Arial" w:cs="Arial"/>
        </w:rPr>
        <w:t>its</w:t>
      </w:r>
      <w:r w:rsidR="00C32834">
        <w:rPr>
          <w:rFonts w:ascii="Arial" w:hAnsi="Arial" w:cs="Arial"/>
        </w:rPr>
        <w:t xml:space="preserve"> own dress requirements, please follow them.</w:t>
      </w:r>
    </w:p>
    <w:p w14:paraId="57997709" w14:textId="77777777" w:rsidR="0061171A" w:rsidRDefault="0061171A" w:rsidP="00702488">
      <w:pPr>
        <w:spacing w:after="0" w:line="276" w:lineRule="auto"/>
        <w:jc w:val="left"/>
        <w:rPr>
          <w:rFonts w:ascii="Arial" w:hAnsi="Arial" w:cs="Arial"/>
        </w:rPr>
      </w:pPr>
    </w:p>
    <w:p w14:paraId="4C6A823D" w14:textId="77777777" w:rsidR="0061171A" w:rsidRPr="00C40B5D" w:rsidRDefault="0061171A"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jc w:val="left"/>
        <w:rPr>
          <w:rFonts w:ascii="Arial" w:hAnsi="Arial" w:cs="Arial"/>
        </w:rPr>
      </w:pPr>
      <w:bookmarkStart w:id="48" w:name="_Toc235175082"/>
      <w:r w:rsidRPr="0096296A">
        <w:rPr>
          <w:rFonts w:ascii="Arial" w:hAnsi="Arial" w:cs="Arial"/>
        </w:rPr>
        <w:t>MSU College of Osteopathic Medicine Standard Policies</w:t>
      </w:r>
      <w:bookmarkEnd w:id="48"/>
    </w:p>
    <w:p w14:paraId="590C0CC1" w14:textId="77777777" w:rsidR="009E4EEA" w:rsidRPr="00523B61" w:rsidRDefault="00C11B04" w:rsidP="009E4EEA">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9E4EEA">
        <w:rPr>
          <w:rFonts w:ascii="Arial" w:hAnsi="Arial" w:cs="Arial"/>
          <w:spacing w:val="-2"/>
          <w:szCs w:val="30"/>
        </w:rPr>
        <w:t xml:space="preserve"> </w:t>
      </w:r>
      <w:r w:rsidR="009E4EEA" w:rsidRPr="00523B61">
        <w:rPr>
          <w:rFonts w:ascii="Arial" w:hAnsi="Arial" w:cs="Arial"/>
          <w:spacing w:val="-2"/>
          <w:szCs w:val="30"/>
        </w:rPr>
        <w:t xml:space="preserve">Students are responsible for reading and adhering to all current policies. </w:t>
      </w:r>
    </w:p>
    <w:p w14:paraId="3E5232D0" w14:textId="77777777" w:rsidR="009E4EEA" w:rsidRPr="00523B61" w:rsidRDefault="009E4EEA" w:rsidP="009E4EEA">
      <w:pPr>
        <w:spacing w:after="0" w:line="276" w:lineRule="auto"/>
        <w:jc w:val="left"/>
        <w:rPr>
          <w:rFonts w:ascii="Arial" w:hAnsi="Arial" w:cs="Arial"/>
          <w:spacing w:val="-2"/>
          <w:szCs w:val="30"/>
        </w:rPr>
      </w:pPr>
    </w:p>
    <w:p w14:paraId="5DDE033B" w14:textId="72742236" w:rsidR="00C11B04" w:rsidRPr="00C40B5D" w:rsidRDefault="009E4EEA" w:rsidP="009E4EEA">
      <w:pPr>
        <w:spacing w:after="0" w:line="276" w:lineRule="auto"/>
        <w:jc w:val="left"/>
        <w:rPr>
          <w:rFonts w:ascii="Arial" w:hAnsi="Arial" w:cs="Arial"/>
          <w:spacing w:val="-2"/>
        </w:rPr>
      </w:pPr>
      <w:r w:rsidRPr="00523B61">
        <w:rPr>
          <w:rFonts w:ascii="Arial" w:hAnsi="Arial" w:cs="Arial"/>
          <w:spacing w:val="-2"/>
          <w:szCs w:val="30"/>
        </w:rPr>
        <w:t xml:space="preserve">For a complete list of Clerkship policies/procedures please visit the Clerkship Student Portal </w:t>
      </w:r>
      <w:hyperlink r:id="rId28" w:history="1">
        <w:r w:rsidRPr="00523B61">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49" w:name="_Toc235175083"/>
      <w:r w:rsidRPr="0096296A">
        <w:t xml:space="preserve">CLERKSHIP </w:t>
      </w:r>
      <w:r w:rsidR="004A31FF" w:rsidRPr="0096296A">
        <w:t>ATTENDANCE</w:t>
      </w:r>
      <w:r w:rsidR="004A31FF" w:rsidRPr="0096296A">
        <w:rPr>
          <w:spacing w:val="-1"/>
        </w:rPr>
        <w:t xml:space="preserve"> POLICY</w:t>
      </w:r>
      <w:bookmarkEnd w:id="49"/>
    </w:p>
    <w:p w14:paraId="552F60FD" w14:textId="75A6BB00" w:rsidR="00C326F4" w:rsidRDefault="00C326F4" w:rsidP="00E423D6">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7E0094"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29" w:history="1">
        <w:r w:rsidR="00E423D6" w:rsidRPr="00E423D6">
          <w:rPr>
            <w:rFonts w:ascii="Arial" w:hAnsi="Arial" w:cs="Arial"/>
            <w:color w:val="0000FF"/>
            <w:u w:val="single"/>
          </w:rPr>
          <w:t>Clerkship Policy Absence 2026</w:t>
        </w:r>
      </w:hyperlink>
    </w:p>
    <w:p w14:paraId="299AD354" w14:textId="77777777" w:rsidR="0009576D" w:rsidRPr="0009576D" w:rsidRDefault="0009576D" w:rsidP="0009576D">
      <w:pPr>
        <w:pStyle w:val="Level2Header"/>
        <w:rPr>
          <w:b w:val="0"/>
          <w:bCs w:val="0"/>
        </w:rPr>
      </w:pPr>
      <w:bookmarkStart w:id="50" w:name="_Toc222818601"/>
      <w:bookmarkStart w:id="51" w:name="_Toc222819260"/>
      <w:bookmarkStart w:id="52" w:name="_Toc235175084"/>
      <w:r w:rsidRPr="0009576D">
        <w:rPr>
          <w:b w:val="0"/>
          <w:bCs w:val="0"/>
        </w:rPr>
        <w:t>Clerkship Illness Policy</w:t>
      </w:r>
      <w:bookmarkEnd w:id="50"/>
      <w:bookmarkEnd w:id="51"/>
      <w:bookmarkEnd w:id="52"/>
    </w:p>
    <w:p w14:paraId="49C0A882" w14:textId="77777777" w:rsidR="002E4C68" w:rsidRPr="00EA7A22" w:rsidRDefault="0009576D" w:rsidP="002E4C68">
      <w:pPr>
        <w:widowControl w:val="0"/>
        <w:spacing w:after="0" w:line="240" w:lineRule="auto"/>
        <w:ind w:left="360"/>
        <w:jc w:val="left"/>
        <w:rPr>
          <w:rFonts w:ascii="Arial" w:hAnsi="Arial" w:cs="Arial"/>
        </w:rPr>
      </w:pPr>
      <w:r w:rsidRPr="0009576D">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2E4C68">
        <w:rPr>
          <w:rFonts w:ascii="Arial" w:hAnsi="Arial" w:cs="Arial"/>
        </w:rPr>
        <w:t xml:space="preserve"> </w:t>
      </w:r>
      <w:hyperlink r:id="rId30" w:history="1">
        <w:r w:rsidR="002E4C68" w:rsidRPr="002E4C68">
          <w:rPr>
            <w:rFonts w:ascii="Arial" w:hAnsi="Arial" w:cs="Arial"/>
            <w:color w:val="0000FF"/>
            <w:u w:val="single"/>
          </w:rPr>
          <w:t>Clerkship Policy Illness 2026</w:t>
        </w:r>
      </w:hyperlink>
    </w:p>
    <w:p w14:paraId="40A57F28" w14:textId="7F0D7291" w:rsidR="009C16B3" w:rsidRPr="00200481" w:rsidRDefault="009C16B3" w:rsidP="0009576D">
      <w:pPr>
        <w:ind w:left="360"/>
        <w:jc w:val="left"/>
        <w:rPr>
          <w:rFonts w:ascii="Arial" w:hAnsi="Arial" w:cs="Arial"/>
        </w:rPr>
      </w:pPr>
    </w:p>
    <w:p w14:paraId="582E6479" w14:textId="5A32D3F1" w:rsidR="006E1B5D" w:rsidRPr="00897F86" w:rsidRDefault="00902AE6" w:rsidP="00897F86">
      <w:pPr>
        <w:pStyle w:val="Heading2"/>
        <w:jc w:val="left"/>
        <w:rPr>
          <w:b/>
          <w:bCs/>
        </w:rPr>
      </w:pPr>
      <w:bookmarkStart w:id="53" w:name="_Toc235175085"/>
      <w:r w:rsidRPr="0096296A">
        <w:t>POLICY FOR MEDICAL STUDENT SUPERVISION</w:t>
      </w:r>
      <w:bookmarkEnd w:id="53"/>
    </w:p>
    <w:p w14:paraId="081A8948" w14:textId="4C9CFE80" w:rsidR="00C50401" w:rsidRPr="00C50401" w:rsidRDefault="008B6A5D" w:rsidP="0070248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31" w:history="1">
        <w:r w:rsidR="00C50401"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54" w:name="_Toc235175086"/>
      <w:r w:rsidRPr="00551027">
        <w:lastRenderedPageBreak/>
        <w:t>MSUCOM Student Handbook</w:t>
      </w:r>
      <w:bookmarkEnd w:id="54"/>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32"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55" w:name="_Toc235175087"/>
      <w:r w:rsidRPr="0096296A">
        <w:t>Common Ground Framework for Professional Conduct</w:t>
      </w:r>
      <w:bookmarkEnd w:id="55"/>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3"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56" w:name="_Toc235175088"/>
      <w:r w:rsidRPr="0096296A">
        <w:t>Medical Student Rights and Responsibilities</w:t>
      </w:r>
      <w:bookmarkEnd w:id="56"/>
      <w:r w:rsidRPr="0096296A">
        <w:t xml:space="preserve"> </w:t>
      </w:r>
    </w:p>
    <w:p w14:paraId="1F895544" w14:textId="77777777" w:rsidR="00114211" w:rsidRDefault="00E20D8B" w:rsidP="00114211">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w:t>
      </w:r>
      <w:r w:rsidR="003A59BA">
        <w:rPr>
          <w:rFonts w:ascii="Arial" w:eastAsia="Times New Roman" w:hAnsi="Arial" w:cs="Arial"/>
        </w:rPr>
        <w:t xml:space="preserve"> </w:t>
      </w:r>
      <w:hyperlink r:id="rId34" w:history="1">
        <w:r w:rsidR="00114211"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3A59BA">
      <w:pPr>
        <w:spacing w:after="0" w:line="276" w:lineRule="auto"/>
        <w:jc w:val="left"/>
        <w:rPr>
          <w:rFonts w:ascii="Arial" w:hAnsi="Arial" w:cs="Arial"/>
          <w:b/>
          <w:bCs/>
          <w:sz w:val="24"/>
          <w:szCs w:val="24"/>
          <w:u w:val="single"/>
        </w:rPr>
      </w:pPr>
    </w:p>
    <w:p w14:paraId="2D70F228" w14:textId="77777777" w:rsidR="00CD18CF" w:rsidRPr="00C40B5D" w:rsidRDefault="00CD18CF" w:rsidP="00702488">
      <w:pPr>
        <w:pStyle w:val="Heading2"/>
        <w:jc w:val="left"/>
      </w:pPr>
      <w:bookmarkStart w:id="57" w:name="_Toc235175089"/>
      <w:r>
        <w:t>MSU Email</w:t>
      </w:r>
      <w:bookmarkEnd w:id="57"/>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1417691E" w:rsidR="00CD18CF" w:rsidRDefault="00CD18CF" w:rsidP="00702488">
      <w:pPr>
        <w:spacing w:after="0" w:line="276" w:lineRule="auto"/>
        <w:ind w:left="360"/>
        <w:jc w:val="left"/>
        <w:rPr>
          <w:rFonts w:ascii="Arial" w:hAnsi="Arial" w:cs="Arial"/>
        </w:rPr>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35" w:history="1">
        <w:r w:rsidR="0055268A" w:rsidRPr="0055268A">
          <w:rPr>
            <w:rStyle w:val="Hyperlink"/>
            <w:rFonts w:ascii="Arial" w:hAnsi="Arial" w:cs="Arial"/>
          </w:rPr>
          <w:t>https://osteopathicmedicine.msu.edu/current-students/student-handbook</w:t>
        </w:r>
      </w:hyperlink>
      <w:r w:rsidR="007E0094" w:rsidRPr="0055268A">
        <w:rPr>
          <w:rFonts w:ascii="Arial" w:hAnsi="Arial" w:cs="Arial"/>
        </w:rPr>
        <w:t xml:space="preserve">. </w:t>
      </w:r>
    </w:p>
    <w:p w14:paraId="4FF90790" w14:textId="77777777" w:rsidR="001E5296" w:rsidRDefault="001E5296" w:rsidP="00702488">
      <w:pPr>
        <w:spacing w:after="0" w:line="276" w:lineRule="auto"/>
        <w:ind w:left="360"/>
        <w:jc w:val="left"/>
        <w:rPr>
          <w:rFonts w:ascii="Arial" w:hAnsi="Arial" w:cs="Arial"/>
        </w:rPr>
      </w:pPr>
    </w:p>
    <w:p w14:paraId="0E5EC589" w14:textId="77777777" w:rsidR="001E5296" w:rsidRPr="00556A65" w:rsidRDefault="001E5296" w:rsidP="001E5296">
      <w:pPr>
        <w:pStyle w:val="Level3Header"/>
        <w:ind w:left="360"/>
        <w:rPr>
          <w:sz w:val="24"/>
          <w:szCs w:val="24"/>
        </w:rPr>
      </w:pPr>
      <w:bookmarkStart w:id="58" w:name="_Toc213320658"/>
      <w:bookmarkStart w:id="59" w:name="_Toc213320715"/>
      <w:bookmarkStart w:id="60" w:name="_Toc213321354"/>
      <w:bookmarkStart w:id="61" w:name="_Toc235175090"/>
      <w:r w:rsidRPr="00556A65">
        <w:rPr>
          <w:sz w:val="24"/>
          <w:szCs w:val="24"/>
        </w:rPr>
        <w:t>ARTIFICIAL INTELLIGENCE (AI) USAGE</w:t>
      </w:r>
      <w:r>
        <w:rPr>
          <w:sz w:val="24"/>
          <w:szCs w:val="24"/>
        </w:rPr>
        <w:t xml:space="preserve"> POLICY</w:t>
      </w:r>
      <w:bookmarkEnd w:id="58"/>
      <w:bookmarkEnd w:id="59"/>
      <w:bookmarkEnd w:id="60"/>
      <w:bookmarkEnd w:id="61"/>
    </w:p>
    <w:p w14:paraId="0D8040FF" w14:textId="1C7134EF" w:rsidR="000E26F2" w:rsidRDefault="001E5296" w:rsidP="001E5296">
      <w:pPr>
        <w:ind w:left="360"/>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333C0E" w:rsidRPr="005F7800">
        <w:rPr>
          <w:rFonts w:ascii="Arial" w:eastAsia="Times New Roman" w:hAnsi="Arial" w:cs="Arial"/>
          <w:color w:val="000000"/>
        </w:rPr>
        <w:t xml:space="preserve">. </w:t>
      </w:r>
      <w:r w:rsidRPr="005F7800">
        <w:rPr>
          <w:rFonts w:ascii="Arial" w:eastAsia="Times New Roman" w:hAnsi="Arial" w:cs="Arial"/>
          <w:color w:val="000000"/>
        </w:rPr>
        <w:t xml:space="preserve">It aims to support innovation and learning while upholding academic integrity, professionalism, patient safety, </w:t>
      </w:r>
      <w:r w:rsidRPr="005F7800">
        <w:rPr>
          <w:rFonts w:ascii="Arial" w:eastAsia="Times New Roman" w:hAnsi="Arial" w:cs="Arial"/>
          <w:color w:val="000000"/>
        </w:rPr>
        <w:lastRenderedPageBreak/>
        <w:t>and data privacy</w:t>
      </w:r>
      <w:r w:rsidR="00333C0E"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333C0E"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333C0E"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333C0E"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p>
    <w:p w14:paraId="64CCCB0B" w14:textId="3C594F8A" w:rsidR="001E5296" w:rsidRPr="005F7800" w:rsidRDefault="005269CA" w:rsidP="001E5296">
      <w:pPr>
        <w:ind w:left="360"/>
        <w:rPr>
          <w:rFonts w:ascii="Arial" w:eastAsia="Times New Roman" w:hAnsi="Arial" w:cs="Arial"/>
          <w:color w:val="000000"/>
        </w:rPr>
      </w:pPr>
      <w:hyperlink r:id="rId36" w:history="1">
        <w:r w:rsidRPr="005269CA">
          <w:rPr>
            <w:rStyle w:val="Hyperlink"/>
            <w:rFonts w:ascii="Arial" w:eastAsia="Times New Roman" w:hAnsi="Arial" w:cs="Arial"/>
          </w:rPr>
          <w:t>https://osteopathicmedicine.msu.edu/application/files/7317/6296/7022/AI_Use_Policy.pdf</w:t>
        </w:r>
      </w:hyperlink>
    </w:p>
    <w:p w14:paraId="64C09E5C" w14:textId="77777777" w:rsidR="0096296A" w:rsidRDefault="0096296A" w:rsidP="008E63C9">
      <w:pPr>
        <w:spacing w:after="0" w:line="276" w:lineRule="auto"/>
        <w:ind w:left="360"/>
        <w:jc w:val="left"/>
        <w:rPr>
          <w:rFonts w:ascii="Arial" w:eastAsia="Arial" w:hAnsi="Arial" w:cs="Arial"/>
          <w:u w:val="single"/>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37"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62" w:name="_Toc235175091"/>
      <w:r w:rsidRPr="0096296A">
        <w:t>STUDENT EXPOSURE PROCEDURE</w:t>
      </w:r>
      <w:bookmarkEnd w:id="62"/>
    </w:p>
    <w:p w14:paraId="216DAE48" w14:textId="77777777" w:rsidR="007B431A" w:rsidRPr="00A871DA" w:rsidRDefault="007B431A" w:rsidP="007B431A">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07C3B1B0" w14:textId="77777777" w:rsidR="007B431A" w:rsidRPr="00A871DA" w:rsidRDefault="007B431A" w:rsidP="007B431A">
      <w:pPr>
        <w:ind w:left="360"/>
        <w:rPr>
          <w:rFonts w:ascii="Arial" w:hAnsi="Arial" w:cs="Arial"/>
        </w:rPr>
      </w:pPr>
      <w:hyperlink r:id="rId38" w:history="1">
        <w:r w:rsidRPr="00A871DA">
          <w:rPr>
            <w:rStyle w:val="Hyperlink"/>
            <w:rFonts w:ascii="Arial" w:hAnsi="Arial" w:cs="Arial"/>
            <w:color w:val="467886"/>
          </w:rPr>
          <w:t>https://osteopathicmedicine.msu.edu/current-students/clerkship-medical-education/injury-and-property-damage-reports</w:t>
        </w:r>
      </w:hyperlink>
    </w:p>
    <w:p w14:paraId="798462E2" w14:textId="77777777" w:rsidR="007B431A" w:rsidRPr="00987E7B" w:rsidRDefault="007B431A" w:rsidP="007B431A">
      <w:pPr>
        <w:ind w:left="360"/>
        <w:rPr>
          <w:rFonts w:ascii="Arial" w:hAnsi="Arial" w:cs="Arial"/>
          <w:color w:val="FF0000"/>
        </w:rPr>
      </w:pPr>
      <w:r w:rsidRPr="00A871DA">
        <w:rPr>
          <w:rFonts w:ascii="Arial" w:hAnsi="Arial" w:cs="Arial"/>
          <w:color w:val="FF0000"/>
        </w:rPr>
        <w:t>Contact Associate Dean for Clerkship Education, Dr. Susan Enright (</w:t>
      </w:r>
      <w:hyperlink r:id="rId39"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08DC08BF" w14:textId="77777777" w:rsidR="006C1D96" w:rsidRPr="00C40B5D" w:rsidRDefault="006C1D96" w:rsidP="00702488">
      <w:pPr>
        <w:spacing w:after="0" w:line="276" w:lineRule="auto"/>
        <w:jc w:val="left"/>
        <w:rPr>
          <w:rFonts w:ascii="Arial" w:hAnsi="Arial" w:cs="Arial"/>
          <w:b/>
          <w:bCs/>
          <w:sz w:val="24"/>
          <w:szCs w:val="24"/>
          <w:u w:val="single"/>
        </w:rPr>
      </w:pPr>
    </w:p>
    <w:p w14:paraId="718930D9" w14:textId="77777777" w:rsidR="00141639" w:rsidRPr="00C40B5D" w:rsidRDefault="00141639" w:rsidP="00702488">
      <w:pPr>
        <w:pStyle w:val="Heading2"/>
        <w:jc w:val="left"/>
        <w:rPr>
          <w:b/>
          <w:bCs/>
        </w:rPr>
      </w:pPr>
      <w:bookmarkStart w:id="63" w:name="_Toc169162520"/>
      <w:bookmarkStart w:id="64" w:name="_Toc173349563"/>
      <w:bookmarkStart w:id="65" w:name="_Toc235175092"/>
      <w:r w:rsidRPr="0002378E">
        <w:t>STUDENT ACCOMMODATION LETTERS</w:t>
      </w:r>
      <w:bookmarkEnd w:id="63"/>
      <w:bookmarkEnd w:id="64"/>
      <w:bookmarkEnd w:id="65"/>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0">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1">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rsidP="00702488">
      <w:pPr>
        <w:jc w:val="left"/>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B3967">
          <w:footerReference w:type="default" r:id="rId42"/>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66" w:name="_Toc76108467"/>
      <w:bookmarkStart w:id="67" w:name="_Toc92977603"/>
      <w:bookmarkStart w:id="68" w:name="_Toc93754575"/>
      <w:bookmarkStart w:id="69" w:name="_Toc235175093"/>
      <w:r w:rsidRPr="00B17123">
        <w:rPr>
          <w:b/>
          <w:bCs/>
          <w:sz w:val="28"/>
          <w:szCs w:val="28"/>
        </w:rPr>
        <w:lastRenderedPageBreak/>
        <w:t>SUMMARY OF GRADING REQUIREMENTS</w:t>
      </w:r>
      <w:bookmarkEnd w:id="66"/>
      <w:bookmarkEnd w:id="67"/>
      <w:bookmarkEnd w:id="68"/>
      <w:bookmarkEnd w:id="69"/>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291"/>
        <w:gridCol w:w="2894"/>
        <w:gridCol w:w="3256"/>
        <w:gridCol w:w="2532"/>
        <w:gridCol w:w="3738"/>
      </w:tblGrid>
      <w:tr w:rsidR="001208EF" w:rsidRPr="00C40B5D" w14:paraId="4AEBD907" w14:textId="77777777" w:rsidTr="00632A80">
        <w:trPr>
          <w:trHeight w:val="766"/>
          <w:tblHeader/>
        </w:trPr>
        <w:tc>
          <w:tcPr>
            <w:tcW w:w="2291"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894"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256"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532"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738"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39023E" w:rsidRPr="00C40B5D" w14:paraId="4FF2B4D4" w14:textId="77777777" w:rsidTr="00632A80">
        <w:trPr>
          <w:trHeight w:val="1381"/>
        </w:trPr>
        <w:tc>
          <w:tcPr>
            <w:tcW w:w="2291" w:type="dxa"/>
            <w:vAlign w:val="center"/>
          </w:tcPr>
          <w:p w14:paraId="2CB4D500" w14:textId="32FFA35E" w:rsidR="0039023E" w:rsidRPr="007C354A" w:rsidRDefault="0039023E" w:rsidP="0039023E">
            <w:pPr>
              <w:pStyle w:val="BodyText"/>
              <w:spacing w:line="240" w:lineRule="auto"/>
              <w:ind w:left="0" w:right="0"/>
              <w:rPr>
                <w:sz w:val="20"/>
                <w:szCs w:val="20"/>
              </w:rPr>
            </w:pPr>
            <w:r w:rsidRPr="0014658C">
              <w:rPr>
                <w:sz w:val="20"/>
                <w:szCs w:val="20"/>
              </w:rPr>
              <w:t>Mid Rotation Feedback Form </w:t>
            </w:r>
          </w:p>
        </w:tc>
        <w:tc>
          <w:tcPr>
            <w:tcW w:w="2894" w:type="dxa"/>
            <w:vAlign w:val="center"/>
          </w:tcPr>
          <w:p w14:paraId="305C3E36" w14:textId="142B1D8D" w:rsidR="0039023E" w:rsidRPr="009275FB" w:rsidRDefault="0039023E" w:rsidP="0039023E">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256" w:type="dxa"/>
            <w:vAlign w:val="center"/>
          </w:tcPr>
          <w:p w14:paraId="4899D44B" w14:textId="77777777" w:rsidR="0039023E" w:rsidRDefault="0039023E" w:rsidP="0039023E">
            <w:pPr>
              <w:pStyle w:val="BodyText"/>
              <w:numPr>
                <w:ilvl w:val="0"/>
                <w:numId w:val="29"/>
              </w:numPr>
              <w:spacing w:line="240" w:lineRule="auto"/>
              <w:ind w:left="223" w:right="-102" w:hanging="180"/>
              <w:rPr>
                <w:sz w:val="20"/>
                <w:szCs w:val="20"/>
              </w:rPr>
            </w:pPr>
            <w:r>
              <w:rPr>
                <w:sz w:val="20"/>
                <w:szCs w:val="20"/>
              </w:rPr>
              <w:t>Completed, scanned, and uploaded to D2L.</w:t>
            </w:r>
          </w:p>
          <w:p w14:paraId="50722CFE" w14:textId="77777777" w:rsidR="0039023E" w:rsidRDefault="0039023E" w:rsidP="0039023E">
            <w:pPr>
              <w:pStyle w:val="BodyText"/>
              <w:numPr>
                <w:ilvl w:val="0"/>
                <w:numId w:val="29"/>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4734EDC1" w14:textId="77777777" w:rsidR="0039023E" w:rsidRDefault="0039023E" w:rsidP="0039023E">
            <w:pPr>
              <w:pStyle w:val="BodyText"/>
              <w:numPr>
                <w:ilvl w:val="0"/>
                <w:numId w:val="29"/>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5DCB75F5" w14:textId="5491EB04" w:rsidR="0039023E" w:rsidRPr="1125DAF6" w:rsidRDefault="0039023E" w:rsidP="0039023E">
            <w:pPr>
              <w:pStyle w:val="BodyText"/>
              <w:numPr>
                <w:ilvl w:val="0"/>
                <w:numId w:val="29"/>
              </w:numPr>
              <w:spacing w:line="240" w:lineRule="auto"/>
              <w:ind w:left="466" w:right="-102" w:hanging="180"/>
              <w:rPr>
                <w:sz w:val="20"/>
                <w:szCs w:val="20"/>
              </w:rPr>
            </w:pPr>
            <w:r w:rsidRPr="009C3C16">
              <w:rPr>
                <w:sz w:val="20"/>
                <w:szCs w:val="20"/>
              </w:rPr>
              <w:t xml:space="preserve">Two-week rotations- </w:t>
            </w:r>
            <w:r>
              <w:rPr>
                <w:sz w:val="20"/>
                <w:szCs w:val="20"/>
              </w:rPr>
              <w:t xml:space="preserve">Dated by </w:t>
            </w:r>
            <w:r w:rsidRPr="009C3C16">
              <w:rPr>
                <w:sz w:val="20"/>
                <w:szCs w:val="20"/>
              </w:rPr>
              <w:t>11:59pm on the 1</w:t>
            </w:r>
            <w:r w:rsidRPr="006573C7">
              <w:rPr>
                <w:sz w:val="20"/>
                <w:szCs w:val="20"/>
                <w:vertAlign w:val="superscript"/>
              </w:rPr>
              <w:t>st</w:t>
            </w:r>
            <w:r w:rsidRPr="009C3C16">
              <w:rPr>
                <w:sz w:val="20"/>
                <w:szCs w:val="20"/>
              </w:rPr>
              <w:t xml:space="preserve"> Friday of the rotation</w:t>
            </w:r>
            <w:r>
              <w:rPr>
                <w:sz w:val="20"/>
                <w:szCs w:val="20"/>
              </w:rPr>
              <w:t>; uploaded by 11:59pm on the last day (Sunday) of the rotation</w:t>
            </w:r>
            <w:r w:rsidRPr="009C3C16">
              <w:rPr>
                <w:sz w:val="20"/>
                <w:szCs w:val="20"/>
              </w:rPr>
              <w:t>.</w:t>
            </w:r>
          </w:p>
        </w:tc>
        <w:tc>
          <w:tcPr>
            <w:tcW w:w="2532" w:type="dxa"/>
            <w:vAlign w:val="center"/>
          </w:tcPr>
          <w:p w14:paraId="617917C3" w14:textId="644B56D9" w:rsidR="0039023E" w:rsidRPr="1125DAF6" w:rsidRDefault="0039023E" w:rsidP="0039023E">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7D9172EC" w14:textId="394FA729" w:rsidR="0039023E" w:rsidRPr="389FCA9F" w:rsidRDefault="0039023E" w:rsidP="0039023E">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2A287E" w:rsidRPr="00C40B5D" w14:paraId="11DFD95C" w14:textId="77777777" w:rsidTr="00632A80">
        <w:trPr>
          <w:trHeight w:val="1381"/>
        </w:trPr>
        <w:tc>
          <w:tcPr>
            <w:tcW w:w="2291" w:type="dxa"/>
            <w:vAlign w:val="center"/>
          </w:tcPr>
          <w:p w14:paraId="69C0FBF8" w14:textId="1F634BCD" w:rsidR="002A287E" w:rsidRPr="007C354A" w:rsidRDefault="002A287E" w:rsidP="002A287E">
            <w:pPr>
              <w:pStyle w:val="BodyText"/>
              <w:spacing w:line="240" w:lineRule="auto"/>
              <w:ind w:left="0" w:right="0"/>
              <w:rPr>
                <w:sz w:val="20"/>
                <w:szCs w:val="20"/>
              </w:rPr>
            </w:pPr>
            <w:r w:rsidRPr="7D25A557">
              <w:rPr>
                <w:rFonts w:eastAsia="Arial"/>
                <w:color w:val="000000" w:themeColor="text1"/>
                <w:sz w:val="20"/>
                <w:szCs w:val="20"/>
              </w:rPr>
              <w:t>Patient Types and Procedure Log</w:t>
            </w:r>
          </w:p>
        </w:tc>
        <w:tc>
          <w:tcPr>
            <w:tcW w:w="2894" w:type="dxa"/>
            <w:vAlign w:val="center"/>
          </w:tcPr>
          <w:p w14:paraId="2B8F4A2A" w14:textId="3F5FBBF5" w:rsidR="002A287E" w:rsidRPr="009275FB" w:rsidRDefault="002A287E" w:rsidP="002A287E">
            <w:pPr>
              <w:pStyle w:val="BodyText"/>
              <w:spacing w:line="240" w:lineRule="auto"/>
              <w:ind w:left="0" w:right="-102"/>
              <w:rPr>
                <w:sz w:val="20"/>
                <w:szCs w:val="20"/>
              </w:rPr>
            </w:pPr>
            <w:r>
              <w:rPr>
                <w:rFonts w:eastAsia="Arial"/>
                <w:color w:val="000000" w:themeColor="text1"/>
                <w:sz w:val="20"/>
                <w:szCs w:val="20"/>
              </w:rPr>
              <w:t>U</w:t>
            </w:r>
            <w:r w:rsidRPr="7D25A557">
              <w:rPr>
                <w:rFonts w:eastAsia="Arial"/>
                <w:color w:val="000000" w:themeColor="text1"/>
                <w:sz w:val="20"/>
                <w:szCs w:val="20"/>
              </w:rPr>
              <w:t>pload into D2L Drop Box for the course</w:t>
            </w:r>
          </w:p>
        </w:tc>
        <w:tc>
          <w:tcPr>
            <w:tcW w:w="3256" w:type="dxa"/>
            <w:vAlign w:val="center"/>
          </w:tcPr>
          <w:p w14:paraId="331CE468" w14:textId="56BA8097" w:rsidR="002A287E" w:rsidRPr="1125DAF6" w:rsidRDefault="002A287E" w:rsidP="002A287E">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532" w:type="dxa"/>
            <w:vAlign w:val="center"/>
          </w:tcPr>
          <w:p w14:paraId="767337A1" w14:textId="3671B902" w:rsidR="002A287E" w:rsidRPr="1125DAF6" w:rsidRDefault="002A287E" w:rsidP="002A287E">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3D2A1120" w14:textId="43D34563" w:rsidR="002A287E" w:rsidRPr="389FCA9F" w:rsidRDefault="002A287E" w:rsidP="002A287E">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697DE2" w:rsidRPr="00C40B5D" w14:paraId="03107C29" w14:textId="77777777" w:rsidTr="00697DE2">
        <w:trPr>
          <w:trHeight w:val="1520"/>
        </w:trPr>
        <w:tc>
          <w:tcPr>
            <w:tcW w:w="2291" w:type="dxa"/>
            <w:vAlign w:val="center"/>
          </w:tcPr>
          <w:p w14:paraId="6CB8E8DA" w14:textId="29C4D826" w:rsidR="00697DE2" w:rsidRPr="007C354A" w:rsidRDefault="00697DE2" w:rsidP="00697DE2">
            <w:pPr>
              <w:pStyle w:val="BodyText"/>
              <w:spacing w:line="240" w:lineRule="auto"/>
              <w:ind w:left="0" w:right="0"/>
              <w:rPr>
                <w:sz w:val="20"/>
                <w:szCs w:val="20"/>
              </w:rPr>
            </w:pPr>
            <w:r w:rsidRPr="7D25A557">
              <w:rPr>
                <w:rFonts w:eastAsia="Arial"/>
                <w:color w:val="000000" w:themeColor="text1"/>
                <w:sz w:val="20"/>
                <w:szCs w:val="20"/>
              </w:rPr>
              <w:t>Clinical Shift Schedule</w:t>
            </w:r>
          </w:p>
        </w:tc>
        <w:tc>
          <w:tcPr>
            <w:tcW w:w="2894" w:type="dxa"/>
            <w:vAlign w:val="center"/>
          </w:tcPr>
          <w:p w14:paraId="0CC9E949" w14:textId="7FA4E272" w:rsidR="00697DE2" w:rsidRPr="009275FB" w:rsidRDefault="00697DE2" w:rsidP="00697DE2">
            <w:pPr>
              <w:pStyle w:val="BodyText"/>
              <w:spacing w:line="240" w:lineRule="auto"/>
              <w:ind w:left="0" w:right="-102"/>
              <w:rPr>
                <w:sz w:val="20"/>
                <w:szCs w:val="20"/>
              </w:rPr>
            </w:pPr>
            <w:r w:rsidRPr="7D25A557">
              <w:rPr>
                <w:rFonts w:eastAsia="Arial"/>
                <w:color w:val="000000" w:themeColor="text1"/>
                <w:sz w:val="20"/>
                <w:szCs w:val="20"/>
              </w:rPr>
              <w:t>Online D2L Drop Box</w:t>
            </w:r>
          </w:p>
        </w:tc>
        <w:tc>
          <w:tcPr>
            <w:tcW w:w="3256" w:type="dxa"/>
            <w:vAlign w:val="center"/>
          </w:tcPr>
          <w:p w14:paraId="39075330" w14:textId="3E399966" w:rsidR="00697DE2" w:rsidRPr="1125DAF6" w:rsidRDefault="00697DE2" w:rsidP="00697DE2">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ubmitted by 11:59 pm on the last Sunday of Rotation</w:t>
            </w:r>
            <w:r w:rsidR="007E0094">
              <w:rPr>
                <w:rFonts w:eastAsia="Arial"/>
                <w:color w:val="000000" w:themeColor="text1"/>
                <w:sz w:val="20"/>
                <w:szCs w:val="20"/>
              </w:rPr>
              <w:t xml:space="preserve">. </w:t>
            </w:r>
            <w:r>
              <w:rPr>
                <w:rFonts w:eastAsia="Arial"/>
                <w:color w:val="000000" w:themeColor="text1"/>
                <w:sz w:val="20"/>
                <w:szCs w:val="20"/>
              </w:rPr>
              <w:t>NOT to be submitted before the last Friday of the rotation, and must be the schedule you worked, not what you were scheduled to work</w:t>
            </w:r>
          </w:p>
        </w:tc>
        <w:tc>
          <w:tcPr>
            <w:tcW w:w="2532" w:type="dxa"/>
            <w:vAlign w:val="center"/>
          </w:tcPr>
          <w:p w14:paraId="690F1EB8" w14:textId="3FDB0A96" w:rsidR="00697DE2" w:rsidRPr="1125DAF6" w:rsidRDefault="00697DE2" w:rsidP="00697DE2">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041A6139" w14:textId="5131E133" w:rsidR="00697DE2" w:rsidRPr="389FCA9F" w:rsidRDefault="00697DE2" w:rsidP="00697DE2">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C17EC5" w:rsidRPr="00C40B5D" w14:paraId="27810622" w14:textId="77777777" w:rsidTr="00632A80">
        <w:trPr>
          <w:trHeight w:val="1381"/>
        </w:trPr>
        <w:tc>
          <w:tcPr>
            <w:tcW w:w="2291" w:type="dxa"/>
            <w:vAlign w:val="center"/>
          </w:tcPr>
          <w:p w14:paraId="4CFBB401" w14:textId="6DE2FA32" w:rsidR="00C17EC5" w:rsidRPr="00C17EC5" w:rsidRDefault="00C17EC5" w:rsidP="00C17EC5">
            <w:pPr>
              <w:pStyle w:val="BodyText"/>
              <w:spacing w:line="240" w:lineRule="auto"/>
              <w:ind w:left="0"/>
              <w:rPr>
                <w:rFonts w:eastAsia="Arial"/>
                <w:color w:val="000000" w:themeColor="text1"/>
                <w:sz w:val="20"/>
                <w:szCs w:val="20"/>
              </w:rPr>
            </w:pPr>
            <w:r w:rsidRPr="34211359">
              <w:rPr>
                <w:rFonts w:eastAsia="Arial"/>
                <w:color w:val="000000" w:themeColor="text1"/>
                <w:sz w:val="20"/>
                <w:szCs w:val="20"/>
              </w:rPr>
              <w:t xml:space="preserve">Access Emergency Medicine </w:t>
            </w:r>
            <w:r w:rsidR="000079DD" w:rsidRPr="34211359">
              <w:rPr>
                <w:rFonts w:eastAsia="Arial"/>
                <w:color w:val="000000" w:themeColor="text1"/>
                <w:sz w:val="20"/>
                <w:szCs w:val="20"/>
              </w:rPr>
              <w:t>Pre</w:t>
            </w:r>
            <w:r w:rsidR="000079DD">
              <w:rPr>
                <w:rFonts w:eastAsia="Arial"/>
                <w:color w:val="000000" w:themeColor="text1"/>
                <w:sz w:val="20"/>
                <w:szCs w:val="20"/>
              </w:rPr>
              <w:t>t</w:t>
            </w:r>
            <w:r w:rsidR="000079DD" w:rsidRPr="34211359">
              <w:rPr>
                <w:rFonts w:eastAsia="Arial"/>
                <w:color w:val="000000" w:themeColor="text1"/>
                <w:sz w:val="20"/>
                <w:szCs w:val="20"/>
              </w:rPr>
              <w:t>est</w:t>
            </w:r>
            <w:r w:rsidR="00ED3726">
              <w:rPr>
                <w:rFonts w:eastAsia="Arial"/>
                <w:color w:val="000000" w:themeColor="text1"/>
                <w:sz w:val="20"/>
                <w:szCs w:val="20"/>
              </w:rPr>
              <w:t xml:space="preserve"> Self-Assessment and Review</w:t>
            </w:r>
            <w:r w:rsidRPr="34211359">
              <w:rPr>
                <w:rFonts w:eastAsia="Arial"/>
                <w:color w:val="000000" w:themeColor="text1"/>
                <w:sz w:val="20"/>
                <w:szCs w:val="20"/>
              </w:rPr>
              <w:t xml:space="preserve"> </w:t>
            </w:r>
            <w:r w:rsidR="0095274B">
              <w:rPr>
                <w:rFonts w:eastAsia="Arial"/>
                <w:color w:val="000000" w:themeColor="text1"/>
                <w:sz w:val="20"/>
                <w:szCs w:val="20"/>
              </w:rPr>
              <w:t>on Wounds</w:t>
            </w:r>
          </w:p>
        </w:tc>
        <w:tc>
          <w:tcPr>
            <w:tcW w:w="2894" w:type="dxa"/>
            <w:vAlign w:val="center"/>
          </w:tcPr>
          <w:p w14:paraId="6F356C5E" w14:textId="044AA532" w:rsidR="00C17EC5" w:rsidRPr="009275FB" w:rsidRDefault="00C17EC5" w:rsidP="00C17EC5">
            <w:pPr>
              <w:pStyle w:val="BodyText"/>
              <w:spacing w:line="240" w:lineRule="auto"/>
              <w:ind w:left="0" w:right="-102"/>
              <w:rPr>
                <w:sz w:val="20"/>
                <w:szCs w:val="20"/>
              </w:rPr>
            </w:pPr>
            <w:r w:rsidRPr="34211359">
              <w:rPr>
                <w:rFonts w:eastAsia="Arial"/>
                <w:color w:val="000000" w:themeColor="text1"/>
                <w:sz w:val="20"/>
                <w:szCs w:val="20"/>
              </w:rPr>
              <w:t>Submit score sheet online in D2L Drop Box</w:t>
            </w:r>
          </w:p>
        </w:tc>
        <w:tc>
          <w:tcPr>
            <w:tcW w:w="3256" w:type="dxa"/>
            <w:vAlign w:val="center"/>
          </w:tcPr>
          <w:p w14:paraId="6F8B4277" w14:textId="3EB01C32" w:rsidR="00C17EC5" w:rsidRPr="1125DAF6" w:rsidRDefault="00C17EC5" w:rsidP="00EF5DCC">
            <w:pPr>
              <w:pStyle w:val="BodyText"/>
              <w:spacing w:line="240" w:lineRule="auto"/>
              <w:ind w:left="43" w:right="-102"/>
              <w:rPr>
                <w:sz w:val="20"/>
                <w:szCs w:val="20"/>
              </w:rPr>
            </w:pPr>
            <w:r w:rsidRPr="34211359">
              <w:rPr>
                <w:rFonts w:eastAsia="Arial"/>
                <w:b/>
                <w:bCs/>
                <w:color w:val="000000" w:themeColor="text1"/>
                <w:sz w:val="20"/>
                <w:szCs w:val="20"/>
              </w:rPr>
              <w:t>Must achieve a score of 14/20 (70%) for passing score</w:t>
            </w:r>
            <w:r w:rsidRPr="34211359">
              <w:rPr>
                <w:rFonts w:eastAsia="Arial"/>
                <w:color w:val="000000" w:themeColor="text1"/>
                <w:sz w:val="20"/>
                <w:szCs w:val="20"/>
              </w:rPr>
              <w:t xml:space="preserve"> and have completed and submitted by 11:59 pm </w:t>
            </w:r>
            <w:r>
              <w:rPr>
                <w:rFonts w:eastAsia="Arial"/>
                <w:color w:val="000000" w:themeColor="text1"/>
                <w:sz w:val="20"/>
                <w:szCs w:val="20"/>
              </w:rPr>
              <w:t xml:space="preserve">Last Sunday </w:t>
            </w:r>
            <w:r w:rsidRPr="34211359">
              <w:rPr>
                <w:rFonts w:eastAsia="Arial"/>
                <w:color w:val="000000" w:themeColor="text1"/>
                <w:sz w:val="20"/>
                <w:szCs w:val="20"/>
              </w:rPr>
              <w:t>of the Rotation</w:t>
            </w:r>
          </w:p>
        </w:tc>
        <w:tc>
          <w:tcPr>
            <w:tcW w:w="2532" w:type="dxa"/>
            <w:vAlign w:val="center"/>
          </w:tcPr>
          <w:p w14:paraId="4C81B3DC" w14:textId="4BC8F95D" w:rsidR="00C17EC5" w:rsidRPr="1125DAF6" w:rsidRDefault="00C17EC5" w:rsidP="00C17EC5">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26DDD6AA" w14:textId="78133973" w:rsidR="00C17EC5" w:rsidRPr="389FCA9F" w:rsidRDefault="00C17EC5" w:rsidP="00C17EC5">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1208EF" w:rsidRPr="00C40B5D" w14:paraId="611A5076" w14:textId="77777777" w:rsidTr="00632A80">
        <w:trPr>
          <w:trHeight w:val="1381"/>
        </w:trPr>
        <w:tc>
          <w:tcPr>
            <w:tcW w:w="2291" w:type="dxa"/>
            <w:vAlign w:val="center"/>
          </w:tcPr>
          <w:p w14:paraId="54F1C8CB" w14:textId="3C616971" w:rsidR="001208EF" w:rsidRPr="00CC6A27" w:rsidRDefault="001208EF" w:rsidP="00FA011C">
            <w:pPr>
              <w:pStyle w:val="BodyText"/>
              <w:spacing w:line="240" w:lineRule="auto"/>
              <w:ind w:left="0" w:right="0"/>
              <w:rPr>
                <w:b/>
                <w:bCs/>
                <w:sz w:val="20"/>
                <w:szCs w:val="20"/>
              </w:rPr>
            </w:pPr>
            <w:r w:rsidRPr="007C354A">
              <w:rPr>
                <w:sz w:val="20"/>
                <w:szCs w:val="20"/>
              </w:rPr>
              <w:lastRenderedPageBreak/>
              <w:t>Attending Evaluation of Clerkship Student</w:t>
            </w:r>
            <w:r>
              <w:rPr>
                <w:b/>
                <w:bCs/>
                <w:sz w:val="20"/>
                <w:szCs w:val="20"/>
              </w:rPr>
              <w:t xml:space="preserve"> </w:t>
            </w:r>
          </w:p>
        </w:tc>
        <w:tc>
          <w:tcPr>
            <w:tcW w:w="2894" w:type="dxa"/>
            <w:vAlign w:val="center"/>
          </w:tcPr>
          <w:p w14:paraId="5AB0F91F" w14:textId="7162B4B3" w:rsidR="001208EF" w:rsidRPr="009275FB" w:rsidRDefault="001208EF" w:rsidP="00B8627C">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256" w:type="dxa"/>
            <w:vAlign w:val="center"/>
          </w:tcPr>
          <w:p w14:paraId="259DAB2C" w14:textId="08CDDCA8" w:rsidR="001208EF" w:rsidRPr="00562F84" w:rsidRDefault="001208EF" w:rsidP="00D64C95">
            <w:pPr>
              <w:pStyle w:val="BodyText"/>
              <w:numPr>
                <w:ilvl w:val="0"/>
                <w:numId w:val="29"/>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xml:space="preserve">” in up to one (1) </w:t>
            </w:r>
            <w:r w:rsidR="008F56AC" w:rsidRPr="1125DAF6">
              <w:rPr>
                <w:sz w:val="20"/>
                <w:szCs w:val="20"/>
              </w:rPr>
              <w:t>subcategory.</w:t>
            </w:r>
          </w:p>
          <w:p w14:paraId="316C88D0" w14:textId="6F1CA959" w:rsidR="001208EF" w:rsidRPr="00562F84" w:rsidRDefault="001208EF" w:rsidP="00D64C95">
            <w:pPr>
              <w:pStyle w:val="BodyText"/>
              <w:numPr>
                <w:ilvl w:val="0"/>
                <w:numId w:val="29"/>
              </w:numPr>
              <w:spacing w:line="240" w:lineRule="auto"/>
              <w:ind w:left="223" w:right="-102" w:hanging="180"/>
              <w:rPr>
                <w:sz w:val="20"/>
                <w:szCs w:val="20"/>
              </w:rPr>
            </w:pPr>
            <w:r w:rsidRPr="1125DAF6">
              <w:rPr>
                <w:sz w:val="20"/>
                <w:szCs w:val="20"/>
              </w:rPr>
              <w:t>Overall categories must receive “Meets Expectations” or “Exceeds Expectations”</w:t>
            </w:r>
          </w:p>
        </w:tc>
        <w:tc>
          <w:tcPr>
            <w:tcW w:w="2532" w:type="dxa"/>
            <w:vAlign w:val="center"/>
          </w:tcPr>
          <w:p w14:paraId="2BC94EC2" w14:textId="0CE1DCFF" w:rsidR="001208EF" w:rsidRPr="00CC6A27" w:rsidRDefault="001208EF" w:rsidP="00F64F93">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738" w:type="dxa"/>
            <w:vAlign w:val="center"/>
          </w:tcPr>
          <w:p w14:paraId="2BB9D407" w14:textId="5B7DB3D5" w:rsidR="001208EF" w:rsidRPr="00562F84" w:rsidRDefault="001208EF" w:rsidP="00D64C95">
            <w:pPr>
              <w:pStyle w:val="BodyText"/>
              <w:numPr>
                <w:ilvl w:val="0"/>
                <w:numId w:val="29"/>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1208EF" w:rsidRPr="00CC6A27" w:rsidRDefault="001208EF" w:rsidP="00D64C95">
            <w:pPr>
              <w:pStyle w:val="BodyText"/>
              <w:numPr>
                <w:ilvl w:val="0"/>
                <w:numId w:val="29"/>
              </w:numPr>
              <w:spacing w:line="240" w:lineRule="auto"/>
              <w:ind w:left="223" w:right="-102" w:hanging="180"/>
              <w:rPr>
                <w:sz w:val="20"/>
                <w:szCs w:val="20"/>
              </w:rPr>
            </w:pPr>
            <w:r w:rsidRPr="389FCA9F">
              <w:rPr>
                <w:sz w:val="20"/>
                <w:szCs w:val="20"/>
              </w:rPr>
              <w:t xml:space="preserve">Receives comments that indicate below expectations of </w:t>
            </w:r>
            <w:r w:rsidR="008F56AC" w:rsidRPr="389FCA9F">
              <w:rPr>
                <w:sz w:val="20"/>
                <w:szCs w:val="20"/>
              </w:rPr>
              <w:t>performance.</w:t>
            </w:r>
          </w:p>
          <w:p w14:paraId="64DF2EFB" w14:textId="3FECF038" w:rsidR="001208EF" w:rsidRPr="00CC6A27" w:rsidRDefault="001208EF" w:rsidP="00D64C95">
            <w:pPr>
              <w:pStyle w:val="BodyText"/>
              <w:numPr>
                <w:ilvl w:val="0"/>
                <w:numId w:val="29"/>
              </w:numPr>
              <w:spacing w:line="240" w:lineRule="auto"/>
              <w:ind w:left="223" w:right="-102" w:hanging="180"/>
              <w:rPr>
                <w:sz w:val="20"/>
                <w:szCs w:val="20"/>
              </w:rPr>
            </w:pPr>
            <w:r w:rsidRPr="389FCA9F">
              <w:rPr>
                <w:sz w:val="20"/>
                <w:szCs w:val="20"/>
              </w:rPr>
              <w:t>See Unsatisfactory Clinical Performance above</w:t>
            </w:r>
          </w:p>
        </w:tc>
      </w:tr>
      <w:tr w:rsidR="001208EF" w:rsidRPr="00C40B5D" w14:paraId="0DF13987" w14:textId="77777777" w:rsidTr="00632A80">
        <w:trPr>
          <w:trHeight w:val="1381"/>
        </w:trPr>
        <w:tc>
          <w:tcPr>
            <w:tcW w:w="2291" w:type="dxa"/>
            <w:vAlign w:val="center"/>
          </w:tcPr>
          <w:p w14:paraId="498DB3AE" w14:textId="74C78449" w:rsidR="001208EF" w:rsidRPr="00CC6A27" w:rsidRDefault="001208EF" w:rsidP="00FA011C">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894" w:type="dxa"/>
            <w:vAlign w:val="center"/>
          </w:tcPr>
          <w:p w14:paraId="5C32FADE" w14:textId="5CD738BE" w:rsidR="001208EF" w:rsidRPr="009275FB" w:rsidRDefault="001208EF" w:rsidP="00300658">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256" w:type="dxa"/>
            <w:vAlign w:val="center"/>
          </w:tcPr>
          <w:p w14:paraId="61BE6821" w14:textId="5A00985D" w:rsidR="001208EF" w:rsidRPr="00CC6A27" w:rsidRDefault="001208EF" w:rsidP="00AB5135">
            <w:pPr>
              <w:pStyle w:val="BodyText"/>
              <w:spacing w:line="240" w:lineRule="auto"/>
              <w:ind w:left="0"/>
              <w:rPr>
                <w:b/>
                <w:bCs/>
                <w:sz w:val="20"/>
                <w:szCs w:val="20"/>
              </w:rPr>
            </w:pPr>
            <w:r w:rsidRPr="06B64C8C">
              <w:rPr>
                <w:sz w:val="20"/>
                <w:szCs w:val="20"/>
              </w:rPr>
              <w:t>Completed 100% by 11:59 pm the last day of the rotation</w:t>
            </w:r>
          </w:p>
        </w:tc>
        <w:tc>
          <w:tcPr>
            <w:tcW w:w="2532" w:type="dxa"/>
            <w:vAlign w:val="center"/>
          </w:tcPr>
          <w:p w14:paraId="60ADAA4E" w14:textId="01EEA9A5" w:rsidR="001208EF" w:rsidRPr="00CC6A27" w:rsidRDefault="001208EF" w:rsidP="009F07BD">
            <w:pPr>
              <w:pStyle w:val="BodyText"/>
              <w:spacing w:line="240" w:lineRule="auto"/>
              <w:ind w:left="0" w:right="-102"/>
              <w:rPr>
                <w:sz w:val="20"/>
                <w:szCs w:val="20"/>
              </w:rPr>
            </w:pPr>
            <w:r w:rsidRPr="2FA7D722">
              <w:rPr>
                <w:sz w:val="20"/>
                <w:szCs w:val="20"/>
              </w:rPr>
              <w:t xml:space="preserve">Will be the conditional grade until all requirements of this rotation are </w:t>
            </w:r>
            <w:r w:rsidR="008F56AC" w:rsidRPr="2FA7D722">
              <w:rPr>
                <w:sz w:val="20"/>
                <w:szCs w:val="20"/>
              </w:rPr>
              <w:t>met.</w:t>
            </w:r>
          </w:p>
        </w:tc>
        <w:tc>
          <w:tcPr>
            <w:tcW w:w="3738" w:type="dxa"/>
            <w:vAlign w:val="center"/>
          </w:tcPr>
          <w:p w14:paraId="016B56E5" w14:textId="7A054827" w:rsidR="001208EF" w:rsidRPr="00CC6A27" w:rsidRDefault="001208EF" w:rsidP="00AB5135">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sidR="00D572AD">
              <w:rPr>
                <w:sz w:val="20"/>
                <w:szCs w:val="20"/>
              </w:rPr>
              <w:t>last day</w:t>
            </w:r>
            <w:r w:rsidRPr="2D104CAB">
              <w:rPr>
                <w:sz w:val="20"/>
                <w:szCs w:val="20"/>
              </w:rPr>
              <w:t xml:space="preserve"> 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43"/>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3F6C3C38" w:rsidR="007F30E1" w:rsidRPr="007F30E1" w:rsidRDefault="007F30E1" w:rsidP="007F30E1">
      <w:pPr>
        <w:spacing w:line="259" w:lineRule="auto"/>
        <w:jc w:val="left"/>
        <w:rPr>
          <w:rFonts w:eastAsiaTheme="minorHAnsi"/>
        </w:rPr>
      </w:pPr>
      <w:r w:rsidRPr="007F30E1">
        <w:rPr>
          <w:rFonts w:eastAsiaTheme="minorHAnsi"/>
        </w:rPr>
        <w:t xml:space="preserve">Student </w:t>
      </w:r>
      <w:r w:rsidR="001A2109"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1A2109" w:rsidRPr="007F30E1">
        <w:rPr>
          <w:rFonts w:eastAsiaTheme="minorHAnsi"/>
        </w:rPr>
        <w:t>Name: _</w:t>
      </w:r>
      <w:r w:rsidRPr="007F30E1">
        <w:rPr>
          <w:rFonts w:eastAsiaTheme="minorHAnsi"/>
        </w:rPr>
        <w:t>___________________</w:t>
      </w:r>
    </w:p>
    <w:p w14:paraId="2FDE5E41" w14:textId="6030B91E" w:rsidR="007F30E1" w:rsidRPr="007F30E1" w:rsidRDefault="007F30E1" w:rsidP="007F30E1">
      <w:pPr>
        <w:spacing w:line="259" w:lineRule="auto"/>
        <w:jc w:val="left"/>
        <w:rPr>
          <w:rFonts w:eastAsiaTheme="minorHAnsi"/>
        </w:rPr>
      </w:pPr>
      <w:r w:rsidRPr="007F30E1">
        <w:rPr>
          <w:rFonts w:eastAsiaTheme="minorHAnsi"/>
        </w:rPr>
        <w:t xml:space="preserve">Evaluator </w:t>
      </w:r>
      <w:r w:rsidR="001A2109" w:rsidRPr="007F30E1">
        <w:rPr>
          <w:rFonts w:eastAsiaTheme="minorHAnsi"/>
        </w:rPr>
        <w:t xml:space="preserve">Signature: </w:t>
      </w:r>
      <w:proofErr w:type="gramStart"/>
      <w:r w:rsidR="001A2109"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1A2109"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08F0FEF4">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42992D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306D7CB4">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3018BB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41BC746F">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0A0543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dec="http://schemas.microsoft.com/office/drawing/2017/decorative" xmlns:a14="http://schemas.microsoft.com/office/drawing/2010/main">
            <w:pict w14:anchorId="25147B91">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2670D0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37A53CE3"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Please check only areas of student </w:t>
      </w:r>
      <w:r w:rsidRPr="000079DD">
        <w:rPr>
          <w:rFonts w:eastAsiaTheme="minorHAnsi"/>
          <w:b/>
          <w:bCs/>
          <w:highlight w:val="yellow"/>
          <w:u w:val="single"/>
        </w:rPr>
        <w:t>DIFFICULTY</w:t>
      </w:r>
      <w:r w:rsidRPr="000079DD">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21427B">
      <w:pPr>
        <w:pStyle w:val="BodyText"/>
        <w:ind w:left="0"/>
      </w:pPr>
    </w:p>
    <w:sectPr w:rsidR="00291DED" w:rsidSect="0014138A">
      <w:headerReference w:type="first" r:id="rId45"/>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DEF25" w14:textId="77777777" w:rsidR="00D113F6" w:rsidRDefault="00D113F6" w:rsidP="00E756E0">
      <w:pPr>
        <w:spacing w:after="0" w:line="240" w:lineRule="auto"/>
      </w:pPr>
      <w:r>
        <w:separator/>
      </w:r>
    </w:p>
  </w:endnote>
  <w:endnote w:type="continuationSeparator" w:id="0">
    <w:p w14:paraId="061FC00C" w14:textId="77777777" w:rsidR="00D113F6" w:rsidRDefault="00D113F6" w:rsidP="00E756E0">
      <w:pPr>
        <w:spacing w:after="0" w:line="240" w:lineRule="auto"/>
      </w:pPr>
      <w:r>
        <w:continuationSeparator/>
      </w:r>
    </w:p>
  </w:endnote>
  <w:endnote w:type="continuationNotice" w:id="1">
    <w:p w14:paraId="136963E7" w14:textId="77777777" w:rsidR="00D113F6" w:rsidRDefault="00D113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B8352" w14:textId="358C0D90" w:rsidR="00F26805" w:rsidRDefault="00F26805">
    <w:pPr>
      <w:pStyle w:val="Footer"/>
      <w:jc w:val="right"/>
    </w:pPr>
  </w:p>
  <w:p w14:paraId="3226CF74" w14:textId="2AFAD178" w:rsidR="007B3967" w:rsidRDefault="007E2518">
    <w:pPr>
      <w:pStyle w:val="Footer"/>
    </w:pPr>
    <w:r>
      <w:t xml:space="preserve">Reviewed and Approved </w:t>
    </w:r>
    <w:r w:rsidR="003231F5">
      <w:t>10/21</w:t>
    </w:r>
    <w:r w:rsidR="00AA7BDA">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7F73F" w14:textId="77777777" w:rsidR="004A166C" w:rsidRDefault="004A166C" w:rsidP="0007294E">
    <w:pPr>
      <w:pStyle w:val="Footer"/>
      <w:jc w:val="right"/>
    </w:pPr>
  </w:p>
  <w:p w14:paraId="6AA69007" w14:textId="77777777" w:rsidR="004A166C" w:rsidRDefault="004A166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9831609"/>
      <w:docPartObj>
        <w:docPartGallery w:val="Page Numbers (Bottom of Page)"/>
        <w:docPartUnique/>
      </w:docPartObj>
    </w:sdtPr>
    <w:sdtEndPr>
      <w:rPr>
        <w:noProof/>
      </w:rPr>
    </w:sdtEndPr>
    <w:sdtContent>
      <w:p w14:paraId="06506462" w14:textId="77777777" w:rsidR="00F26805" w:rsidRDefault="00F268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27B281" w14:textId="427C13FA" w:rsidR="00F26805" w:rsidRDefault="007E2518">
    <w:pPr>
      <w:pStyle w:val="Footer"/>
    </w:pPr>
    <w:r>
      <w:t xml:space="preserve">Reviewed and Approved </w:t>
    </w:r>
    <w:r w:rsidR="003231F5">
      <w:t>10/21</w:t>
    </w:r>
    <w:r w:rsidR="00AA7BDA">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ECF38" w14:textId="77777777" w:rsidR="00D113F6" w:rsidRDefault="00D113F6" w:rsidP="00E756E0">
      <w:pPr>
        <w:spacing w:after="0" w:line="240" w:lineRule="auto"/>
      </w:pPr>
      <w:r>
        <w:separator/>
      </w:r>
    </w:p>
  </w:footnote>
  <w:footnote w:type="continuationSeparator" w:id="0">
    <w:p w14:paraId="588CF86B" w14:textId="77777777" w:rsidR="00D113F6" w:rsidRDefault="00D113F6" w:rsidP="00E756E0">
      <w:pPr>
        <w:spacing w:after="0" w:line="240" w:lineRule="auto"/>
      </w:pPr>
      <w:r>
        <w:continuationSeparator/>
      </w:r>
    </w:p>
  </w:footnote>
  <w:footnote w:type="continuationNotice" w:id="1">
    <w:p w14:paraId="60BF40DD" w14:textId="77777777" w:rsidR="00D113F6" w:rsidRDefault="00D113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14C1" w14:textId="36B19D73" w:rsidR="008A2A78" w:rsidRDefault="000552B6">
    <w:pPr>
      <w:pStyle w:val="Header"/>
    </w:pPr>
    <w:r>
      <w:t xml:space="preserve">IM 667 Emergency Medicine </w:t>
    </w:r>
    <w:r w:rsidR="005E79BA">
      <w:t>Hyperbaric and Wound Care Management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2" w15:restartNumberingAfterBreak="0">
    <w:nsid w:val="0B3EB073"/>
    <w:multiLevelType w:val="hybridMultilevel"/>
    <w:tmpl w:val="B82ACE6A"/>
    <w:lvl w:ilvl="0" w:tplc="E74034B6">
      <w:start w:val="1"/>
      <w:numFmt w:val="decimal"/>
      <w:lvlText w:val="%1."/>
      <w:lvlJc w:val="left"/>
      <w:pPr>
        <w:ind w:left="720" w:hanging="360"/>
      </w:pPr>
      <w:rPr>
        <w:rFonts w:ascii="Arial" w:hAnsi="Arial" w:hint="default"/>
      </w:rPr>
    </w:lvl>
    <w:lvl w:ilvl="1" w:tplc="7D98A45E">
      <w:start w:val="1"/>
      <w:numFmt w:val="lowerLetter"/>
      <w:lvlText w:val="%2."/>
      <w:lvlJc w:val="left"/>
      <w:pPr>
        <w:ind w:left="1440" w:hanging="360"/>
      </w:pPr>
    </w:lvl>
    <w:lvl w:ilvl="2" w:tplc="3E32887C">
      <w:start w:val="1"/>
      <w:numFmt w:val="lowerRoman"/>
      <w:lvlText w:val="%3."/>
      <w:lvlJc w:val="right"/>
      <w:pPr>
        <w:ind w:left="2160" w:hanging="180"/>
      </w:pPr>
    </w:lvl>
    <w:lvl w:ilvl="3" w:tplc="93C68E00">
      <w:start w:val="1"/>
      <w:numFmt w:val="decimal"/>
      <w:lvlText w:val="%4."/>
      <w:lvlJc w:val="left"/>
      <w:pPr>
        <w:ind w:left="2880" w:hanging="360"/>
      </w:pPr>
    </w:lvl>
    <w:lvl w:ilvl="4" w:tplc="2842BB3E">
      <w:start w:val="1"/>
      <w:numFmt w:val="lowerLetter"/>
      <w:lvlText w:val="%5."/>
      <w:lvlJc w:val="left"/>
      <w:pPr>
        <w:ind w:left="3600" w:hanging="360"/>
      </w:pPr>
    </w:lvl>
    <w:lvl w:ilvl="5" w:tplc="CC22EED8">
      <w:start w:val="1"/>
      <w:numFmt w:val="lowerRoman"/>
      <w:lvlText w:val="%6."/>
      <w:lvlJc w:val="right"/>
      <w:pPr>
        <w:ind w:left="4320" w:hanging="180"/>
      </w:pPr>
    </w:lvl>
    <w:lvl w:ilvl="6" w:tplc="9A565AE8">
      <w:start w:val="1"/>
      <w:numFmt w:val="decimal"/>
      <w:lvlText w:val="%7."/>
      <w:lvlJc w:val="left"/>
      <w:pPr>
        <w:ind w:left="5040" w:hanging="360"/>
      </w:pPr>
    </w:lvl>
    <w:lvl w:ilvl="7" w:tplc="D7265866">
      <w:start w:val="1"/>
      <w:numFmt w:val="lowerLetter"/>
      <w:lvlText w:val="%8."/>
      <w:lvlJc w:val="left"/>
      <w:pPr>
        <w:ind w:left="5760" w:hanging="360"/>
      </w:pPr>
    </w:lvl>
    <w:lvl w:ilvl="8" w:tplc="D4741E78">
      <w:start w:val="1"/>
      <w:numFmt w:val="lowerRoman"/>
      <w:lvlText w:val="%9."/>
      <w:lvlJc w:val="right"/>
      <w:pPr>
        <w:ind w:left="6480" w:hanging="180"/>
      </w:pPr>
    </w:lvl>
  </w:abstractNum>
  <w:abstractNum w:abstractNumId="3"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A346C1"/>
    <w:multiLevelType w:val="hybridMultilevel"/>
    <w:tmpl w:val="30E056E6"/>
    <w:lvl w:ilvl="0" w:tplc="1560847A">
      <w:start w:val="1"/>
      <w:numFmt w:val="bullet"/>
      <w:lvlText w:val="o"/>
      <w:lvlJc w:val="left"/>
      <w:pPr>
        <w:ind w:left="360" w:hanging="360"/>
      </w:pPr>
      <w:rPr>
        <w:rFonts w:ascii="Courier New" w:hAnsi="Courier New" w:hint="default"/>
      </w:rPr>
    </w:lvl>
    <w:lvl w:ilvl="1" w:tplc="BEE6F11C">
      <w:start w:val="1"/>
      <w:numFmt w:val="bullet"/>
      <w:lvlText w:val=""/>
      <w:lvlJc w:val="left"/>
      <w:pPr>
        <w:ind w:left="1080" w:hanging="360"/>
      </w:pPr>
      <w:rPr>
        <w:rFonts w:ascii="Wingdings" w:hAnsi="Wingdings" w:hint="default"/>
      </w:rPr>
    </w:lvl>
    <w:lvl w:ilvl="2" w:tplc="48AEAF40">
      <w:start w:val="1"/>
      <w:numFmt w:val="bullet"/>
      <w:lvlText w:val=""/>
      <w:lvlJc w:val="left"/>
      <w:pPr>
        <w:ind w:left="2160" w:hanging="360"/>
      </w:pPr>
      <w:rPr>
        <w:rFonts w:ascii="Wingdings" w:hAnsi="Wingdings" w:hint="default"/>
      </w:rPr>
    </w:lvl>
    <w:lvl w:ilvl="3" w:tplc="A2FACDBE">
      <w:start w:val="1"/>
      <w:numFmt w:val="bullet"/>
      <w:lvlText w:val=""/>
      <w:lvlJc w:val="left"/>
      <w:pPr>
        <w:ind w:left="2880" w:hanging="360"/>
      </w:pPr>
      <w:rPr>
        <w:rFonts w:ascii="Symbol" w:hAnsi="Symbol" w:hint="default"/>
      </w:rPr>
    </w:lvl>
    <w:lvl w:ilvl="4" w:tplc="69D6CBBE">
      <w:start w:val="1"/>
      <w:numFmt w:val="bullet"/>
      <w:lvlText w:val="o"/>
      <w:lvlJc w:val="left"/>
      <w:pPr>
        <w:ind w:left="3600" w:hanging="360"/>
      </w:pPr>
      <w:rPr>
        <w:rFonts w:ascii="Courier New" w:hAnsi="Courier New" w:hint="default"/>
      </w:rPr>
    </w:lvl>
    <w:lvl w:ilvl="5" w:tplc="BB541884">
      <w:start w:val="1"/>
      <w:numFmt w:val="bullet"/>
      <w:lvlText w:val=""/>
      <w:lvlJc w:val="left"/>
      <w:pPr>
        <w:ind w:left="4320" w:hanging="360"/>
      </w:pPr>
      <w:rPr>
        <w:rFonts w:ascii="Wingdings" w:hAnsi="Wingdings" w:hint="default"/>
      </w:rPr>
    </w:lvl>
    <w:lvl w:ilvl="6" w:tplc="F8346AA6">
      <w:start w:val="1"/>
      <w:numFmt w:val="bullet"/>
      <w:lvlText w:val=""/>
      <w:lvlJc w:val="left"/>
      <w:pPr>
        <w:ind w:left="5040" w:hanging="360"/>
      </w:pPr>
      <w:rPr>
        <w:rFonts w:ascii="Symbol" w:hAnsi="Symbol" w:hint="default"/>
      </w:rPr>
    </w:lvl>
    <w:lvl w:ilvl="7" w:tplc="F0847CEA">
      <w:start w:val="1"/>
      <w:numFmt w:val="bullet"/>
      <w:lvlText w:val="o"/>
      <w:lvlJc w:val="left"/>
      <w:pPr>
        <w:ind w:left="5760" w:hanging="360"/>
      </w:pPr>
      <w:rPr>
        <w:rFonts w:ascii="Courier New" w:hAnsi="Courier New" w:hint="default"/>
      </w:rPr>
    </w:lvl>
    <w:lvl w:ilvl="8" w:tplc="A4B42006">
      <w:start w:val="1"/>
      <w:numFmt w:val="bullet"/>
      <w:lvlText w:val=""/>
      <w:lvlJc w:val="left"/>
      <w:pPr>
        <w:ind w:left="6480" w:hanging="360"/>
      </w:pPr>
      <w:rPr>
        <w:rFonts w:ascii="Wingdings" w:hAnsi="Wingdings" w:hint="default"/>
      </w:rPr>
    </w:lvl>
  </w:abstractNum>
  <w:abstractNum w:abstractNumId="6"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6FB97D"/>
    <w:multiLevelType w:val="hybridMultilevel"/>
    <w:tmpl w:val="68029A94"/>
    <w:lvl w:ilvl="0" w:tplc="C61A866C">
      <w:start w:val="1"/>
      <w:numFmt w:val="decimal"/>
      <w:lvlText w:val="%1."/>
      <w:lvlJc w:val="left"/>
      <w:pPr>
        <w:ind w:left="1548" w:hanging="360"/>
      </w:pPr>
      <w:rPr>
        <w:rFonts w:ascii="Arial" w:hAnsi="Arial" w:hint="default"/>
      </w:rPr>
    </w:lvl>
    <w:lvl w:ilvl="1" w:tplc="758632F4">
      <w:start w:val="1"/>
      <w:numFmt w:val="lowerLetter"/>
      <w:lvlText w:val="%2."/>
      <w:lvlJc w:val="left"/>
      <w:pPr>
        <w:ind w:left="1440" w:hanging="360"/>
      </w:pPr>
    </w:lvl>
    <w:lvl w:ilvl="2" w:tplc="328C8BEE">
      <w:start w:val="1"/>
      <w:numFmt w:val="lowerRoman"/>
      <w:lvlText w:val="%3."/>
      <w:lvlJc w:val="right"/>
      <w:pPr>
        <w:ind w:left="2160" w:hanging="180"/>
      </w:pPr>
    </w:lvl>
    <w:lvl w:ilvl="3" w:tplc="B23C27E2">
      <w:start w:val="1"/>
      <w:numFmt w:val="decimal"/>
      <w:lvlText w:val="%4."/>
      <w:lvlJc w:val="left"/>
      <w:pPr>
        <w:ind w:left="2880" w:hanging="360"/>
      </w:pPr>
    </w:lvl>
    <w:lvl w:ilvl="4" w:tplc="7FB85DEE">
      <w:start w:val="1"/>
      <w:numFmt w:val="lowerLetter"/>
      <w:lvlText w:val="%5."/>
      <w:lvlJc w:val="left"/>
      <w:pPr>
        <w:ind w:left="3600" w:hanging="360"/>
      </w:pPr>
    </w:lvl>
    <w:lvl w:ilvl="5" w:tplc="EEF0F256">
      <w:start w:val="1"/>
      <w:numFmt w:val="lowerRoman"/>
      <w:lvlText w:val="%6."/>
      <w:lvlJc w:val="right"/>
      <w:pPr>
        <w:ind w:left="4320" w:hanging="180"/>
      </w:pPr>
    </w:lvl>
    <w:lvl w:ilvl="6" w:tplc="92E4A57C">
      <w:start w:val="1"/>
      <w:numFmt w:val="decimal"/>
      <w:lvlText w:val="%7."/>
      <w:lvlJc w:val="left"/>
      <w:pPr>
        <w:ind w:left="5040" w:hanging="360"/>
      </w:pPr>
    </w:lvl>
    <w:lvl w:ilvl="7" w:tplc="2452DB94">
      <w:start w:val="1"/>
      <w:numFmt w:val="lowerLetter"/>
      <w:lvlText w:val="%8."/>
      <w:lvlJc w:val="left"/>
      <w:pPr>
        <w:ind w:left="5760" w:hanging="360"/>
      </w:pPr>
    </w:lvl>
    <w:lvl w:ilvl="8" w:tplc="4F34DE62">
      <w:start w:val="1"/>
      <w:numFmt w:val="lowerRoman"/>
      <w:lvlText w:val="%9."/>
      <w:lvlJc w:val="right"/>
      <w:pPr>
        <w:ind w:left="6480" w:hanging="180"/>
      </w:pPr>
    </w:lvl>
  </w:abstractNum>
  <w:abstractNum w:abstractNumId="9"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4"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15"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CA7DC70"/>
    <w:multiLevelType w:val="hybridMultilevel"/>
    <w:tmpl w:val="B82ACE6A"/>
    <w:lvl w:ilvl="0" w:tplc="FAD2DA80">
      <w:start w:val="1"/>
      <w:numFmt w:val="decimal"/>
      <w:lvlText w:val="%1."/>
      <w:lvlJc w:val="left"/>
      <w:pPr>
        <w:ind w:left="720" w:hanging="360"/>
      </w:pPr>
      <w:rPr>
        <w:rFonts w:ascii="Arial" w:hAnsi="Arial" w:hint="default"/>
      </w:rPr>
    </w:lvl>
    <w:lvl w:ilvl="1" w:tplc="FE2A5CD6">
      <w:start w:val="1"/>
      <w:numFmt w:val="lowerLetter"/>
      <w:lvlText w:val="%2."/>
      <w:lvlJc w:val="left"/>
      <w:pPr>
        <w:ind w:left="1440" w:hanging="360"/>
      </w:pPr>
    </w:lvl>
    <w:lvl w:ilvl="2" w:tplc="FD3A42C6">
      <w:start w:val="1"/>
      <w:numFmt w:val="lowerRoman"/>
      <w:lvlText w:val="%3."/>
      <w:lvlJc w:val="right"/>
      <w:pPr>
        <w:ind w:left="2160" w:hanging="180"/>
      </w:pPr>
    </w:lvl>
    <w:lvl w:ilvl="3" w:tplc="3CC00FC4">
      <w:start w:val="1"/>
      <w:numFmt w:val="decimal"/>
      <w:lvlText w:val="%4."/>
      <w:lvlJc w:val="left"/>
      <w:pPr>
        <w:ind w:left="2880" w:hanging="360"/>
      </w:pPr>
    </w:lvl>
    <w:lvl w:ilvl="4" w:tplc="15965D44">
      <w:start w:val="1"/>
      <w:numFmt w:val="lowerLetter"/>
      <w:lvlText w:val="%5."/>
      <w:lvlJc w:val="left"/>
      <w:pPr>
        <w:ind w:left="3600" w:hanging="360"/>
      </w:pPr>
    </w:lvl>
    <w:lvl w:ilvl="5" w:tplc="757A3B88">
      <w:start w:val="1"/>
      <w:numFmt w:val="lowerRoman"/>
      <w:lvlText w:val="%6."/>
      <w:lvlJc w:val="right"/>
      <w:pPr>
        <w:ind w:left="4320" w:hanging="180"/>
      </w:pPr>
    </w:lvl>
    <w:lvl w:ilvl="6" w:tplc="202A3C6A">
      <w:start w:val="1"/>
      <w:numFmt w:val="decimal"/>
      <w:lvlText w:val="%7."/>
      <w:lvlJc w:val="left"/>
      <w:pPr>
        <w:ind w:left="5040" w:hanging="360"/>
      </w:pPr>
    </w:lvl>
    <w:lvl w:ilvl="7" w:tplc="37E481B8">
      <w:start w:val="1"/>
      <w:numFmt w:val="lowerLetter"/>
      <w:lvlText w:val="%8."/>
      <w:lvlJc w:val="left"/>
      <w:pPr>
        <w:ind w:left="5760" w:hanging="360"/>
      </w:pPr>
    </w:lvl>
    <w:lvl w:ilvl="8" w:tplc="D8026BC6">
      <w:start w:val="1"/>
      <w:numFmt w:val="lowerRoman"/>
      <w:lvlText w:val="%9."/>
      <w:lvlJc w:val="right"/>
      <w:pPr>
        <w:ind w:left="6480" w:hanging="180"/>
      </w:pPr>
    </w:lvl>
  </w:abstractNum>
  <w:abstractNum w:abstractNumId="19"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A15C69F"/>
    <w:multiLevelType w:val="hybridMultilevel"/>
    <w:tmpl w:val="3476160A"/>
    <w:lvl w:ilvl="0" w:tplc="C91CC86C">
      <w:start w:val="1"/>
      <w:numFmt w:val="decimal"/>
      <w:lvlText w:val="%1."/>
      <w:lvlJc w:val="left"/>
      <w:pPr>
        <w:ind w:left="1080" w:hanging="360"/>
      </w:pPr>
      <w:rPr>
        <w:rFonts w:ascii="Arial" w:hAnsi="Arial" w:hint="default"/>
      </w:rPr>
    </w:lvl>
    <w:lvl w:ilvl="1" w:tplc="4FA2646E">
      <w:start w:val="1"/>
      <w:numFmt w:val="lowerLetter"/>
      <w:lvlText w:val="%2."/>
      <w:lvlJc w:val="left"/>
      <w:pPr>
        <w:ind w:left="1440" w:hanging="360"/>
      </w:pPr>
    </w:lvl>
    <w:lvl w:ilvl="2" w:tplc="53A09900">
      <w:start w:val="1"/>
      <w:numFmt w:val="lowerRoman"/>
      <w:lvlText w:val="%3."/>
      <w:lvlJc w:val="right"/>
      <w:pPr>
        <w:ind w:left="2160" w:hanging="180"/>
      </w:pPr>
    </w:lvl>
    <w:lvl w:ilvl="3" w:tplc="440E4EEE">
      <w:start w:val="1"/>
      <w:numFmt w:val="decimal"/>
      <w:lvlText w:val="%4."/>
      <w:lvlJc w:val="left"/>
      <w:pPr>
        <w:ind w:left="2880" w:hanging="360"/>
      </w:pPr>
    </w:lvl>
    <w:lvl w:ilvl="4" w:tplc="7D7C59F4">
      <w:start w:val="1"/>
      <w:numFmt w:val="lowerLetter"/>
      <w:lvlText w:val="%5."/>
      <w:lvlJc w:val="left"/>
      <w:pPr>
        <w:ind w:left="3600" w:hanging="360"/>
      </w:pPr>
    </w:lvl>
    <w:lvl w:ilvl="5" w:tplc="5942B32C">
      <w:start w:val="1"/>
      <w:numFmt w:val="lowerRoman"/>
      <w:lvlText w:val="%6."/>
      <w:lvlJc w:val="right"/>
      <w:pPr>
        <w:ind w:left="4320" w:hanging="180"/>
      </w:pPr>
    </w:lvl>
    <w:lvl w:ilvl="6" w:tplc="1F6A8EAA">
      <w:start w:val="1"/>
      <w:numFmt w:val="decimal"/>
      <w:lvlText w:val="%7."/>
      <w:lvlJc w:val="left"/>
      <w:pPr>
        <w:ind w:left="5040" w:hanging="360"/>
      </w:pPr>
    </w:lvl>
    <w:lvl w:ilvl="7" w:tplc="B69E4A24">
      <w:start w:val="1"/>
      <w:numFmt w:val="lowerLetter"/>
      <w:lvlText w:val="%8."/>
      <w:lvlJc w:val="left"/>
      <w:pPr>
        <w:ind w:left="5760" w:hanging="360"/>
      </w:pPr>
    </w:lvl>
    <w:lvl w:ilvl="8" w:tplc="A864A0F0">
      <w:start w:val="1"/>
      <w:numFmt w:val="lowerRoman"/>
      <w:lvlText w:val="%9."/>
      <w:lvlJc w:val="right"/>
      <w:pPr>
        <w:ind w:left="6480" w:hanging="180"/>
      </w:pPr>
    </w:lvl>
  </w:abstractNum>
  <w:abstractNum w:abstractNumId="24"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25"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27"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8"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32"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736EB4"/>
    <w:multiLevelType w:val="hybridMultilevel"/>
    <w:tmpl w:val="AC4698DA"/>
    <w:lvl w:ilvl="0" w:tplc="B908FA74">
      <w:start w:val="1"/>
      <w:numFmt w:val="decimal"/>
      <w:lvlText w:val="%1."/>
      <w:lvlJc w:val="left"/>
      <w:pPr>
        <w:ind w:left="720" w:hanging="360"/>
      </w:pPr>
      <w:rPr>
        <w:rFonts w:ascii="Arial" w:hAnsi="Arial" w:hint="default"/>
      </w:rPr>
    </w:lvl>
    <w:lvl w:ilvl="1" w:tplc="D35E7364">
      <w:start w:val="1"/>
      <w:numFmt w:val="lowerLetter"/>
      <w:lvlText w:val="%2."/>
      <w:lvlJc w:val="left"/>
      <w:pPr>
        <w:ind w:left="1440" w:hanging="360"/>
      </w:pPr>
    </w:lvl>
    <w:lvl w:ilvl="2" w:tplc="4530BC4E">
      <w:start w:val="1"/>
      <w:numFmt w:val="lowerRoman"/>
      <w:lvlText w:val="%3."/>
      <w:lvlJc w:val="right"/>
      <w:pPr>
        <w:ind w:left="2160" w:hanging="180"/>
      </w:pPr>
    </w:lvl>
    <w:lvl w:ilvl="3" w:tplc="A47E0CD2">
      <w:start w:val="1"/>
      <w:numFmt w:val="decimal"/>
      <w:lvlText w:val="%4."/>
      <w:lvlJc w:val="left"/>
      <w:pPr>
        <w:ind w:left="2880" w:hanging="360"/>
      </w:pPr>
    </w:lvl>
    <w:lvl w:ilvl="4" w:tplc="440851F6">
      <w:start w:val="1"/>
      <w:numFmt w:val="lowerLetter"/>
      <w:lvlText w:val="%5."/>
      <w:lvlJc w:val="left"/>
      <w:pPr>
        <w:ind w:left="3600" w:hanging="360"/>
      </w:pPr>
    </w:lvl>
    <w:lvl w:ilvl="5" w:tplc="C5C0ED5C">
      <w:start w:val="1"/>
      <w:numFmt w:val="lowerRoman"/>
      <w:lvlText w:val="%6."/>
      <w:lvlJc w:val="right"/>
      <w:pPr>
        <w:ind w:left="4320" w:hanging="180"/>
      </w:pPr>
    </w:lvl>
    <w:lvl w:ilvl="6" w:tplc="60AAB7BC">
      <w:start w:val="1"/>
      <w:numFmt w:val="decimal"/>
      <w:lvlText w:val="%7."/>
      <w:lvlJc w:val="left"/>
      <w:pPr>
        <w:ind w:left="5040" w:hanging="360"/>
      </w:pPr>
    </w:lvl>
    <w:lvl w:ilvl="7" w:tplc="3D4CE72E">
      <w:start w:val="1"/>
      <w:numFmt w:val="lowerLetter"/>
      <w:lvlText w:val="%8."/>
      <w:lvlJc w:val="left"/>
      <w:pPr>
        <w:ind w:left="5760" w:hanging="360"/>
      </w:pPr>
    </w:lvl>
    <w:lvl w:ilvl="8" w:tplc="6B74A796">
      <w:start w:val="1"/>
      <w:numFmt w:val="lowerRoman"/>
      <w:lvlText w:val="%9."/>
      <w:lvlJc w:val="right"/>
      <w:pPr>
        <w:ind w:left="6480" w:hanging="180"/>
      </w:pPr>
    </w:lvl>
  </w:abstractNum>
  <w:abstractNum w:abstractNumId="34"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19"/>
  </w:num>
  <w:num w:numId="2" w16cid:durableId="374738127">
    <w:abstractNumId w:val="15"/>
  </w:num>
  <w:num w:numId="3" w16cid:durableId="1054306765">
    <w:abstractNumId w:val="29"/>
  </w:num>
  <w:num w:numId="4" w16cid:durableId="1563248639">
    <w:abstractNumId w:val="21"/>
  </w:num>
  <w:num w:numId="5" w16cid:durableId="279457362">
    <w:abstractNumId w:val="27"/>
  </w:num>
  <w:num w:numId="6" w16cid:durableId="321932046">
    <w:abstractNumId w:val="35"/>
  </w:num>
  <w:num w:numId="7" w16cid:durableId="2030177351">
    <w:abstractNumId w:val="17"/>
  </w:num>
  <w:num w:numId="8" w16cid:durableId="678583384">
    <w:abstractNumId w:val="24"/>
  </w:num>
  <w:num w:numId="9" w16cid:durableId="706762523">
    <w:abstractNumId w:val="6"/>
  </w:num>
  <w:num w:numId="10" w16cid:durableId="602808585">
    <w:abstractNumId w:val="22"/>
  </w:num>
  <w:num w:numId="11" w16cid:durableId="2031294038">
    <w:abstractNumId w:val="11"/>
  </w:num>
  <w:num w:numId="12" w16cid:durableId="711810667">
    <w:abstractNumId w:val="7"/>
  </w:num>
  <w:num w:numId="13" w16cid:durableId="1478650159">
    <w:abstractNumId w:val="12"/>
  </w:num>
  <w:num w:numId="14" w16cid:durableId="1755130114">
    <w:abstractNumId w:val="30"/>
  </w:num>
  <w:num w:numId="15" w16cid:durableId="881407553">
    <w:abstractNumId w:val="28"/>
  </w:num>
  <w:num w:numId="16" w16cid:durableId="1790512805">
    <w:abstractNumId w:val="32"/>
  </w:num>
  <w:num w:numId="17" w16cid:durableId="57095923">
    <w:abstractNumId w:val="20"/>
  </w:num>
  <w:num w:numId="18" w16cid:durableId="1328441998">
    <w:abstractNumId w:val="4"/>
  </w:num>
  <w:num w:numId="19" w16cid:durableId="453905796">
    <w:abstractNumId w:val="0"/>
  </w:num>
  <w:num w:numId="20" w16cid:durableId="712390623">
    <w:abstractNumId w:val="10"/>
  </w:num>
  <w:num w:numId="21" w16cid:durableId="114060318">
    <w:abstractNumId w:val="34"/>
  </w:num>
  <w:num w:numId="22" w16cid:durableId="367879246">
    <w:abstractNumId w:val="14"/>
  </w:num>
  <w:num w:numId="23" w16cid:durableId="2053921885">
    <w:abstractNumId w:val="13"/>
  </w:num>
  <w:num w:numId="24" w16cid:durableId="225651855">
    <w:abstractNumId w:val="26"/>
  </w:num>
  <w:num w:numId="25" w16cid:durableId="1188716672">
    <w:abstractNumId w:val="3"/>
  </w:num>
  <w:num w:numId="26" w16cid:durableId="334580554">
    <w:abstractNumId w:val="31"/>
  </w:num>
  <w:num w:numId="27" w16cid:durableId="584999412">
    <w:abstractNumId w:val="36"/>
  </w:num>
  <w:num w:numId="28" w16cid:durableId="750080801">
    <w:abstractNumId w:val="25"/>
  </w:num>
  <w:num w:numId="29" w16cid:durableId="969631907">
    <w:abstractNumId w:val="1"/>
  </w:num>
  <w:num w:numId="30" w16cid:durableId="885069547">
    <w:abstractNumId w:val="9"/>
  </w:num>
  <w:num w:numId="31" w16cid:durableId="1336226752">
    <w:abstractNumId w:val="35"/>
  </w:num>
  <w:num w:numId="32" w16cid:durableId="717247868">
    <w:abstractNumId w:val="17"/>
  </w:num>
  <w:num w:numId="33" w16cid:durableId="2046128865">
    <w:abstractNumId w:val="33"/>
  </w:num>
  <w:num w:numId="34" w16cid:durableId="1887793117">
    <w:abstractNumId w:val="23"/>
  </w:num>
  <w:num w:numId="35" w16cid:durableId="537820074">
    <w:abstractNumId w:val="18"/>
  </w:num>
  <w:num w:numId="36" w16cid:durableId="597833269">
    <w:abstractNumId w:val="2"/>
  </w:num>
  <w:num w:numId="37" w16cid:durableId="150028787">
    <w:abstractNumId w:val="8"/>
  </w:num>
  <w:num w:numId="38" w16cid:durableId="137035913">
    <w:abstractNumId w:val="5"/>
  </w:num>
  <w:num w:numId="39" w16cid:durableId="1141923779">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3F3B"/>
    <w:rsid w:val="00004E64"/>
    <w:rsid w:val="00004F09"/>
    <w:rsid w:val="000061F3"/>
    <w:rsid w:val="000079DD"/>
    <w:rsid w:val="00011C80"/>
    <w:rsid w:val="00012208"/>
    <w:rsid w:val="000134ED"/>
    <w:rsid w:val="000149FC"/>
    <w:rsid w:val="00014E87"/>
    <w:rsid w:val="000167B9"/>
    <w:rsid w:val="0001761E"/>
    <w:rsid w:val="00017972"/>
    <w:rsid w:val="00020A66"/>
    <w:rsid w:val="00021AC5"/>
    <w:rsid w:val="000220BF"/>
    <w:rsid w:val="00022296"/>
    <w:rsid w:val="000234BA"/>
    <w:rsid w:val="00023AAE"/>
    <w:rsid w:val="00023BD0"/>
    <w:rsid w:val="00023D21"/>
    <w:rsid w:val="00023E85"/>
    <w:rsid w:val="000244AF"/>
    <w:rsid w:val="00025F93"/>
    <w:rsid w:val="000268F0"/>
    <w:rsid w:val="000304AA"/>
    <w:rsid w:val="00030D1F"/>
    <w:rsid w:val="00031034"/>
    <w:rsid w:val="0003104B"/>
    <w:rsid w:val="0003153D"/>
    <w:rsid w:val="0003296F"/>
    <w:rsid w:val="00032DC5"/>
    <w:rsid w:val="0003329F"/>
    <w:rsid w:val="00034D75"/>
    <w:rsid w:val="00035F5F"/>
    <w:rsid w:val="00036619"/>
    <w:rsid w:val="00036E16"/>
    <w:rsid w:val="00037C31"/>
    <w:rsid w:val="000400C7"/>
    <w:rsid w:val="00040408"/>
    <w:rsid w:val="0004218B"/>
    <w:rsid w:val="00043790"/>
    <w:rsid w:val="00043E14"/>
    <w:rsid w:val="0004436A"/>
    <w:rsid w:val="00050EDB"/>
    <w:rsid w:val="000512F6"/>
    <w:rsid w:val="00051637"/>
    <w:rsid w:val="000542BE"/>
    <w:rsid w:val="000552B6"/>
    <w:rsid w:val="00057CAD"/>
    <w:rsid w:val="000602B1"/>
    <w:rsid w:val="00060519"/>
    <w:rsid w:val="000609A4"/>
    <w:rsid w:val="00060AEE"/>
    <w:rsid w:val="00060E1D"/>
    <w:rsid w:val="0006102E"/>
    <w:rsid w:val="00062DB1"/>
    <w:rsid w:val="00064475"/>
    <w:rsid w:val="000654F5"/>
    <w:rsid w:val="00065920"/>
    <w:rsid w:val="00065974"/>
    <w:rsid w:val="00067E72"/>
    <w:rsid w:val="00070344"/>
    <w:rsid w:val="0007040E"/>
    <w:rsid w:val="0007048A"/>
    <w:rsid w:val="00071B97"/>
    <w:rsid w:val="0007294E"/>
    <w:rsid w:val="00072DDF"/>
    <w:rsid w:val="00072FEF"/>
    <w:rsid w:val="000744C3"/>
    <w:rsid w:val="00076FC4"/>
    <w:rsid w:val="00077C10"/>
    <w:rsid w:val="000801F8"/>
    <w:rsid w:val="00082AC2"/>
    <w:rsid w:val="00082CAA"/>
    <w:rsid w:val="00085214"/>
    <w:rsid w:val="0009066D"/>
    <w:rsid w:val="00090E68"/>
    <w:rsid w:val="0009293F"/>
    <w:rsid w:val="00094508"/>
    <w:rsid w:val="0009576D"/>
    <w:rsid w:val="000964F0"/>
    <w:rsid w:val="00097BE4"/>
    <w:rsid w:val="000A090B"/>
    <w:rsid w:val="000A217E"/>
    <w:rsid w:val="000A3485"/>
    <w:rsid w:val="000A3921"/>
    <w:rsid w:val="000A49C6"/>
    <w:rsid w:val="000A4EC7"/>
    <w:rsid w:val="000A6D69"/>
    <w:rsid w:val="000A7FEA"/>
    <w:rsid w:val="000B07F6"/>
    <w:rsid w:val="000B0BA6"/>
    <w:rsid w:val="000B10AE"/>
    <w:rsid w:val="000B16CD"/>
    <w:rsid w:val="000B244F"/>
    <w:rsid w:val="000B478B"/>
    <w:rsid w:val="000B7DCB"/>
    <w:rsid w:val="000C05EE"/>
    <w:rsid w:val="000C14DA"/>
    <w:rsid w:val="000C3C4D"/>
    <w:rsid w:val="000C59C8"/>
    <w:rsid w:val="000C65F8"/>
    <w:rsid w:val="000D015E"/>
    <w:rsid w:val="000D2706"/>
    <w:rsid w:val="000D2E92"/>
    <w:rsid w:val="000D3DDA"/>
    <w:rsid w:val="000D48C0"/>
    <w:rsid w:val="000D4BD6"/>
    <w:rsid w:val="000D56BB"/>
    <w:rsid w:val="000D6327"/>
    <w:rsid w:val="000D6F70"/>
    <w:rsid w:val="000D770B"/>
    <w:rsid w:val="000D7F47"/>
    <w:rsid w:val="000E03A1"/>
    <w:rsid w:val="000E1AF0"/>
    <w:rsid w:val="000E26F2"/>
    <w:rsid w:val="000E5B1E"/>
    <w:rsid w:val="000E6B89"/>
    <w:rsid w:val="000E728A"/>
    <w:rsid w:val="000E73CC"/>
    <w:rsid w:val="000F071F"/>
    <w:rsid w:val="000F103A"/>
    <w:rsid w:val="000F1B56"/>
    <w:rsid w:val="000F29CD"/>
    <w:rsid w:val="000F3BDF"/>
    <w:rsid w:val="000F42BA"/>
    <w:rsid w:val="000F4B3E"/>
    <w:rsid w:val="000F4E3D"/>
    <w:rsid w:val="00100062"/>
    <w:rsid w:val="00100174"/>
    <w:rsid w:val="001001F0"/>
    <w:rsid w:val="00100C26"/>
    <w:rsid w:val="001037C6"/>
    <w:rsid w:val="00103DB3"/>
    <w:rsid w:val="0010437F"/>
    <w:rsid w:val="00104EC3"/>
    <w:rsid w:val="00105617"/>
    <w:rsid w:val="001070EA"/>
    <w:rsid w:val="0010740C"/>
    <w:rsid w:val="00107916"/>
    <w:rsid w:val="0011095F"/>
    <w:rsid w:val="00111CA4"/>
    <w:rsid w:val="001127DD"/>
    <w:rsid w:val="00112E1B"/>
    <w:rsid w:val="00112EE7"/>
    <w:rsid w:val="00113916"/>
    <w:rsid w:val="00114211"/>
    <w:rsid w:val="00114C8F"/>
    <w:rsid w:val="00114F30"/>
    <w:rsid w:val="001153B2"/>
    <w:rsid w:val="001168A5"/>
    <w:rsid w:val="001168B7"/>
    <w:rsid w:val="00117B63"/>
    <w:rsid w:val="001208EF"/>
    <w:rsid w:val="0012109C"/>
    <w:rsid w:val="00122A1E"/>
    <w:rsid w:val="00122D3A"/>
    <w:rsid w:val="00123803"/>
    <w:rsid w:val="001243C9"/>
    <w:rsid w:val="0012639A"/>
    <w:rsid w:val="001269D7"/>
    <w:rsid w:val="00126AFC"/>
    <w:rsid w:val="001273B8"/>
    <w:rsid w:val="00127DEC"/>
    <w:rsid w:val="00127E04"/>
    <w:rsid w:val="0013015C"/>
    <w:rsid w:val="001323D3"/>
    <w:rsid w:val="001328B4"/>
    <w:rsid w:val="001334CC"/>
    <w:rsid w:val="0013375E"/>
    <w:rsid w:val="00133B6D"/>
    <w:rsid w:val="00134168"/>
    <w:rsid w:val="001344AD"/>
    <w:rsid w:val="00134FAE"/>
    <w:rsid w:val="0013640C"/>
    <w:rsid w:val="001369D7"/>
    <w:rsid w:val="00136A68"/>
    <w:rsid w:val="001379B9"/>
    <w:rsid w:val="00137CE1"/>
    <w:rsid w:val="001404A4"/>
    <w:rsid w:val="0014111C"/>
    <w:rsid w:val="0014138A"/>
    <w:rsid w:val="00141639"/>
    <w:rsid w:val="001422AA"/>
    <w:rsid w:val="00142CFA"/>
    <w:rsid w:val="00145B27"/>
    <w:rsid w:val="00145CC0"/>
    <w:rsid w:val="00146883"/>
    <w:rsid w:val="001470B9"/>
    <w:rsid w:val="00152226"/>
    <w:rsid w:val="001527B8"/>
    <w:rsid w:val="00152AB7"/>
    <w:rsid w:val="001546A2"/>
    <w:rsid w:val="00155C66"/>
    <w:rsid w:val="00156BF4"/>
    <w:rsid w:val="00160992"/>
    <w:rsid w:val="001613D1"/>
    <w:rsid w:val="001613F5"/>
    <w:rsid w:val="00161DD1"/>
    <w:rsid w:val="0016209E"/>
    <w:rsid w:val="00162455"/>
    <w:rsid w:val="001630F2"/>
    <w:rsid w:val="001631A3"/>
    <w:rsid w:val="00163409"/>
    <w:rsid w:val="00163D5A"/>
    <w:rsid w:val="0016491E"/>
    <w:rsid w:val="00165CD1"/>
    <w:rsid w:val="00166EE1"/>
    <w:rsid w:val="00167317"/>
    <w:rsid w:val="00167B45"/>
    <w:rsid w:val="0017052E"/>
    <w:rsid w:val="001726E2"/>
    <w:rsid w:val="00172C55"/>
    <w:rsid w:val="001730E1"/>
    <w:rsid w:val="00175DCC"/>
    <w:rsid w:val="00176BF0"/>
    <w:rsid w:val="00177AFE"/>
    <w:rsid w:val="00177E72"/>
    <w:rsid w:val="00180953"/>
    <w:rsid w:val="00181280"/>
    <w:rsid w:val="001820E7"/>
    <w:rsid w:val="0018402A"/>
    <w:rsid w:val="00184E82"/>
    <w:rsid w:val="001851E4"/>
    <w:rsid w:val="001858E5"/>
    <w:rsid w:val="001864C5"/>
    <w:rsid w:val="00187145"/>
    <w:rsid w:val="0018758A"/>
    <w:rsid w:val="001878D8"/>
    <w:rsid w:val="00187F41"/>
    <w:rsid w:val="00190080"/>
    <w:rsid w:val="001902B5"/>
    <w:rsid w:val="00191877"/>
    <w:rsid w:val="00191A19"/>
    <w:rsid w:val="0019239D"/>
    <w:rsid w:val="00194CE1"/>
    <w:rsid w:val="00195DF1"/>
    <w:rsid w:val="00196FB2"/>
    <w:rsid w:val="001A146D"/>
    <w:rsid w:val="001A2109"/>
    <w:rsid w:val="001A48DC"/>
    <w:rsid w:val="001A57C4"/>
    <w:rsid w:val="001A5901"/>
    <w:rsid w:val="001A617B"/>
    <w:rsid w:val="001A6B31"/>
    <w:rsid w:val="001A7320"/>
    <w:rsid w:val="001A74BB"/>
    <w:rsid w:val="001A79A2"/>
    <w:rsid w:val="001A7DE6"/>
    <w:rsid w:val="001B01C3"/>
    <w:rsid w:val="001B337E"/>
    <w:rsid w:val="001B3B83"/>
    <w:rsid w:val="001B496D"/>
    <w:rsid w:val="001B4C50"/>
    <w:rsid w:val="001B4D59"/>
    <w:rsid w:val="001B4DEB"/>
    <w:rsid w:val="001B6D44"/>
    <w:rsid w:val="001B6FD8"/>
    <w:rsid w:val="001B7AE6"/>
    <w:rsid w:val="001B7C94"/>
    <w:rsid w:val="001C1AB7"/>
    <w:rsid w:val="001C2588"/>
    <w:rsid w:val="001C2964"/>
    <w:rsid w:val="001C2E58"/>
    <w:rsid w:val="001C4F82"/>
    <w:rsid w:val="001C61F7"/>
    <w:rsid w:val="001C6603"/>
    <w:rsid w:val="001D23E3"/>
    <w:rsid w:val="001D32AE"/>
    <w:rsid w:val="001D32EB"/>
    <w:rsid w:val="001D3E5E"/>
    <w:rsid w:val="001D5191"/>
    <w:rsid w:val="001D79D8"/>
    <w:rsid w:val="001D7A34"/>
    <w:rsid w:val="001E09AB"/>
    <w:rsid w:val="001E2176"/>
    <w:rsid w:val="001E33CF"/>
    <w:rsid w:val="001E4820"/>
    <w:rsid w:val="001E49FD"/>
    <w:rsid w:val="001E5296"/>
    <w:rsid w:val="001E5B1F"/>
    <w:rsid w:val="001E6F3B"/>
    <w:rsid w:val="001E7701"/>
    <w:rsid w:val="001F0722"/>
    <w:rsid w:val="001F0B96"/>
    <w:rsid w:val="001F1E07"/>
    <w:rsid w:val="001F3C84"/>
    <w:rsid w:val="001F40D6"/>
    <w:rsid w:val="001F4B40"/>
    <w:rsid w:val="001F5178"/>
    <w:rsid w:val="001F518B"/>
    <w:rsid w:val="001F6131"/>
    <w:rsid w:val="001F73B3"/>
    <w:rsid w:val="001F7C97"/>
    <w:rsid w:val="001F7CB9"/>
    <w:rsid w:val="001F7DD8"/>
    <w:rsid w:val="00200481"/>
    <w:rsid w:val="002022C3"/>
    <w:rsid w:val="00205932"/>
    <w:rsid w:val="002059FA"/>
    <w:rsid w:val="002070D3"/>
    <w:rsid w:val="0021153B"/>
    <w:rsid w:val="0021241B"/>
    <w:rsid w:val="0021427B"/>
    <w:rsid w:val="0021585C"/>
    <w:rsid w:val="00215F8E"/>
    <w:rsid w:val="00216671"/>
    <w:rsid w:val="00217E07"/>
    <w:rsid w:val="002237F5"/>
    <w:rsid w:val="0022491F"/>
    <w:rsid w:val="00224F66"/>
    <w:rsid w:val="0022766F"/>
    <w:rsid w:val="00227D21"/>
    <w:rsid w:val="002304D3"/>
    <w:rsid w:val="00230841"/>
    <w:rsid w:val="00231A23"/>
    <w:rsid w:val="00231C3A"/>
    <w:rsid w:val="00232AB0"/>
    <w:rsid w:val="00233409"/>
    <w:rsid w:val="00233E62"/>
    <w:rsid w:val="002356B5"/>
    <w:rsid w:val="0023611F"/>
    <w:rsid w:val="00237510"/>
    <w:rsid w:val="0023777A"/>
    <w:rsid w:val="002422D0"/>
    <w:rsid w:val="00242575"/>
    <w:rsid w:val="002428C2"/>
    <w:rsid w:val="002442FE"/>
    <w:rsid w:val="00245229"/>
    <w:rsid w:val="002454C5"/>
    <w:rsid w:val="00245852"/>
    <w:rsid w:val="00245E85"/>
    <w:rsid w:val="0024602A"/>
    <w:rsid w:val="0024644C"/>
    <w:rsid w:val="00247407"/>
    <w:rsid w:val="00250220"/>
    <w:rsid w:val="0025080D"/>
    <w:rsid w:val="00250EC6"/>
    <w:rsid w:val="002530B5"/>
    <w:rsid w:val="0025360F"/>
    <w:rsid w:val="00254574"/>
    <w:rsid w:val="0025460D"/>
    <w:rsid w:val="002551DA"/>
    <w:rsid w:val="002551DE"/>
    <w:rsid w:val="0025535E"/>
    <w:rsid w:val="00255415"/>
    <w:rsid w:val="00255968"/>
    <w:rsid w:val="002564D5"/>
    <w:rsid w:val="0025672D"/>
    <w:rsid w:val="00256FCD"/>
    <w:rsid w:val="0025741E"/>
    <w:rsid w:val="00257B33"/>
    <w:rsid w:val="00261DB5"/>
    <w:rsid w:val="00262579"/>
    <w:rsid w:val="002628DE"/>
    <w:rsid w:val="00263D51"/>
    <w:rsid w:val="00264528"/>
    <w:rsid w:val="002652D5"/>
    <w:rsid w:val="00266B1B"/>
    <w:rsid w:val="00266D6D"/>
    <w:rsid w:val="00266E93"/>
    <w:rsid w:val="00267194"/>
    <w:rsid w:val="00267BD1"/>
    <w:rsid w:val="0027024D"/>
    <w:rsid w:val="0027179F"/>
    <w:rsid w:val="002731B1"/>
    <w:rsid w:val="002732BC"/>
    <w:rsid w:val="002732E9"/>
    <w:rsid w:val="00273DA3"/>
    <w:rsid w:val="00273DB7"/>
    <w:rsid w:val="002742FD"/>
    <w:rsid w:val="002746F7"/>
    <w:rsid w:val="00274BF2"/>
    <w:rsid w:val="00274C58"/>
    <w:rsid w:val="00275498"/>
    <w:rsid w:val="002755F4"/>
    <w:rsid w:val="002756A0"/>
    <w:rsid w:val="002760C9"/>
    <w:rsid w:val="002772CE"/>
    <w:rsid w:val="0028118B"/>
    <w:rsid w:val="002812BA"/>
    <w:rsid w:val="00282343"/>
    <w:rsid w:val="00284F2C"/>
    <w:rsid w:val="0028703E"/>
    <w:rsid w:val="002876A8"/>
    <w:rsid w:val="00291DED"/>
    <w:rsid w:val="00292620"/>
    <w:rsid w:val="00292DAA"/>
    <w:rsid w:val="002932E6"/>
    <w:rsid w:val="002944B7"/>
    <w:rsid w:val="002950F6"/>
    <w:rsid w:val="002952A5"/>
    <w:rsid w:val="00295673"/>
    <w:rsid w:val="00296760"/>
    <w:rsid w:val="00297546"/>
    <w:rsid w:val="00297D0A"/>
    <w:rsid w:val="002A0FEA"/>
    <w:rsid w:val="002A149A"/>
    <w:rsid w:val="002A1EBC"/>
    <w:rsid w:val="002A287E"/>
    <w:rsid w:val="002A2F99"/>
    <w:rsid w:val="002A6615"/>
    <w:rsid w:val="002A693F"/>
    <w:rsid w:val="002A6A48"/>
    <w:rsid w:val="002A704E"/>
    <w:rsid w:val="002A7108"/>
    <w:rsid w:val="002A7DB0"/>
    <w:rsid w:val="002B0375"/>
    <w:rsid w:val="002B21B0"/>
    <w:rsid w:val="002B2878"/>
    <w:rsid w:val="002B2B0C"/>
    <w:rsid w:val="002B366A"/>
    <w:rsid w:val="002B3D03"/>
    <w:rsid w:val="002B4799"/>
    <w:rsid w:val="002B6155"/>
    <w:rsid w:val="002B6A09"/>
    <w:rsid w:val="002B75FF"/>
    <w:rsid w:val="002C0111"/>
    <w:rsid w:val="002C6ECB"/>
    <w:rsid w:val="002C73AF"/>
    <w:rsid w:val="002D4AE9"/>
    <w:rsid w:val="002D75BF"/>
    <w:rsid w:val="002E1C02"/>
    <w:rsid w:val="002E26D0"/>
    <w:rsid w:val="002E29CC"/>
    <w:rsid w:val="002E37C0"/>
    <w:rsid w:val="002E37DD"/>
    <w:rsid w:val="002E4141"/>
    <w:rsid w:val="002E4C68"/>
    <w:rsid w:val="002E4D1A"/>
    <w:rsid w:val="002E5051"/>
    <w:rsid w:val="002E510F"/>
    <w:rsid w:val="002E569B"/>
    <w:rsid w:val="002E5A5E"/>
    <w:rsid w:val="002F142F"/>
    <w:rsid w:val="002F18EC"/>
    <w:rsid w:val="002F246C"/>
    <w:rsid w:val="002F3380"/>
    <w:rsid w:val="002F38CB"/>
    <w:rsid w:val="002F4BDB"/>
    <w:rsid w:val="002F4CD5"/>
    <w:rsid w:val="002F4E20"/>
    <w:rsid w:val="002F51C4"/>
    <w:rsid w:val="002F5B6C"/>
    <w:rsid w:val="002F65A1"/>
    <w:rsid w:val="002F6B92"/>
    <w:rsid w:val="002F6F43"/>
    <w:rsid w:val="003000D3"/>
    <w:rsid w:val="00300658"/>
    <w:rsid w:val="00301481"/>
    <w:rsid w:val="00301970"/>
    <w:rsid w:val="003024F1"/>
    <w:rsid w:val="00302DBC"/>
    <w:rsid w:val="00305723"/>
    <w:rsid w:val="003067E8"/>
    <w:rsid w:val="00307D45"/>
    <w:rsid w:val="00311221"/>
    <w:rsid w:val="00311A22"/>
    <w:rsid w:val="00316708"/>
    <w:rsid w:val="00316EA8"/>
    <w:rsid w:val="00317ABB"/>
    <w:rsid w:val="003208C2"/>
    <w:rsid w:val="00321044"/>
    <w:rsid w:val="00321A37"/>
    <w:rsid w:val="00322BDA"/>
    <w:rsid w:val="003231F5"/>
    <w:rsid w:val="00323541"/>
    <w:rsid w:val="00324A79"/>
    <w:rsid w:val="00324F8D"/>
    <w:rsid w:val="0032634E"/>
    <w:rsid w:val="003266CF"/>
    <w:rsid w:val="00330825"/>
    <w:rsid w:val="00330D4A"/>
    <w:rsid w:val="00330DDD"/>
    <w:rsid w:val="00331AFE"/>
    <w:rsid w:val="00333C0E"/>
    <w:rsid w:val="00334304"/>
    <w:rsid w:val="00334F43"/>
    <w:rsid w:val="0033554D"/>
    <w:rsid w:val="00335B64"/>
    <w:rsid w:val="00335C19"/>
    <w:rsid w:val="003361BF"/>
    <w:rsid w:val="0033686B"/>
    <w:rsid w:val="003368F7"/>
    <w:rsid w:val="00336F67"/>
    <w:rsid w:val="0033726A"/>
    <w:rsid w:val="003372FF"/>
    <w:rsid w:val="003373E2"/>
    <w:rsid w:val="0034095D"/>
    <w:rsid w:val="00340F75"/>
    <w:rsid w:val="003415C9"/>
    <w:rsid w:val="00342710"/>
    <w:rsid w:val="00343E09"/>
    <w:rsid w:val="003442A7"/>
    <w:rsid w:val="003443C2"/>
    <w:rsid w:val="00344940"/>
    <w:rsid w:val="00344DCB"/>
    <w:rsid w:val="0034687D"/>
    <w:rsid w:val="00346AE1"/>
    <w:rsid w:val="00347616"/>
    <w:rsid w:val="003515B1"/>
    <w:rsid w:val="00353081"/>
    <w:rsid w:val="00353B85"/>
    <w:rsid w:val="00355156"/>
    <w:rsid w:val="0035588A"/>
    <w:rsid w:val="00356709"/>
    <w:rsid w:val="0035686A"/>
    <w:rsid w:val="00357E05"/>
    <w:rsid w:val="003603B5"/>
    <w:rsid w:val="00360E21"/>
    <w:rsid w:val="00361507"/>
    <w:rsid w:val="0036173C"/>
    <w:rsid w:val="00364859"/>
    <w:rsid w:val="003649E2"/>
    <w:rsid w:val="00364DA2"/>
    <w:rsid w:val="003654DC"/>
    <w:rsid w:val="003658A1"/>
    <w:rsid w:val="003672EC"/>
    <w:rsid w:val="003706DC"/>
    <w:rsid w:val="00370D9E"/>
    <w:rsid w:val="003720D1"/>
    <w:rsid w:val="003735B5"/>
    <w:rsid w:val="003735F2"/>
    <w:rsid w:val="00373DF0"/>
    <w:rsid w:val="00373F8D"/>
    <w:rsid w:val="00374F56"/>
    <w:rsid w:val="00384F12"/>
    <w:rsid w:val="00385DBD"/>
    <w:rsid w:val="00385F20"/>
    <w:rsid w:val="00385F8C"/>
    <w:rsid w:val="0039023E"/>
    <w:rsid w:val="00390A79"/>
    <w:rsid w:val="00390DF1"/>
    <w:rsid w:val="00390EC1"/>
    <w:rsid w:val="003915E0"/>
    <w:rsid w:val="00393837"/>
    <w:rsid w:val="00393B06"/>
    <w:rsid w:val="00395ED7"/>
    <w:rsid w:val="00395FF7"/>
    <w:rsid w:val="003965B3"/>
    <w:rsid w:val="00396948"/>
    <w:rsid w:val="00397CC9"/>
    <w:rsid w:val="003A1570"/>
    <w:rsid w:val="003A2054"/>
    <w:rsid w:val="003A24C0"/>
    <w:rsid w:val="003A292D"/>
    <w:rsid w:val="003A2F36"/>
    <w:rsid w:val="003A37A1"/>
    <w:rsid w:val="003A45E1"/>
    <w:rsid w:val="003A59BA"/>
    <w:rsid w:val="003A6003"/>
    <w:rsid w:val="003A6F79"/>
    <w:rsid w:val="003B1796"/>
    <w:rsid w:val="003B17CC"/>
    <w:rsid w:val="003B245F"/>
    <w:rsid w:val="003B423E"/>
    <w:rsid w:val="003B47B1"/>
    <w:rsid w:val="003B48FA"/>
    <w:rsid w:val="003B6CD1"/>
    <w:rsid w:val="003C0CE8"/>
    <w:rsid w:val="003C1C1A"/>
    <w:rsid w:val="003C4D04"/>
    <w:rsid w:val="003C54A4"/>
    <w:rsid w:val="003C57BD"/>
    <w:rsid w:val="003D030A"/>
    <w:rsid w:val="003D1CDC"/>
    <w:rsid w:val="003D2240"/>
    <w:rsid w:val="003D4145"/>
    <w:rsid w:val="003D45FB"/>
    <w:rsid w:val="003D5F0C"/>
    <w:rsid w:val="003D600E"/>
    <w:rsid w:val="003D6E6B"/>
    <w:rsid w:val="003D7D1F"/>
    <w:rsid w:val="003D7D2A"/>
    <w:rsid w:val="003E0509"/>
    <w:rsid w:val="003E0717"/>
    <w:rsid w:val="003E1209"/>
    <w:rsid w:val="003E15ED"/>
    <w:rsid w:val="003E2574"/>
    <w:rsid w:val="003E42A5"/>
    <w:rsid w:val="003E45C7"/>
    <w:rsid w:val="003E5771"/>
    <w:rsid w:val="003E58F9"/>
    <w:rsid w:val="003E633E"/>
    <w:rsid w:val="003F3896"/>
    <w:rsid w:val="003F476A"/>
    <w:rsid w:val="003F56E7"/>
    <w:rsid w:val="003F5B12"/>
    <w:rsid w:val="003F6922"/>
    <w:rsid w:val="003F6C01"/>
    <w:rsid w:val="003F6FE1"/>
    <w:rsid w:val="003F72C0"/>
    <w:rsid w:val="003F7D16"/>
    <w:rsid w:val="003F7E1E"/>
    <w:rsid w:val="00401196"/>
    <w:rsid w:val="00401665"/>
    <w:rsid w:val="00401E2C"/>
    <w:rsid w:val="004022E0"/>
    <w:rsid w:val="00405062"/>
    <w:rsid w:val="0040647F"/>
    <w:rsid w:val="00406CCE"/>
    <w:rsid w:val="004075B3"/>
    <w:rsid w:val="00407BF7"/>
    <w:rsid w:val="00411746"/>
    <w:rsid w:val="00411E3C"/>
    <w:rsid w:val="004122DC"/>
    <w:rsid w:val="004135C9"/>
    <w:rsid w:val="00413769"/>
    <w:rsid w:val="00414CDF"/>
    <w:rsid w:val="00415303"/>
    <w:rsid w:val="004162D3"/>
    <w:rsid w:val="0042161E"/>
    <w:rsid w:val="00421B5D"/>
    <w:rsid w:val="00422C30"/>
    <w:rsid w:val="00423771"/>
    <w:rsid w:val="00425D82"/>
    <w:rsid w:val="0042674A"/>
    <w:rsid w:val="00426B4C"/>
    <w:rsid w:val="00426BA0"/>
    <w:rsid w:val="00432F8C"/>
    <w:rsid w:val="004348A9"/>
    <w:rsid w:val="004351EA"/>
    <w:rsid w:val="004416AE"/>
    <w:rsid w:val="00442003"/>
    <w:rsid w:val="00442A63"/>
    <w:rsid w:val="004446CE"/>
    <w:rsid w:val="00444A61"/>
    <w:rsid w:val="00445635"/>
    <w:rsid w:val="00446745"/>
    <w:rsid w:val="004473BE"/>
    <w:rsid w:val="00447816"/>
    <w:rsid w:val="00447D6F"/>
    <w:rsid w:val="00450170"/>
    <w:rsid w:val="00450A88"/>
    <w:rsid w:val="00452A6E"/>
    <w:rsid w:val="004540F4"/>
    <w:rsid w:val="00455AB7"/>
    <w:rsid w:val="00455E67"/>
    <w:rsid w:val="0046074A"/>
    <w:rsid w:val="004608A8"/>
    <w:rsid w:val="00460FB5"/>
    <w:rsid w:val="00461148"/>
    <w:rsid w:val="0046189F"/>
    <w:rsid w:val="0046304A"/>
    <w:rsid w:val="00463956"/>
    <w:rsid w:val="00464B1E"/>
    <w:rsid w:val="00465B04"/>
    <w:rsid w:val="00465F80"/>
    <w:rsid w:val="00466DA6"/>
    <w:rsid w:val="004672BE"/>
    <w:rsid w:val="004679D7"/>
    <w:rsid w:val="00471A29"/>
    <w:rsid w:val="00472EE7"/>
    <w:rsid w:val="0047429C"/>
    <w:rsid w:val="0047458E"/>
    <w:rsid w:val="004754F3"/>
    <w:rsid w:val="00480340"/>
    <w:rsid w:val="0048042E"/>
    <w:rsid w:val="00480DFA"/>
    <w:rsid w:val="0048104E"/>
    <w:rsid w:val="00481BAF"/>
    <w:rsid w:val="00482B9E"/>
    <w:rsid w:val="00483F80"/>
    <w:rsid w:val="00484408"/>
    <w:rsid w:val="00484554"/>
    <w:rsid w:val="00486EC3"/>
    <w:rsid w:val="00486F14"/>
    <w:rsid w:val="00487C73"/>
    <w:rsid w:val="0049300B"/>
    <w:rsid w:val="00493E5B"/>
    <w:rsid w:val="0049446C"/>
    <w:rsid w:val="0049486E"/>
    <w:rsid w:val="00494CF2"/>
    <w:rsid w:val="00495289"/>
    <w:rsid w:val="00495A1A"/>
    <w:rsid w:val="00495FED"/>
    <w:rsid w:val="00496781"/>
    <w:rsid w:val="0049678F"/>
    <w:rsid w:val="004969A2"/>
    <w:rsid w:val="004A105C"/>
    <w:rsid w:val="004A14A0"/>
    <w:rsid w:val="004A166C"/>
    <w:rsid w:val="004A31FF"/>
    <w:rsid w:val="004A3EDE"/>
    <w:rsid w:val="004A44D0"/>
    <w:rsid w:val="004A5088"/>
    <w:rsid w:val="004A52F3"/>
    <w:rsid w:val="004A6876"/>
    <w:rsid w:val="004A7775"/>
    <w:rsid w:val="004A7E40"/>
    <w:rsid w:val="004B126A"/>
    <w:rsid w:val="004B140D"/>
    <w:rsid w:val="004B145C"/>
    <w:rsid w:val="004B178B"/>
    <w:rsid w:val="004B3021"/>
    <w:rsid w:val="004C1611"/>
    <w:rsid w:val="004C1D5F"/>
    <w:rsid w:val="004C2D2A"/>
    <w:rsid w:val="004C3193"/>
    <w:rsid w:val="004C39B7"/>
    <w:rsid w:val="004C4653"/>
    <w:rsid w:val="004C6934"/>
    <w:rsid w:val="004C7028"/>
    <w:rsid w:val="004C741D"/>
    <w:rsid w:val="004C7C11"/>
    <w:rsid w:val="004D0831"/>
    <w:rsid w:val="004D1253"/>
    <w:rsid w:val="004D1442"/>
    <w:rsid w:val="004D1667"/>
    <w:rsid w:val="004D1CE0"/>
    <w:rsid w:val="004D218D"/>
    <w:rsid w:val="004D2866"/>
    <w:rsid w:val="004D2C99"/>
    <w:rsid w:val="004D342C"/>
    <w:rsid w:val="004D404F"/>
    <w:rsid w:val="004D4459"/>
    <w:rsid w:val="004D6540"/>
    <w:rsid w:val="004D7BA5"/>
    <w:rsid w:val="004E0666"/>
    <w:rsid w:val="004E216F"/>
    <w:rsid w:val="004E2380"/>
    <w:rsid w:val="004E3A54"/>
    <w:rsid w:val="004E3D21"/>
    <w:rsid w:val="004E43FD"/>
    <w:rsid w:val="004E47D5"/>
    <w:rsid w:val="004E481B"/>
    <w:rsid w:val="004E59AB"/>
    <w:rsid w:val="004E667D"/>
    <w:rsid w:val="004F0A0F"/>
    <w:rsid w:val="004F0D95"/>
    <w:rsid w:val="004F12DF"/>
    <w:rsid w:val="004F1D69"/>
    <w:rsid w:val="004F1E00"/>
    <w:rsid w:val="004F2F14"/>
    <w:rsid w:val="004F4EB7"/>
    <w:rsid w:val="004F6A41"/>
    <w:rsid w:val="004F7E48"/>
    <w:rsid w:val="0050011F"/>
    <w:rsid w:val="00500869"/>
    <w:rsid w:val="00501F34"/>
    <w:rsid w:val="00503C1A"/>
    <w:rsid w:val="00503CDD"/>
    <w:rsid w:val="00504675"/>
    <w:rsid w:val="0050490E"/>
    <w:rsid w:val="0050498C"/>
    <w:rsid w:val="00504992"/>
    <w:rsid w:val="00505EF8"/>
    <w:rsid w:val="005061CE"/>
    <w:rsid w:val="00506DD3"/>
    <w:rsid w:val="00507966"/>
    <w:rsid w:val="00511051"/>
    <w:rsid w:val="0051153F"/>
    <w:rsid w:val="00511B92"/>
    <w:rsid w:val="00511F7B"/>
    <w:rsid w:val="005120D1"/>
    <w:rsid w:val="00513890"/>
    <w:rsid w:val="005150FA"/>
    <w:rsid w:val="00515EC5"/>
    <w:rsid w:val="00515FF3"/>
    <w:rsid w:val="00516539"/>
    <w:rsid w:val="00517D4E"/>
    <w:rsid w:val="0052017C"/>
    <w:rsid w:val="005208EF"/>
    <w:rsid w:val="00520947"/>
    <w:rsid w:val="00522057"/>
    <w:rsid w:val="00522E5D"/>
    <w:rsid w:val="005238FF"/>
    <w:rsid w:val="005239D2"/>
    <w:rsid w:val="00523B61"/>
    <w:rsid w:val="00523F5E"/>
    <w:rsid w:val="00525068"/>
    <w:rsid w:val="00525DEE"/>
    <w:rsid w:val="0052627C"/>
    <w:rsid w:val="005269CA"/>
    <w:rsid w:val="00530F6B"/>
    <w:rsid w:val="005315B3"/>
    <w:rsid w:val="0053276C"/>
    <w:rsid w:val="00533A5A"/>
    <w:rsid w:val="00534203"/>
    <w:rsid w:val="00537225"/>
    <w:rsid w:val="00541D28"/>
    <w:rsid w:val="00542582"/>
    <w:rsid w:val="00542BFB"/>
    <w:rsid w:val="005455DD"/>
    <w:rsid w:val="0054754A"/>
    <w:rsid w:val="00547D06"/>
    <w:rsid w:val="005500E5"/>
    <w:rsid w:val="00550B50"/>
    <w:rsid w:val="00551027"/>
    <w:rsid w:val="0055268A"/>
    <w:rsid w:val="00552FF3"/>
    <w:rsid w:val="005532E4"/>
    <w:rsid w:val="005546B6"/>
    <w:rsid w:val="00555607"/>
    <w:rsid w:val="00555D11"/>
    <w:rsid w:val="0055670B"/>
    <w:rsid w:val="00561653"/>
    <w:rsid w:val="005620AD"/>
    <w:rsid w:val="00562F84"/>
    <w:rsid w:val="00563014"/>
    <w:rsid w:val="00565034"/>
    <w:rsid w:val="00565E20"/>
    <w:rsid w:val="0056611F"/>
    <w:rsid w:val="005662E9"/>
    <w:rsid w:val="0057048D"/>
    <w:rsid w:val="0057140E"/>
    <w:rsid w:val="0057209C"/>
    <w:rsid w:val="0057341C"/>
    <w:rsid w:val="005746DA"/>
    <w:rsid w:val="00574A9F"/>
    <w:rsid w:val="00574AF1"/>
    <w:rsid w:val="0057603C"/>
    <w:rsid w:val="005768ED"/>
    <w:rsid w:val="00579CDC"/>
    <w:rsid w:val="00582778"/>
    <w:rsid w:val="005842A5"/>
    <w:rsid w:val="005848B8"/>
    <w:rsid w:val="00586E35"/>
    <w:rsid w:val="00587459"/>
    <w:rsid w:val="005879BF"/>
    <w:rsid w:val="00590824"/>
    <w:rsid w:val="00590B17"/>
    <w:rsid w:val="00591F04"/>
    <w:rsid w:val="00592B89"/>
    <w:rsid w:val="005936D4"/>
    <w:rsid w:val="00593906"/>
    <w:rsid w:val="00593B54"/>
    <w:rsid w:val="00594208"/>
    <w:rsid w:val="005952C6"/>
    <w:rsid w:val="005A09E5"/>
    <w:rsid w:val="005A1841"/>
    <w:rsid w:val="005A2923"/>
    <w:rsid w:val="005A2C7A"/>
    <w:rsid w:val="005A4CDC"/>
    <w:rsid w:val="005A5355"/>
    <w:rsid w:val="005A62CA"/>
    <w:rsid w:val="005A74F4"/>
    <w:rsid w:val="005A7999"/>
    <w:rsid w:val="005A7EA8"/>
    <w:rsid w:val="005A7EDF"/>
    <w:rsid w:val="005B08D5"/>
    <w:rsid w:val="005B416E"/>
    <w:rsid w:val="005B41F6"/>
    <w:rsid w:val="005B4483"/>
    <w:rsid w:val="005B4C18"/>
    <w:rsid w:val="005B5330"/>
    <w:rsid w:val="005B6197"/>
    <w:rsid w:val="005B6486"/>
    <w:rsid w:val="005C0282"/>
    <w:rsid w:val="005C143E"/>
    <w:rsid w:val="005C1835"/>
    <w:rsid w:val="005C2DCC"/>
    <w:rsid w:val="005C3DCF"/>
    <w:rsid w:val="005C41F1"/>
    <w:rsid w:val="005C5D67"/>
    <w:rsid w:val="005D0B78"/>
    <w:rsid w:val="005D1590"/>
    <w:rsid w:val="005D20EE"/>
    <w:rsid w:val="005D3DF0"/>
    <w:rsid w:val="005D4451"/>
    <w:rsid w:val="005D4C29"/>
    <w:rsid w:val="005D688F"/>
    <w:rsid w:val="005D6B9B"/>
    <w:rsid w:val="005E0BC5"/>
    <w:rsid w:val="005E0FBF"/>
    <w:rsid w:val="005E126F"/>
    <w:rsid w:val="005E176F"/>
    <w:rsid w:val="005E1DBB"/>
    <w:rsid w:val="005E20F6"/>
    <w:rsid w:val="005E47B6"/>
    <w:rsid w:val="005E6A24"/>
    <w:rsid w:val="005E76D1"/>
    <w:rsid w:val="005E79BA"/>
    <w:rsid w:val="005EF2EA"/>
    <w:rsid w:val="005F0799"/>
    <w:rsid w:val="005F28EA"/>
    <w:rsid w:val="005F295E"/>
    <w:rsid w:val="005F41C3"/>
    <w:rsid w:val="005F4C3F"/>
    <w:rsid w:val="005F60AA"/>
    <w:rsid w:val="005F63B7"/>
    <w:rsid w:val="005F69DA"/>
    <w:rsid w:val="005F6DC5"/>
    <w:rsid w:val="005F7470"/>
    <w:rsid w:val="005F7EFA"/>
    <w:rsid w:val="00600A33"/>
    <w:rsid w:val="0060164D"/>
    <w:rsid w:val="00601E04"/>
    <w:rsid w:val="00604CC5"/>
    <w:rsid w:val="0060560D"/>
    <w:rsid w:val="00605781"/>
    <w:rsid w:val="00605E02"/>
    <w:rsid w:val="006065B0"/>
    <w:rsid w:val="00610288"/>
    <w:rsid w:val="00610BF4"/>
    <w:rsid w:val="00610F01"/>
    <w:rsid w:val="006116F3"/>
    <w:rsid w:val="0061171A"/>
    <w:rsid w:val="00612357"/>
    <w:rsid w:val="00612A0D"/>
    <w:rsid w:val="00612D5A"/>
    <w:rsid w:val="00613345"/>
    <w:rsid w:val="006147A5"/>
    <w:rsid w:val="00614C90"/>
    <w:rsid w:val="00614F84"/>
    <w:rsid w:val="0061554D"/>
    <w:rsid w:val="00616291"/>
    <w:rsid w:val="00616DF4"/>
    <w:rsid w:val="006170FE"/>
    <w:rsid w:val="006202F0"/>
    <w:rsid w:val="00620A50"/>
    <w:rsid w:val="006211F3"/>
    <w:rsid w:val="00621C87"/>
    <w:rsid w:val="00622CF6"/>
    <w:rsid w:val="0062384A"/>
    <w:rsid w:val="006261D1"/>
    <w:rsid w:val="0062646C"/>
    <w:rsid w:val="00627419"/>
    <w:rsid w:val="006276B7"/>
    <w:rsid w:val="006304C1"/>
    <w:rsid w:val="006309EA"/>
    <w:rsid w:val="00630E34"/>
    <w:rsid w:val="0063112B"/>
    <w:rsid w:val="006317DF"/>
    <w:rsid w:val="00632A80"/>
    <w:rsid w:val="00632CE3"/>
    <w:rsid w:val="00634083"/>
    <w:rsid w:val="00634317"/>
    <w:rsid w:val="006343DB"/>
    <w:rsid w:val="00634426"/>
    <w:rsid w:val="00635622"/>
    <w:rsid w:val="00635D0B"/>
    <w:rsid w:val="00637E11"/>
    <w:rsid w:val="00640D55"/>
    <w:rsid w:val="00641367"/>
    <w:rsid w:val="00641C5A"/>
    <w:rsid w:val="00641EED"/>
    <w:rsid w:val="006421FA"/>
    <w:rsid w:val="00642284"/>
    <w:rsid w:val="006422BF"/>
    <w:rsid w:val="006422EC"/>
    <w:rsid w:val="00642E75"/>
    <w:rsid w:val="0064307A"/>
    <w:rsid w:val="0064611B"/>
    <w:rsid w:val="006462FA"/>
    <w:rsid w:val="0064673A"/>
    <w:rsid w:val="00646DD3"/>
    <w:rsid w:val="00651E05"/>
    <w:rsid w:val="006527B9"/>
    <w:rsid w:val="00652EC1"/>
    <w:rsid w:val="006532B3"/>
    <w:rsid w:val="0065577A"/>
    <w:rsid w:val="006571D7"/>
    <w:rsid w:val="006573C7"/>
    <w:rsid w:val="00661C68"/>
    <w:rsid w:val="0066214A"/>
    <w:rsid w:val="006630FF"/>
    <w:rsid w:val="006653EE"/>
    <w:rsid w:val="00665F7F"/>
    <w:rsid w:val="0067006D"/>
    <w:rsid w:val="006719E0"/>
    <w:rsid w:val="00672FC7"/>
    <w:rsid w:val="00673365"/>
    <w:rsid w:val="006734AE"/>
    <w:rsid w:val="006749E3"/>
    <w:rsid w:val="00674ADF"/>
    <w:rsid w:val="00676DE6"/>
    <w:rsid w:val="0068102E"/>
    <w:rsid w:val="00684A87"/>
    <w:rsid w:val="006856EE"/>
    <w:rsid w:val="00685954"/>
    <w:rsid w:val="0068598D"/>
    <w:rsid w:val="00685E04"/>
    <w:rsid w:val="00686D09"/>
    <w:rsid w:val="006951FD"/>
    <w:rsid w:val="006955E3"/>
    <w:rsid w:val="00695EB3"/>
    <w:rsid w:val="006961E0"/>
    <w:rsid w:val="00696DC9"/>
    <w:rsid w:val="00697DE2"/>
    <w:rsid w:val="00697E55"/>
    <w:rsid w:val="00697F06"/>
    <w:rsid w:val="006A0061"/>
    <w:rsid w:val="006A01D5"/>
    <w:rsid w:val="006A06A9"/>
    <w:rsid w:val="006A14B9"/>
    <w:rsid w:val="006A330E"/>
    <w:rsid w:val="006A406D"/>
    <w:rsid w:val="006A630F"/>
    <w:rsid w:val="006A6E45"/>
    <w:rsid w:val="006A779D"/>
    <w:rsid w:val="006A7863"/>
    <w:rsid w:val="006A7870"/>
    <w:rsid w:val="006B056B"/>
    <w:rsid w:val="006B20B1"/>
    <w:rsid w:val="006B3ED3"/>
    <w:rsid w:val="006B5758"/>
    <w:rsid w:val="006B5A96"/>
    <w:rsid w:val="006B694A"/>
    <w:rsid w:val="006B7AA5"/>
    <w:rsid w:val="006C0C9A"/>
    <w:rsid w:val="006C0EA4"/>
    <w:rsid w:val="006C1D96"/>
    <w:rsid w:val="006C41B1"/>
    <w:rsid w:val="006C572C"/>
    <w:rsid w:val="006C6650"/>
    <w:rsid w:val="006D160C"/>
    <w:rsid w:val="006D2D9E"/>
    <w:rsid w:val="006D2EE4"/>
    <w:rsid w:val="006D4DB0"/>
    <w:rsid w:val="006D6871"/>
    <w:rsid w:val="006D68B6"/>
    <w:rsid w:val="006D7F21"/>
    <w:rsid w:val="006E1B5D"/>
    <w:rsid w:val="006E1FAF"/>
    <w:rsid w:val="006E3822"/>
    <w:rsid w:val="006E483B"/>
    <w:rsid w:val="006E6D78"/>
    <w:rsid w:val="006E6DD7"/>
    <w:rsid w:val="006F05E0"/>
    <w:rsid w:val="006F08C5"/>
    <w:rsid w:val="006F2107"/>
    <w:rsid w:val="006F230A"/>
    <w:rsid w:val="006F3E70"/>
    <w:rsid w:val="006F43D6"/>
    <w:rsid w:val="006F4BBE"/>
    <w:rsid w:val="006F4FD5"/>
    <w:rsid w:val="006F69F6"/>
    <w:rsid w:val="006F7322"/>
    <w:rsid w:val="006F73F0"/>
    <w:rsid w:val="006F7F9B"/>
    <w:rsid w:val="007009B8"/>
    <w:rsid w:val="00701B2D"/>
    <w:rsid w:val="00702488"/>
    <w:rsid w:val="007028DA"/>
    <w:rsid w:val="007031BF"/>
    <w:rsid w:val="00704D61"/>
    <w:rsid w:val="007052F2"/>
    <w:rsid w:val="00706563"/>
    <w:rsid w:val="00707E68"/>
    <w:rsid w:val="00711AC5"/>
    <w:rsid w:val="00711C08"/>
    <w:rsid w:val="00712774"/>
    <w:rsid w:val="007134E2"/>
    <w:rsid w:val="007141D0"/>
    <w:rsid w:val="0071462A"/>
    <w:rsid w:val="0071565A"/>
    <w:rsid w:val="007172F3"/>
    <w:rsid w:val="00720DE8"/>
    <w:rsid w:val="007222B5"/>
    <w:rsid w:val="007227E5"/>
    <w:rsid w:val="007247EC"/>
    <w:rsid w:val="00726AB4"/>
    <w:rsid w:val="00730320"/>
    <w:rsid w:val="00731AE6"/>
    <w:rsid w:val="00735253"/>
    <w:rsid w:val="00735763"/>
    <w:rsid w:val="007357EC"/>
    <w:rsid w:val="0074263E"/>
    <w:rsid w:val="007454B2"/>
    <w:rsid w:val="00745B0C"/>
    <w:rsid w:val="00746A6C"/>
    <w:rsid w:val="00747DE6"/>
    <w:rsid w:val="0075066D"/>
    <w:rsid w:val="00750BF4"/>
    <w:rsid w:val="00750D78"/>
    <w:rsid w:val="0075345B"/>
    <w:rsid w:val="00757BE7"/>
    <w:rsid w:val="00757FEF"/>
    <w:rsid w:val="0076060C"/>
    <w:rsid w:val="00760644"/>
    <w:rsid w:val="007607DD"/>
    <w:rsid w:val="007610FB"/>
    <w:rsid w:val="007614CF"/>
    <w:rsid w:val="00761622"/>
    <w:rsid w:val="00761D99"/>
    <w:rsid w:val="0076235D"/>
    <w:rsid w:val="0076244E"/>
    <w:rsid w:val="00762847"/>
    <w:rsid w:val="007658B5"/>
    <w:rsid w:val="00765920"/>
    <w:rsid w:val="00765F3E"/>
    <w:rsid w:val="00766537"/>
    <w:rsid w:val="00766E39"/>
    <w:rsid w:val="0077091A"/>
    <w:rsid w:val="007735E3"/>
    <w:rsid w:val="00774726"/>
    <w:rsid w:val="0077573D"/>
    <w:rsid w:val="007761DA"/>
    <w:rsid w:val="007761F5"/>
    <w:rsid w:val="00777A07"/>
    <w:rsid w:val="00777FE0"/>
    <w:rsid w:val="00780539"/>
    <w:rsid w:val="007806E4"/>
    <w:rsid w:val="007824D3"/>
    <w:rsid w:val="0078395F"/>
    <w:rsid w:val="00783AC9"/>
    <w:rsid w:val="00783E35"/>
    <w:rsid w:val="00783FEC"/>
    <w:rsid w:val="00784788"/>
    <w:rsid w:val="00787AAC"/>
    <w:rsid w:val="00790546"/>
    <w:rsid w:val="007933A3"/>
    <w:rsid w:val="0079439A"/>
    <w:rsid w:val="00794A1E"/>
    <w:rsid w:val="00795FD4"/>
    <w:rsid w:val="0079677B"/>
    <w:rsid w:val="0079705E"/>
    <w:rsid w:val="007A0376"/>
    <w:rsid w:val="007A179E"/>
    <w:rsid w:val="007A1F5B"/>
    <w:rsid w:val="007A242D"/>
    <w:rsid w:val="007A4CAF"/>
    <w:rsid w:val="007A5400"/>
    <w:rsid w:val="007A56BC"/>
    <w:rsid w:val="007A6FB0"/>
    <w:rsid w:val="007A7DE2"/>
    <w:rsid w:val="007B00C6"/>
    <w:rsid w:val="007B0255"/>
    <w:rsid w:val="007B032B"/>
    <w:rsid w:val="007B0918"/>
    <w:rsid w:val="007B1904"/>
    <w:rsid w:val="007B2A94"/>
    <w:rsid w:val="007B385D"/>
    <w:rsid w:val="007B3967"/>
    <w:rsid w:val="007B3D2B"/>
    <w:rsid w:val="007B431A"/>
    <w:rsid w:val="007B549C"/>
    <w:rsid w:val="007B5C48"/>
    <w:rsid w:val="007B6947"/>
    <w:rsid w:val="007B7426"/>
    <w:rsid w:val="007C10D4"/>
    <w:rsid w:val="007C11F0"/>
    <w:rsid w:val="007C2863"/>
    <w:rsid w:val="007C354A"/>
    <w:rsid w:val="007C42B8"/>
    <w:rsid w:val="007C442D"/>
    <w:rsid w:val="007C49EB"/>
    <w:rsid w:val="007C4DAF"/>
    <w:rsid w:val="007C504F"/>
    <w:rsid w:val="007C7C46"/>
    <w:rsid w:val="007D13F7"/>
    <w:rsid w:val="007D3021"/>
    <w:rsid w:val="007D381C"/>
    <w:rsid w:val="007D4C98"/>
    <w:rsid w:val="007D6BDC"/>
    <w:rsid w:val="007D6E46"/>
    <w:rsid w:val="007D7480"/>
    <w:rsid w:val="007E0094"/>
    <w:rsid w:val="007E1756"/>
    <w:rsid w:val="007E2518"/>
    <w:rsid w:val="007E28C1"/>
    <w:rsid w:val="007E2DC7"/>
    <w:rsid w:val="007E3176"/>
    <w:rsid w:val="007E372E"/>
    <w:rsid w:val="007E37C6"/>
    <w:rsid w:val="007E384A"/>
    <w:rsid w:val="007E6721"/>
    <w:rsid w:val="007E6CF8"/>
    <w:rsid w:val="007E77A9"/>
    <w:rsid w:val="007F085F"/>
    <w:rsid w:val="007F0BA2"/>
    <w:rsid w:val="007F19B7"/>
    <w:rsid w:val="007F26C9"/>
    <w:rsid w:val="007F3051"/>
    <w:rsid w:val="007F30E1"/>
    <w:rsid w:val="007F3C4B"/>
    <w:rsid w:val="007F5F86"/>
    <w:rsid w:val="007F6FCF"/>
    <w:rsid w:val="007F7391"/>
    <w:rsid w:val="00804826"/>
    <w:rsid w:val="00804F91"/>
    <w:rsid w:val="00805A84"/>
    <w:rsid w:val="00805BA0"/>
    <w:rsid w:val="008069D3"/>
    <w:rsid w:val="008075E0"/>
    <w:rsid w:val="00810C85"/>
    <w:rsid w:val="0081154B"/>
    <w:rsid w:val="00812906"/>
    <w:rsid w:val="00816250"/>
    <w:rsid w:val="00816586"/>
    <w:rsid w:val="00820583"/>
    <w:rsid w:val="00820B52"/>
    <w:rsid w:val="00820F8B"/>
    <w:rsid w:val="00821D74"/>
    <w:rsid w:val="008231C2"/>
    <w:rsid w:val="008231D5"/>
    <w:rsid w:val="00825CE5"/>
    <w:rsid w:val="00825DB3"/>
    <w:rsid w:val="00827850"/>
    <w:rsid w:val="00827939"/>
    <w:rsid w:val="008313E4"/>
    <w:rsid w:val="0083151E"/>
    <w:rsid w:val="00831B46"/>
    <w:rsid w:val="00832ACD"/>
    <w:rsid w:val="008339D7"/>
    <w:rsid w:val="008350DA"/>
    <w:rsid w:val="00836833"/>
    <w:rsid w:val="008373C4"/>
    <w:rsid w:val="0084051E"/>
    <w:rsid w:val="00841350"/>
    <w:rsid w:val="0084162D"/>
    <w:rsid w:val="008422FC"/>
    <w:rsid w:val="0084251F"/>
    <w:rsid w:val="00843721"/>
    <w:rsid w:val="008441D0"/>
    <w:rsid w:val="00845456"/>
    <w:rsid w:val="00846590"/>
    <w:rsid w:val="008468B2"/>
    <w:rsid w:val="00850866"/>
    <w:rsid w:val="0085134C"/>
    <w:rsid w:val="00852083"/>
    <w:rsid w:val="00853CC6"/>
    <w:rsid w:val="0085403A"/>
    <w:rsid w:val="008546A6"/>
    <w:rsid w:val="00855C0B"/>
    <w:rsid w:val="008562CA"/>
    <w:rsid w:val="008563C8"/>
    <w:rsid w:val="008624A4"/>
    <w:rsid w:val="0086361C"/>
    <w:rsid w:val="00863F1A"/>
    <w:rsid w:val="00864A98"/>
    <w:rsid w:val="0086561D"/>
    <w:rsid w:val="008667AE"/>
    <w:rsid w:val="00867427"/>
    <w:rsid w:val="00867EC0"/>
    <w:rsid w:val="0087056D"/>
    <w:rsid w:val="00870E19"/>
    <w:rsid w:val="00871494"/>
    <w:rsid w:val="008719A3"/>
    <w:rsid w:val="00872E5F"/>
    <w:rsid w:val="008738F0"/>
    <w:rsid w:val="00873DEF"/>
    <w:rsid w:val="00874FAC"/>
    <w:rsid w:val="00875936"/>
    <w:rsid w:val="00876125"/>
    <w:rsid w:val="0087674D"/>
    <w:rsid w:val="0087698F"/>
    <w:rsid w:val="008802DE"/>
    <w:rsid w:val="00880808"/>
    <w:rsid w:val="00881EA1"/>
    <w:rsid w:val="008829A8"/>
    <w:rsid w:val="0088390C"/>
    <w:rsid w:val="00883FF6"/>
    <w:rsid w:val="00884E6A"/>
    <w:rsid w:val="00885791"/>
    <w:rsid w:val="008866B4"/>
    <w:rsid w:val="00886B80"/>
    <w:rsid w:val="008879E7"/>
    <w:rsid w:val="00890AAC"/>
    <w:rsid w:val="00890E2D"/>
    <w:rsid w:val="00891768"/>
    <w:rsid w:val="008928BC"/>
    <w:rsid w:val="0089360D"/>
    <w:rsid w:val="00894A8E"/>
    <w:rsid w:val="00895436"/>
    <w:rsid w:val="00896BB7"/>
    <w:rsid w:val="00897B88"/>
    <w:rsid w:val="00897CD3"/>
    <w:rsid w:val="00897F86"/>
    <w:rsid w:val="008A2482"/>
    <w:rsid w:val="008A26F6"/>
    <w:rsid w:val="008A2A78"/>
    <w:rsid w:val="008A37D9"/>
    <w:rsid w:val="008A5349"/>
    <w:rsid w:val="008A7786"/>
    <w:rsid w:val="008A7932"/>
    <w:rsid w:val="008B0270"/>
    <w:rsid w:val="008B02BF"/>
    <w:rsid w:val="008B0392"/>
    <w:rsid w:val="008B0786"/>
    <w:rsid w:val="008B0DA1"/>
    <w:rsid w:val="008B384C"/>
    <w:rsid w:val="008B430B"/>
    <w:rsid w:val="008B4F61"/>
    <w:rsid w:val="008B6A5D"/>
    <w:rsid w:val="008B6B0D"/>
    <w:rsid w:val="008B7E5C"/>
    <w:rsid w:val="008C0DCA"/>
    <w:rsid w:val="008C206B"/>
    <w:rsid w:val="008C227A"/>
    <w:rsid w:val="008C3348"/>
    <w:rsid w:val="008C517A"/>
    <w:rsid w:val="008C587E"/>
    <w:rsid w:val="008C5EFE"/>
    <w:rsid w:val="008D04A4"/>
    <w:rsid w:val="008D1158"/>
    <w:rsid w:val="008D1964"/>
    <w:rsid w:val="008D246E"/>
    <w:rsid w:val="008D2C8C"/>
    <w:rsid w:val="008D3E80"/>
    <w:rsid w:val="008D4B4E"/>
    <w:rsid w:val="008D5811"/>
    <w:rsid w:val="008E1D8A"/>
    <w:rsid w:val="008E29FC"/>
    <w:rsid w:val="008E2C18"/>
    <w:rsid w:val="008E505B"/>
    <w:rsid w:val="008E50F4"/>
    <w:rsid w:val="008E533D"/>
    <w:rsid w:val="008E5A9F"/>
    <w:rsid w:val="008E6030"/>
    <w:rsid w:val="008E63C9"/>
    <w:rsid w:val="008E792C"/>
    <w:rsid w:val="008E7C0F"/>
    <w:rsid w:val="008F03B7"/>
    <w:rsid w:val="008F08EC"/>
    <w:rsid w:val="008F18B1"/>
    <w:rsid w:val="008F299A"/>
    <w:rsid w:val="008F3A61"/>
    <w:rsid w:val="008F56AC"/>
    <w:rsid w:val="008F56BB"/>
    <w:rsid w:val="008F75DF"/>
    <w:rsid w:val="0090020B"/>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07905"/>
    <w:rsid w:val="00907CF5"/>
    <w:rsid w:val="0091078A"/>
    <w:rsid w:val="00910908"/>
    <w:rsid w:val="0091314F"/>
    <w:rsid w:val="0091339A"/>
    <w:rsid w:val="00916057"/>
    <w:rsid w:val="009170A5"/>
    <w:rsid w:val="00920040"/>
    <w:rsid w:val="009204C9"/>
    <w:rsid w:val="00920B5C"/>
    <w:rsid w:val="00920DEE"/>
    <w:rsid w:val="00921D46"/>
    <w:rsid w:val="00924342"/>
    <w:rsid w:val="00924A0A"/>
    <w:rsid w:val="00925843"/>
    <w:rsid w:val="009275FB"/>
    <w:rsid w:val="00930226"/>
    <w:rsid w:val="00932861"/>
    <w:rsid w:val="00932D5D"/>
    <w:rsid w:val="0093399A"/>
    <w:rsid w:val="009371DB"/>
    <w:rsid w:val="0094048D"/>
    <w:rsid w:val="00940D34"/>
    <w:rsid w:val="00941F4E"/>
    <w:rsid w:val="00942DAD"/>
    <w:rsid w:val="009456D7"/>
    <w:rsid w:val="0094791D"/>
    <w:rsid w:val="0095274B"/>
    <w:rsid w:val="00952B86"/>
    <w:rsid w:val="00953C2C"/>
    <w:rsid w:val="00954241"/>
    <w:rsid w:val="00955AEC"/>
    <w:rsid w:val="00956186"/>
    <w:rsid w:val="009570E0"/>
    <w:rsid w:val="009574E1"/>
    <w:rsid w:val="009576DA"/>
    <w:rsid w:val="00960D05"/>
    <w:rsid w:val="0096296A"/>
    <w:rsid w:val="00962C65"/>
    <w:rsid w:val="00963D5B"/>
    <w:rsid w:val="0096444F"/>
    <w:rsid w:val="00965C4B"/>
    <w:rsid w:val="009670A7"/>
    <w:rsid w:val="00967C53"/>
    <w:rsid w:val="009709A8"/>
    <w:rsid w:val="00971C38"/>
    <w:rsid w:val="00971C7E"/>
    <w:rsid w:val="0097203D"/>
    <w:rsid w:val="00972EE8"/>
    <w:rsid w:val="009746E9"/>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B93"/>
    <w:rsid w:val="009850C3"/>
    <w:rsid w:val="00985424"/>
    <w:rsid w:val="009855DC"/>
    <w:rsid w:val="00985BDF"/>
    <w:rsid w:val="009866EA"/>
    <w:rsid w:val="00986D2D"/>
    <w:rsid w:val="00991079"/>
    <w:rsid w:val="0099156A"/>
    <w:rsid w:val="00991618"/>
    <w:rsid w:val="0099382B"/>
    <w:rsid w:val="009947E5"/>
    <w:rsid w:val="0099520C"/>
    <w:rsid w:val="009959FF"/>
    <w:rsid w:val="00996141"/>
    <w:rsid w:val="00996851"/>
    <w:rsid w:val="00997621"/>
    <w:rsid w:val="0099FBC5"/>
    <w:rsid w:val="009A0442"/>
    <w:rsid w:val="009A1109"/>
    <w:rsid w:val="009A2DEC"/>
    <w:rsid w:val="009A2E2C"/>
    <w:rsid w:val="009A4362"/>
    <w:rsid w:val="009A494B"/>
    <w:rsid w:val="009A4A71"/>
    <w:rsid w:val="009A659D"/>
    <w:rsid w:val="009A6A63"/>
    <w:rsid w:val="009A6D52"/>
    <w:rsid w:val="009B054E"/>
    <w:rsid w:val="009B0A12"/>
    <w:rsid w:val="009B0C51"/>
    <w:rsid w:val="009B3425"/>
    <w:rsid w:val="009B6032"/>
    <w:rsid w:val="009B7174"/>
    <w:rsid w:val="009B74AC"/>
    <w:rsid w:val="009B9BB5"/>
    <w:rsid w:val="009C16B3"/>
    <w:rsid w:val="009C3C16"/>
    <w:rsid w:val="009C3ED2"/>
    <w:rsid w:val="009C4DE6"/>
    <w:rsid w:val="009C4FF5"/>
    <w:rsid w:val="009C5248"/>
    <w:rsid w:val="009C6DEC"/>
    <w:rsid w:val="009C70CB"/>
    <w:rsid w:val="009C7312"/>
    <w:rsid w:val="009D0126"/>
    <w:rsid w:val="009D3BF1"/>
    <w:rsid w:val="009D3F69"/>
    <w:rsid w:val="009D5803"/>
    <w:rsid w:val="009D5871"/>
    <w:rsid w:val="009D5EF2"/>
    <w:rsid w:val="009D7498"/>
    <w:rsid w:val="009E11B1"/>
    <w:rsid w:val="009E1712"/>
    <w:rsid w:val="009E196A"/>
    <w:rsid w:val="009E1E1D"/>
    <w:rsid w:val="009E28AD"/>
    <w:rsid w:val="009E2C81"/>
    <w:rsid w:val="009E2DDC"/>
    <w:rsid w:val="009E3749"/>
    <w:rsid w:val="009E49EE"/>
    <w:rsid w:val="009E4B43"/>
    <w:rsid w:val="009E4EEA"/>
    <w:rsid w:val="009E5880"/>
    <w:rsid w:val="009E5917"/>
    <w:rsid w:val="009E5C57"/>
    <w:rsid w:val="009E6913"/>
    <w:rsid w:val="009E6D07"/>
    <w:rsid w:val="009E707C"/>
    <w:rsid w:val="009F07BD"/>
    <w:rsid w:val="009F12C4"/>
    <w:rsid w:val="009F1537"/>
    <w:rsid w:val="009F1C60"/>
    <w:rsid w:val="009F1CA3"/>
    <w:rsid w:val="009F3242"/>
    <w:rsid w:val="009F40C6"/>
    <w:rsid w:val="009F5280"/>
    <w:rsid w:val="009F5748"/>
    <w:rsid w:val="009F5EEE"/>
    <w:rsid w:val="009F67BA"/>
    <w:rsid w:val="009F6987"/>
    <w:rsid w:val="009F79B7"/>
    <w:rsid w:val="00A003E5"/>
    <w:rsid w:val="00A01F0B"/>
    <w:rsid w:val="00A029D6"/>
    <w:rsid w:val="00A02EDA"/>
    <w:rsid w:val="00A053B1"/>
    <w:rsid w:val="00A06B98"/>
    <w:rsid w:val="00A0744B"/>
    <w:rsid w:val="00A103A6"/>
    <w:rsid w:val="00A11C1F"/>
    <w:rsid w:val="00A133DE"/>
    <w:rsid w:val="00A148EA"/>
    <w:rsid w:val="00A1501D"/>
    <w:rsid w:val="00A154D7"/>
    <w:rsid w:val="00A15682"/>
    <w:rsid w:val="00A15AB7"/>
    <w:rsid w:val="00A15C36"/>
    <w:rsid w:val="00A16BF1"/>
    <w:rsid w:val="00A1D88E"/>
    <w:rsid w:val="00A2011D"/>
    <w:rsid w:val="00A20F96"/>
    <w:rsid w:val="00A21D1D"/>
    <w:rsid w:val="00A225ED"/>
    <w:rsid w:val="00A22EF8"/>
    <w:rsid w:val="00A233B5"/>
    <w:rsid w:val="00A23E1F"/>
    <w:rsid w:val="00A23F22"/>
    <w:rsid w:val="00A254D9"/>
    <w:rsid w:val="00A278A4"/>
    <w:rsid w:val="00A305A3"/>
    <w:rsid w:val="00A305F8"/>
    <w:rsid w:val="00A3066B"/>
    <w:rsid w:val="00A31C50"/>
    <w:rsid w:val="00A3202E"/>
    <w:rsid w:val="00A3208A"/>
    <w:rsid w:val="00A3482D"/>
    <w:rsid w:val="00A34B95"/>
    <w:rsid w:val="00A35E2C"/>
    <w:rsid w:val="00A36723"/>
    <w:rsid w:val="00A401D9"/>
    <w:rsid w:val="00A401E3"/>
    <w:rsid w:val="00A40804"/>
    <w:rsid w:val="00A42384"/>
    <w:rsid w:val="00A43350"/>
    <w:rsid w:val="00A4412C"/>
    <w:rsid w:val="00A44B67"/>
    <w:rsid w:val="00A46265"/>
    <w:rsid w:val="00A47B09"/>
    <w:rsid w:val="00A50B08"/>
    <w:rsid w:val="00A50CB0"/>
    <w:rsid w:val="00A51661"/>
    <w:rsid w:val="00A51ED0"/>
    <w:rsid w:val="00A52248"/>
    <w:rsid w:val="00A52890"/>
    <w:rsid w:val="00A52DCE"/>
    <w:rsid w:val="00A53CCC"/>
    <w:rsid w:val="00A54D0A"/>
    <w:rsid w:val="00A54E6F"/>
    <w:rsid w:val="00A54ED8"/>
    <w:rsid w:val="00A55D9F"/>
    <w:rsid w:val="00A5758F"/>
    <w:rsid w:val="00A605A6"/>
    <w:rsid w:val="00A60B9F"/>
    <w:rsid w:val="00A61059"/>
    <w:rsid w:val="00A61967"/>
    <w:rsid w:val="00A61CCF"/>
    <w:rsid w:val="00A6221B"/>
    <w:rsid w:val="00A66E34"/>
    <w:rsid w:val="00A66F0B"/>
    <w:rsid w:val="00A70D2C"/>
    <w:rsid w:val="00A7159A"/>
    <w:rsid w:val="00A725F4"/>
    <w:rsid w:val="00A729B9"/>
    <w:rsid w:val="00A73D1C"/>
    <w:rsid w:val="00A73FCF"/>
    <w:rsid w:val="00A75D8D"/>
    <w:rsid w:val="00A76309"/>
    <w:rsid w:val="00A763C9"/>
    <w:rsid w:val="00A77147"/>
    <w:rsid w:val="00A77D8F"/>
    <w:rsid w:val="00A82162"/>
    <w:rsid w:val="00A82444"/>
    <w:rsid w:val="00A82D6F"/>
    <w:rsid w:val="00A84483"/>
    <w:rsid w:val="00A847D3"/>
    <w:rsid w:val="00A84FFB"/>
    <w:rsid w:val="00A85D3D"/>
    <w:rsid w:val="00A90503"/>
    <w:rsid w:val="00A92873"/>
    <w:rsid w:val="00A9322E"/>
    <w:rsid w:val="00A93438"/>
    <w:rsid w:val="00A9385A"/>
    <w:rsid w:val="00A93C2C"/>
    <w:rsid w:val="00A96018"/>
    <w:rsid w:val="00A96074"/>
    <w:rsid w:val="00A96D46"/>
    <w:rsid w:val="00A97CFB"/>
    <w:rsid w:val="00AA1F80"/>
    <w:rsid w:val="00AA3B11"/>
    <w:rsid w:val="00AA470A"/>
    <w:rsid w:val="00AA69D0"/>
    <w:rsid w:val="00AA6C9A"/>
    <w:rsid w:val="00AA771E"/>
    <w:rsid w:val="00AA7BDA"/>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7A4"/>
    <w:rsid w:val="00AB7BC7"/>
    <w:rsid w:val="00AC135A"/>
    <w:rsid w:val="00AC45D6"/>
    <w:rsid w:val="00AC4B0D"/>
    <w:rsid w:val="00AC4FCA"/>
    <w:rsid w:val="00AC6E56"/>
    <w:rsid w:val="00AC76FD"/>
    <w:rsid w:val="00AD096F"/>
    <w:rsid w:val="00AD19D9"/>
    <w:rsid w:val="00AD2CF6"/>
    <w:rsid w:val="00AD2EF8"/>
    <w:rsid w:val="00AD3D36"/>
    <w:rsid w:val="00AD5A43"/>
    <w:rsid w:val="00AD69E2"/>
    <w:rsid w:val="00AD6FE9"/>
    <w:rsid w:val="00AE0C68"/>
    <w:rsid w:val="00AE1B87"/>
    <w:rsid w:val="00AE3327"/>
    <w:rsid w:val="00AE3704"/>
    <w:rsid w:val="00AE4652"/>
    <w:rsid w:val="00AE4B80"/>
    <w:rsid w:val="00AE5750"/>
    <w:rsid w:val="00AE7DCB"/>
    <w:rsid w:val="00AF04B1"/>
    <w:rsid w:val="00AF1100"/>
    <w:rsid w:val="00AF30FA"/>
    <w:rsid w:val="00AF40B7"/>
    <w:rsid w:val="00AF4D6D"/>
    <w:rsid w:val="00AF6880"/>
    <w:rsid w:val="00AF7016"/>
    <w:rsid w:val="00AF78C7"/>
    <w:rsid w:val="00B01C63"/>
    <w:rsid w:val="00B0258B"/>
    <w:rsid w:val="00B02E15"/>
    <w:rsid w:val="00B0474D"/>
    <w:rsid w:val="00B05706"/>
    <w:rsid w:val="00B05A9E"/>
    <w:rsid w:val="00B068F9"/>
    <w:rsid w:val="00B07D4D"/>
    <w:rsid w:val="00B07F14"/>
    <w:rsid w:val="00B1024B"/>
    <w:rsid w:val="00B10424"/>
    <w:rsid w:val="00B1086D"/>
    <w:rsid w:val="00B10D65"/>
    <w:rsid w:val="00B1143F"/>
    <w:rsid w:val="00B11D42"/>
    <w:rsid w:val="00B11F47"/>
    <w:rsid w:val="00B12C0C"/>
    <w:rsid w:val="00B17123"/>
    <w:rsid w:val="00B1740A"/>
    <w:rsid w:val="00B201B9"/>
    <w:rsid w:val="00B20B9F"/>
    <w:rsid w:val="00B20F45"/>
    <w:rsid w:val="00B210AB"/>
    <w:rsid w:val="00B236FB"/>
    <w:rsid w:val="00B23B0F"/>
    <w:rsid w:val="00B23B88"/>
    <w:rsid w:val="00B2409D"/>
    <w:rsid w:val="00B256BD"/>
    <w:rsid w:val="00B25916"/>
    <w:rsid w:val="00B26BE6"/>
    <w:rsid w:val="00B309FE"/>
    <w:rsid w:val="00B33D73"/>
    <w:rsid w:val="00B33DFD"/>
    <w:rsid w:val="00B34DF9"/>
    <w:rsid w:val="00B34F3E"/>
    <w:rsid w:val="00B3664E"/>
    <w:rsid w:val="00B36CB9"/>
    <w:rsid w:val="00B36E42"/>
    <w:rsid w:val="00B36EB3"/>
    <w:rsid w:val="00B406CC"/>
    <w:rsid w:val="00B40EE1"/>
    <w:rsid w:val="00B42FB7"/>
    <w:rsid w:val="00B42FDB"/>
    <w:rsid w:val="00B43C83"/>
    <w:rsid w:val="00B43D0E"/>
    <w:rsid w:val="00B43E5B"/>
    <w:rsid w:val="00B45706"/>
    <w:rsid w:val="00B45E96"/>
    <w:rsid w:val="00B51C98"/>
    <w:rsid w:val="00B5485B"/>
    <w:rsid w:val="00B560CF"/>
    <w:rsid w:val="00B611BC"/>
    <w:rsid w:val="00B61528"/>
    <w:rsid w:val="00B616F2"/>
    <w:rsid w:val="00B6184F"/>
    <w:rsid w:val="00B62CF1"/>
    <w:rsid w:val="00B6301C"/>
    <w:rsid w:val="00B63298"/>
    <w:rsid w:val="00B6348E"/>
    <w:rsid w:val="00B638A5"/>
    <w:rsid w:val="00B650DE"/>
    <w:rsid w:val="00B657CC"/>
    <w:rsid w:val="00B65876"/>
    <w:rsid w:val="00B66610"/>
    <w:rsid w:val="00B703CD"/>
    <w:rsid w:val="00B70A30"/>
    <w:rsid w:val="00B70BF7"/>
    <w:rsid w:val="00B70E67"/>
    <w:rsid w:val="00B71814"/>
    <w:rsid w:val="00B72C2C"/>
    <w:rsid w:val="00B7419A"/>
    <w:rsid w:val="00B7447A"/>
    <w:rsid w:val="00B77366"/>
    <w:rsid w:val="00B824A5"/>
    <w:rsid w:val="00B82AD4"/>
    <w:rsid w:val="00B832AD"/>
    <w:rsid w:val="00B842F8"/>
    <w:rsid w:val="00B848B6"/>
    <w:rsid w:val="00B858B9"/>
    <w:rsid w:val="00B85C4F"/>
    <w:rsid w:val="00B8627C"/>
    <w:rsid w:val="00B86F35"/>
    <w:rsid w:val="00B90919"/>
    <w:rsid w:val="00B914B6"/>
    <w:rsid w:val="00B9153F"/>
    <w:rsid w:val="00B93863"/>
    <w:rsid w:val="00B9440C"/>
    <w:rsid w:val="00B94D67"/>
    <w:rsid w:val="00B9557D"/>
    <w:rsid w:val="00B95606"/>
    <w:rsid w:val="00B96766"/>
    <w:rsid w:val="00BA1085"/>
    <w:rsid w:val="00BA1A7D"/>
    <w:rsid w:val="00BA2541"/>
    <w:rsid w:val="00BA3058"/>
    <w:rsid w:val="00BA372B"/>
    <w:rsid w:val="00BA3E6F"/>
    <w:rsid w:val="00BA6058"/>
    <w:rsid w:val="00BA73C5"/>
    <w:rsid w:val="00BA7D30"/>
    <w:rsid w:val="00BB000B"/>
    <w:rsid w:val="00BB0FFD"/>
    <w:rsid w:val="00BB125F"/>
    <w:rsid w:val="00BB1734"/>
    <w:rsid w:val="00BB195A"/>
    <w:rsid w:val="00BB2080"/>
    <w:rsid w:val="00BB2BEF"/>
    <w:rsid w:val="00BB2E1F"/>
    <w:rsid w:val="00BB4636"/>
    <w:rsid w:val="00BB5237"/>
    <w:rsid w:val="00BB5584"/>
    <w:rsid w:val="00BB5B15"/>
    <w:rsid w:val="00BB7F57"/>
    <w:rsid w:val="00BC208B"/>
    <w:rsid w:val="00BC359E"/>
    <w:rsid w:val="00BC49B2"/>
    <w:rsid w:val="00BC4DB5"/>
    <w:rsid w:val="00BC5F2B"/>
    <w:rsid w:val="00BD0043"/>
    <w:rsid w:val="00BD1DB6"/>
    <w:rsid w:val="00BD3696"/>
    <w:rsid w:val="00BD4473"/>
    <w:rsid w:val="00BD4CFE"/>
    <w:rsid w:val="00BD584D"/>
    <w:rsid w:val="00BD5F40"/>
    <w:rsid w:val="00BD7462"/>
    <w:rsid w:val="00BD7F9C"/>
    <w:rsid w:val="00BE0AE0"/>
    <w:rsid w:val="00BE1551"/>
    <w:rsid w:val="00BE165F"/>
    <w:rsid w:val="00BE1829"/>
    <w:rsid w:val="00BE1988"/>
    <w:rsid w:val="00BE3194"/>
    <w:rsid w:val="00BE3ACD"/>
    <w:rsid w:val="00BE413D"/>
    <w:rsid w:val="00BE6B87"/>
    <w:rsid w:val="00BE72E8"/>
    <w:rsid w:val="00BE7369"/>
    <w:rsid w:val="00BF0064"/>
    <w:rsid w:val="00BF057E"/>
    <w:rsid w:val="00BF15EA"/>
    <w:rsid w:val="00BF1730"/>
    <w:rsid w:val="00BF1B16"/>
    <w:rsid w:val="00BF1CCF"/>
    <w:rsid w:val="00BF2C3B"/>
    <w:rsid w:val="00BF3B58"/>
    <w:rsid w:val="00BF6927"/>
    <w:rsid w:val="00C0095F"/>
    <w:rsid w:val="00C0180F"/>
    <w:rsid w:val="00C02128"/>
    <w:rsid w:val="00C029E2"/>
    <w:rsid w:val="00C04396"/>
    <w:rsid w:val="00C04A3D"/>
    <w:rsid w:val="00C06D8E"/>
    <w:rsid w:val="00C112D2"/>
    <w:rsid w:val="00C11B04"/>
    <w:rsid w:val="00C11DA0"/>
    <w:rsid w:val="00C11EB0"/>
    <w:rsid w:val="00C133A3"/>
    <w:rsid w:val="00C13898"/>
    <w:rsid w:val="00C15476"/>
    <w:rsid w:val="00C15CDD"/>
    <w:rsid w:val="00C15D17"/>
    <w:rsid w:val="00C17EC5"/>
    <w:rsid w:val="00C20669"/>
    <w:rsid w:val="00C20754"/>
    <w:rsid w:val="00C2272A"/>
    <w:rsid w:val="00C2299D"/>
    <w:rsid w:val="00C22BC3"/>
    <w:rsid w:val="00C237C9"/>
    <w:rsid w:val="00C2552C"/>
    <w:rsid w:val="00C27E57"/>
    <w:rsid w:val="00C300B6"/>
    <w:rsid w:val="00C304F7"/>
    <w:rsid w:val="00C30575"/>
    <w:rsid w:val="00C30F1A"/>
    <w:rsid w:val="00C326F4"/>
    <w:rsid w:val="00C32834"/>
    <w:rsid w:val="00C33249"/>
    <w:rsid w:val="00C33B7A"/>
    <w:rsid w:val="00C342C6"/>
    <w:rsid w:val="00C34B5A"/>
    <w:rsid w:val="00C357C4"/>
    <w:rsid w:val="00C36C0F"/>
    <w:rsid w:val="00C36C41"/>
    <w:rsid w:val="00C3744E"/>
    <w:rsid w:val="00C377B9"/>
    <w:rsid w:val="00C40988"/>
    <w:rsid w:val="00C40B5D"/>
    <w:rsid w:val="00C4203B"/>
    <w:rsid w:val="00C421D4"/>
    <w:rsid w:val="00C436A9"/>
    <w:rsid w:val="00C43BDA"/>
    <w:rsid w:val="00C4431C"/>
    <w:rsid w:val="00C45D60"/>
    <w:rsid w:val="00C4706F"/>
    <w:rsid w:val="00C47DC2"/>
    <w:rsid w:val="00C50401"/>
    <w:rsid w:val="00C505D4"/>
    <w:rsid w:val="00C507E8"/>
    <w:rsid w:val="00C51135"/>
    <w:rsid w:val="00C51141"/>
    <w:rsid w:val="00C53B38"/>
    <w:rsid w:val="00C5477C"/>
    <w:rsid w:val="00C54B6C"/>
    <w:rsid w:val="00C57D28"/>
    <w:rsid w:val="00C6141F"/>
    <w:rsid w:val="00C619AD"/>
    <w:rsid w:val="00C61FC6"/>
    <w:rsid w:val="00C62034"/>
    <w:rsid w:val="00C64213"/>
    <w:rsid w:val="00C64996"/>
    <w:rsid w:val="00C64B2C"/>
    <w:rsid w:val="00C65CF5"/>
    <w:rsid w:val="00C66339"/>
    <w:rsid w:val="00C6725B"/>
    <w:rsid w:val="00C7052F"/>
    <w:rsid w:val="00C70E6C"/>
    <w:rsid w:val="00C71437"/>
    <w:rsid w:val="00C72ED5"/>
    <w:rsid w:val="00C7318B"/>
    <w:rsid w:val="00C811EC"/>
    <w:rsid w:val="00C82EC8"/>
    <w:rsid w:val="00C8309B"/>
    <w:rsid w:val="00C84579"/>
    <w:rsid w:val="00C85286"/>
    <w:rsid w:val="00C85A78"/>
    <w:rsid w:val="00C85BED"/>
    <w:rsid w:val="00C8667E"/>
    <w:rsid w:val="00C87240"/>
    <w:rsid w:val="00C904F5"/>
    <w:rsid w:val="00C9215B"/>
    <w:rsid w:val="00C9254D"/>
    <w:rsid w:val="00C92D40"/>
    <w:rsid w:val="00C9309A"/>
    <w:rsid w:val="00C94EB1"/>
    <w:rsid w:val="00C9532F"/>
    <w:rsid w:val="00C9757A"/>
    <w:rsid w:val="00CA0E85"/>
    <w:rsid w:val="00CA0FB7"/>
    <w:rsid w:val="00CA12FB"/>
    <w:rsid w:val="00CA26E6"/>
    <w:rsid w:val="00CA606C"/>
    <w:rsid w:val="00CA60D7"/>
    <w:rsid w:val="00CA60DF"/>
    <w:rsid w:val="00CA62AB"/>
    <w:rsid w:val="00CA78FD"/>
    <w:rsid w:val="00CB0284"/>
    <w:rsid w:val="00CB1B05"/>
    <w:rsid w:val="00CB1F9B"/>
    <w:rsid w:val="00CB3C82"/>
    <w:rsid w:val="00CB51BB"/>
    <w:rsid w:val="00CB6DE4"/>
    <w:rsid w:val="00CB72BD"/>
    <w:rsid w:val="00CC6A27"/>
    <w:rsid w:val="00CC6A73"/>
    <w:rsid w:val="00CC7AE3"/>
    <w:rsid w:val="00CD0AB5"/>
    <w:rsid w:val="00CD0F8C"/>
    <w:rsid w:val="00CD1318"/>
    <w:rsid w:val="00CD18CF"/>
    <w:rsid w:val="00CD1B50"/>
    <w:rsid w:val="00CD2E3B"/>
    <w:rsid w:val="00CD745E"/>
    <w:rsid w:val="00CE17CF"/>
    <w:rsid w:val="00CE2104"/>
    <w:rsid w:val="00CE2397"/>
    <w:rsid w:val="00CE3340"/>
    <w:rsid w:val="00CE5BB1"/>
    <w:rsid w:val="00CE65A4"/>
    <w:rsid w:val="00CE70C8"/>
    <w:rsid w:val="00CF0AEB"/>
    <w:rsid w:val="00CF10F3"/>
    <w:rsid w:val="00CF21F6"/>
    <w:rsid w:val="00CF278C"/>
    <w:rsid w:val="00CF3AE2"/>
    <w:rsid w:val="00CF4304"/>
    <w:rsid w:val="00CF6CA6"/>
    <w:rsid w:val="00CF719A"/>
    <w:rsid w:val="00CF74BF"/>
    <w:rsid w:val="00CF7AC0"/>
    <w:rsid w:val="00D00E03"/>
    <w:rsid w:val="00D01755"/>
    <w:rsid w:val="00D01ABC"/>
    <w:rsid w:val="00D04485"/>
    <w:rsid w:val="00D048AF"/>
    <w:rsid w:val="00D048BE"/>
    <w:rsid w:val="00D050F9"/>
    <w:rsid w:val="00D06535"/>
    <w:rsid w:val="00D06FDB"/>
    <w:rsid w:val="00D072E4"/>
    <w:rsid w:val="00D07691"/>
    <w:rsid w:val="00D07AEF"/>
    <w:rsid w:val="00D07C76"/>
    <w:rsid w:val="00D10807"/>
    <w:rsid w:val="00D113F6"/>
    <w:rsid w:val="00D11D38"/>
    <w:rsid w:val="00D125B0"/>
    <w:rsid w:val="00D14046"/>
    <w:rsid w:val="00D147CA"/>
    <w:rsid w:val="00D15B15"/>
    <w:rsid w:val="00D162D0"/>
    <w:rsid w:val="00D169B2"/>
    <w:rsid w:val="00D1756B"/>
    <w:rsid w:val="00D23F70"/>
    <w:rsid w:val="00D24A19"/>
    <w:rsid w:val="00D255DF"/>
    <w:rsid w:val="00D256C9"/>
    <w:rsid w:val="00D25905"/>
    <w:rsid w:val="00D33ABC"/>
    <w:rsid w:val="00D34886"/>
    <w:rsid w:val="00D34A65"/>
    <w:rsid w:val="00D35D8C"/>
    <w:rsid w:val="00D35E1E"/>
    <w:rsid w:val="00D375A9"/>
    <w:rsid w:val="00D37EA5"/>
    <w:rsid w:val="00D417B2"/>
    <w:rsid w:val="00D41E38"/>
    <w:rsid w:val="00D42E89"/>
    <w:rsid w:val="00D44679"/>
    <w:rsid w:val="00D44C43"/>
    <w:rsid w:val="00D474D9"/>
    <w:rsid w:val="00D47A37"/>
    <w:rsid w:val="00D50FBF"/>
    <w:rsid w:val="00D5251C"/>
    <w:rsid w:val="00D52AA3"/>
    <w:rsid w:val="00D5381C"/>
    <w:rsid w:val="00D55439"/>
    <w:rsid w:val="00D562D2"/>
    <w:rsid w:val="00D5667E"/>
    <w:rsid w:val="00D572AD"/>
    <w:rsid w:val="00D57BC2"/>
    <w:rsid w:val="00D60B91"/>
    <w:rsid w:val="00D61D00"/>
    <w:rsid w:val="00D62FF0"/>
    <w:rsid w:val="00D64C95"/>
    <w:rsid w:val="00D64D68"/>
    <w:rsid w:val="00D657F3"/>
    <w:rsid w:val="00D666AF"/>
    <w:rsid w:val="00D70B02"/>
    <w:rsid w:val="00D70D61"/>
    <w:rsid w:val="00D710D7"/>
    <w:rsid w:val="00D727E3"/>
    <w:rsid w:val="00D727F7"/>
    <w:rsid w:val="00D73EA9"/>
    <w:rsid w:val="00D75720"/>
    <w:rsid w:val="00D76625"/>
    <w:rsid w:val="00D766C2"/>
    <w:rsid w:val="00D76B15"/>
    <w:rsid w:val="00D770B9"/>
    <w:rsid w:val="00D7717D"/>
    <w:rsid w:val="00D805BD"/>
    <w:rsid w:val="00D8084F"/>
    <w:rsid w:val="00D810BE"/>
    <w:rsid w:val="00D8250D"/>
    <w:rsid w:val="00D825C2"/>
    <w:rsid w:val="00D83563"/>
    <w:rsid w:val="00D83763"/>
    <w:rsid w:val="00D8603F"/>
    <w:rsid w:val="00D8677F"/>
    <w:rsid w:val="00D924D4"/>
    <w:rsid w:val="00D936E4"/>
    <w:rsid w:val="00D93C47"/>
    <w:rsid w:val="00D94481"/>
    <w:rsid w:val="00D9524E"/>
    <w:rsid w:val="00D9587C"/>
    <w:rsid w:val="00D95925"/>
    <w:rsid w:val="00D95BEA"/>
    <w:rsid w:val="00D96CC3"/>
    <w:rsid w:val="00DA6C26"/>
    <w:rsid w:val="00DA727D"/>
    <w:rsid w:val="00DB113F"/>
    <w:rsid w:val="00DB1C15"/>
    <w:rsid w:val="00DB1FD4"/>
    <w:rsid w:val="00DB25EE"/>
    <w:rsid w:val="00DB3391"/>
    <w:rsid w:val="00DB3E4A"/>
    <w:rsid w:val="00DB4CFE"/>
    <w:rsid w:val="00DB4EBD"/>
    <w:rsid w:val="00DB5031"/>
    <w:rsid w:val="00DB58E9"/>
    <w:rsid w:val="00DC1847"/>
    <w:rsid w:val="00DC4126"/>
    <w:rsid w:val="00DC43A9"/>
    <w:rsid w:val="00DC5D94"/>
    <w:rsid w:val="00DC6DF1"/>
    <w:rsid w:val="00DC73DF"/>
    <w:rsid w:val="00DC76C4"/>
    <w:rsid w:val="00DC7EED"/>
    <w:rsid w:val="00DD0368"/>
    <w:rsid w:val="00DD05CA"/>
    <w:rsid w:val="00DD0E66"/>
    <w:rsid w:val="00DD106E"/>
    <w:rsid w:val="00DD2342"/>
    <w:rsid w:val="00DD243B"/>
    <w:rsid w:val="00DD2FFC"/>
    <w:rsid w:val="00DD3260"/>
    <w:rsid w:val="00DD34DF"/>
    <w:rsid w:val="00DD3908"/>
    <w:rsid w:val="00DD4A97"/>
    <w:rsid w:val="00DD4DCC"/>
    <w:rsid w:val="00DD4FC2"/>
    <w:rsid w:val="00DD5D3D"/>
    <w:rsid w:val="00DD5D8F"/>
    <w:rsid w:val="00DD62A7"/>
    <w:rsid w:val="00DD671F"/>
    <w:rsid w:val="00DD6BBA"/>
    <w:rsid w:val="00DE020F"/>
    <w:rsid w:val="00DE073A"/>
    <w:rsid w:val="00DE0F05"/>
    <w:rsid w:val="00DE3389"/>
    <w:rsid w:val="00DE380B"/>
    <w:rsid w:val="00DE5CA4"/>
    <w:rsid w:val="00DE7EC3"/>
    <w:rsid w:val="00DF00C6"/>
    <w:rsid w:val="00DF02E6"/>
    <w:rsid w:val="00DF20BC"/>
    <w:rsid w:val="00DF2513"/>
    <w:rsid w:val="00DF2845"/>
    <w:rsid w:val="00DF3E9B"/>
    <w:rsid w:val="00DF5134"/>
    <w:rsid w:val="00DF55E0"/>
    <w:rsid w:val="00DF5D46"/>
    <w:rsid w:val="00DF6917"/>
    <w:rsid w:val="00DF713E"/>
    <w:rsid w:val="00E006E3"/>
    <w:rsid w:val="00E0125E"/>
    <w:rsid w:val="00E0283B"/>
    <w:rsid w:val="00E032A7"/>
    <w:rsid w:val="00E03E64"/>
    <w:rsid w:val="00E04581"/>
    <w:rsid w:val="00E04F02"/>
    <w:rsid w:val="00E059DD"/>
    <w:rsid w:val="00E0628C"/>
    <w:rsid w:val="00E063DF"/>
    <w:rsid w:val="00E06CAC"/>
    <w:rsid w:val="00E100C7"/>
    <w:rsid w:val="00E10E67"/>
    <w:rsid w:val="00E11B3A"/>
    <w:rsid w:val="00E11CEA"/>
    <w:rsid w:val="00E11D4C"/>
    <w:rsid w:val="00E132DF"/>
    <w:rsid w:val="00E13D12"/>
    <w:rsid w:val="00E15960"/>
    <w:rsid w:val="00E15E8D"/>
    <w:rsid w:val="00E16BCC"/>
    <w:rsid w:val="00E20143"/>
    <w:rsid w:val="00E20D8B"/>
    <w:rsid w:val="00E21148"/>
    <w:rsid w:val="00E25445"/>
    <w:rsid w:val="00E25C78"/>
    <w:rsid w:val="00E26DD9"/>
    <w:rsid w:val="00E30D4B"/>
    <w:rsid w:val="00E31981"/>
    <w:rsid w:val="00E32F36"/>
    <w:rsid w:val="00E335BF"/>
    <w:rsid w:val="00E343F0"/>
    <w:rsid w:val="00E34A29"/>
    <w:rsid w:val="00E34D3F"/>
    <w:rsid w:val="00E34DF8"/>
    <w:rsid w:val="00E37E96"/>
    <w:rsid w:val="00E402DE"/>
    <w:rsid w:val="00E405FF"/>
    <w:rsid w:val="00E4156A"/>
    <w:rsid w:val="00E41CEE"/>
    <w:rsid w:val="00E423D6"/>
    <w:rsid w:val="00E42691"/>
    <w:rsid w:val="00E437F5"/>
    <w:rsid w:val="00E4733C"/>
    <w:rsid w:val="00E47F64"/>
    <w:rsid w:val="00E50779"/>
    <w:rsid w:val="00E51391"/>
    <w:rsid w:val="00E52C8F"/>
    <w:rsid w:val="00E52E8C"/>
    <w:rsid w:val="00E52FC8"/>
    <w:rsid w:val="00E54A7C"/>
    <w:rsid w:val="00E55242"/>
    <w:rsid w:val="00E56219"/>
    <w:rsid w:val="00E56B48"/>
    <w:rsid w:val="00E56F3B"/>
    <w:rsid w:val="00E57481"/>
    <w:rsid w:val="00E603BF"/>
    <w:rsid w:val="00E615FE"/>
    <w:rsid w:val="00E627B6"/>
    <w:rsid w:val="00E62CB0"/>
    <w:rsid w:val="00E63506"/>
    <w:rsid w:val="00E6388F"/>
    <w:rsid w:val="00E63E6A"/>
    <w:rsid w:val="00E643D5"/>
    <w:rsid w:val="00E64997"/>
    <w:rsid w:val="00E65FFA"/>
    <w:rsid w:val="00E66025"/>
    <w:rsid w:val="00E660ED"/>
    <w:rsid w:val="00E66CE7"/>
    <w:rsid w:val="00E66E02"/>
    <w:rsid w:val="00E70706"/>
    <w:rsid w:val="00E708BB"/>
    <w:rsid w:val="00E72014"/>
    <w:rsid w:val="00E7264E"/>
    <w:rsid w:val="00E7437E"/>
    <w:rsid w:val="00E74D33"/>
    <w:rsid w:val="00E756E0"/>
    <w:rsid w:val="00E77E46"/>
    <w:rsid w:val="00E80C82"/>
    <w:rsid w:val="00E8132E"/>
    <w:rsid w:val="00E82C92"/>
    <w:rsid w:val="00E831A0"/>
    <w:rsid w:val="00E831A1"/>
    <w:rsid w:val="00E838CB"/>
    <w:rsid w:val="00E85C4C"/>
    <w:rsid w:val="00E91301"/>
    <w:rsid w:val="00E92E9C"/>
    <w:rsid w:val="00E93234"/>
    <w:rsid w:val="00E93358"/>
    <w:rsid w:val="00E9447A"/>
    <w:rsid w:val="00E95B0B"/>
    <w:rsid w:val="00E96EB1"/>
    <w:rsid w:val="00E971A4"/>
    <w:rsid w:val="00E973A1"/>
    <w:rsid w:val="00EA1524"/>
    <w:rsid w:val="00EA2953"/>
    <w:rsid w:val="00EA299B"/>
    <w:rsid w:val="00EA4475"/>
    <w:rsid w:val="00EA6FBA"/>
    <w:rsid w:val="00EB06F0"/>
    <w:rsid w:val="00EB23DF"/>
    <w:rsid w:val="00EB2A95"/>
    <w:rsid w:val="00EB2D04"/>
    <w:rsid w:val="00EB3CCC"/>
    <w:rsid w:val="00EB5B52"/>
    <w:rsid w:val="00EB693A"/>
    <w:rsid w:val="00EB6D53"/>
    <w:rsid w:val="00EB734B"/>
    <w:rsid w:val="00EC163F"/>
    <w:rsid w:val="00EC1729"/>
    <w:rsid w:val="00EC19A1"/>
    <w:rsid w:val="00EC59AB"/>
    <w:rsid w:val="00EC5CAF"/>
    <w:rsid w:val="00EC5D62"/>
    <w:rsid w:val="00EC72B0"/>
    <w:rsid w:val="00ED02AC"/>
    <w:rsid w:val="00ED049F"/>
    <w:rsid w:val="00ED0D53"/>
    <w:rsid w:val="00ED16DE"/>
    <w:rsid w:val="00ED1DAD"/>
    <w:rsid w:val="00ED2B7A"/>
    <w:rsid w:val="00ED3726"/>
    <w:rsid w:val="00ED3BAE"/>
    <w:rsid w:val="00ED3E9E"/>
    <w:rsid w:val="00ED5833"/>
    <w:rsid w:val="00ED6239"/>
    <w:rsid w:val="00ED6C17"/>
    <w:rsid w:val="00ED6CA3"/>
    <w:rsid w:val="00ED6F3C"/>
    <w:rsid w:val="00ED7209"/>
    <w:rsid w:val="00ED750F"/>
    <w:rsid w:val="00ED7674"/>
    <w:rsid w:val="00ED78E9"/>
    <w:rsid w:val="00EE26CC"/>
    <w:rsid w:val="00EE2CCB"/>
    <w:rsid w:val="00EE2F3D"/>
    <w:rsid w:val="00EE321C"/>
    <w:rsid w:val="00EE382E"/>
    <w:rsid w:val="00EE3E09"/>
    <w:rsid w:val="00EE49FE"/>
    <w:rsid w:val="00EE513C"/>
    <w:rsid w:val="00EE6CA7"/>
    <w:rsid w:val="00EF1A72"/>
    <w:rsid w:val="00EF28D1"/>
    <w:rsid w:val="00EF323A"/>
    <w:rsid w:val="00EF33FE"/>
    <w:rsid w:val="00EF3F97"/>
    <w:rsid w:val="00EF5B30"/>
    <w:rsid w:val="00EF5DCC"/>
    <w:rsid w:val="00F00DFC"/>
    <w:rsid w:val="00F03718"/>
    <w:rsid w:val="00F04608"/>
    <w:rsid w:val="00F07737"/>
    <w:rsid w:val="00F07C92"/>
    <w:rsid w:val="00F07D54"/>
    <w:rsid w:val="00F106D5"/>
    <w:rsid w:val="00F10840"/>
    <w:rsid w:val="00F10AAB"/>
    <w:rsid w:val="00F11002"/>
    <w:rsid w:val="00F15FB5"/>
    <w:rsid w:val="00F16B62"/>
    <w:rsid w:val="00F176D2"/>
    <w:rsid w:val="00F21B5D"/>
    <w:rsid w:val="00F22005"/>
    <w:rsid w:val="00F238BF"/>
    <w:rsid w:val="00F26805"/>
    <w:rsid w:val="00F269A6"/>
    <w:rsid w:val="00F26C35"/>
    <w:rsid w:val="00F272A9"/>
    <w:rsid w:val="00F272CB"/>
    <w:rsid w:val="00F2793C"/>
    <w:rsid w:val="00F31D78"/>
    <w:rsid w:val="00F3228D"/>
    <w:rsid w:val="00F326EF"/>
    <w:rsid w:val="00F32AEC"/>
    <w:rsid w:val="00F32DCB"/>
    <w:rsid w:val="00F3426E"/>
    <w:rsid w:val="00F35438"/>
    <w:rsid w:val="00F3613C"/>
    <w:rsid w:val="00F37C40"/>
    <w:rsid w:val="00F409FB"/>
    <w:rsid w:val="00F40B3D"/>
    <w:rsid w:val="00F42F88"/>
    <w:rsid w:val="00F43192"/>
    <w:rsid w:val="00F43FA4"/>
    <w:rsid w:val="00F4439F"/>
    <w:rsid w:val="00F45AA8"/>
    <w:rsid w:val="00F45B2D"/>
    <w:rsid w:val="00F467CB"/>
    <w:rsid w:val="00F53303"/>
    <w:rsid w:val="00F54604"/>
    <w:rsid w:val="00F54B4A"/>
    <w:rsid w:val="00F559C3"/>
    <w:rsid w:val="00F56FEF"/>
    <w:rsid w:val="00F572EC"/>
    <w:rsid w:val="00F60481"/>
    <w:rsid w:val="00F614CA"/>
    <w:rsid w:val="00F61C11"/>
    <w:rsid w:val="00F62321"/>
    <w:rsid w:val="00F627EB"/>
    <w:rsid w:val="00F62812"/>
    <w:rsid w:val="00F62E19"/>
    <w:rsid w:val="00F635B6"/>
    <w:rsid w:val="00F64F93"/>
    <w:rsid w:val="00F65070"/>
    <w:rsid w:val="00F655EC"/>
    <w:rsid w:val="00F6619F"/>
    <w:rsid w:val="00F70FBF"/>
    <w:rsid w:val="00F73FDA"/>
    <w:rsid w:val="00F7422D"/>
    <w:rsid w:val="00F75340"/>
    <w:rsid w:val="00F75AC2"/>
    <w:rsid w:val="00F7692E"/>
    <w:rsid w:val="00F77370"/>
    <w:rsid w:val="00F77BE2"/>
    <w:rsid w:val="00F8307E"/>
    <w:rsid w:val="00F8495C"/>
    <w:rsid w:val="00F849A3"/>
    <w:rsid w:val="00F8556A"/>
    <w:rsid w:val="00F8636A"/>
    <w:rsid w:val="00F869A4"/>
    <w:rsid w:val="00F86FF2"/>
    <w:rsid w:val="00F87302"/>
    <w:rsid w:val="00F87512"/>
    <w:rsid w:val="00F90CAD"/>
    <w:rsid w:val="00F91C00"/>
    <w:rsid w:val="00F92EDD"/>
    <w:rsid w:val="00F93D0C"/>
    <w:rsid w:val="00F93D52"/>
    <w:rsid w:val="00F97654"/>
    <w:rsid w:val="00F97BFF"/>
    <w:rsid w:val="00FA011C"/>
    <w:rsid w:val="00FA05DA"/>
    <w:rsid w:val="00FA0701"/>
    <w:rsid w:val="00FA0A4A"/>
    <w:rsid w:val="00FA2531"/>
    <w:rsid w:val="00FA4485"/>
    <w:rsid w:val="00FA46C0"/>
    <w:rsid w:val="00FA4E49"/>
    <w:rsid w:val="00FA4EA1"/>
    <w:rsid w:val="00FA58DB"/>
    <w:rsid w:val="00FA719F"/>
    <w:rsid w:val="00FA739B"/>
    <w:rsid w:val="00FB203B"/>
    <w:rsid w:val="00FB3BD9"/>
    <w:rsid w:val="00FB506F"/>
    <w:rsid w:val="00FB6B71"/>
    <w:rsid w:val="00FB74E3"/>
    <w:rsid w:val="00FB7933"/>
    <w:rsid w:val="00FC05B0"/>
    <w:rsid w:val="00FC0B05"/>
    <w:rsid w:val="00FC0F2B"/>
    <w:rsid w:val="00FC12D0"/>
    <w:rsid w:val="00FC1CB4"/>
    <w:rsid w:val="00FC23D7"/>
    <w:rsid w:val="00FC2699"/>
    <w:rsid w:val="00FC2C03"/>
    <w:rsid w:val="00FC49CC"/>
    <w:rsid w:val="00FC545A"/>
    <w:rsid w:val="00FC6261"/>
    <w:rsid w:val="00FC76E4"/>
    <w:rsid w:val="00FD0194"/>
    <w:rsid w:val="00FD2CD9"/>
    <w:rsid w:val="00FD3F4D"/>
    <w:rsid w:val="00FD437E"/>
    <w:rsid w:val="00FD5A12"/>
    <w:rsid w:val="00FD5E2A"/>
    <w:rsid w:val="00FD766F"/>
    <w:rsid w:val="00FE19D6"/>
    <w:rsid w:val="00FE1EA6"/>
    <w:rsid w:val="00FE27BD"/>
    <w:rsid w:val="00FE2A32"/>
    <w:rsid w:val="00FE4892"/>
    <w:rsid w:val="00FE4B87"/>
    <w:rsid w:val="00FE5C0F"/>
    <w:rsid w:val="00FF09FD"/>
    <w:rsid w:val="00FF18CB"/>
    <w:rsid w:val="00FF225D"/>
    <w:rsid w:val="00FF30C7"/>
    <w:rsid w:val="00FF41E8"/>
    <w:rsid w:val="00FF4BB5"/>
    <w:rsid w:val="00FF4D94"/>
    <w:rsid w:val="00FF4F52"/>
    <w:rsid w:val="00FF5C23"/>
    <w:rsid w:val="00FF6436"/>
    <w:rsid w:val="00FF6FB4"/>
    <w:rsid w:val="00FF6FDD"/>
    <w:rsid w:val="00FF7330"/>
    <w:rsid w:val="00FF7C5C"/>
    <w:rsid w:val="012B16F2"/>
    <w:rsid w:val="01921CDC"/>
    <w:rsid w:val="01A68762"/>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96FB6"/>
    <w:rsid w:val="04738B43"/>
    <w:rsid w:val="048B8494"/>
    <w:rsid w:val="0560907F"/>
    <w:rsid w:val="05869545"/>
    <w:rsid w:val="05CBDD1A"/>
    <w:rsid w:val="05DB0199"/>
    <w:rsid w:val="05E8BA36"/>
    <w:rsid w:val="05E8F0C0"/>
    <w:rsid w:val="05FAB992"/>
    <w:rsid w:val="060E923A"/>
    <w:rsid w:val="0630D612"/>
    <w:rsid w:val="072265A6"/>
    <w:rsid w:val="07283B93"/>
    <w:rsid w:val="0735A53C"/>
    <w:rsid w:val="07D7B18A"/>
    <w:rsid w:val="080C7609"/>
    <w:rsid w:val="08354C98"/>
    <w:rsid w:val="084358E7"/>
    <w:rsid w:val="087256FC"/>
    <w:rsid w:val="088FB07C"/>
    <w:rsid w:val="089D8652"/>
    <w:rsid w:val="08C2822D"/>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DE5451"/>
    <w:rsid w:val="11009829"/>
    <w:rsid w:val="1125DAF6"/>
    <w:rsid w:val="11734BBA"/>
    <w:rsid w:val="11BDDC7D"/>
    <w:rsid w:val="11D3DCB1"/>
    <w:rsid w:val="124F884E"/>
    <w:rsid w:val="12554736"/>
    <w:rsid w:val="1265184D"/>
    <w:rsid w:val="126BDE38"/>
    <w:rsid w:val="12B90B73"/>
    <w:rsid w:val="1348B440"/>
    <w:rsid w:val="1397D19A"/>
    <w:rsid w:val="13CE4C6F"/>
    <w:rsid w:val="13D25FE5"/>
    <w:rsid w:val="1410D02D"/>
    <w:rsid w:val="1476A239"/>
    <w:rsid w:val="1489E5FB"/>
    <w:rsid w:val="149169A6"/>
    <w:rsid w:val="14A76AC5"/>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B0A9527"/>
    <w:rsid w:val="1B1647B2"/>
    <w:rsid w:val="1BEFB782"/>
    <w:rsid w:val="1C6F1962"/>
    <w:rsid w:val="1CA00FF3"/>
    <w:rsid w:val="1CBA437C"/>
    <w:rsid w:val="1CD29583"/>
    <w:rsid w:val="1CF90740"/>
    <w:rsid w:val="1D7154A5"/>
    <w:rsid w:val="1D79AA11"/>
    <w:rsid w:val="1D9D0D76"/>
    <w:rsid w:val="1D9F913C"/>
    <w:rsid w:val="1E0F1A65"/>
    <w:rsid w:val="1E7487D1"/>
    <w:rsid w:val="1E7D7E4D"/>
    <w:rsid w:val="1EBFDFF3"/>
    <w:rsid w:val="1F07638A"/>
    <w:rsid w:val="1F87C401"/>
    <w:rsid w:val="1F9F6511"/>
    <w:rsid w:val="1FE9EAAB"/>
    <w:rsid w:val="202DB2AA"/>
    <w:rsid w:val="20BC35D1"/>
    <w:rsid w:val="20D783EB"/>
    <w:rsid w:val="21515754"/>
    <w:rsid w:val="21A0DDEF"/>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F99510"/>
    <w:rsid w:val="2941983B"/>
    <w:rsid w:val="294C3354"/>
    <w:rsid w:val="29B3DD5A"/>
    <w:rsid w:val="29C51831"/>
    <w:rsid w:val="29C7E308"/>
    <w:rsid w:val="2A9DFB87"/>
    <w:rsid w:val="2AA77D97"/>
    <w:rsid w:val="2B7AA836"/>
    <w:rsid w:val="2BC74BD6"/>
    <w:rsid w:val="2C4FBBA7"/>
    <w:rsid w:val="2C52BA9C"/>
    <w:rsid w:val="2CBFDF69"/>
    <w:rsid w:val="2CDD74EB"/>
    <w:rsid w:val="2CE7BD2E"/>
    <w:rsid w:val="2D104CAB"/>
    <w:rsid w:val="2D3371B8"/>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D57DBFC"/>
    <w:rsid w:val="3D72A804"/>
    <w:rsid w:val="3DCB0FC0"/>
    <w:rsid w:val="3DDDBE1C"/>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666097"/>
    <w:rsid w:val="4570CEB9"/>
    <w:rsid w:val="457C40BA"/>
    <w:rsid w:val="46212E51"/>
    <w:rsid w:val="46BDC6A0"/>
    <w:rsid w:val="46D43148"/>
    <w:rsid w:val="46DDA200"/>
    <w:rsid w:val="4736637C"/>
    <w:rsid w:val="476D58B4"/>
    <w:rsid w:val="47AE21BE"/>
    <w:rsid w:val="481CF23F"/>
    <w:rsid w:val="48B7451D"/>
    <w:rsid w:val="48FAE29B"/>
    <w:rsid w:val="49706C10"/>
    <w:rsid w:val="49BC5CA9"/>
    <w:rsid w:val="4A739735"/>
    <w:rsid w:val="4A80853E"/>
    <w:rsid w:val="4AA03419"/>
    <w:rsid w:val="4B19B06E"/>
    <w:rsid w:val="4B28F307"/>
    <w:rsid w:val="4B65CD40"/>
    <w:rsid w:val="4BEB401B"/>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207BCF"/>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7B843C"/>
    <w:rsid w:val="5EF7D9C5"/>
    <w:rsid w:val="5F61552B"/>
    <w:rsid w:val="60213315"/>
    <w:rsid w:val="607DF245"/>
    <w:rsid w:val="608CC738"/>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D0D265"/>
    <w:rsid w:val="65F5EF30"/>
    <w:rsid w:val="660C80C7"/>
    <w:rsid w:val="6643911F"/>
    <w:rsid w:val="668E16B9"/>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FDD36"/>
    <w:rsid w:val="6A01EF46"/>
    <w:rsid w:val="6A5726CE"/>
    <w:rsid w:val="6A669F24"/>
    <w:rsid w:val="6A81DC44"/>
    <w:rsid w:val="6B0037C5"/>
    <w:rsid w:val="6B2C6F07"/>
    <w:rsid w:val="6BB67C26"/>
    <w:rsid w:val="6BDACA0B"/>
    <w:rsid w:val="6BF3306F"/>
    <w:rsid w:val="6BFBEABE"/>
    <w:rsid w:val="6C217A6A"/>
    <w:rsid w:val="6C4CF8A2"/>
    <w:rsid w:val="6CC06FD2"/>
    <w:rsid w:val="6D085F37"/>
    <w:rsid w:val="6D0AE57B"/>
    <w:rsid w:val="6D2FB551"/>
    <w:rsid w:val="6D9B2D09"/>
    <w:rsid w:val="6DD3C4EE"/>
    <w:rsid w:val="6E6BC675"/>
    <w:rsid w:val="6EB0BD64"/>
    <w:rsid w:val="6EB6F4A7"/>
    <w:rsid w:val="6EF9808E"/>
    <w:rsid w:val="6F43BAEA"/>
    <w:rsid w:val="6FAB0C1C"/>
    <w:rsid w:val="6FFEA09D"/>
    <w:rsid w:val="70153D14"/>
    <w:rsid w:val="7029E7C3"/>
    <w:rsid w:val="703E143E"/>
    <w:rsid w:val="706B4EA3"/>
    <w:rsid w:val="70758E5E"/>
    <w:rsid w:val="70CE5C47"/>
    <w:rsid w:val="71802E56"/>
    <w:rsid w:val="71DE9613"/>
    <w:rsid w:val="7223A222"/>
    <w:rsid w:val="72661E31"/>
    <w:rsid w:val="7330AC84"/>
    <w:rsid w:val="736D2265"/>
    <w:rsid w:val="7392A6D7"/>
    <w:rsid w:val="7435599B"/>
    <w:rsid w:val="743FD264"/>
    <w:rsid w:val="74B928E4"/>
    <w:rsid w:val="74C1DA06"/>
    <w:rsid w:val="74F071B0"/>
    <w:rsid w:val="75AD596D"/>
    <w:rsid w:val="75C3B638"/>
    <w:rsid w:val="75FC03FC"/>
    <w:rsid w:val="764518B9"/>
    <w:rsid w:val="767943E0"/>
    <w:rsid w:val="76B96562"/>
    <w:rsid w:val="770D7820"/>
    <w:rsid w:val="7796370E"/>
    <w:rsid w:val="77E0E91A"/>
    <w:rsid w:val="78CFADFF"/>
    <w:rsid w:val="7908CD7C"/>
    <w:rsid w:val="7932977F"/>
    <w:rsid w:val="79424627"/>
    <w:rsid w:val="7943D736"/>
    <w:rsid w:val="79713CE2"/>
    <w:rsid w:val="79EA8A6F"/>
    <w:rsid w:val="7A10917D"/>
    <w:rsid w:val="7A3BF517"/>
    <w:rsid w:val="7A53C403"/>
    <w:rsid w:val="7AC553CD"/>
    <w:rsid w:val="7B163B1B"/>
    <w:rsid w:val="7BB7B5CB"/>
    <w:rsid w:val="7BF91581"/>
    <w:rsid w:val="7C0CB614"/>
    <w:rsid w:val="7D3209DD"/>
    <w:rsid w:val="7D5E4B09"/>
    <w:rsid w:val="7D9F42F5"/>
    <w:rsid w:val="7DBAA8A8"/>
    <w:rsid w:val="7DE68669"/>
    <w:rsid w:val="7EFE2B63"/>
    <w:rsid w:val="7F38E4B9"/>
    <w:rsid w:val="7F6599F1"/>
    <w:rsid w:val="7F66E947"/>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46F9E5C0-39EA-405F-84CE-E5C4B8D35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1E5296"/>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customStyle="1" w:styleId="findhit">
    <w:name w:val="findhit"/>
    <w:basedOn w:val="DefaultParagraphFont"/>
    <w:rsid w:val="00852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tiegs@msu.edu" TargetMode="External"/><Relationship Id="rId18" Type="http://schemas.openxmlformats.org/officeDocument/2006/relationships/footer" Target="footer2.xml"/><Relationship Id="rId26" Type="http://schemas.openxmlformats.org/officeDocument/2006/relationships/hyperlink" Target="https://msucom.medtricslab.com/users/login/" TargetMode="External"/><Relationship Id="rId39" Type="http://schemas.openxmlformats.org/officeDocument/2006/relationships/hyperlink" Target="mailto:enright4@msu.edu" TargetMode="External"/><Relationship Id="rId21" Type="http://schemas.openxmlformats.org/officeDocument/2006/relationships/hyperlink" Target="mailto:COM.Clerkship@msu.edu" TargetMode="External"/><Relationship Id="rId34" Type="http://schemas.openxmlformats.org/officeDocument/2006/relationships/hyperlink" Target="https://spartanexperiences.msu.edu/rso-s/regulations/medical-student-rights-responsibilities/index.html" TargetMode="External"/><Relationship Id="rId42" Type="http://schemas.openxmlformats.org/officeDocument/2006/relationships/footer" Target="footer3.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accessemergencymedicine.mhmedical.com/qa.aspx?groupid=0&amp;categoryid=0&amp;resourceid=3016" TargetMode="External"/><Relationship Id="rId32" Type="http://schemas.openxmlformats.org/officeDocument/2006/relationships/hyperlink" Target="https://osteopathicmedicine.msu.edu/current-students/student-handbook" TargetMode="External"/><Relationship Id="rId37"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40" Type="http://schemas.openxmlformats.org/officeDocument/2006/relationships/hyperlink" Target="http://www.rcpd.msu.edu/" TargetMode="Externa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cannonle@msu.edu" TargetMode="External"/><Relationship Id="rId23" Type="http://schemas.openxmlformats.org/officeDocument/2006/relationships/hyperlink" Target="https://d2l.msu.edu/" TargetMode="External"/><Relationship Id="rId28" Type="http://schemas.openxmlformats.org/officeDocument/2006/relationships/hyperlink" Target="https://michiganstate.sharepoint.com/sites/StudentClerkship" TargetMode="External"/><Relationship Id="rId36" Type="http://schemas.openxmlformats.org/officeDocument/2006/relationships/hyperlink" Target="https://osteopathicmedicine.msu.edu/application/files/7317/6296/7022/AI_Use_Policy.pdf" TargetMode="Externa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hyperlink" Target="https://msucom.medtricslab.com/users/login/" TargetMode="External"/><Relationship Id="rId31"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44"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onest@msu.edu" TargetMode="External"/><Relationship Id="rId22" Type="http://schemas.openxmlformats.org/officeDocument/2006/relationships/hyperlink" Target="https://com.msu.edu/" TargetMode="External"/><Relationship Id="rId27" Type="http://schemas.openxmlformats.org/officeDocument/2006/relationships/hyperlink" Target="mailto:com.clerkship@msu.edu" TargetMode="External"/><Relationship Id="rId30"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35" Type="http://schemas.openxmlformats.org/officeDocument/2006/relationships/hyperlink" Target="https://osteopathicmedicine.msu.edu/current-students/student-handbook" TargetMode="External"/><Relationship Id="rId43"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footer" Target="footer1.xml"/><Relationship Id="rId25" Type="http://schemas.openxmlformats.org/officeDocument/2006/relationships/hyperlink" Target="mailto:COM.Clerkship@msu.edu" TargetMode="External"/><Relationship Id="rId33" Type="http://schemas.openxmlformats.org/officeDocument/2006/relationships/hyperlink" Target="https://osteopathicmedicine.msu.edu/about-us/common-ground-professionalism-initiative" TargetMode="External"/><Relationship Id="rId38" Type="http://schemas.openxmlformats.org/officeDocument/2006/relationships/hyperlink" Target="https://osteopathicmedicine.msu.edu/current-students/clerkship-medical-education/injury-and-property-damage-reports" TargetMode="External"/><Relationship Id="rId46" Type="http://schemas.openxmlformats.org/officeDocument/2006/relationships/fontTable" Target="fontTable.xml"/><Relationship Id="rId20" Type="http://schemas.openxmlformats.org/officeDocument/2006/relationships/hyperlink" Target="mailto:COM.Clerkship@msu.edu" TargetMode="External"/><Relationship Id="rId41" Type="http://schemas.openxmlformats.org/officeDocument/2006/relationships/hyperlink" Target="mailto:COM.Clerkship@m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2.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customXml/itemProps3.xml><?xml version="1.0" encoding="utf-8"?>
<ds:datastoreItem xmlns:ds="http://schemas.openxmlformats.org/officeDocument/2006/customXml" ds:itemID="{EAD168BE-7879-4530-A754-395096A53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51</TotalTime>
  <Pages>17</Pages>
  <Words>5614</Words>
  <Characters>32001</Characters>
  <Application>Microsoft Office Word</Application>
  <DocSecurity>0</DocSecurity>
  <Lines>266</Lines>
  <Paragraphs>75</Paragraphs>
  <ScaleCrop>false</ScaleCrop>
  <Company/>
  <LinksUpToDate>false</LinksUpToDate>
  <CharactersWithSpaces>37540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15</cp:revision>
  <cp:lastPrinted>2025-05-12T19:36:00Z</cp:lastPrinted>
  <dcterms:created xsi:type="dcterms:W3CDTF">2026-06-29T20:42:00Z</dcterms:created>
  <dcterms:modified xsi:type="dcterms:W3CDTF">2026-10-21T15:16:00Z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130900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