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3337B68D" w:rsidR="00022296" w:rsidRPr="00AD69E2" w:rsidRDefault="00DD1B0E" w:rsidP="2DD5AA23">
      <w:pPr>
        <w:spacing w:after="0" w:line="240" w:lineRule="auto"/>
        <w:jc w:val="center"/>
        <w:rPr>
          <w:rFonts w:ascii="Arial" w:hAnsi="Arial" w:cs="Arial"/>
          <w:sz w:val="44"/>
          <w:szCs w:val="44"/>
          <w:lang w:bidi="en-US"/>
        </w:rPr>
      </w:pPr>
      <w:r>
        <w:rPr>
          <w:rFonts w:ascii="Arial" w:hAnsi="Arial" w:cs="Arial"/>
          <w:sz w:val="44"/>
          <w:szCs w:val="44"/>
        </w:rPr>
        <w:t>FCM 621</w:t>
      </w:r>
    </w:p>
    <w:p w14:paraId="01504EA2" w14:textId="47CC0F10" w:rsidR="00022296" w:rsidRPr="009F40C6" w:rsidRDefault="00DD1B0E" w:rsidP="2DD5AA23">
      <w:pPr>
        <w:spacing w:after="0" w:line="240" w:lineRule="auto"/>
        <w:jc w:val="center"/>
        <w:rPr>
          <w:rFonts w:ascii="Arial" w:hAnsi="Arial" w:cs="Arial"/>
          <w:b/>
          <w:bCs/>
          <w:sz w:val="72"/>
          <w:szCs w:val="72"/>
          <w:lang w:bidi="en-US"/>
        </w:rPr>
      </w:pPr>
      <w:r>
        <w:rPr>
          <w:rFonts w:ascii="Arial" w:hAnsi="Arial" w:cs="Arial"/>
          <w:b/>
          <w:bCs/>
          <w:sz w:val="72"/>
          <w:szCs w:val="72"/>
          <w:lang w:bidi="en-US"/>
        </w:rPr>
        <w:t>Family Medicine Specialty</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7A6EF6A1" w14:textId="028ABCE3" w:rsidR="00100062" w:rsidRPr="001613D1" w:rsidRDefault="00DD1B0E" w:rsidP="00B611BC">
      <w:pPr>
        <w:spacing w:after="0" w:line="240" w:lineRule="auto"/>
        <w:jc w:val="center"/>
        <w:rPr>
          <w:rFonts w:ascii="Arial" w:hAnsi="Arial" w:cs="Arial"/>
          <w:sz w:val="32"/>
          <w:szCs w:val="32"/>
        </w:rPr>
      </w:pPr>
      <w:r>
        <w:rPr>
          <w:rFonts w:ascii="Arial" w:hAnsi="Arial" w:cs="Arial"/>
          <w:sz w:val="32"/>
          <w:szCs w:val="32"/>
        </w:rPr>
        <w:t>Family and Community Medicine</w:t>
      </w:r>
    </w:p>
    <w:p w14:paraId="0DF86A50" w14:textId="04367A88" w:rsidR="00100062" w:rsidRPr="001613D1" w:rsidRDefault="00FA1D44" w:rsidP="00B611BC">
      <w:pPr>
        <w:spacing w:after="0" w:line="240" w:lineRule="auto"/>
        <w:jc w:val="center"/>
        <w:rPr>
          <w:rFonts w:ascii="Arial" w:hAnsi="Arial" w:cs="Arial"/>
          <w:sz w:val="36"/>
          <w:szCs w:val="36"/>
        </w:rPr>
      </w:pPr>
      <w:r>
        <w:rPr>
          <w:rFonts w:ascii="Arial" w:hAnsi="Arial" w:cs="Arial"/>
          <w:sz w:val="36"/>
          <w:szCs w:val="36"/>
        </w:rPr>
        <w:t>MICHAEL BURRY, D.O.</w:t>
      </w:r>
    </w:p>
    <w:p w14:paraId="00607579" w14:textId="725BB815" w:rsidR="00100062" w:rsidRPr="001613D1" w:rsidRDefault="000167B9" w:rsidP="00B611BC">
      <w:pPr>
        <w:spacing w:after="0" w:line="240" w:lineRule="auto"/>
        <w:jc w:val="center"/>
        <w:rPr>
          <w:rFonts w:ascii="Arial" w:hAnsi="Arial" w:cs="Arial"/>
          <w:bCs/>
          <w:iCs/>
          <w:sz w:val="32"/>
          <w:szCs w:val="32"/>
        </w:rPr>
      </w:pPr>
      <w:r w:rsidRPr="001613D1">
        <w:rPr>
          <w:rFonts w:ascii="Arial" w:hAnsi="Arial" w:cs="Arial"/>
          <w:iCs/>
          <w:sz w:val="32"/>
          <w:szCs w:val="32"/>
        </w:rPr>
        <w:t>CHAIRPERSON</w:t>
      </w:r>
    </w:p>
    <w:p w14:paraId="77EF613B" w14:textId="54179507" w:rsidR="00525DEE" w:rsidRPr="001613D1" w:rsidRDefault="00DA24BD" w:rsidP="00B611BC">
      <w:pPr>
        <w:autoSpaceDE w:val="0"/>
        <w:autoSpaceDN w:val="0"/>
        <w:adjustRightInd w:val="0"/>
        <w:spacing w:after="0" w:line="240" w:lineRule="auto"/>
        <w:jc w:val="center"/>
        <w:rPr>
          <w:rFonts w:ascii="Arial" w:hAnsi="Arial" w:cs="Arial"/>
          <w:sz w:val="32"/>
          <w:szCs w:val="32"/>
        </w:rPr>
      </w:pPr>
      <w:hyperlink r:id="rId12" w:history="1">
        <w:r w:rsidRPr="00951765">
          <w:rPr>
            <w:rStyle w:val="Hyperlink"/>
            <w:rFonts w:ascii="Arial" w:hAnsi="Arial" w:cs="Arial"/>
            <w:sz w:val="32"/>
            <w:szCs w:val="32"/>
          </w:rPr>
          <w:t>BURRYMIC@MSU.EDU</w:t>
        </w:r>
      </w:hyperlink>
      <w:r>
        <w:rPr>
          <w:rFonts w:ascii="Arial" w:hAnsi="Arial" w:cs="Arial"/>
          <w:sz w:val="32"/>
          <w:szCs w:val="32"/>
        </w:rPr>
        <w:t xml:space="preserve"> </w:t>
      </w: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74EE56E9" w:rsidR="00841350" w:rsidRPr="001613D1" w:rsidRDefault="00FA1D44" w:rsidP="00B611BC">
      <w:pPr>
        <w:spacing w:after="0" w:line="240" w:lineRule="auto"/>
        <w:jc w:val="center"/>
        <w:rPr>
          <w:rFonts w:ascii="Arial" w:hAnsi="Arial" w:cs="Arial"/>
          <w:sz w:val="36"/>
          <w:szCs w:val="36"/>
        </w:rPr>
      </w:pPr>
      <w:r>
        <w:rPr>
          <w:rFonts w:ascii="Arial" w:hAnsi="Arial" w:cs="Arial"/>
          <w:sz w:val="36"/>
          <w:szCs w:val="36"/>
        </w:rPr>
        <w:t>JEREMIAH LOPEZ, M.D.</w:t>
      </w:r>
    </w:p>
    <w:p w14:paraId="24417138" w14:textId="32631BFF" w:rsidR="00841350" w:rsidRPr="001613D1" w:rsidRDefault="00FA1D44" w:rsidP="00B611BC">
      <w:pPr>
        <w:spacing w:after="0" w:line="240" w:lineRule="auto"/>
        <w:jc w:val="center"/>
        <w:rPr>
          <w:rFonts w:ascii="Arial" w:hAnsi="Arial" w:cs="Arial"/>
          <w:iCs/>
          <w:sz w:val="32"/>
          <w:szCs w:val="32"/>
        </w:rPr>
      </w:pPr>
      <w:r>
        <w:rPr>
          <w:rFonts w:ascii="Arial" w:hAnsi="Arial" w:cs="Arial"/>
          <w:iCs/>
          <w:sz w:val="32"/>
          <w:szCs w:val="32"/>
        </w:rPr>
        <w:t>CO -</w:t>
      </w:r>
      <w:r w:rsidR="00841350" w:rsidRPr="001613D1">
        <w:rPr>
          <w:rFonts w:ascii="Arial" w:hAnsi="Arial" w:cs="Arial"/>
          <w:iCs/>
          <w:sz w:val="32"/>
          <w:szCs w:val="32"/>
        </w:rPr>
        <w:t>INSTRUCTOR OF RECORD</w:t>
      </w:r>
    </w:p>
    <w:p w14:paraId="1CD9A9C4" w14:textId="653501AF" w:rsidR="005239D2" w:rsidRPr="001613D1" w:rsidRDefault="00DA24BD" w:rsidP="00B611BC">
      <w:pPr>
        <w:autoSpaceDE w:val="0"/>
        <w:autoSpaceDN w:val="0"/>
        <w:adjustRightInd w:val="0"/>
        <w:spacing w:after="0" w:line="240" w:lineRule="auto"/>
        <w:jc w:val="center"/>
        <w:rPr>
          <w:rFonts w:ascii="Arial" w:hAnsi="Arial" w:cs="Arial"/>
          <w:sz w:val="32"/>
          <w:szCs w:val="32"/>
        </w:rPr>
      </w:pPr>
      <w:hyperlink r:id="rId13" w:history="1">
        <w:r w:rsidRPr="00951765">
          <w:rPr>
            <w:rStyle w:val="Hyperlink"/>
            <w:rFonts w:ascii="Arial" w:hAnsi="Arial" w:cs="Arial"/>
            <w:sz w:val="32"/>
            <w:szCs w:val="32"/>
          </w:rPr>
          <w:t>LOPEZJER@MSU.EDU</w:t>
        </w:r>
      </w:hyperlink>
      <w:r>
        <w:rPr>
          <w:rFonts w:ascii="Arial" w:hAnsi="Arial" w:cs="Arial"/>
          <w:sz w:val="32"/>
          <w:szCs w:val="32"/>
        </w:rPr>
        <w:t xml:space="preserve"> </w:t>
      </w:r>
    </w:p>
    <w:p w14:paraId="244B0DF2" w14:textId="22F353F1" w:rsidR="00A401E3" w:rsidRDefault="00A401E3" w:rsidP="00B611BC">
      <w:pPr>
        <w:spacing w:after="0" w:line="240" w:lineRule="auto"/>
        <w:jc w:val="center"/>
        <w:rPr>
          <w:rFonts w:ascii="Arial" w:hAnsi="Arial" w:cs="Arial"/>
          <w:iCs/>
          <w:sz w:val="28"/>
          <w:szCs w:val="28"/>
        </w:rPr>
      </w:pPr>
    </w:p>
    <w:p w14:paraId="47814292" w14:textId="35B9E7F1" w:rsidR="00FA1D44" w:rsidRPr="001613D1" w:rsidRDefault="00FA1D44" w:rsidP="00FA1D44">
      <w:pPr>
        <w:spacing w:after="0" w:line="240" w:lineRule="auto"/>
        <w:jc w:val="center"/>
        <w:rPr>
          <w:rFonts w:ascii="Arial" w:hAnsi="Arial" w:cs="Arial"/>
          <w:sz w:val="36"/>
          <w:szCs w:val="36"/>
        </w:rPr>
      </w:pPr>
      <w:r>
        <w:rPr>
          <w:rFonts w:ascii="Arial" w:hAnsi="Arial" w:cs="Arial"/>
          <w:sz w:val="36"/>
          <w:szCs w:val="36"/>
        </w:rPr>
        <w:t>LARYSA RADLOWSKI, M.D.</w:t>
      </w:r>
    </w:p>
    <w:p w14:paraId="44E3A3DF" w14:textId="77777777" w:rsidR="00FA1D44" w:rsidRPr="001613D1" w:rsidRDefault="00FA1D44" w:rsidP="00FA1D44">
      <w:pPr>
        <w:spacing w:after="0" w:line="240" w:lineRule="auto"/>
        <w:jc w:val="center"/>
        <w:rPr>
          <w:rFonts w:ascii="Arial" w:hAnsi="Arial" w:cs="Arial"/>
          <w:iCs/>
          <w:sz w:val="32"/>
          <w:szCs w:val="32"/>
        </w:rPr>
      </w:pPr>
      <w:r>
        <w:rPr>
          <w:rFonts w:ascii="Arial" w:hAnsi="Arial" w:cs="Arial"/>
          <w:iCs/>
          <w:sz w:val="32"/>
          <w:szCs w:val="32"/>
        </w:rPr>
        <w:t>CO -</w:t>
      </w:r>
      <w:r w:rsidRPr="001613D1">
        <w:rPr>
          <w:rFonts w:ascii="Arial" w:hAnsi="Arial" w:cs="Arial"/>
          <w:iCs/>
          <w:sz w:val="32"/>
          <w:szCs w:val="32"/>
        </w:rPr>
        <w:t>INSTRUCTOR OF RECORD</w:t>
      </w:r>
    </w:p>
    <w:p w14:paraId="6C1281C5" w14:textId="4DCE7E48" w:rsidR="00FA1D44" w:rsidRPr="001613D1" w:rsidRDefault="00DA24BD" w:rsidP="00FA1D44">
      <w:pPr>
        <w:autoSpaceDE w:val="0"/>
        <w:autoSpaceDN w:val="0"/>
        <w:adjustRightInd w:val="0"/>
        <w:spacing w:after="0" w:line="240" w:lineRule="auto"/>
        <w:jc w:val="center"/>
        <w:rPr>
          <w:rFonts w:ascii="Arial" w:hAnsi="Arial" w:cs="Arial"/>
          <w:sz w:val="32"/>
          <w:szCs w:val="32"/>
        </w:rPr>
      </w:pPr>
      <w:hyperlink r:id="rId14" w:history="1">
        <w:r w:rsidRPr="00951765">
          <w:rPr>
            <w:rStyle w:val="Hyperlink"/>
            <w:rFonts w:ascii="Arial" w:hAnsi="Arial" w:cs="Arial"/>
            <w:sz w:val="32"/>
            <w:szCs w:val="32"/>
          </w:rPr>
          <w:t>RADLOWS1@MSU.EDU</w:t>
        </w:r>
      </w:hyperlink>
      <w:r>
        <w:rPr>
          <w:rFonts w:ascii="Arial" w:hAnsi="Arial" w:cs="Arial"/>
          <w:sz w:val="32"/>
          <w:szCs w:val="32"/>
        </w:rPr>
        <w:t xml:space="preserve"> </w:t>
      </w: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0478A4B2" w:rsidR="00790546" w:rsidRPr="001613D1" w:rsidRDefault="00DA24BD"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Shannon Grochulski-Fries</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69366B46" w:rsidR="00A54D0A" w:rsidRPr="00C40B5D" w:rsidRDefault="00DA24BD" w:rsidP="00B611BC">
      <w:pPr>
        <w:autoSpaceDE w:val="0"/>
        <w:autoSpaceDN w:val="0"/>
        <w:adjustRightInd w:val="0"/>
        <w:spacing w:after="0" w:line="240" w:lineRule="auto"/>
        <w:jc w:val="center"/>
        <w:rPr>
          <w:rFonts w:ascii="Arial" w:hAnsi="Arial" w:cs="Arial"/>
          <w:sz w:val="32"/>
          <w:szCs w:val="32"/>
        </w:rPr>
      </w:pPr>
      <w:hyperlink r:id="rId15" w:history="1">
        <w:r w:rsidRPr="00951765">
          <w:rPr>
            <w:rStyle w:val="Hyperlink"/>
            <w:rFonts w:ascii="Arial" w:hAnsi="Arial" w:cs="Arial"/>
            <w:sz w:val="32"/>
            <w:szCs w:val="32"/>
          </w:rPr>
          <w:t>grochuls@msu.edu</w:t>
        </w:r>
      </w:hyperlink>
      <w:r>
        <w:rPr>
          <w:rFonts w:ascii="Arial" w:hAnsi="Arial" w:cs="Arial"/>
          <w:sz w:val="32"/>
          <w:szCs w:val="32"/>
        </w:rPr>
        <w:t xml:space="preserve"> </w:t>
      </w: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71F4DD83" w14:textId="4366B372" w:rsidR="0026670D"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3852784" w:history="1">
        <w:r w:rsidR="0026670D" w:rsidRPr="004F6670">
          <w:rPr>
            <w:rStyle w:val="Hyperlink"/>
          </w:rPr>
          <w:t>Rotation Requirements</w:t>
        </w:r>
        <w:r w:rsidR="0026670D">
          <w:rPr>
            <w:webHidden/>
          </w:rPr>
          <w:tab/>
        </w:r>
        <w:r w:rsidR="0026670D">
          <w:rPr>
            <w:webHidden/>
          </w:rPr>
          <w:fldChar w:fldCharType="begin"/>
        </w:r>
        <w:r w:rsidR="0026670D">
          <w:rPr>
            <w:webHidden/>
          </w:rPr>
          <w:instrText xml:space="preserve"> PAGEREF _Toc213852784 \h </w:instrText>
        </w:r>
        <w:r w:rsidR="0026670D">
          <w:rPr>
            <w:webHidden/>
          </w:rPr>
        </w:r>
        <w:r w:rsidR="0026670D">
          <w:rPr>
            <w:webHidden/>
          </w:rPr>
          <w:fldChar w:fldCharType="separate"/>
        </w:r>
        <w:r w:rsidR="0026670D">
          <w:rPr>
            <w:webHidden/>
          </w:rPr>
          <w:t>3</w:t>
        </w:r>
        <w:r w:rsidR="0026670D">
          <w:rPr>
            <w:webHidden/>
          </w:rPr>
          <w:fldChar w:fldCharType="end"/>
        </w:r>
      </w:hyperlink>
    </w:p>
    <w:p w14:paraId="59E2D07E" w14:textId="2C167B5D" w:rsidR="0026670D" w:rsidRDefault="0026670D">
      <w:pPr>
        <w:pStyle w:val="TOC1"/>
        <w:rPr>
          <w:rFonts w:asciiTheme="minorHAnsi" w:hAnsiTheme="minorHAnsi" w:cstheme="minorBidi"/>
          <w:b w:val="0"/>
          <w:bCs w:val="0"/>
          <w:iCs w:val="0"/>
          <w:caps w:val="0"/>
          <w:kern w:val="2"/>
          <w14:ligatures w14:val="standardContextual"/>
        </w:rPr>
      </w:pPr>
      <w:hyperlink w:anchor="_Toc213852785" w:history="1">
        <w:r w:rsidRPr="004F6670">
          <w:rPr>
            <w:rStyle w:val="Hyperlink"/>
          </w:rPr>
          <w:t>Introduction and Overview</w:t>
        </w:r>
        <w:r>
          <w:rPr>
            <w:webHidden/>
          </w:rPr>
          <w:tab/>
        </w:r>
        <w:r>
          <w:rPr>
            <w:webHidden/>
          </w:rPr>
          <w:fldChar w:fldCharType="begin"/>
        </w:r>
        <w:r>
          <w:rPr>
            <w:webHidden/>
          </w:rPr>
          <w:instrText xml:space="preserve"> PAGEREF _Toc213852785 \h </w:instrText>
        </w:r>
        <w:r>
          <w:rPr>
            <w:webHidden/>
          </w:rPr>
        </w:r>
        <w:r>
          <w:rPr>
            <w:webHidden/>
          </w:rPr>
          <w:fldChar w:fldCharType="separate"/>
        </w:r>
        <w:r>
          <w:rPr>
            <w:webHidden/>
          </w:rPr>
          <w:t>3</w:t>
        </w:r>
        <w:r>
          <w:rPr>
            <w:webHidden/>
          </w:rPr>
          <w:fldChar w:fldCharType="end"/>
        </w:r>
      </w:hyperlink>
    </w:p>
    <w:p w14:paraId="6D654CCF" w14:textId="68DA3FB3" w:rsidR="0026670D" w:rsidRDefault="0026670D">
      <w:pPr>
        <w:pStyle w:val="TOC2"/>
        <w:rPr>
          <w:rFonts w:asciiTheme="minorHAnsi" w:hAnsiTheme="minorHAnsi" w:cstheme="minorBidi"/>
          <w:smallCaps w:val="0"/>
          <w:kern w:val="2"/>
          <w:sz w:val="24"/>
          <w:szCs w:val="24"/>
          <w14:ligatures w14:val="standardContextual"/>
        </w:rPr>
      </w:pPr>
      <w:hyperlink w:anchor="_Toc213852786" w:history="1">
        <w:r w:rsidRPr="004F6670">
          <w:rPr>
            <w:rStyle w:val="Hyperlink"/>
          </w:rPr>
          <w:t>ELECTIVE COURSE SCHEDULING</w:t>
        </w:r>
        <w:r>
          <w:rPr>
            <w:webHidden/>
          </w:rPr>
          <w:tab/>
        </w:r>
        <w:r>
          <w:rPr>
            <w:webHidden/>
          </w:rPr>
          <w:fldChar w:fldCharType="begin"/>
        </w:r>
        <w:r>
          <w:rPr>
            <w:webHidden/>
          </w:rPr>
          <w:instrText xml:space="preserve"> PAGEREF _Toc213852786 \h </w:instrText>
        </w:r>
        <w:r>
          <w:rPr>
            <w:webHidden/>
          </w:rPr>
        </w:r>
        <w:r>
          <w:rPr>
            <w:webHidden/>
          </w:rPr>
          <w:fldChar w:fldCharType="separate"/>
        </w:r>
        <w:r>
          <w:rPr>
            <w:webHidden/>
          </w:rPr>
          <w:t>4</w:t>
        </w:r>
        <w:r>
          <w:rPr>
            <w:webHidden/>
          </w:rPr>
          <w:fldChar w:fldCharType="end"/>
        </w:r>
      </w:hyperlink>
    </w:p>
    <w:p w14:paraId="624095A3" w14:textId="015A853C" w:rsidR="0026670D" w:rsidRDefault="0026670D" w:rsidP="0026670D">
      <w:pPr>
        <w:pStyle w:val="TOC3"/>
        <w:rPr>
          <w:rFonts w:asciiTheme="minorHAnsi" w:hAnsiTheme="minorHAnsi" w:cstheme="minorBidi"/>
          <w:kern w:val="2"/>
          <w:sz w:val="24"/>
          <w:szCs w:val="24"/>
          <w14:ligatures w14:val="standardContextual"/>
        </w:rPr>
      </w:pPr>
      <w:hyperlink w:anchor="_Toc213852787" w:history="1">
        <w:r w:rsidRPr="004F6670">
          <w:rPr>
            <w:rStyle w:val="Hyperlink"/>
          </w:rPr>
          <w:t>Preapproval</w:t>
        </w:r>
        <w:r>
          <w:rPr>
            <w:webHidden/>
          </w:rPr>
          <w:tab/>
        </w:r>
        <w:r>
          <w:rPr>
            <w:webHidden/>
          </w:rPr>
          <w:fldChar w:fldCharType="begin"/>
        </w:r>
        <w:r>
          <w:rPr>
            <w:webHidden/>
          </w:rPr>
          <w:instrText xml:space="preserve"> PAGEREF _Toc213852787 \h </w:instrText>
        </w:r>
        <w:r>
          <w:rPr>
            <w:webHidden/>
          </w:rPr>
        </w:r>
        <w:r>
          <w:rPr>
            <w:webHidden/>
          </w:rPr>
          <w:fldChar w:fldCharType="separate"/>
        </w:r>
        <w:r>
          <w:rPr>
            <w:webHidden/>
          </w:rPr>
          <w:t>4</w:t>
        </w:r>
        <w:r>
          <w:rPr>
            <w:webHidden/>
          </w:rPr>
          <w:fldChar w:fldCharType="end"/>
        </w:r>
      </w:hyperlink>
    </w:p>
    <w:p w14:paraId="62B9728B" w14:textId="2258BB88" w:rsidR="0026670D" w:rsidRDefault="0026670D" w:rsidP="0026670D">
      <w:pPr>
        <w:pStyle w:val="TOC3"/>
        <w:rPr>
          <w:rFonts w:asciiTheme="minorHAnsi" w:hAnsiTheme="minorHAnsi" w:cstheme="minorBidi"/>
          <w:kern w:val="2"/>
          <w:sz w:val="24"/>
          <w:szCs w:val="24"/>
          <w14:ligatures w14:val="standardContextual"/>
        </w:rPr>
      </w:pPr>
      <w:hyperlink w:anchor="_Toc213852788" w:history="1">
        <w:r w:rsidRPr="004F6670">
          <w:rPr>
            <w:rStyle w:val="Hyperlink"/>
          </w:rPr>
          <w:t>Required Prerequisites</w:t>
        </w:r>
        <w:r>
          <w:rPr>
            <w:webHidden/>
          </w:rPr>
          <w:tab/>
        </w:r>
        <w:r>
          <w:rPr>
            <w:webHidden/>
          </w:rPr>
          <w:fldChar w:fldCharType="begin"/>
        </w:r>
        <w:r>
          <w:rPr>
            <w:webHidden/>
          </w:rPr>
          <w:instrText xml:space="preserve"> PAGEREF _Toc213852788 \h </w:instrText>
        </w:r>
        <w:r>
          <w:rPr>
            <w:webHidden/>
          </w:rPr>
        </w:r>
        <w:r>
          <w:rPr>
            <w:webHidden/>
          </w:rPr>
          <w:fldChar w:fldCharType="separate"/>
        </w:r>
        <w:r>
          <w:rPr>
            <w:webHidden/>
          </w:rPr>
          <w:t>4</w:t>
        </w:r>
        <w:r>
          <w:rPr>
            <w:webHidden/>
          </w:rPr>
          <w:fldChar w:fldCharType="end"/>
        </w:r>
      </w:hyperlink>
    </w:p>
    <w:p w14:paraId="7F6C20A6" w14:textId="65A4FDC6" w:rsidR="0026670D" w:rsidRDefault="0026670D" w:rsidP="0026670D">
      <w:pPr>
        <w:pStyle w:val="TOC3"/>
        <w:rPr>
          <w:rFonts w:asciiTheme="minorHAnsi" w:hAnsiTheme="minorHAnsi" w:cstheme="minorBidi"/>
          <w:kern w:val="2"/>
          <w:sz w:val="24"/>
          <w:szCs w:val="24"/>
          <w14:ligatures w14:val="standardContextual"/>
        </w:rPr>
      </w:pPr>
      <w:hyperlink w:anchor="_Toc213852789" w:history="1">
        <w:r w:rsidRPr="004F6670">
          <w:rPr>
            <w:rStyle w:val="Hyperlink"/>
          </w:rPr>
          <w:t>Course Confirmation and Enrollment</w:t>
        </w:r>
        <w:r>
          <w:rPr>
            <w:webHidden/>
          </w:rPr>
          <w:tab/>
        </w:r>
        <w:r>
          <w:rPr>
            <w:webHidden/>
          </w:rPr>
          <w:fldChar w:fldCharType="begin"/>
        </w:r>
        <w:r>
          <w:rPr>
            <w:webHidden/>
          </w:rPr>
          <w:instrText xml:space="preserve"> PAGEREF _Toc213852789 \h </w:instrText>
        </w:r>
        <w:r>
          <w:rPr>
            <w:webHidden/>
          </w:rPr>
        </w:r>
        <w:r>
          <w:rPr>
            <w:webHidden/>
          </w:rPr>
          <w:fldChar w:fldCharType="separate"/>
        </w:r>
        <w:r>
          <w:rPr>
            <w:webHidden/>
          </w:rPr>
          <w:t>4</w:t>
        </w:r>
        <w:r>
          <w:rPr>
            <w:webHidden/>
          </w:rPr>
          <w:fldChar w:fldCharType="end"/>
        </w:r>
      </w:hyperlink>
    </w:p>
    <w:p w14:paraId="722D7E8E" w14:textId="77188DC6" w:rsidR="0026670D" w:rsidRDefault="0026670D">
      <w:pPr>
        <w:pStyle w:val="TOC2"/>
        <w:rPr>
          <w:rFonts w:asciiTheme="minorHAnsi" w:hAnsiTheme="minorHAnsi" w:cstheme="minorBidi"/>
          <w:smallCaps w:val="0"/>
          <w:kern w:val="2"/>
          <w:sz w:val="24"/>
          <w:szCs w:val="24"/>
          <w14:ligatures w14:val="standardContextual"/>
        </w:rPr>
      </w:pPr>
      <w:hyperlink w:anchor="_Toc213852790" w:history="1">
        <w:r w:rsidRPr="004F6670">
          <w:rPr>
            <w:rStyle w:val="Hyperlink"/>
          </w:rPr>
          <w:t>ROTATION FORMAT</w:t>
        </w:r>
        <w:r>
          <w:rPr>
            <w:webHidden/>
          </w:rPr>
          <w:tab/>
        </w:r>
        <w:r>
          <w:rPr>
            <w:webHidden/>
          </w:rPr>
          <w:fldChar w:fldCharType="begin"/>
        </w:r>
        <w:r>
          <w:rPr>
            <w:webHidden/>
          </w:rPr>
          <w:instrText xml:space="preserve"> PAGEREF _Toc213852790 \h </w:instrText>
        </w:r>
        <w:r>
          <w:rPr>
            <w:webHidden/>
          </w:rPr>
        </w:r>
        <w:r>
          <w:rPr>
            <w:webHidden/>
          </w:rPr>
          <w:fldChar w:fldCharType="separate"/>
        </w:r>
        <w:r>
          <w:rPr>
            <w:webHidden/>
          </w:rPr>
          <w:t>4</w:t>
        </w:r>
        <w:r>
          <w:rPr>
            <w:webHidden/>
          </w:rPr>
          <w:fldChar w:fldCharType="end"/>
        </w:r>
      </w:hyperlink>
    </w:p>
    <w:p w14:paraId="565D1056" w14:textId="56749559" w:rsidR="0026670D" w:rsidRDefault="0026670D">
      <w:pPr>
        <w:pStyle w:val="TOC1"/>
        <w:rPr>
          <w:rFonts w:asciiTheme="minorHAnsi" w:hAnsiTheme="minorHAnsi" w:cstheme="minorBidi"/>
          <w:b w:val="0"/>
          <w:bCs w:val="0"/>
          <w:iCs w:val="0"/>
          <w:caps w:val="0"/>
          <w:kern w:val="2"/>
          <w14:ligatures w14:val="standardContextual"/>
        </w:rPr>
      </w:pPr>
      <w:hyperlink w:anchor="_Toc213852791" w:history="1">
        <w:r w:rsidRPr="004F6670">
          <w:rPr>
            <w:rStyle w:val="Hyperlink"/>
          </w:rPr>
          <w:t>GOALS AND OBJECTIVES</w:t>
        </w:r>
        <w:r>
          <w:rPr>
            <w:webHidden/>
          </w:rPr>
          <w:tab/>
        </w:r>
        <w:r>
          <w:rPr>
            <w:webHidden/>
          </w:rPr>
          <w:fldChar w:fldCharType="begin"/>
        </w:r>
        <w:r>
          <w:rPr>
            <w:webHidden/>
          </w:rPr>
          <w:instrText xml:space="preserve"> PAGEREF _Toc213852791 \h </w:instrText>
        </w:r>
        <w:r>
          <w:rPr>
            <w:webHidden/>
          </w:rPr>
        </w:r>
        <w:r>
          <w:rPr>
            <w:webHidden/>
          </w:rPr>
          <w:fldChar w:fldCharType="separate"/>
        </w:r>
        <w:r>
          <w:rPr>
            <w:webHidden/>
          </w:rPr>
          <w:t>5</w:t>
        </w:r>
        <w:r>
          <w:rPr>
            <w:webHidden/>
          </w:rPr>
          <w:fldChar w:fldCharType="end"/>
        </w:r>
      </w:hyperlink>
    </w:p>
    <w:p w14:paraId="4B488BBB" w14:textId="1A1FE2A6" w:rsidR="0026670D" w:rsidRDefault="0026670D">
      <w:pPr>
        <w:pStyle w:val="TOC2"/>
        <w:rPr>
          <w:rFonts w:asciiTheme="minorHAnsi" w:hAnsiTheme="minorHAnsi" w:cstheme="minorBidi"/>
          <w:smallCaps w:val="0"/>
          <w:kern w:val="2"/>
          <w:sz w:val="24"/>
          <w:szCs w:val="24"/>
          <w14:ligatures w14:val="standardContextual"/>
        </w:rPr>
      </w:pPr>
      <w:hyperlink w:anchor="_Toc213852792" w:history="1">
        <w:r w:rsidRPr="004F6670">
          <w:rPr>
            <w:rStyle w:val="Hyperlink"/>
          </w:rPr>
          <w:t>GOALS</w:t>
        </w:r>
        <w:r>
          <w:rPr>
            <w:webHidden/>
          </w:rPr>
          <w:tab/>
        </w:r>
        <w:r>
          <w:rPr>
            <w:webHidden/>
          </w:rPr>
          <w:fldChar w:fldCharType="begin"/>
        </w:r>
        <w:r>
          <w:rPr>
            <w:webHidden/>
          </w:rPr>
          <w:instrText xml:space="preserve"> PAGEREF _Toc213852792 \h </w:instrText>
        </w:r>
        <w:r>
          <w:rPr>
            <w:webHidden/>
          </w:rPr>
        </w:r>
        <w:r>
          <w:rPr>
            <w:webHidden/>
          </w:rPr>
          <w:fldChar w:fldCharType="separate"/>
        </w:r>
        <w:r>
          <w:rPr>
            <w:webHidden/>
          </w:rPr>
          <w:t>5</w:t>
        </w:r>
        <w:r>
          <w:rPr>
            <w:webHidden/>
          </w:rPr>
          <w:fldChar w:fldCharType="end"/>
        </w:r>
      </w:hyperlink>
    </w:p>
    <w:p w14:paraId="392572A1" w14:textId="3DF0C2D7" w:rsidR="0026670D" w:rsidRDefault="0026670D">
      <w:pPr>
        <w:pStyle w:val="TOC2"/>
        <w:rPr>
          <w:rFonts w:asciiTheme="minorHAnsi" w:hAnsiTheme="minorHAnsi" w:cstheme="minorBidi"/>
          <w:smallCaps w:val="0"/>
          <w:kern w:val="2"/>
          <w:sz w:val="24"/>
          <w:szCs w:val="24"/>
          <w14:ligatures w14:val="standardContextual"/>
        </w:rPr>
      </w:pPr>
      <w:hyperlink w:anchor="_Toc213852793" w:history="1">
        <w:r w:rsidRPr="004F6670">
          <w:rPr>
            <w:rStyle w:val="Hyperlink"/>
          </w:rPr>
          <w:t>OBJECTIVES</w:t>
        </w:r>
        <w:r>
          <w:rPr>
            <w:webHidden/>
          </w:rPr>
          <w:tab/>
        </w:r>
        <w:r>
          <w:rPr>
            <w:webHidden/>
          </w:rPr>
          <w:fldChar w:fldCharType="begin"/>
        </w:r>
        <w:r>
          <w:rPr>
            <w:webHidden/>
          </w:rPr>
          <w:instrText xml:space="preserve"> PAGEREF _Toc213852793 \h </w:instrText>
        </w:r>
        <w:r>
          <w:rPr>
            <w:webHidden/>
          </w:rPr>
        </w:r>
        <w:r>
          <w:rPr>
            <w:webHidden/>
          </w:rPr>
          <w:fldChar w:fldCharType="separate"/>
        </w:r>
        <w:r>
          <w:rPr>
            <w:webHidden/>
          </w:rPr>
          <w:t>5</w:t>
        </w:r>
        <w:r>
          <w:rPr>
            <w:webHidden/>
          </w:rPr>
          <w:fldChar w:fldCharType="end"/>
        </w:r>
      </w:hyperlink>
    </w:p>
    <w:p w14:paraId="6CAB6154" w14:textId="01F84E88" w:rsidR="0026670D" w:rsidRDefault="0026670D">
      <w:pPr>
        <w:pStyle w:val="TOC2"/>
        <w:rPr>
          <w:rFonts w:asciiTheme="minorHAnsi" w:hAnsiTheme="minorHAnsi" w:cstheme="minorBidi"/>
          <w:smallCaps w:val="0"/>
          <w:kern w:val="2"/>
          <w:sz w:val="24"/>
          <w:szCs w:val="24"/>
          <w14:ligatures w14:val="standardContextual"/>
        </w:rPr>
      </w:pPr>
      <w:hyperlink w:anchor="_Toc213852794" w:history="1">
        <w:r w:rsidRPr="004F6670">
          <w:rPr>
            <w:rStyle w:val="Hyperlink"/>
          </w:rPr>
          <w:t>COMPETENCIES</w:t>
        </w:r>
        <w:r>
          <w:rPr>
            <w:webHidden/>
          </w:rPr>
          <w:tab/>
        </w:r>
        <w:r>
          <w:rPr>
            <w:webHidden/>
          </w:rPr>
          <w:fldChar w:fldCharType="begin"/>
        </w:r>
        <w:r>
          <w:rPr>
            <w:webHidden/>
          </w:rPr>
          <w:instrText xml:space="preserve"> PAGEREF _Toc213852794 \h </w:instrText>
        </w:r>
        <w:r>
          <w:rPr>
            <w:webHidden/>
          </w:rPr>
        </w:r>
        <w:r>
          <w:rPr>
            <w:webHidden/>
          </w:rPr>
          <w:fldChar w:fldCharType="separate"/>
        </w:r>
        <w:r>
          <w:rPr>
            <w:webHidden/>
          </w:rPr>
          <w:t>5</w:t>
        </w:r>
        <w:r>
          <w:rPr>
            <w:webHidden/>
          </w:rPr>
          <w:fldChar w:fldCharType="end"/>
        </w:r>
      </w:hyperlink>
    </w:p>
    <w:p w14:paraId="05C1C15D" w14:textId="4696957D" w:rsidR="0026670D" w:rsidRDefault="0026670D">
      <w:pPr>
        <w:pStyle w:val="TOC1"/>
        <w:rPr>
          <w:rFonts w:asciiTheme="minorHAnsi" w:hAnsiTheme="minorHAnsi" w:cstheme="minorBidi"/>
          <w:b w:val="0"/>
          <w:bCs w:val="0"/>
          <w:iCs w:val="0"/>
          <w:caps w:val="0"/>
          <w:kern w:val="2"/>
          <w14:ligatures w14:val="standardContextual"/>
        </w:rPr>
      </w:pPr>
      <w:hyperlink w:anchor="_Toc213852795" w:history="1">
        <w:r w:rsidRPr="004F6670">
          <w:rPr>
            <w:rStyle w:val="Hyperlink"/>
          </w:rPr>
          <w:t>COLLEGE PROGRAM OBJECTIVES</w:t>
        </w:r>
        <w:r>
          <w:rPr>
            <w:webHidden/>
          </w:rPr>
          <w:tab/>
        </w:r>
        <w:r>
          <w:rPr>
            <w:webHidden/>
          </w:rPr>
          <w:fldChar w:fldCharType="begin"/>
        </w:r>
        <w:r>
          <w:rPr>
            <w:webHidden/>
          </w:rPr>
          <w:instrText xml:space="preserve"> PAGEREF _Toc213852795 \h </w:instrText>
        </w:r>
        <w:r>
          <w:rPr>
            <w:webHidden/>
          </w:rPr>
        </w:r>
        <w:r>
          <w:rPr>
            <w:webHidden/>
          </w:rPr>
          <w:fldChar w:fldCharType="separate"/>
        </w:r>
        <w:r>
          <w:rPr>
            <w:webHidden/>
          </w:rPr>
          <w:t>7</w:t>
        </w:r>
        <w:r>
          <w:rPr>
            <w:webHidden/>
          </w:rPr>
          <w:fldChar w:fldCharType="end"/>
        </w:r>
      </w:hyperlink>
    </w:p>
    <w:p w14:paraId="7523CB59" w14:textId="48B3DBDE" w:rsidR="0026670D" w:rsidRDefault="0026670D">
      <w:pPr>
        <w:pStyle w:val="TOC1"/>
        <w:rPr>
          <w:rFonts w:asciiTheme="minorHAnsi" w:hAnsiTheme="minorHAnsi" w:cstheme="minorBidi"/>
          <w:b w:val="0"/>
          <w:bCs w:val="0"/>
          <w:iCs w:val="0"/>
          <w:caps w:val="0"/>
          <w:kern w:val="2"/>
          <w14:ligatures w14:val="standardContextual"/>
        </w:rPr>
      </w:pPr>
      <w:hyperlink w:anchor="_Toc213852796" w:history="1">
        <w:r w:rsidRPr="004F6670">
          <w:rPr>
            <w:rStyle w:val="Hyperlink"/>
          </w:rPr>
          <w:t>REFERENCES</w:t>
        </w:r>
        <w:r>
          <w:rPr>
            <w:webHidden/>
          </w:rPr>
          <w:tab/>
        </w:r>
        <w:r>
          <w:rPr>
            <w:webHidden/>
          </w:rPr>
          <w:fldChar w:fldCharType="begin"/>
        </w:r>
        <w:r>
          <w:rPr>
            <w:webHidden/>
          </w:rPr>
          <w:instrText xml:space="preserve"> PAGEREF _Toc213852796 \h </w:instrText>
        </w:r>
        <w:r>
          <w:rPr>
            <w:webHidden/>
          </w:rPr>
        </w:r>
        <w:r>
          <w:rPr>
            <w:webHidden/>
          </w:rPr>
          <w:fldChar w:fldCharType="separate"/>
        </w:r>
        <w:r>
          <w:rPr>
            <w:webHidden/>
          </w:rPr>
          <w:t>7</w:t>
        </w:r>
        <w:r>
          <w:rPr>
            <w:webHidden/>
          </w:rPr>
          <w:fldChar w:fldCharType="end"/>
        </w:r>
      </w:hyperlink>
    </w:p>
    <w:p w14:paraId="793D08DE" w14:textId="306251B7" w:rsidR="0026670D" w:rsidRDefault="0026670D">
      <w:pPr>
        <w:pStyle w:val="TOC2"/>
        <w:rPr>
          <w:rFonts w:asciiTheme="minorHAnsi" w:hAnsiTheme="minorHAnsi" w:cstheme="minorBidi"/>
          <w:smallCaps w:val="0"/>
          <w:kern w:val="2"/>
          <w:sz w:val="24"/>
          <w:szCs w:val="24"/>
          <w14:ligatures w14:val="standardContextual"/>
        </w:rPr>
      </w:pPr>
      <w:hyperlink w:anchor="_Toc213852797" w:history="1">
        <w:r w:rsidRPr="004F6670">
          <w:rPr>
            <w:rStyle w:val="Hyperlink"/>
          </w:rPr>
          <w:t>REQUIRED STUDY RESOURCES</w:t>
        </w:r>
        <w:r>
          <w:rPr>
            <w:webHidden/>
          </w:rPr>
          <w:tab/>
        </w:r>
        <w:r>
          <w:rPr>
            <w:webHidden/>
          </w:rPr>
          <w:fldChar w:fldCharType="begin"/>
        </w:r>
        <w:r>
          <w:rPr>
            <w:webHidden/>
          </w:rPr>
          <w:instrText xml:space="preserve"> PAGEREF _Toc213852797 \h </w:instrText>
        </w:r>
        <w:r>
          <w:rPr>
            <w:webHidden/>
          </w:rPr>
        </w:r>
        <w:r>
          <w:rPr>
            <w:webHidden/>
          </w:rPr>
          <w:fldChar w:fldCharType="separate"/>
        </w:r>
        <w:r>
          <w:rPr>
            <w:webHidden/>
          </w:rPr>
          <w:t>7</w:t>
        </w:r>
        <w:r>
          <w:rPr>
            <w:webHidden/>
          </w:rPr>
          <w:fldChar w:fldCharType="end"/>
        </w:r>
      </w:hyperlink>
    </w:p>
    <w:p w14:paraId="358A3073" w14:textId="0199ACBB" w:rsidR="0026670D" w:rsidRDefault="0026670D">
      <w:pPr>
        <w:pStyle w:val="TOC2"/>
        <w:rPr>
          <w:rFonts w:asciiTheme="minorHAnsi" w:hAnsiTheme="minorHAnsi" w:cstheme="minorBidi"/>
          <w:smallCaps w:val="0"/>
          <w:kern w:val="2"/>
          <w:sz w:val="24"/>
          <w:szCs w:val="24"/>
          <w14:ligatures w14:val="standardContextual"/>
        </w:rPr>
      </w:pPr>
      <w:hyperlink w:anchor="_Toc213852798" w:history="1">
        <w:r w:rsidRPr="004F6670">
          <w:rPr>
            <w:rStyle w:val="Hyperlink"/>
          </w:rPr>
          <w:t>SUGGESTED STUDY RESOURCES</w:t>
        </w:r>
        <w:r>
          <w:rPr>
            <w:webHidden/>
          </w:rPr>
          <w:tab/>
        </w:r>
        <w:r>
          <w:rPr>
            <w:webHidden/>
          </w:rPr>
          <w:fldChar w:fldCharType="begin"/>
        </w:r>
        <w:r>
          <w:rPr>
            <w:webHidden/>
          </w:rPr>
          <w:instrText xml:space="preserve"> PAGEREF _Toc213852798 \h </w:instrText>
        </w:r>
        <w:r>
          <w:rPr>
            <w:webHidden/>
          </w:rPr>
        </w:r>
        <w:r>
          <w:rPr>
            <w:webHidden/>
          </w:rPr>
          <w:fldChar w:fldCharType="separate"/>
        </w:r>
        <w:r>
          <w:rPr>
            <w:webHidden/>
          </w:rPr>
          <w:t>7</w:t>
        </w:r>
        <w:r>
          <w:rPr>
            <w:webHidden/>
          </w:rPr>
          <w:fldChar w:fldCharType="end"/>
        </w:r>
      </w:hyperlink>
    </w:p>
    <w:p w14:paraId="117172BD" w14:textId="474D4E0A" w:rsidR="0026670D" w:rsidRDefault="0026670D" w:rsidP="0026670D">
      <w:pPr>
        <w:pStyle w:val="TOC3"/>
        <w:rPr>
          <w:rFonts w:asciiTheme="minorHAnsi" w:hAnsiTheme="minorHAnsi" w:cstheme="minorBidi"/>
          <w:kern w:val="2"/>
          <w:sz w:val="24"/>
          <w:szCs w:val="24"/>
          <w14:ligatures w14:val="standardContextual"/>
        </w:rPr>
      </w:pPr>
      <w:hyperlink w:anchor="_Toc213852799" w:history="1">
        <w:r w:rsidRPr="004F6670">
          <w:rPr>
            <w:rStyle w:val="Hyperlink"/>
          </w:rPr>
          <w:t>Recommended Texts</w:t>
        </w:r>
        <w:r>
          <w:rPr>
            <w:webHidden/>
          </w:rPr>
          <w:tab/>
        </w:r>
        <w:r>
          <w:rPr>
            <w:webHidden/>
          </w:rPr>
          <w:fldChar w:fldCharType="begin"/>
        </w:r>
        <w:r>
          <w:rPr>
            <w:webHidden/>
          </w:rPr>
          <w:instrText xml:space="preserve"> PAGEREF _Toc213852799 \h </w:instrText>
        </w:r>
        <w:r>
          <w:rPr>
            <w:webHidden/>
          </w:rPr>
        </w:r>
        <w:r>
          <w:rPr>
            <w:webHidden/>
          </w:rPr>
          <w:fldChar w:fldCharType="separate"/>
        </w:r>
        <w:r>
          <w:rPr>
            <w:webHidden/>
          </w:rPr>
          <w:t>7</w:t>
        </w:r>
        <w:r>
          <w:rPr>
            <w:webHidden/>
          </w:rPr>
          <w:fldChar w:fldCharType="end"/>
        </w:r>
      </w:hyperlink>
    </w:p>
    <w:p w14:paraId="484B70A9" w14:textId="32B2CE5F" w:rsidR="0026670D" w:rsidRDefault="0026670D">
      <w:pPr>
        <w:pStyle w:val="TOC2"/>
        <w:rPr>
          <w:rFonts w:asciiTheme="minorHAnsi" w:hAnsiTheme="minorHAnsi" w:cstheme="minorBidi"/>
          <w:smallCaps w:val="0"/>
          <w:kern w:val="2"/>
          <w:sz w:val="24"/>
          <w:szCs w:val="24"/>
          <w14:ligatures w14:val="standardContextual"/>
        </w:rPr>
      </w:pPr>
      <w:hyperlink w:anchor="_Toc213852800" w:history="1">
        <w:r w:rsidRPr="004F6670">
          <w:rPr>
            <w:rStyle w:val="Hyperlink"/>
          </w:rPr>
          <w:t>ASSIGNMENTS AND SUBMISSION REQUIREMENTS</w:t>
        </w:r>
        <w:r>
          <w:rPr>
            <w:webHidden/>
          </w:rPr>
          <w:tab/>
        </w:r>
        <w:r>
          <w:rPr>
            <w:webHidden/>
          </w:rPr>
          <w:fldChar w:fldCharType="begin"/>
        </w:r>
        <w:r>
          <w:rPr>
            <w:webHidden/>
          </w:rPr>
          <w:instrText xml:space="preserve"> PAGEREF _Toc213852800 \h </w:instrText>
        </w:r>
        <w:r>
          <w:rPr>
            <w:webHidden/>
          </w:rPr>
        </w:r>
        <w:r>
          <w:rPr>
            <w:webHidden/>
          </w:rPr>
          <w:fldChar w:fldCharType="separate"/>
        </w:r>
        <w:r>
          <w:rPr>
            <w:webHidden/>
          </w:rPr>
          <w:t>7</w:t>
        </w:r>
        <w:r>
          <w:rPr>
            <w:webHidden/>
          </w:rPr>
          <w:fldChar w:fldCharType="end"/>
        </w:r>
      </w:hyperlink>
    </w:p>
    <w:p w14:paraId="112DDF7C" w14:textId="050E746F" w:rsidR="0026670D" w:rsidRDefault="0026670D">
      <w:pPr>
        <w:pStyle w:val="TOC2"/>
        <w:rPr>
          <w:rFonts w:asciiTheme="minorHAnsi" w:hAnsiTheme="minorHAnsi" w:cstheme="minorBidi"/>
          <w:smallCaps w:val="0"/>
          <w:kern w:val="2"/>
          <w:sz w:val="24"/>
          <w:szCs w:val="24"/>
          <w14:ligatures w14:val="standardContextual"/>
        </w:rPr>
      </w:pPr>
      <w:hyperlink w:anchor="_Toc213852801" w:history="1">
        <w:r w:rsidRPr="004F6670">
          <w:rPr>
            <w:rStyle w:val="Hyperlink"/>
          </w:rPr>
          <w:t>ROTATION EVALUATIONS</w:t>
        </w:r>
        <w:r>
          <w:rPr>
            <w:webHidden/>
          </w:rPr>
          <w:tab/>
        </w:r>
        <w:r>
          <w:rPr>
            <w:webHidden/>
          </w:rPr>
          <w:fldChar w:fldCharType="begin"/>
        </w:r>
        <w:r>
          <w:rPr>
            <w:webHidden/>
          </w:rPr>
          <w:instrText xml:space="preserve"> PAGEREF _Toc213852801 \h </w:instrText>
        </w:r>
        <w:r>
          <w:rPr>
            <w:webHidden/>
          </w:rPr>
        </w:r>
        <w:r>
          <w:rPr>
            <w:webHidden/>
          </w:rPr>
          <w:fldChar w:fldCharType="separate"/>
        </w:r>
        <w:r>
          <w:rPr>
            <w:webHidden/>
          </w:rPr>
          <w:t>9</w:t>
        </w:r>
        <w:r>
          <w:rPr>
            <w:webHidden/>
          </w:rPr>
          <w:fldChar w:fldCharType="end"/>
        </w:r>
      </w:hyperlink>
    </w:p>
    <w:p w14:paraId="27E35497" w14:textId="645FAD06" w:rsidR="0026670D" w:rsidRDefault="0026670D" w:rsidP="0026670D">
      <w:pPr>
        <w:pStyle w:val="TOC3"/>
        <w:rPr>
          <w:rFonts w:asciiTheme="minorHAnsi" w:hAnsiTheme="minorHAnsi" w:cstheme="minorBidi"/>
          <w:kern w:val="2"/>
          <w:sz w:val="24"/>
          <w:szCs w:val="24"/>
          <w14:ligatures w14:val="standardContextual"/>
        </w:rPr>
      </w:pPr>
      <w:hyperlink w:anchor="_Toc213852802" w:history="1">
        <w:r w:rsidRPr="004F6670">
          <w:rPr>
            <w:rStyle w:val="Hyperlink"/>
          </w:rPr>
          <w:t>Attending Evaluation of Student</w:t>
        </w:r>
        <w:r>
          <w:rPr>
            <w:webHidden/>
          </w:rPr>
          <w:tab/>
        </w:r>
        <w:r>
          <w:rPr>
            <w:webHidden/>
          </w:rPr>
          <w:fldChar w:fldCharType="begin"/>
        </w:r>
        <w:r>
          <w:rPr>
            <w:webHidden/>
          </w:rPr>
          <w:instrText xml:space="preserve"> PAGEREF _Toc213852802 \h </w:instrText>
        </w:r>
        <w:r>
          <w:rPr>
            <w:webHidden/>
          </w:rPr>
        </w:r>
        <w:r>
          <w:rPr>
            <w:webHidden/>
          </w:rPr>
          <w:fldChar w:fldCharType="separate"/>
        </w:r>
        <w:r>
          <w:rPr>
            <w:webHidden/>
          </w:rPr>
          <w:t>9</w:t>
        </w:r>
        <w:r>
          <w:rPr>
            <w:webHidden/>
          </w:rPr>
          <w:fldChar w:fldCharType="end"/>
        </w:r>
      </w:hyperlink>
    </w:p>
    <w:p w14:paraId="5730F5B4" w14:textId="07F303EA" w:rsidR="0026670D" w:rsidRDefault="0026670D" w:rsidP="0026670D">
      <w:pPr>
        <w:pStyle w:val="TOC3"/>
        <w:rPr>
          <w:rFonts w:asciiTheme="minorHAnsi" w:hAnsiTheme="minorHAnsi" w:cstheme="minorBidi"/>
          <w:kern w:val="2"/>
          <w:sz w:val="24"/>
          <w:szCs w:val="24"/>
          <w14:ligatures w14:val="standardContextual"/>
        </w:rPr>
      </w:pPr>
      <w:hyperlink w:anchor="_Toc213852803" w:history="1">
        <w:r w:rsidRPr="004F6670">
          <w:rPr>
            <w:rStyle w:val="Hyperlink"/>
          </w:rPr>
          <w:t>Student Evaluation of Clerkship Rotation</w:t>
        </w:r>
        <w:r>
          <w:rPr>
            <w:webHidden/>
          </w:rPr>
          <w:tab/>
        </w:r>
        <w:r>
          <w:rPr>
            <w:webHidden/>
          </w:rPr>
          <w:fldChar w:fldCharType="begin"/>
        </w:r>
        <w:r>
          <w:rPr>
            <w:webHidden/>
          </w:rPr>
          <w:instrText xml:space="preserve"> PAGEREF _Toc213852803 \h </w:instrText>
        </w:r>
        <w:r>
          <w:rPr>
            <w:webHidden/>
          </w:rPr>
        </w:r>
        <w:r>
          <w:rPr>
            <w:webHidden/>
          </w:rPr>
          <w:fldChar w:fldCharType="separate"/>
        </w:r>
        <w:r>
          <w:rPr>
            <w:webHidden/>
          </w:rPr>
          <w:t>9</w:t>
        </w:r>
        <w:r>
          <w:rPr>
            <w:webHidden/>
          </w:rPr>
          <w:fldChar w:fldCharType="end"/>
        </w:r>
      </w:hyperlink>
    </w:p>
    <w:p w14:paraId="0C4ED3DC" w14:textId="425AAF2E" w:rsidR="0026670D" w:rsidRDefault="0026670D" w:rsidP="0026670D">
      <w:pPr>
        <w:pStyle w:val="TOC3"/>
        <w:rPr>
          <w:rFonts w:asciiTheme="minorHAnsi" w:hAnsiTheme="minorHAnsi" w:cstheme="minorBidi"/>
          <w:kern w:val="2"/>
          <w:sz w:val="24"/>
          <w:szCs w:val="24"/>
          <w14:ligatures w14:val="standardContextual"/>
        </w:rPr>
      </w:pPr>
      <w:hyperlink w:anchor="_Toc213852804" w:history="1">
        <w:r w:rsidRPr="004F6670">
          <w:rPr>
            <w:rStyle w:val="Hyperlink"/>
          </w:rPr>
          <w:t>Unsatisfactory Clinical Performance</w:t>
        </w:r>
        <w:r>
          <w:rPr>
            <w:webHidden/>
          </w:rPr>
          <w:tab/>
        </w:r>
        <w:r>
          <w:rPr>
            <w:webHidden/>
          </w:rPr>
          <w:fldChar w:fldCharType="begin"/>
        </w:r>
        <w:r>
          <w:rPr>
            <w:webHidden/>
          </w:rPr>
          <w:instrText xml:space="preserve"> PAGEREF _Toc213852804 \h </w:instrText>
        </w:r>
        <w:r>
          <w:rPr>
            <w:webHidden/>
          </w:rPr>
        </w:r>
        <w:r>
          <w:rPr>
            <w:webHidden/>
          </w:rPr>
          <w:fldChar w:fldCharType="separate"/>
        </w:r>
        <w:r>
          <w:rPr>
            <w:webHidden/>
          </w:rPr>
          <w:t>10</w:t>
        </w:r>
        <w:r>
          <w:rPr>
            <w:webHidden/>
          </w:rPr>
          <w:fldChar w:fldCharType="end"/>
        </w:r>
      </w:hyperlink>
    </w:p>
    <w:p w14:paraId="47224DC0" w14:textId="53DD28DF" w:rsidR="0026670D" w:rsidRDefault="0026670D">
      <w:pPr>
        <w:pStyle w:val="TOC2"/>
        <w:rPr>
          <w:rFonts w:asciiTheme="minorHAnsi" w:hAnsiTheme="minorHAnsi" w:cstheme="minorBidi"/>
          <w:smallCaps w:val="0"/>
          <w:kern w:val="2"/>
          <w:sz w:val="24"/>
          <w:szCs w:val="24"/>
          <w14:ligatures w14:val="standardContextual"/>
        </w:rPr>
      </w:pPr>
      <w:hyperlink w:anchor="_Toc213852805" w:history="1">
        <w:r w:rsidRPr="004F6670">
          <w:rPr>
            <w:rStyle w:val="Hyperlink"/>
          </w:rPr>
          <w:t>CORRECTIVE ACTION</w:t>
        </w:r>
        <w:r>
          <w:rPr>
            <w:webHidden/>
          </w:rPr>
          <w:tab/>
        </w:r>
        <w:r>
          <w:rPr>
            <w:webHidden/>
          </w:rPr>
          <w:fldChar w:fldCharType="begin"/>
        </w:r>
        <w:r>
          <w:rPr>
            <w:webHidden/>
          </w:rPr>
          <w:instrText xml:space="preserve"> PAGEREF _Toc213852805 \h </w:instrText>
        </w:r>
        <w:r>
          <w:rPr>
            <w:webHidden/>
          </w:rPr>
        </w:r>
        <w:r>
          <w:rPr>
            <w:webHidden/>
          </w:rPr>
          <w:fldChar w:fldCharType="separate"/>
        </w:r>
        <w:r>
          <w:rPr>
            <w:webHidden/>
          </w:rPr>
          <w:t>10</w:t>
        </w:r>
        <w:r>
          <w:rPr>
            <w:webHidden/>
          </w:rPr>
          <w:fldChar w:fldCharType="end"/>
        </w:r>
      </w:hyperlink>
    </w:p>
    <w:p w14:paraId="0A0DACC0" w14:textId="2C017B4A" w:rsidR="0026670D" w:rsidRDefault="0026670D">
      <w:pPr>
        <w:pStyle w:val="TOC2"/>
        <w:rPr>
          <w:rFonts w:asciiTheme="minorHAnsi" w:hAnsiTheme="minorHAnsi" w:cstheme="minorBidi"/>
          <w:smallCaps w:val="0"/>
          <w:kern w:val="2"/>
          <w:sz w:val="24"/>
          <w:szCs w:val="24"/>
          <w14:ligatures w14:val="standardContextual"/>
        </w:rPr>
      </w:pPr>
      <w:hyperlink w:anchor="_Toc213852806" w:history="1">
        <w:r w:rsidRPr="004F6670">
          <w:rPr>
            <w:rStyle w:val="Hyperlink"/>
          </w:rPr>
          <w:t>BASE HOSPITAL REQUIREMENTS</w:t>
        </w:r>
        <w:r>
          <w:rPr>
            <w:webHidden/>
          </w:rPr>
          <w:tab/>
        </w:r>
        <w:r>
          <w:rPr>
            <w:webHidden/>
          </w:rPr>
          <w:fldChar w:fldCharType="begin"/>
        </w:r>
        <w:r>
          <w:rPr>
            <w:webHidden/>
          </w:rPr>
          <w:instrText xml:space="preserve"> PAGEREF _Toc213852806 \h </w:instrText>
        </w:r>
        <w:r>
          <w:rPr>
            <w:webHidden/>
          </w:rPr>
        </w:r>
        <w:r>
          <w:rPr>
            <w:webHidden/>
          </w:rPr>
          <w:fldChar w:fldCharType="separate"/>
        </w:r>
        <w:r>
          <w:rPr>
            <w:webHidden/>
          </w:rPr>
          <w:t>11</w:t>
        </w:r>
        <w:r>
          <w:rPr>
            <w:webHidden/>
          </w:rPr>
          <w:fldChar w:fldCharType="end"/>
        </w:r>
      </w:hyperlink>
    </w:p>
    <w:p w14:paraId="49A8E7BD" w14:textId="3DDA2751" w:rsidR="0026670D" w:rsidRDefault="0026670D">
      <w:pPr>
        <w:pStyle w:val="TOC2"/>
        <w:rPr>
          <w:rFonts w:asciiTheme="minorHAnsi" w:hAnsiTheme="minorHAnsi" w:cstheme="minorBidi"/>
          <w:smallCaps w:val="0"/>
          <w:kern w:val="2"/>
          <w:sz w:val="24"/>
          <w:szCs w:val="24"/>
          <w14:ligatures w14:val="standardContextual"/>
        </w:rPr>
      </w:pPr>
      <w:hyperlink w:anchor="_Toc213852807" w:history="1">
        <w:r w:rsidRPr="004F6670">
          <w:rPr>
            <w:rStyle w:val="Hyperlink"/>
          </w:rPr>
          <w:t>COURSE GRADES</w:t>
        </w:r>
        <w:r>
          <w:rPr>
            <w:webHidden/>
          </w:rPr>
          <w:tab/>
        </w:r>
        <w:r>
          <w:rPr>
            <w:webHidden/>
          </w:rPr>
          <w:fldChar w:fldCharType="begin"/>
        </w:r>
        <w:r>
          <w:rPr>
            <w:webHidden/>
          </w:rPr>
          <w:instrText xml:space="preserve"> PAGEREF _Toc213852807 \h </w:instrText>
        </w:r>
        <w:r>
          <w:rPr>
            <w:webHidden/>
          </w:rPr>
        </w:r>
        <w:r>
          <w:rPr>
            <w:webHidden/>
          </w:rPr>
          <w:fldChar w:fldCharType="separate"/>
        </w:r>
        <w:r>
          <w:rPr>
            <w:webHidden/>
          </w:rPr>
          <w:t>11</w:t>
        </w:r>
        <w:r>
          <w:rPr>
            <w:webHidden/>
          </w:rPr>
          <w:fldChar w:fldCharType="end"/>
        </w:r>
      </w:hyperlink>
    </w:p>
    <w:p w14:paraId="6FCF1B05" w14:textId="4F57733B" w:rsidR="0026670D" w:rsidRDefault="0026670D" w:rsidP="0026670D">
      <w:pPr>
        <w:pStyle w:val="TOC3"/>
        <w:rPr>
          <w:rFonts w:asciiTheme="minorHAnsi" w:hAnsiTheme="minorHAnsi" w:cstheme="minorBidi"/>
          <w:kern w:val="2"/>
          <w:sz w:val="24"/>
          <w:szCs w:val="24"/>
          <w14:ligatures w14:val="standardContextual"/>
        </w:rPr>
      </w:pPr>
      <w:hyperlink w:anchor="_Toc213852808" w:history="1">
        <w:r w:rsidRPr="004F6670">
          <w:rPr>
            <w:rStyle w:val="Hyperlink"/>
          </w:rPr>
          <w:t>N Grade Policy</w:t>
        </w:r>
        <w:r>
          <w:rPr>
            <w:webHidden/>
          </w:rPr>
          <w:tab/>
        </w:r>
        <w:r>
          <w:rPr>
            <w:webHidden/>
          </w:rPr>
          <w:fldChar w:fldCharType="begin"/>
        </w:r>
        <w:r>
          <w:rPr>
            <w:webHidden/>
          </w:rPr>
          <w:instrText xml:space="preserve"> PAGEREF _Toc213852808 \h </w:instrText>
        </w:r>
        <w:r>
          <w:rPr>
            <w:webHidden/>
          </w:rPr>
        </w:r>
        <w:r>
          <w:rPr>
            <w:webHidden/>
          </w:rPr>
          <w:fldChar w:fldCharType="separate"/>
        </w:r>
        <w:r>
          <w:rPr>
            <w:webHidden/>
          </w:rPr>
          <w:t>11</w:t>
        </w:r>
        <w:r>
          <w:rPr>
            <w:webHidden/>
          </w:rPr>
          <w:fldChar w:fldCharType="end"/>
        </w:r>
      </w:hyperlink>
    </w:p>
    <w:p w14:paraId="774C7517" w14:textId="11F0BDA2" w:rsidR="0026670D" w:rsidRDefault="0026670D">
      <w:pPr>
        <w:pStyle w:val="TOC1"/>
        <w:rPr>
          <w:rFonts w:asciiTheme="minorHAnsi" w:hAnsiTheme="minorHAnsi" w:cstheme="minorBidi"/>
          <w:b w:val="0"/>
          <w:bCs w:val="0"/>
          <w:iCs w:val="0"/>
          <w:caps w:val="0"/>
          <w:kern w:val="2"/>
          <w14:ligatures w14:val="standardContextual"/>
        </w:rPr>
      </w:pPr>
      <w:hyperlink w:anchor="_Toc213852809" w:history="1">
        <w:r w:rsidRPr="004F6670">
          <w:rPr>
            <w:rStyle w:val="Hyperlink"/>
            <w:rFonts w:eastAsia="Arial"/>
          </w:rPr>
          <w:t>STUDENT RESPONSIBILITIES AND EXPECTATIONS</w:t>
        </w:r>
        <w:r>
          <w:rPr>
            <w:webHidden/>
          </w:rPr>
          <w:tab/>
        </w:r>
        <w:r>
          <w:rPr>
            <w:webHidden/>
          </w:rPr>
          <w:fldChar w:fldCharType="begin"/>
        </w:r>
        <w:r>
          <w:rPr>
            <w:webHidden/>
          </w:rPr>
          <w:instrText xml:space="preserve"> PAGEREF _Toc213852809 \h </w:instrText>
        </w:r>
        <w:r>
          <w:rPr>
            <w:webHidden/>
          </w:rPr>
        </w:r>
        <w:r>
          <w:rPr>
            <w:webHidden/>
          </w:rPr>
          <w:fldChar w:fldCharType="separate"/>
        </w:r>
        <w:r>
          <w:rPr>
            <w:webHidden/>
          </w:rPr>
          <w:t>11</w:t>
        </w:r>
        <w:r>
          <w:rPr>
            <w:webHidden/>
          </w:rPr>
          <w:fldChar w:fldCharType="end"/>
        </w:r>
      </w:hyperlink>
    </w:p>
    <w:p w14:paraId="4B34F14F" w14:textId="3102DBC5" w:rsidR="0026670D" w:rsidRDefault="0026670D">
      <w:pPr>
        <w:pStyle w:val="TOC1"/>
        <w:rPr>
          <w:rFonts w:asciiTheme="minorHAnsi" w:hAnsiTheme="minorHAnsi" w:cstheme="minorBidi"/>
          <w:b w:val="0"/>
          <w:bCs w:val="0"/>
          <w:iCs w:val="0"/>
          <w:caps w:val="0"/>
          <w:kern w:val="2"/>
          <w14:ligatures w14:val="standardContextual"/>
        </w:rPr>
      </w:pPr>
      <w:hyperlink w:anchor="_Toc213852810" w:history="1">
        <w:r w:rsidRPr="004F6670">
          <w:rPr>
            <w:rStyle w:val="Hyperlink"/>
          </w:rPr>
          <w:t>MSU College of Osteopathic Medicine Standard Policies</w:t>
        </w:r>
        <w:r>
          <w:rPr>
            <w:webHidden/>
          </w:rPr>
          <w:tab/>
        </w:r>
        <w:r>
          <w:rPr>
            <w:webHidden/>
          </w:rPr>
          <w:fldChar w:fldCharType="begin"/>
        </w:r>
        <w:r>
          <w:rPr>
            <w:webHidden/>
          </w:rPr>
          <w:instrText xml:space="preserve"> PAGEREF _Toc213852810 \h </w:instrText>
        </w:r>
        <w:r>
          <w:rPr>
            <w:webHidden/>
          </w:rPr>
        </w:r>
        <w:r>
          <w:rPr>
            <w:webHidden/>
          </w:rPr>
          <w:fldChar w:fldCharType="separate"/>
        </w:r>
        <w:r>
          <w:rPr>
            <w:webHidden/>
          </w:rPr>
          <w:t>12</w:t>
        </w:r>
        <w:r>
          <w:rPr>
            <w:webHidden/>
          </w:rPr>
          <w:fldChar w:fldCharType="end"/>
        </w:r>
      </w:hyperlink>
    </w:p>
    <w:p w14:paraId="491A4A93" w14:textId="2F57E52A" w:rsidR="0026670D" w:rsidRDefault="0026670D">
      <w:pPr>
        <w:pStyle w:val="TOC2"/>
        <w:rPr>
          <w:rFonts w:asciiTheme="minorHAnsi" w:hAnsiTheme="minorHAnsi" w:cstheme="minorBidi"/>
          <w:smallCaps w:val="0"/>
          <w:kern w:val="2"/>
          <w:sz w:val="24"/>
          <w:szCs w:val="24"/>
          <w14:ligatures w14:val="standardContextual"/>
        </w:rPr>
      </w:pPr>
      <w:hyperlink w:anchor="_Toc213852811" w:history="1">
        <w:r w:rsidRPr="004F6670">
          <w:rPr>
            <w:rStyle w:val="Hyperlink"/>
          </w:rPr>
          <w:t>CLERKSHIP ATTENDANCE</w:t>
        </w:r>
        <w:r w:rsidRPr="004F6670">
          <w:rPr>
            <w:rStyle w:val="Hyperlink"/>
            <w:spacing w:val="-1"/>
          </w:rPr>
          <w:t xml:space="preserve"> POLICY</w:t>
        </w:r>
        <w:r>
          <w:rPr>
            <w:webHidden/>
          </w:rPr>
          <w:tab/>
        </w:r>
        <w:r>
          <w:rPr>
            <w:webHidden/>
          </w:rPr>
          <w:fldChar w:fldCharType="begin"/>
        </w:r>
        <w:r>
          <w:rPr>
            <w:webHidden/>
          </w:rPr>
          <w:instrText xml:space="preserve"> PAGEREF _Toc213852811 \h </w:instrText>
        </w:r>
        <w:r>
          <w:rPr>
            <w:webHidden/>
          </w:rPr>
        </w:r>
        <w:r>
          <w:rPr>
            <w:webHidden/>
          </w:rPr>
          <w:fldChar w:fldCharType="separate"/>
        </w:r>
        <w:r>
          <w:rPr>
            <w:webHidden/>
          </w:rPr>
          <w:t>13</w:t>
        </w:r>
        <w:r>
          <w:rPr>
            <w:webHidden/>
          </w:rPr>
          <w:fldChar w:fldCharType="end"/>
        </w:r>
      </w:hyperlink>
    </w:p>
    <w:p w14:paraId="10ABD24E" w14:textId="39DDF1A7" w:rsidR="0026670D" w:rsidRDefault="0026670D">
      <w:pPr>
        <w:pStyle w:val="TOC2"/>
        <w:rPr>
          <w:rFonts w:asciiTheme="minorHAnsi" w:hAnsiTheme="minorHAnsi" w:cstheme="minorBidi"/>
          <w:smallCaps w:val="0"/>
          <w:kern w:val="2"/>
          <w:sz w:val="24"/>
          <w:szCs w:val="24"/>
          <w14:ligatures w14:val="standardContextual"/>
        </w:rPr>
      </w:pPr>
      <w:hyperlink w:anchor="_Toc213852812" w:history="1">
        <w:r w:rsidRPr="004F6670">
          <w:rPr>
            <w:rStyle w:val="Hyperlink"/>
          </w:rPr>
          <w:t>POLICY FOR MEDICAL STUDENT SUPERVISION</w:t>
        </w:r>
        <w:r>
          <w:rPr>
            <w:webHidden/>
          </w:rPr>
          <w:tab/>
        </w:r>
        <w:r>
          <w:rPr>
            <w:webHidden/>
          </w:rPr>
          <w:fldChar w:fldCharType="begin"/>
        </w:r>
        <w:r>
          <w:rPr>
            <w:webHidden/>
          </w:rPr>
          <w:instrText xml:space="preserve"> PAGEREF _Toc213852812 \h </w:instrText>
        </w:r>
        <w:r>
          <w:rPr>
            <w:webHidden/>
          </w:rPr>
        </w:r>
        <w:r>
          <w:rPr>
            <w:webHidden/>
          </w:rPr>
          <w:fldChar w:fldCharType="separate"/>
        </w:r>
        <w:r>
          <w:rPr>
            <w:webHidden/>
          </w:rPr>
          <w:t>13</w:t>
        </w:r>
        <w:r>
          <w:rPr>
            <w:webHidden/>
          </w:rPr>
          <w:fldChar w:fldCharType="end"/>
        </w:r>
      </w:hyperlink>
    </w:p>
    <w:p w14:paraId="2AAFB934" w14:textId="1DA7A3AF" w:rsidR="0026670D" w:rsidRDefault="0026670D">
      <w:pPr>
        <w:pStyle w:val="TOC2"/>
        <w:rPr>
          <w:rFonts w:asciiTheme="minorHAnsi" w:hAnsiTheme="minorHAnsi" w:cstheme="minorBidi"/>
          <w:smallCaps w:val="0"/>
          <w:kern w:val="2"/>
          <w:sz w:val="24"/>
          <w:szCs w:val="24"/>
          <w14:ligatures w14:val="standardContextual"/>
        </w:rPr>
      </w:pPr>
      <w:hyperlink w:anchor="_Toc213852813" w:history="1">
        <w:r w:rsidRPr="004F6670">
          <w:rPr>
            <w:rStyle w:val="Hyperlink"/>
          </w:rPr>
          <w:t>MSUCOM Student Handbook</w:t>
        </w:r>
        <w:r>
          <w:rPr>
            <w:webHidden/>
          </w:rPr>
          <w:tab/>
        </w:r>
        <w:r>
          <w:rPr>
            <w:webHidden/>
          </w:rPr>
          <w:fldChar w:fldCharType="begin"/>
        </w:r>
        <w:r>
          <w:rPr>
            <w:webHidden/>
          </w:rPr>
          <w:instrText xml:space="preserve"> PAGEREF _Toc213852813 \h </w:instrText>
        </w:r>
        <w:r>
          <w:rPr>
            <w:webHidden/>
          </w:rPr>
        </w:r>
        <w:r>
          <w:rPr>
            <w:webHidden/>
          </w:rPr>
          <w:fldChar w:fldCharType="separate"/>
        </w:r>
        <w:r>
          <w:rPr>
            <w:webHidden/>
          </w:rPr>
          <w:t>13</w:t>
        </w:r>
        <w:r>
          <w:rPr>
            <w:webHidden/>
          </w:rPr>
          <w:fldChar w:fldCharType="end"/>
        </w:r>
      </w:hyperlink>
    </w:p>
    <w:p w14:paraId="3260C294" w14:textId="21B8FFB6" w:rsidR="0026670D" w:rsidRDefault="0026670D">
      <w:pPr>
        <w:pStyle w:val="TOC2"/>
        <w:rPr>
          <w:rFonts w:asciiTheme="minorHAnsi" w:hAnsiTheme="minorHAnsi" w:cstheme="minorBidi"/>
          <w:smallCaps w:val="0"/>
          <w:kern w:val="2"/>
          <w:sz w:val="24"/>
          <w:szCs w:val="24"/>
          <w14:ligatures w14:val="standardContextual"/>
        </w:rPr>
      </w:pPr>
      <w:hyperlink w:anchor="_Toc213852814" w:history="1">
        <w:r w:rsidRPr="004F6670">
          <w:rPr>
            <w:rStyle w:val="Hyperlink"/>
          </w:rPr>
          <w:t>Common Ground Framework for Professional Conduct</w:t>
        </w:r>
        <w:r>
          <w:rPr>
            <w:webHidden/>
          </w:rPr>
          <w:tab/>
        </w:r>
        <w:r>
          <w:rPr>
            <w:webHidden/>
          </w:rPr>
          <w:fldChar w:fldCharType="begin"/>
        </w:r>
        <w:r>
          <w:rPr>
            <w:webHidden/>
          </w:rPr>
          <w:instrText xml:space="preserve"> PAGEREF _Toc213852814 \h </w:instrText>
        </w:r>
        <w:r>
          <w:rPr>
            <w:webHidden/>
          </w:rPr>
        </w:r>
        <w:r>
          <w:rPr>
            <w:webHidden/>
          </w:rPr>
          <w:fldChar w:fldCharType="separate"/>
        </w:r>
        <w:r>
          <w:rPr>
            <w:webHidden/>
          </w:rPr>
          <w:t>13</w:t>
        </w:r>
        <w:r>
          <w:rPr>
            <w:webHidden/>
          </w:rPr>
          <w:fldChar w:fldCharType="end"/>
        </w:r>
      </w:hyperlink>
    </w:p>
    <w:p w14:paraId="45157491" w14:textId="1B1A554D" w:rsidR="0026670D" w:rsidRDefault="0026670D">
      <w:pPr>
        <w:pStyle w:val="TOC2"/>
        <w:rPr>
          <w:rFonts w:asciiTheme="minorHAnsi" w:hAnsiTheme="minorHAnsi" w:cstheme="minorBidi"/>
          <w:smallCaps w:val="0"/>
          <w:kern w:val="2"/>
          <w:sz w:val="24"/>
          <w:szCs w:val="24"/>
          <w14:ligatures w14:val="standardContextual"/>
        </w:rPr>
      </w:pPr>
      <w:hyperlink w:anchor="_Toc213852815" w:history="1">
        <w:r w:rsidRPr="004F6670">
          <w:rPr>
            <w:rStyle w:val="Hyperlink"/>
          </w:rPr>
          <w:t>Medical Student Rights and Responsibilities</w:t>
        </w:r>
        <w:r>
          <w:rPr>
            <w:webHidden/>
          </w:rPr>
          <w:tab/>
        </w:r>
        <w:r>
          <w:rPr>
            <w:webHidden/>
          </w:rPr>
          <w:fldChar w:fldCharType="begin"/>
        </w:r>
        <w:r>
          <w:rPr>
            <w:webHidden/>
          </w:rPr>
          <w:instrText xml:space="preserve"> PAGEREF _Toc213852815 \h </w:instrText>
        </w:r>
        <w:r>
          <w:rPr>
            <w:webHidden/>
          </w:rPr>
        </w:r>
        <w:r>
          <w:rPr>
            <w:webHidden/>
          </w:rPr>
          <w:fldChar w:fldCharType="separate"/>
        </w:r>
        <w:r>
          <w:rPr>
            <w:webHidden/>
          </w:rPr>
          <w:t>13</w:t>
        </w:r>
        <w:r>
          <w:rPr>
            <w:webHidden/>
          </w:rPr>
          <w:fldChar w:fldCharType="end"/>
        </w:r>
      </w:hyperlink>
    </w:p>
    <w:p w14:paraId="6325BF7B" w14:textId="69345083" w:rsidR="0026670D" w:rsidRDefault="0026670D">
      <w:pPr>
        <w:pStyle w:val="TOC2"/>
        <w:rPr>
          <w:rFonts w:asciiTheme="minorHAnsi" w:hAnsiTheme="minorHAnsi" w:cstheme="minorBidi"/>
          <w:smallCaps w:val="0"/>
          <w:kern w:val="2"/>
          <w:sz w:val="24"/>
          <w:szCs w:val="24"/>
          <w14:ligatures w14:val="standardContextual"/>
        </w:rPr>
      </w:pPr>
      <w:hyperlink w:anchor="_Toc213852816" w:history="1">
        <w:r w:rsidRPr="004F6670">
          <w:rPr>
            <w:rStyle w:val="Hyperlink"/>
          </w:rPr>
          <w:t>MSU Email</w:t>
        </w:r>
        <w:r>
          <w:rPr>
            <w:webHidden/>
          </w:rPr>
          <w:tab/>
        </w:r>
        <w:r>
          <w:rPr>
            <w:webHidden/>
          </w:rPr>
          <w:fldChar w:fldCharType="begin"/>
        </w:r>
        <w:r>
          <w:rPr>
            <w:webHidden/>
          </w:rPr>
          <w:instrText xml:space="preserve"> PAGEREF _Toc213852816 \h </w:instrText>
        </w:r>
        <w:r>
          <w:rPr>
            <w:webHidden/>
          </w:rPr>
        </w:r>
        <w:r>
          <w:rPr>
            <w:webHidden/>
          </w:rPr>
          <w:fldChar w:fldCharType="separate"/>
        </w:r>
        <w:r>
          <w:rPr>
            <w:webHidden/>
          </w:rPr>
          <w:t>13</w:t>
        </w:r>
        <w:r>
          <w:rPr>
            <w:webHidden/>
          </w:rPr>
          <w:fldChar w:fldCharType="end"/>
        </w:r>
      </w:hyperlink>
    </w:p>
    <w:p w14:paraId="3A2FC599" w14:textId="36AFE4EC" w:rsidR="0026670D" w:rsidRDefault="0026670D" w:rsidP="0026670D">
      <w:pPr>
        <w:pStyle w:val="TOC3"/>
        <w:rPr>
          <w:rFonts w:asciiTheme="minorHAnsi" w:hAnsiTheme="minorHAnsi" w:cstheme="minorBidi"/>
          <w:kern w:val="2"/>
          <w:sz w:val="24"/>
          <w:szCs w:val="24"/>
          <w14:ligatures w14:val="standardContextual"/>
        </w:rPr>
      </w:pPr>
      <w:hyperlink w:anchor="_Toc213852817" w:history="1">
        <w:r w:rsidRPr="004F6670">
          <w:rPr>
            <w:rStyle w:val="Hyperlink"/>
          </w:rPr>
          <w:t>ARTIFICIAL INTELLIGENCE (AI) USAGE POLICY</w:t>
        </w:r>
        <w:r>
          <w:rPr>
            <w:webHidden/>
          </w:rPr>
          <w:tab/>
        </w:r>
        <w:r>
          <w:rPr>
            <w:webHidden/>
          </w:rPr>
          <w:fldChar w:fldCharType="begin"/>
        </w:r>
        <w:r>
          <w:rPr>
            <w:webHidden/>
          </w:rPr>
          <w:instrText xml:space="preserve"> PAGEREF _Toc213852817 \h </w:instrText>
        </w:r>
        <w:r>
          <w:rPr>
            <w:webHidden/>
          </w:rPr>
        </w:r>
        <w:r>
          <w:rPr>
            <w:webHidden/>
          </w:rPr>
          <w:fldChar w:fldCharType="separate"/>
        </w:r>
        <w:r>
          <w:rPr>
            <w:webHidden/>
          </w:rPr>
          <w:t>14</w:t>
        </w:r>
        <w:r>
          <w:rPr>
            <w:webHidden/>
          </w:rPr>
          <w:fldChar w:fldCharType="end"/>
        </w:r>
      </w:hyperlink>
    </w:p>
    <w:p w14:paraId="55BC5858" w14:textId="24D7C899" w:rsidR="0026670D" w:rsidRDefault="0026670D">
      <w:pPr>
        <w:pStyle w:val="TOC2"/>
        <w:rPr>
          <w:rFonts w:asciiTheme="minorHAnsi" w:hAnsiTheme="minorHAnsi" w:cstheme="minorBidi"/>
          <w:smallCaps w:val="0"/>
          <w:kern w:val="2"/>
          <w:sz w:val="24"/>
          <w:szCs w:val="24"/>
          <w14:ligatures w14:val="standardContextual"/>
        </w:rPr>
      </w:pPr>
      <w:hyperlink w:anchor="_Toc213852818" w:history="1">
        <w:r w:rsidRPr="004F6670">
          <w:rPr>
            <w:rStyle w:val="Hyperlink"/>
          </w:rPr>
          <w:t>STUDENT EXPOSURE PROCEDURE</w:t>
        </w:r>
        <w:r>
          <w:rPr>
            <w:webHidden/>
          </w:rPr>
          <w:tab/>
        </w:r>
        <w:r>
          <w:rPr>
            <w:webHidden/>
          </w:rPr>
          <w:fldChar w:fldCharType="begin"/>
        </w:r>
        <w:r>
          <w:rPr>
            <w:webHidden/>
          </w:rPr>
          <w:instrText xml:space="preserve"> PAGEREF _Toc213852818 \h </w:instrText>
        </w:r>
        <w:r>
          <w:rPr>
            <w:webHidden/>
          </w:rPr>
        </w:r>
        <w:r>
          <w:rPr>
            <w:webHidden/>
          </w:rPr>
          <w:fldChar w:fldCharType="separate"/>
        </w:r>
        <w:r>
          <w:rPr>
            <w:webHidden/>
          </w:rPr>
          <w:t>14</w:t>
        </w:r>
        <w:r>
          <w:rPr>
            <w:webHidden/>
          </w:rPr>
          <w:fldChar w:fldCharType="end"/>
        </w:r>
      </w:hyperlink>
    </w:p>
    <w:p w14:paraId="35961909" w14:textId="0DA94F2F" w:rsidR="0026670D" w:rsidRDefault="0026670D">
      <w:pPr>
        <w:pStyle w:val="TOC2"/>
        <w:rPr>
          <w:rFonts w:asciiTheme="minorHAnsi" w:hAnsiTheme="minorHAnsi" w:cstheme="minorBidi"/>
          <w:smallCaps w:val="0"/>
          <w:kern w:val="2"/>
          <w:sz w:val="24"/>
          <w:szCs w:val="24"/>
          <w14:ligatures w14:val="standardContextual"/>
        </w:rPr>
      </w:pPr>
      <w:hyperlink w:anchor="_Toc213852819" w:history="1">
        <w:r w:rsidRPr="004F6670">
          <w:rPr>
            <w:rStyle w:val="Hyperlink"/>
          </w:rPr>
          <w:t>STUDENT ACCOMMODATION LETTERS</w:t>
        </w:r>
        <w:r>
          <w:rPr>
            <w:webHidden/>
          </w:rPr>
          <w:tab/>
        </w:r>
        <w:r>
          <w:rPr>
            <w:webHidden/>
          </w:rPr>
          <w:fldChar w:fldCharType="begin"/>
        </w:r>
        <w:r>
          <w:rPr>
            <w:webHidden/>
          </w:rPr>
          <w:instrText xml:space="preserve"> PAGEREF _Toc213852819 \h </w:instrText>
        </w:r>
        <w:r>
          <w:rPr>
            <w:webHidden/>
          </w:rPr>
        </w:r>
        <w:r>
          <w:rPr>
            <w:webHidden/>
          </w:rPr>
          <w:fldChar w:fldCharType="separate"/>
        </w:r>
        <w:r>
          <w:rPr>
            <w:webHidden/>
          </w:rPr>
          <w:t>14</w:t>
        </w:r>
        <w:r>
          <w:rPr>
            <w:webHidden/>
          </w:rPr>
          <w:fldChar w:fldCharType="end"/>
        </w:r>
      </w:hyperlink>
    </w:p>
    <w:p w14:paraId="5A4B4BC7" w14:textId="5A97F51D" w:rsidR="0026670D" w:rsidRDefault="0026670D">
      <w:pPr>
        <w:pStyle w:val="TOC1"/>
        <w:rPr>
          <w:rFonts w:asciiTheme="minorHAnsi" w:hAnsiTheme="minorHAnsi" w:cstheme="minorBidi"/>
          <w:b w:val="0"/>
          <w:bCs w:val="0"/>
          <w:iCs w:val="0"/>
          <w:caps w:val="0"/>
          <w:kern w:val="2"/>
          <w14:ligatures w14:val="standardContextual"/>
        </w:rPr>
      </w:pPr>
      <w:hyperlink w:anchor="_Toc213852820" w:history="1">
        <w:r w:rsidRPr="004F6670">
          <w:rPr>
            <w:rStyle w:val="Hyperlink"/>
          </w:rPr>
          <w:t>SUMMARY OF GRADING REQUIREMENTS</w:t>
        </w:r>
        <w:r>
          <w:rPr>
            <w:webHidden/>
          </w:rPr>
          <w:tab/>
        </w:r>
        <w:r>
          <w:rPr>
            <w:webHidden/>
          </w:rPr>
          <w:fldChar w:fldCharType="begin"/>
        </w:r>
        <w:r>
          <w:rPr>
            <w:webHidden/>
          </w:rPr>
          <w:instrText xml:space="preserve"> PAGEREF _Toc213852820 \h </w:instrText>
        </w:r>
        <w:r>
          <w:rPr>
            <w:webHidden/>
          </w:rPr>
        </w:r>
        <w:r>
          <w:rPr>
            <w:webHidden/>
          </w:rPr>
          <w:fldChar w:fldCharType="separate"/>
        </w:r>
        <w:r>
          <w:rPr>
            <w:webHidden/>
          </w:rPr>
          <w:t>16</w:t>
        </w:r>
        <w:r>
          <w:rPr>
            <w:webHidden/>
          </w:rPr>
          <w:fldChar w:fldCharType="end"/>
        </w:r>
      </w:hyperlink>
    </w:p>
    <w:p w14:paraId="7D84E256" w14:textId="15A70582" w:rsidR="002237F5" w:rsidRPr="00C40B5D" w:rsidRDefault="005A4CDC"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6"/>
          <w:footerReference w:type="default" r:id="rId17"/>
          <w:headerReference w:type="first" r:id="rId18"/>
          <w:footerReference w:type="first" r:id="rId19"/>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r w:rsidRPr="00C40B5D">
        <w:rPr>
          <w:rFonts w:ascii="Arial" w:hAnsi="Arial" w:cs="Arial"/>
          <w:b/>
          <w:bCs/>
          <w:iCs/>
          <w:caps/>
          <w:sz w:val="28"/>
          <w:szCs w:val="28"/>
        </w:rPr>
        <w:fldChar w:fldCharType="end"/>
      </w:r>
    </w:p>
    <w:p w14:paraId="26043485" w14:textId="77777777" w:rsidR="00F35438" w:rsidRPr="00C40B5D" w:rsidRDefault="00F35438" w:rsidP="00F35438">
      <w:pPr>
        <w:pStyle w:val="Heading1"/>
        <w:spacing w:before="0" w:after="0" w:line="276" w:lineRule="auto"/>
        <w:rPr>
          <w:rFonts w:ascii="Arial" w:hAnsi="Arial" w:cs="Arial"/>
        </w:rPr>
      </w:pPr>
      <w:bookmarkStart w:id="0" w:name="_Toc213852784"/>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362"/>
        <w:gridCol w:w="4828"/>
        <w:gridCol w:w="2160"/>
      </w:tblGrid>
      <w:tr w:rsidR="00F17078" w:rsidRPr="00C40B5D" w14:paraId="6F8A3FF9" w14:textId="785AE758" w:rsidTr="00F17078">
        <w:trPr>
          <w:trHeight w:val="505"/>
          <w:tblHeader/>
        </w:trPr>
        <w:tc>
          <w:tcPr>
            <w:tcW w:w="2362" w:type="dxa"/>
            <w:vAlign w:val="center"/>
          </w:tcPr>
          <w:p w14:paraId="0A5F8B7E" w14:textId="77777777" w:rsidR="00F17078" w:rsidRPr="00515EC5" w:rsidRDefault="00F17078" w:rsidP="006D1DF8">
            <w:pPr>
              <w:pStyle w:val="Default"/>
              <w:jc w:val="center"/>
              <w:rPr>
                <w:rFonts w:ascii="Arial" w:hAnsi="Arial" w:cs="Arial"/>
                <w:sz w:val="22"/>
                <w:szCs w:val="22"/>
              </w:rPr>
            </w:pPr>
            <w:r w:rsidRPr="00515EC5">
              <w:rPr>
                <w:rFonts w:ascii="Arial" w:hAnsi="Arial" w:cs="Arial"/>
                <w:sz w:val="22"/>
                <w:szCs w:val="22"/>
              </w:rPr>
              <w:t>REQUIREMENT</w:t>
            </w:r>
          </w:p>
        </w:tc>
        <w:tc>
          <w:tcPr>
            <w:tcW w:w="4828" w:type="dxa"/>
            <w:vAlign w:val="center"/>
          </w:tcPr>
          <w:p w14:paraId="0E770498" w14:textId="77777777" w:rsidR="00F17078" w:rsidRDefault="00F17078" w:rsidP="006D1DF8">
            <w:pPr>
              <w:pStyle w:val="Default"/>
              <w:jc w:val="center"/>
              <w:rPr>
                <w:rFonts w:ascii="Arial" w:hAnsi="Arial" w:cs="Arial"/>
                <w:sz w:val="22"/>
                <w:szCs w:val="22"/>
              </w:rPr>
            </w:pPr>
            <w:r w:rsidRPr="00515EC5">
              <w:rPr>
                <w:rFonts w:ascii="Arial" w:hAnsi="Arial" w:cs="Arial"/>
                <w:sz w:val="22"/>
                <w:szCs w:val="22"/>
              </w:rPr>
              <w:t>SUBMISSION METHOD</w:t>
            </w:r>
          </w:p>
          <w:p w14:paraId="06F7E7F4" w14:textId="1271FC04" w:rsidR="00F17078" w:rsidRPr="00515EC5" w:rsidRDefault="00F17078" w:rsidP="006D1DF8">
            <w:pPr>
              <w:pStyle w:val="Default"/>
              <w:jc w:val="center"/>
              <w:rPr>
                <w:rFonts w:ascii="Arial" w:hAnsi="Arial" w:cs="Arial"/>
                <w:sz w:val="22"/>
                <w:szCs w:val="22"/>
              </w:rPr>
            </w:pPr>
            <w:r>
              <w:rPr>
                <w:rFonts w:ascii="Arial" w:hAnsi="Arial" w:cs="Arial"/>
                <w:sz w:val="22"/>
                <w:szCs w:val="22"/>
              </w:rPr>
              <w:t>(</w:t>
            </w:r>
            <w:r w:rsidRPr="7ACAF297">
              <w:rPr>
                <w:rFonts w:ascii="Arial" w:hAnsi="Arial" w:cs="Arial"/>
                <w:sz w:val="22"/>
                <w:szCs w:val="22"/>
              </w:rPr>
              <w:t>for submission due dates, refer to table at the end of the syllabus)</w:t>
            </w:r>
          </w:p>
        </w:tc>
        <w:tc>
          <w:tcPr>
            <w:tcW w:w="2160" w:type="dxa"/>
          </w:tcPr>
          <w:p w14:paraId="526A0C1C" w14:textId="698FAFE6" w:rsidR="00F17078" w:rsidRPr="00515EC5" w:rsidRDefault="00D61164" w:rsidP="006D1DF8">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F17078" w:rsidRPr="0057603C" w14:paraId="08E6D3A4" w14:textId="7C5CFE68" w:rsidTr="00F17078">
        <w:trPr>
          <w:trHeight w:val="867"/>
        </w:trPr>
        <w:tc>
          <w:tcPr>
            <w:tcW w:w="2362" w:type="dxa"/>
            <w:tcMar>
              <w:top w:w="58" w:type="dxa"/>
              <w:left w:w="115" w:type="dxa"/>
              <w:bottom w:w="58" w:type="dxa"/>
              <w:right w:w="115" w:type="dxa"/>
            </w:tcMar>
            <w:vAlign w:val="center"/>
          </w:tcPr>
          <w:p w14:paraId="1C511001" w14:textId="77777777" w:rsidR="00F17078" w:rsidRPr="00355156" w:rsidRDefault="00F17078" w:rsidP="00097A21">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 </w:t>
            </w:r>
          </w:p>
          <w:p w14:paraId="74F4A1E4" w14:textId="6CDFA5F1" w:rsidR="00F17078" w:rsidRPr="00165CD1" w:rsidRDefault="00F17078" w:rsidP="00097A21">
            <w:pPr>
              <w:pStyle w:val="Default"/>
              <w:ind w:left="64"/>
              <w:rPr>
                <w:rFonts w:ascii="Arial" w:hAnsi="Arial" w:cs="Arial"/>
                <w:sz w:val="22"/>
                <w:szCs w:val="22"/>
              </w:rPr>
            </w:pPr>
            <w:r w:rsidRPr="00355156">
              <w:rPr>
                <w:rFonts w:ascii="Arial" w:hAnsi="Arial" w:cs="Arial"/>
              </w:rPr>
              <w:t> </w:t>
            </w:r>
          </w:p>
        </w:tc>
        <w:tc>
          <w:tcPr>
            <w:tcW w:w="4828" w:type="dxa"/>
            <w:shd w:val="clear" w:color="auto" w:fill="auto"/>
            <w:vAlign w:val="center"/>
          </w:tcPr>
          <w:p w14:paraId="67F3A3FB" w14:textId="5AEDF580" w:rsidR="00F17078" w:rsidRPr="00165CD1" w:rsidRDefault="00F17078" w:rsidP="00097A21">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2160" w:type="dxa"/>
          </w:tcPr>
          <w:p w14:paraId="1698E640" w14:textId="0D1061AF" w:rsidR="00F17078" w:rsidRPr="00355156" w:rsidRDefault="00D61164" w:rsidP="00D61164">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F17078" w:rsidRPr="0057603C" w14:paraId="29C06BAE" w14:textId="1791534E" w:rsidTr="00F17078">
        <w:trPr>
          <w:trHeight w:val="867"/>
        </w:trPr>
        <w:tc>
          <w:tcPr>
            <w:tcW w:w="2362" w:type="dxa"/>
            <w:tcMar>
              <w:top w:w="58" w:type="dxa"/>
              <w:left w:w="115" w:type="dxa"/>
              <w:bottom w:w="58" w:type="dxa"/>
              <w:right w:w="115" w:type="dxa"/>
            </w:tcMar>
            <w:vAlign w:val="center"/>
          </w:tcPr>
          <w:p w14:paraId="0ADBEB32" w14:textId="50CED4DF" w:rsidR="00F17078" w:rsidRPr="00165CD1" w:rsidRDefault="00F17078" w:rsidP="00097A21">
            <w:pPr>
              <w:pStyle w:val="Default"/>
              <w:ind w:left="64"/>
              <w:rPr>
                <w:rFonts w:ascii="Arial" w:hAnsi="Arial" w:cs="Arial"/>
                <w:sz w:val="22"/>
                <w:szCs w:val="22"/>
              </w:rPr>
            </w:pPr>
            <w:r>
              <w:rPr>
                <w:rFonts w:ascii="Arial" w:hAnsi="Arial" w:cs="Arial"/>
                <w:sz w:val="22"/>
                <w:szCs w:val="22"/>
              </w:rPr>
              <w:t>Rotation Journal</w:t>
            </w:r>
          </w:p>
        </w:tc>
        <w:tc>
          <w:tcPr>
            <w:tcW w:w="4828" w:type="dxa"/>
            <w:shd w:val="clear" w:color="auto" w:fill="auto"/>
            <w:vAlign w:val="center"/>
          </w:tcPr>
          <w:p w14:paraId="31DA9630" w14:textId="58B2A060" w:rsidR="00F17078" w:rsidRPr="00165CD1" w:rsidRDefault="00F17078" w:rsidP="00097A21">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2160" w:type="dxa"/>
          </w:tcPr>
          <w:p w14:paraId="3D35A3FD" w14:textId="48801F7C" w:rsidR="00F17078" w:rsidRPr="00355156" w:rsidRDefault="00D61164" w:rsidP="00D61164">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F17078" w:rsidRPr="0057603C" w14:paraId="1C7EF4AF" w14:textId="5A44B5CA" w:rsidTr="00F17078">
        <w:trPr>
          <w:trHeight w:val="867"/>
        </w:trPr>
        <w:tc>
          <w:tcPr>
            <w:tcW w:w="2362" w:type="dxa"/>
            <w:tcMar>
              <w:top w:w="58" w:type="dxa"/>
              <w:left w:w="115" w:type="dxa"/>
              <w:bottom w:w="58" w:type="dxa"/>
              <w:right w:w="115" w:type="dxa"/>
            </w:tcMar>
            <w:vAlign w:val="center"/>
          </w:tcPr>
          <w:p w14:paraId="25C52679" w14:textId="77777777" w:rsidR="00F17078" w:rsidRPr="00165CD1" w:rsidRDefault="00F17078" w:rsidP="00097A21">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828" w:type="dxa"/>
            <w:shd w:val="clear" w:color="auto" w:fill="auto"/>
            <w:vAlign w:val="center"/>
          </w:tcPr>
          <w:p w14:paraId="1761C2E8" w14:textId="77777777" w:rsidR="00F17078" w:rsidRPr="00165CD1" w:rsidRDefault="00F17078" w:rsidP="00097A21">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160" w:type="dxa"/>
          </w:tcPr>
          <w:p w14:paraId="3B6B3F49" w14:textId="77777777" w:rsidR="00D61164" w:rsidRDefault="00D61164" w:rsidP="00D61164">
            <w:pPr>
              <w:pStyle w:val="Default"/>
              <w:jc w:val="center"/>
              <w:rPr>
                <w:rFonts w:ascii="Arial" w:hAnsi="Arial" w:cs="Arial"/>
                <w:sz w:val="22"/>
                <w:szCs w:val="22"/>
              </w:rPr>
            </w:pPr>
          </w:p>
          <w:p w14:paraId="4CD4DDBC" w14:textId="77777777" w:rsidR="00D61164" w:rsidRDefault="00D61164" w:rsidP="00D61164">
            <w:pPr>
              <w:pStyle w:val="Default"/>
              <w:jc w:val="center"/>
              <w:rPr>
                <w:rFonts w:ascii="Arial" w:hAnsi="Arial" w:cs="Arial"/>
                <w:sz w:val="22"/>
                <w:szCs w:val="22"/>
              </w:rPr>
            </w:pPr>
          </w:p>
          <w:p w14:paraId="707A9D1B" w14:textId="77777777" w:rsidR="00D61164" w:rsidRDefault="00D61164" w:rsidP="00D61164">
            <w:pPr>
              <w:pStyle w:val="Default"/>
              <w:jc w:val="center"/>
              <w:rPr>
                <w:rFonts w:ascii="Arial" w:hAnsi="Arial" w:cs="Arial"/>
                <w:sz w:val="22"/>
                <w:szCs w:val="22"/>
              </w:rPr>
            </w:pPr>
          </w:p>
          <w:p w14:paraId="18FEFE7F" w14:textId="1D4B6551" w:rsidR="00F17078" w:rsidRPr="00165CD1" w:rsidRDefault="00D61164" w:rsidP="00D61164">
            <w:pPr>
              <w:pStyle w:val="Default"/>
              <w:jc w:val="center"/>
              <w:rPr>
                <w:rFonts w:ascii="Arial" w:hAnsi="Arial" w:cs="Arial"/>
                <w:sz w:val="22"/>
                <w:szCs w:val="22"/>
              </w:rPr>
            </w:pPr>
            <w:r>
              <w:rPr>
                <w:rFonts w:ascii="Arial" w:hAnsi="Arial" w:cs="Arial"/>
                <w:sz w:val="22"/>
                <w:szCs w:val="22"/>
              </w:rPr>
              <w:t>0</w:t>
            </w:r>
          </w:p>
        </w:tc>
      </w:tr>
      <w:tr w:rsidR="00F17078" w:rsidRPr="00C40B5D" w14:paraId="6D0DBC4B" w14:textId="21BDB6A2" w:rsidTr="00F17078">
        <w:trPr>
          <w:trHeight w:val="235"/>
        </w:trPr>
        <w:tc>
          <w:tcPr>
            <w:tcW w:w="2362" w:type="dxa"/>
            <w:tcMar>
              <w:top w:w="58" w:type="dxa"/>
              <w:left w:w="115" w:type="dxa"/>
              <w:bottom w:w="58" w:type="dxa"/>
              <w:right w:w="115" w:type="dxa"/>
            </w:tcMar>
            <w:vAlign w:val="center"/>
          </w:tcPr>
          <w:p w14:paraId="4D7D8C1B" w14:textId="77777777" w:rsidR="00F17078" w:rsidRPr="00165CD1" w:rsidRDefault="00F17078" w:rsidP="00097A21">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828" w:type="dxa"/>
            <w:vAlign w:val="center"/>
          </w:tcPr>
          <w:p w14:paraId="6474B9EE" w14:textId="77777777" w:rsidR="00F17078" w:rsidRPr="00165CD1" w:rsidRDefault="00F17078" w:rsidP="00097A21">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20"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160" w:type="dxa"/>
          </w:tcPr>
          <w:p w14:paraId="6C8EDB60" w14:textId="77777777" w:rsidR="00D61164" w:rsidRDefault="00D61164" w:rsidP="00D61164">
            <w:pPr>
              <w:pStyle w:val="Default"/>
              <w:jc w:val="center"/>
              <w:rPr>
                <w:rFonts w:ascii="Arial" w:hAnsi="Arial" w:cs="Arial"/>
                <w:sz w:val="22"/>
                <w:szCs w:val="22"/>
              </w:rPr>
            </w:pPr>
          </w:p>
          <w:p w14:paraId="1B7FB29B" w14:textId="77777777" w:rsidR="00D61164" w:rsidRDefault="00D61164" w:rsidP="00D61164">
            <w:pPr>
              <w:pStyle w:val="Default"/>
              <w:jc w:val="center"/>
              <w:rPr>
                <w:rFonts w:ascii="Arial" w:hAnsi="Arial" w:cs="Arial"/>
                <w:sz w:val="22"/>
                <w:szCs w:val="22"/>
              </w:rPr>
            </w:pPr>
          </w:p>
          <w:p w14:paraId="7BCA40E2" w14:textId="77777777" w:rsidR="00D61164" w:rsidRDefault="00D61164" w:rsidP="00D61164">
            <w:pPr>
              <w:pStyle w:val="Default"/>
              <w:jc w:val="center"/>
              <w:rPr>
                <w:rFonts w:ascii="Arial" w:hAnsi="Arial" w:cs="Arial"/>
                <w:sz w:val="22"/>
                <w:szCs w:val="22"/>
              </w:rPr>
            </w:pPr>
          </w:p>
          <w:p w14:paraId="06142D50" w14:textId="0CF3B097" w:rsidR="00F17078" w:rsidRPr="00165CD1" w:rsidRDefault="00D61164" w:rsidP="00D61164">
            <w:pPr>
              <w:pStyle w:val="Default"/>
              <w:jc w:val="center"/>
              <w:rPr>
                <w:rFonts w:ascii="Arial" w:hAnsi="Arial" w:cs="Arial"/>
                <w:sz w:val="22"/>
                <w:szCs w:val="22"/>
              </w:rPr>
            </w:pPr>
            <w:r>
              <w:rPr>
                <w:rFonts w:ascii="Arial" w:hAnsi="Arial" w:cs="Arial"/>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3852785"/>
      <w:r w:rsidRPr="00593906">
        <w:t>Introduction and Overview</w:t>
      </w:r>
      <w:bookmarkEnd w:id="1"/>
    </w:p>
    <w:p w14:paraId="17BF40D3" w14:textId="273919BB" w:rsidR="00BC794C" w:rsidRDefault="00F37563" w:rsidP="00BC794C">
      <w:pPr>
        <w:spacing w:after="0" w:line="276" w:lineRule="auto"/>
        <w:jc w:val="left"/>
        <w:rPr>
          <w:rFonts w:ascii="Arial" w:hAnsi="Arial" w:cs="Arial"/>
        </w:rPr>
      </w:pPr>
      <w:r w:rsidRPr="00B90919">
        <w:rPr>
          <w:rFonts w:ascii="Arial" w:hAnsi="Arial" w:cs="Arial"/>
        </w:rPr>
        <w:t xml:space="preserve">This syllabus provides an overview of rotation goals and objectives designed to help you gain an understanding of the breadth and scope of this subject. As you progress through the rotation, you will perform certain activities intended to help you meet the identified goals and objectives. Please make sure to review this syllabus in its entirety to ensure understanding of the rotation format, syllabus content, and </w:t>
      </w:r>
      <w:r w:rsidRPr="00C40B5D">
        <w:rPr>
          <w:rFonts w:ascii="Arial" w:hAnsi="Arial" w:cs="Arial"/>
        </w:rPr>
        <w:t>Michigan State University College of Osteopathic Medicine (MSUCOM)</w:t>
      </w:r>
      <w:r>
        <w:rPr>
          <w:rFonts w:ascii="Arial" w:hAnsi="Arial" w:cs="Arial"/>
        </w:rPr>
        <w:t xml:space="preserve"> </w:t>
      </w:r>
      <w:r w:rsidRPr="00B90919">
        <w:rPr>
          <w:rFonts w:ascii="Arial" w:hAnsi="Arial" w:cs="Arial"/>
        </w:rPr>
        <w:t>expectations.</w:t>
      </w:r>
    </w:p>
    <w:p w14:paraId="5FA24432" w14:textId="77777777" w:rsidR="00F37563" w:rsidRPr="00C40B5D" w:rsidRDefault="00F37563" w:rsidP="00BC794C">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3852786"/>
      <w:r w:rsidRPr="00C40B5D">
        <w:lastRenderedPageBreak/>
        <w:t>ELECTIVE COURSE SCHEDULING</w:t>
      </w:r>
      <w:bookmarkEnd w:id="2"/>
    </w:p>
    <w:p w14:paraId="29D37AA4" w14:textId="539D3A2E" w:rsidR="00CE2397" w:rsidRPr="00C40B5D" w:rsidRDefault="5742764E" w:rsidP="000602B1">
      <w:pPr>
        <w:pStyle w:val="Level3Header"/>
      </w:pPr>
      <w:bookmarkStart w:id="3" w:name="_Toc213852787"/>
      <w:r w:rsidRPr="00C40B5D">
        <w:t>Preapproval</w:t>
      </w:r>
      <w:bookmarkEnd w:id="3"/>
    </w:p>
    <w:p w14:paraId="79311607" w14:textId="399E40D1" w:rsidR="00CE2397" w:rsidRPr="00C40B5D" w:rsidRDefault="1653AD18" w:rsidP="00F5796E">
      <w:pPr>
        <w:pStyle w:val="ListParagraph"/>
        <w:numPr>
          <w:ilvl w:val="0"/>
          <w:numId w:val="2"/>
        </w:numPr>
        <w:spacing w:after="0" w:line="276" w:lineRule="auto"/>
        <w:rPr>
          <w:rFonts w:ascii="Arial" w:hAnsi="Arial" w:cs="Arial"/>
        </w:rPr>
      </w:pPr>
      <w:r w:rsidRPr="00C40B5D">
        <w:rPr>
          <w:rFonts w:ascii="Arial" w:hAnsi="Arial" w:cs="Arial"/>
        </w:rPr>
        <w:t>This course does not require preapproval from the IOR</w:t>
      </w:r>
      <w:r w:rsidR="0013375E" w:rsidRPr="00C40B5D">
        <w:rPr>
          <w:rFonts w:ascii="Arial" w:hAnsi="Arial" w:cs="Arial"/>
        </w:rPr>
        <w:t xml:space="preserve">. </w:t>
      </w:r>
      <w:r w:rsidRPr="00C40B5D">
        <w:rPr>
          <w:rFonts w:ascii="Arial" w:hAnsi="Arial" w:cs="Arial"/>
        </w:rPr>
        <w:t xml:space="preserve">The student should follow the below </w:t>
      </w:r>
      <w:r w:rsidR="16C9A620" w:rsidRPr="00C40B5D">
        <w:rPr>
          <w:rFonts w:ascii="Arial" w:hAnsi="Arial" w:cs="Arial"/>
        </w:rPr>
        <w:t xml:space="preserve">directions for elective course confirmation </w:t>
      </w:r>
      <w:r w:rsidR="008C587E" w:rsidRPr="00C40B5D">
        <w:rPr>
          <w:rFonts w:ascii="Arial" w:hAnsi="Arial" w:cs="Arial"/>
        </w:rPr>
        <w:t>and enrollment</w:t>
      </w:r>
      <w:r w:rsidR="0000300D" w:rsidRPr="00C40B5D">
        <w:rPr>
          <w:rFonts w:ascii="Arial" w:hAnsi="Arial" w:cs="Arial"/>
        </w:rPr>
        <w:t>.</w:t>
      </w:r>
    </w:p>
    <w:p w14:paraId="7C667B55" w14:textId="77777777" w:rsidR="00BC794C" w:rsidRDefault="00BC794C" w:rsidP="000602B1">
      <w:pPr>
        <w:pStyle w:val="ListParagraph"/>
        <w:spacing w:after="0" w:line="276" w:lineRule="auto"/>
        <w:outlineLvl w:val="2"/>
        <w:rPr>
          <w:rFonts w:ascii="Arial" w:hAnsi="Arial" w:cs="Arial"/>
          <w:u w:val="single"/>
        </w:rPr>
      </w:pPr>
    </w:p>
    <w:p w14:paraId="2A8000AE" w14:textId="4BB51153" w:rsidR="00CE2397" w:rsidRPr="00C40B5D" w:rsidRDefault="7C0CB614" w:rsidP="000602B1">
      <w:pPr>
        <w:pStyle w:val="ListParagraph"/>
        <w:spacing w:after="0" w:line="276" w:lineRule="auto"/>
        <w:outlineLvl w:val="2"/>
        <w:rPr>
          <w:rFonts w:ascii="Arial" w:hAnsi="Arial" w:cs="Arial"/>
          <w:u w:val="single"/>
        </w:rPr>
      </w:pPr>
      <w:bookmarkStart w:id="4" w:name="_Toc213852788"/>
      <w:r w:rsidRPr="007A44B3">
        <w:rPr>
          <w:rFonts w:ascii="Arial" w:hAnsi="Arial" w:cs="Arial"/>
          <w:u w:val="single"/>
        </w:rPr>
        <w:t xml:space="preserve">Required </w:t>
      </w:r>
      <w:r w:rsidR="004075B3" w:rsidRPr="007A44B3">
        <w:rPr>
          <w:rFonts w:ascii="Arial" w:hAnsi="Arial" w:cs="Arial"/>
          <w:u w:val="single"/>
        </w:rPr>
        <w:t>P</w:t>
      </w:r>
      <w:r w:rsidRPr="007A44B3">
        <w:rPr>
          <w:rFonts w:ascii="Arial" w:hAnsi="Arial" w:cs="Arial"/>
          <w:u w:val="single"/>
        </w:rPr>
        <w:t>rerequisites</w:t>
      </w:r>
      <w:bookmarkEnd w:id="4"/>
    </w:p>
    <w:p w14:paraId="454EA7B7" w14:textId="37A11590" w:rsidR="00CE2397" w:rsidRPr="00C40B5D" w:rsidRDefault="7C0CB614" w:rsidP="00F5796E">
      <w:pPr>
        <w:pStyle w:val="ListParagraph"/>
        <w:numPr>
          <w:ilvl w:val="0"/>
          <w:numId w:val="2"/>
        </w:numPr>
        <w:spacing w:after="0" w:line="276" w:lineRule="auto"/>
        <w:rPr>
          <w:rFonts w:ascii="Arial" w:hAnsi="Arial" w:cs="Arial"/>
        </w:rPr>
      </w:pPr>
      <w:r w:rsidRPr="00C40B5D">
        <w:rPr>
          <w:rFonts w:ascii="Arial" w:hAnsi="Arial" w:cs="Arial"/>
        </w:rPr>
        <w:t>This course does not require any prerequisite courses.</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3852789"/>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F5796E">
      <w:pPr>
        <w:numPr>
          <w:ilvl w:val="1"/>
          <w:numId w:val="4"/>
        </w:numPr>
        <w:spacing w:after="0" w:line="276" w:lineRule="auto"/>
        <w:ind w:left="1080"/>
        <w:contextualSpacing/>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F5796E">
      <w:pPr>
        <w:numPr>
          <w:ilvl w:val="1"/>
          <w:numId w:val="4"/>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F5796E">
      <w:pPr>
        <w:numPr>
          <w:ilvl w:val="1"/>
          <w:numId w:val="4"/>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21"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F5796E">
      <w:pPr>
        <w:numPr>
          <w:ilvl w:val="2"/>
          <w:numId w:val="4"/>
        </w:numPr>
        <w:spacing w:after="0" w:line="276" w:lineRule="auto"/>
        <w:contextualSpacing/>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F5796E">
      <w:pPr>
        <w:numPr>
          <w:ilvl w:val="0"/>
          <w:numId w:val="4"/>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F5796E">
      <w:pPr>
        <w:numPr>
          <w:ilvl w:val="2"/>
          <w:numId w:val="4"/>
        </w:numPr>
        <w:spacing w:after="0" w:line="276" w:lineRule="auto"/>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F5796E">
      <w:pPr>
        <w:numPr>
          <w:ilvl w:val="2"/>
          <w:numId w:val="4"/>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F5796E">
      <w:pPr>
        <w:numPr>
          <w:ilvl w:val="0"/>
          <w:numId w:val="5"/>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F5796E">
      <w:pPr>
        <w:numPr>
          <w:ilvl w:val="0"/>
          <w:numId w:val="5"/>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3852790"/>
      <w:r w:rsidRPr="00C40B5D">
        <w:t>ROTATION FORMAT</w:t>
      </w:r>
      <w:bookmarkEnd w:id="6"/>
    </w:p>
    <w:p w14:paraId="43321430" w14:textId="77777777" w:rsidR="008E11B7" w:rsidRDefault="008E11B7" w:rsidP="008E11B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This rotation is designed to provide the student with an opportunity to actively engage in patient-based learning experiences under the guidance of a faculty member (preceptor) in collaboration, as appropriate, with residents and/or fellows. </w:t>
      </w:r>
      <w:r>
        <w:rPr>
          <w:rStyle w:val="eop"/>
          <w:rFonts w:ascii="Arial" w:hAnsi="Arial" w:cs="Arial"/>
          <w:sz w:val="22"/>
          <w:szCs w:val="22"/>
        </w:rPr>
        <w:t> </w:t>
      </w:r>
    </w:p>
    <w:p w14:paraId="733D4EAD" w14:textId="77777777" w:rsidR="008E11B7" w:rsidRDefault="008E11B7" w:rsidP="008E11B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12002981" w14:textId="716A4014" w:rsidR="008E11B7" w:rsidRDefault="008E11B7" w:rsidP="008E11B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Rotations are typically two weeks (3 credits) or four weeks (6 credits) in duration for regular track students. Timeframes for each rotation are decided at least 30 days (about four and a half weeks) before the start. The overall performance of course participants will be evaluated through customary assessment instruments normally employed by the department for core rotations, at the discretion of the Instructor of Record. </w:t>
      </w:r>
      <w:r>
        <w:rPr>
          <w:rStyle w:val="eop"/>
          <w:rFonts w:ascii="Arial" w:hAnsi="Arial" w:cs="Arial"/>
          <w:sz w:val="22"/>
          <w:szCs w:val="22"/>
        </w:rPr>
        <w:t> </w:t>
      </w:r>
    </w:p>
    <w:p w14:paraId="2B44E7A5" w14:textId="77777777" w:rsidR="008E11B7" w:rsidRDefault="008E11B7" w:rsidP="008E11B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0D777E1C" w14:textId="53BFA147" w:rsidR="008E11B7" w:rsidRDefault="008E11B7" w:rsidP="6AD490CE">
      <w:pPr>
        <w:pStyle w:val="paragraph"/>
        <w:spacing w:before="0" w:beforeAutospacing="0" w:after="0" w:afterAutospacing="0"/>
        <w:ind w:left="360"/>
        <w:textAlignment w:val="baseline"/>
        <w:rPr>
          <w:rFonts w:ascii="Segoe UI" w:hAnsi="Segoe UI" w:cs="Segoe UI"/>
          <w:sz w:val="18"/>
          <w:szCs w:val="18"/>
        </w:rPr>
      </w:pPr>
      <w:r w:rsidRPr="6AD490CE">
        <w:rPr>
          <w:rStyle w:val="normaltextrun"/>
          <w:rFonts w:ascii="Arial" w:hAnsi="Arial" w:cs="Arial"/>
          <w:color w:val="000000" w:themeColor="text1"/>
          <w:sz w:val="22"/>
          <w:szCs w:val="22"/>
        </w:rPr>
        <w:t xml:space="preserve">Family medicine is one of the most varied </w:t>
      </w:r>
      <w:r w:rsidR="1CC471E1" w:rsidRPr="6AD490CE">
        <w:rPr>
          <w:rStyle w:val="normaltextrun"/>
          <w:rFonts w:ascii="Arial" w:hAnsi="Arial" w:cs="Arial"/>
          <w:color w:val="000000" w:themeColor="text1"/>
          <w:sz w:val="22"/>
          <w:szCs w:val="22"/>
        </w:rPr>
        <w:t>of fields</w:t>
      </w:r>
      <w:r w:rsidRPr="6AD490CE">
        <w:rPr>
          <w:rStyle w:val="normaltextrun"/>
          <w:rFonts w:ascii="Arial" w:hAnsi="Arial" w:cs="Arial"/>
          <w:color w:val="000000" w:themeColor="text1"/>
          <w:sz w:val="22"/>
          <w:szCs w:val="22"/>
        </w:rPr>
        <w:t xml:space="preserve"> where you can see a wide spectrum of physicians practice an even wider range of medical elements in sub-specialties. It is important to remember that family medicine represents the front line of medical care, not only in terms of interaction with the community and society, but also in terms of good stewardship of medical resources, both financial and material. During your time on this rotation, consider discussing with your attending physician(s) aspects of medical care such as: healthcare reform and its impact, being a financially responsible physician and the delivery of care in a resource-deprived environment, etc. You will find that most family physicians are not only interested, but passionate about these topics. As an aspiring member of the profession, you should utilize this time to better understand the environment you will be part of in the future</w:t>
      </w:r>
      <w:r w:rsidR="00540DF3" w:rsidRPr="6AD490CE">
        <w:rPr>
          <w:rStyle w:val="normaltextrun"/>
          <w:rFonts w:ascii="Arial" w:hAnsi="Arial" w:cs="Arial"/>
          <w:color w:val="000000" w:themeColor="text1"/>
          <w:sz w:val="22"/>
          <w:szCs w:val="22"/>
        </w:rPr>
        <w:t xml:space="preserve">. </w:t>
      </w:r>
    </w:p>
    <w:p w14:paraId="3C2DB17E" w14:textId="77777777" w:rsidR="008E11B7" w:rsidRDefault="008E11B7" w:rsidP="008E11B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FFF06E4" w14:textId="54E138AB" w:rsidR="008E11B7" w:rsidRDefault="008E11B7" w:rsidP="008E11B7">
      <w:pPr>
        <w:spacing w:after="0" w:line="276" w:lineRule="auto"/>
        <w:ind w:left="360"/>
        <w:jc w:val="left"/>
        <w:rPr>
          <w:rStyle w:val="normaltextrun"/>
          <w:rFonts w:ascii="Arial" w:hAnsi="Arial" w:cs="Arial"/>
        </w:rPr>
      </w:pPr>
      <w:r>
        <w:rPr>
          <w:rStyle w:val="normaltextrun"/>
          <w:rFonts w:ascii="Arial" w:hAnsi="Arial" w:cs="Arial"/>
        </w:rPr>
        <w:lastRenderedPageBreak/>
        <w:t>* Timeframes for each rotation are decided at least 30 days (about four and a half weeks) before the start.</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7" w:name="_Toc213852791"/>
      <w:r w:rsidRPr="00593906">
        <w:rPr>
          <w:rFonts w:ascii="Arial" w:hAnsi="Arial" w:cs="Arial"/>
        </w:rPr>
        <w:t>GOALS AND OBJECTIVES</w:t>
      </w:r>
      <w:bookmarkEnd w:id="7"/>
      <w:r w:rsidR="00941F4E">
        <w:rPr>
          <w:rFonts w:ascii="Arial" w:hAnsi="Arial" w:cs="Arial"/>
        </w:rPr>
        <w:t xml:space="preserve"> </w:t>
      </w:r>
    </w:p>
    <w:p w14:paraId="523BF36B" w14:textId="55E5BD2A" w:rsidR="00B848B6" w:rsidRPr="003504DD" w:rsidRDefault="006630FF" w:rsidP="000602B1">
      <w:pPr>
        <w:pStyle w:val="Heading2"/>
        <w:rPr>
          <w:b/>
          <w:bCs/>
        </w:rPr>
      </w:pPr>
      <w:bookmarkStart w:id="8" w:name="_Toc213852792"/>
      <w:r w:rsidRPr="003504DD">
        <w:t>GOALS</w:t>
      </w:r>
      <w:bookmarkEnd w:id="8"/>
    </w:p>
    <w:p w14:paraId="78BFDBB3" w14:textId="77777777" w:rsidR="005776BF" w:rsidRPr="00062C0D" w:rsidRDefault="005776BF" w:rsidP="005776BF">
      <w:pPr>
        <w:pStyle w:val="ListParagraph"/>
        <w:numPr>
          <w:ilvl w:val="0"/>
          <w:numId w:val="1"/>
        </w:numPr>
        <w:spacing w:after="0" w:line="276" w:lineRule="auto"/>
        <w:ind w:left="1080"/>
        <w:rPr>
          <w:rFonts w:ascii="Arial" w:hAnsi="Arial" w:cs="Arial"/>
        </w:rPr>
      </w:pPr>
      <w:r w:rsidRPr="00062C0D">
        <w:rPr>
          <w:rFonts w:ascii="Arial" w:hAnsi="Arial" w:cs="Arial"/>
        </w:rPr>
        <w:t>Demonstrate the value of primary care as an integral part of any health care system.</w:t>
      </w:r>
    </w:p>
    <w:p w14:paraId="735C48C0" w14:textId="77777777" w:rsidR="005776BF" w:rsidRPr="00062C0D" w:rsidRDefault="005776BF" w:rsidP="005776BF">
      <w:pPr>
        <w:pStyle w:val="ListParagraph"/>
        <w:numPr>
          <w:ilvl w:val="0"/>
          <w:numId w:val="1"/>
        </w:numPr>
        <w:spacing w:after="0" w:line="276" w:lineRule="auto"/>
        <w:ind w:left="1080"/>
        <w:rPr>
          <w:rFonts w:ascii="Arial" w:hAnsi="Arial" w:cs="Arial"/>
        </w:rPr>
      </w:pPr>
      <w:r w:rsidRPr="00062C0D">
        <w:rPr>
          <w:rFonts w:ascii="Arial" w:hAnsi="Arial" w:cs="Arial"/>
        </w:rPr>
        <w:t>Develop evidence-based health promotion/disease prevention plans for patients of any ages.</w:t>
      </w:r>
    </w:p>
    <w:p w14:paraId="583900E7" w14:textId="5E89CB08" w:rsidR="006630FF" w:rsidRPr="00AF40B7" w:rsidRDefault="006630FF" w:rsidP="000602B1">
      <w:pPr>
        <w:spacing w:after="0" w:line="276" w:lineRule="auto"/>
        <w:ind w:left="720"/>
        <w:rPr>
          <w:rFonts w:ascii="Arial" w:hAnsi="Arial" w:cs="Arial"/>
          <w:highlight w:val="yellow"/>
        </w:rPr>
      </w:pPr>
    </w:p>
    <w:p w14:paraId="3AD36CCD" w14:textId="6996E626" w:rsidR="006630FF" w:rsidRPr="003504DD" w:rsidRDefault="006630FF" w:rsidP="000602B1">
      <w:pPr>
        <w:pStyle w:val="Heading2"/>
        <w:rPr>
          <w:b/>
          <w:bCs/>
        </w:rPr>
      </w:pPr>
      <w:bookmarkStart w:id="9" w:name="_Toc213852793"/>
      <w:r w:rsidRPr="003504DD">
        <w:t>OBJECTIVES</w:t>
      </w:r>
      <w:bookmarkEnd w:id="9"/>
    </w:p>
    <w:p w14:paraId="15CD9E32" w14:textId="77777777" w:rsidR="00454387" w:rsidRDefault="00454387" w:rsidP="00F5796E">
      <w:pPr>
        <w:pStyle w:val="paragraph"/>
        <w:numPr>
          <w:ilvl w:val="0"/>
          <w:numId w:val="8"/>
        </w:numPr>
        <w:spacing w:before="0" w:beforeAutospacing="0" w:after="0" w:afterAutospacing="0"/>
        <w:ind w:left="1080"/>
        <w:jc w:val="both"/>
        <w:textAlignment w:val="baseline"/>
        <w:rPr>
          <w:rFonts w:ascii="Arial" w:hAnsi="Arial" w:cs="Arial"/>
          <w:sz w:val="22"/>
          <w:szCs w:val="22"/>
        </w:rPr>
      </w:pPr>
      <w:r>
        <w:rPr>
          <w:rStyle w:val="normaltextrun"/>
          <w:rFonts w:ascii="Arial" w:hAnsi="Arial" w:cs="Arial"/>
          <w:color w:val="000000"/>
          <w:sz w:val="22"/>
          <w:szCs w:val="22"/>
          <w:shd w:val="clear" w:color="auto" w:fill="FFFFFF"/>
        </w:rPr>
        <w:t>Assimilate learning, and demonstrate understanding of, patient care through ongoing interaction and dialogue with the preceptor, including formative feedback. </w:t>
      </w:r>
      <w:r>
        <w:rPr>
          <w:rStyle w:val="eop"/>
          <w:rFonts w:ascii="Arial" w:hAnsi="Arial" w:cs="Arial"/>
          <w:color w:val="000000"/>
          <w:sz w:val="22"/>
          <w:szCs w:val="22"/>
        </w:rPr>
        <w:t> </w:t>
      </w:r>
    </w:p>
    <w:p w14:paraId="0C3AA342" w14:textId="77777777" w:rsidR="00454387" w:rsidRPr="00403E23" w:rsidRDefault="00454387" w:rsidP="00F5796E">
      <w:pPr>
        <w:pStyle w:val="paragraph"/>
        <w:numPr>
          <w:ilvl w:val="0"/>
          <w:numId w:val="9"/>
        </w:numPr>
        <w:spacing w:before="0" w:beforeAutospacing="0" w:after="0" w:afterAutospacing="0"/>
        <w:ind w:left="1080"/>
        <w:jc w:val="both"/>
        <w:textAlignment w:val="baseline"/>
        <w:rPr>
          <w:rStyle w:val="normaltextrun"/>
          <w:rFonts w:ascii="Arial" w:hAnsi="Arial" w:cs="Arial"/>
          <w:sz w:val="22"/>
          <w:szCs w:val="22"/>
        </w:rPr>
      </w:pPr>
      <w:r>
        <w:rPr>
          <w:rStyle w:val="normaltextrun"/>
          <w:rFonts w:ascii="Arial" w:hAnsi="Arial" w:cs="Arial"/>
          <w:color w:val="000000"/>
          <w:sz w:val="22"/>
          <w:szCs w:val="22"/>
          <w:shd w:val="clear" w:color="auto" w:fill="FFFFFF"/>
        </w:rPr>
        <w:t>Demonstrate an understanding of the osteopathic competencies (as applicable) in the specialty of primary care medicine and its related subspecialties. </w:t>
      </w:r>
    </w:p>
    <w:p w14:paraId="4095CC34" w14:textId="77777777" w:rsidR="00454387" w:rsidRPr="0077720E" w:rsidRDefault="00454387" w:rsidP="00F5796E">
      <w:pPr>
        <w:pStyle w:val="paragraph"/>
        <w:numPr>
          <w:ilvl w:val="0"/>
          <w:numId w:val="9"/>
        </w:numPr>
        <w:spacing w:before="0" w:beforeAutospacing="0" w:after="0" w:afterAutospacing="0"/>
        <w:ind w:left="1080"/>
        <w:jc w:val="both"/>
        <w:textAlignment w:val="baseline"/>
        <w:rPr>
          <w:rStyle w:val="normaltextrun"/>
          <w:rFonts w:ascii="Arial" w:hAnsi="Arial" w:cs="Arial"/>
          <w:sz w:val="22"/>
          <w:szCs w:val="22"/>
        </w:rPr>
      </w:pPr>
      <w:r>
        <w:rPr>
          <w:rStyle w:val="normaltextrun"/>
          <w:rFonts w:ascii="Arial" w:hAnsi="Arial" w:cs="Arial"/>
          <w:color w:val="000000"/>
          <w:sz w:val="22"/>
          <w:szCs w:val="22"/>
          <w:shd w:val="clear" w:color="auto" w:fill="FFFFFF"/>
        </w:rPr>
        <w:t>Conduct appropriate histories and physical examinations on patients in the outpatient setting.</w:t>
      </w:r>
    </w:p>
    <w:p w14:paraId="4DC7CDB1" w14:textId="77777777" w:rsidR="00454387" w:rsidRPr="0077720E" w:rsidRDefault="00454387" w:rsidP="00F5796E">
      <w:pPr>
        <w:pStyle w:val="paragraph"/>
        <w:numPr>
          <w:ilvl w:val="0"/>
          <w:numId w:val="9"/>
        </w:numPr>
        <w:spacing w:before="0" w:beforeAutospacing="0" w:after="0" w:afterAutospacing="0"/>
        <w:ind w:left="1080"/>
        <w:jc w:val="both"/>
        <w:textAlignment w:val="baseline"/>
        <w:rPr>
          <w:rStyle w:val="normaltextrun"/>
          <w:rFonts w:ascii="Arial" w:hAnsi="Arial" w:cs="Arial"/>
          <w:sz w:val="22"/>
          <w:szCs w:val="22"/>
        </w:rPr>
      </w:pPr>
      <w:r>
        <w:rPr>
          <w:rStyle w:val="normaltextrun"/>
          <w:rFonts w:ascii="Arial" w:hAnsi="Arial" w:cs="Arial"/>
          <w:color w:val="000000"/>
          <w:sz w:val="22"/>
          <w:szCs w:val="22"/>
          <w:shd w:val="clear" w:color="auto" w:fill="FFFFFF"/>
        </w:rPr>
        <w:t>Develop prioritized differential diagnosis.</w:t>
      </w:r>
    </w:p>
    <w:p w14:paraId="052AE13C" w14:textId="77777777" w:rsidR="00454387" w:rsidRPr="00EE432B" w:rsidRDefault="00454387" w:rsidP="00F5796E">
      <w:pPr>
        <w:pStyle w:val="paragraph"/>
        <w:numPr>
          <w:ilvl w:val="0"/>
          <w:numId w:val="9"/>
        </w:numPr>
        <w:spacing w:before="0" w:beforeAutospacing="0" w:after="0" w:afterAutospacing="0"/>
        <w:ind w:left="1080"/>
        <w:jc w:val="both"/>
        <w:textAlignment w:val="baseline"/>
        <w:rPr>
          <w:rStyle w:val="normaltextrun"/>
          <w:rFonts w:ascii="Arial" w:hAnsi="Arial" w:cs="Arial"/>
          <w:sz w:val="22"/>
          <w:szCs w:val="22"/>
        </w:rPr>
      </w:pPr>
      <w:r>
        <w:rPr>
          <w:rStyle w:val="normaltextrun"/>
          <w:rFonts w:ascii="Arial" w:hAnsi="Arial" w:cs="Arial"/>
          <w:color w:val="000000"/>
          <w:sz w:val="22"/>
          <w:szCs w:val="22"/>
          <w:shd w:val="clear" w:color="auto" w:fill="FFFFFF"/>
        </w:rPr>
        <w:t>Demonstrate and recognize appropriate professional behavior.</w:t>
      </w:r>
    </w:p>
    <w:p w14:paraId="57D8FF86" w14:textId="08B2A4FA" w:rsidR="009D3F69" w:rsidRPr="00AF40B7" w:rsidRDefault="009D3F69" w:rsidP="000602B1">
      <w:pPr>
        <w:spacing w:after="0" w:line="276" w:lineRule="auto"/>
        <w:rPr>
          <w:rFonts w:ascii="Arial" w:hAnsi="Arial" w:cs="Arial"/>
          <w:highlight w:val="yellow"/>
        </w:rPr>
      </w:pPr>
    </w:p>
    <w:p w14:paraId="486FCA96" w14:textId="08C59CEF" w:rsidR="002D4AE9" w:rsidRPr="003504DD" w:rsidRDefault="002D4AE9" w:rsidP="000602B1">
      <w:pPr>
        <w:pStyle w:val="Heading2"/>
      </w:pPr>
      <w:bookmarkStart w:id="10" w:name="_Toc213852794"/>
      <w:r w:rsidRPr="003504DD">
        <w:t>COMPETENCIES</w:t>
      </w:r>
      <w:bookmarkEnd w:id="10"/>
    </w:p>
    <w:p w14:paraId="0A9E802C" w14:textId="77777777" w:rsidR="004506DA" w:rsidRPr="00F37563" w:rsidRDefault="004506DA" w:rsidP="00DC317C">
      <w:pPr>
        <w:spacing w:after="0" w:line="276" w:lineRule="auto"/>
        <w:ind w:left="1530" w:hanging="810"/>
        <w:rPr>
          <w:rFonts w:ascii="Arial" w:hAnsi="Arial" w:cs="Arial"/>
        </w:rPr>
      </w:pPr>
      <w:r w:rsidRPr="00F37563">
        <w:rPr>
          <w:rFonts w:ascii="Arial" w:hAnsi="Arial" w:cs="Arial"/>
          <w:u w:val="single"/>
        </w:rPr>
        <w:t>Osteopathic Principles and Practices</w:t>
      </w:r>
      <w:r w:rsidRPr="00F37563">
        <w:rPr>
          <w:rFonts w:ascii="Arial" w:hAnsi="Arial" w:cs="Arial"/>
        </w:rPr>
        <w:t> </w:t>
      </w:r>
    </w:p>
    <w:p w14:paraId="7DA7E049" w14:textId="13093A9C" w:rsidR="004506DA" w:rsidRPr="00F37563" w:rsidRDefault="004506DA" w:rsidP="00F5796E">
      <w:pPr>
        <w:numPr>
          <w:ilvl w:val="0"/>
          <w:numId w:val="25"/>
        </w:numPr>
        <w:spacing w:after="0" w:line="276" w:lineRule="auto"/>
        <w:ind w:left="1530" w:hanging="450"/>
        <w:rPr>
          <w:rFonts w:ascii="Arial" w:hAnsi="Arial" w:cs="Arial"/>
        </w:rPr>
      </w:pPr>
      <w:r w:rsidRPr="00F37563">
        <w:rPr>
          <w:rFonts w:ascii="Arial" w:hAnsi="Arial" w:cs="Arial"/>
        </w:rPr>
        <w:t xml:space="preserve">Recognize and treat each patient as a whole person, integrating body, </w:t>
      </w:r>
      <w:r w:rsidR="00540DF3" w:rsidRPr="00F37563">
        <w:rPr>
          <w:rFonts w:ascii="Arial" w:hAnsi="Arial" w:cs="Arial"/>
        </w:rPr>
        <w:t>mind,</w:t>
      </w:r>
      <w:r w:rsidRPr="00F37563">
        <w:rPr>
          <w:rFonts w:ascii="Arial" w:hAnsi="Arial" w:cs="Arial"/>
        </w:rPr>
        <w:t xml:space="preserve"> and spirit. (I.1.a) </w:t>
      </w:r>
    </w:p>
    <w:p w14:paraId="2C545B97" w14:textId="77777777" w:rsidR="004506DA" w:rsidRPr="00F37563" w:rsidRDefault="004506DA" w:rsidP="00F5796E">
      <w:pPr>
        <w:numPr>
          <w:ilvl w:val="0"/>
          <w:numId w:val="26"/>
        </w:numPr>
        <w:spacing w:after="0" w:line="276" w:lineRule="auto"/>
        <w:ind w:left="1530" w:hanging="450"/>
        <w:rPr>
          <w:rFonts w:ascii="Arial" w:hAnsi="Arial" w:cs="Arial"/>
        </w:rPr>
      </w:pPr>
      <w:r w:rsidRPr="00F37563">
        <w:rPr>
          <w:rFonts w:ascii="Arial" w:hAnsi="Arial" w:cs="Arial"/>
        </w:rPr>
        <w:t>Obtain consent for procedures, and effectively answer the patient’s questions about potential risks, benefits, and complications. (I.1.c) </w:t>
      </w:r>
    </w:p>
    <w:p w14:paraId="3B4A6821" w14:textId="77777777" w:rsidR="004506DA" w:rsidRPr="00F37563" w:rsidRDefault="004506DA" w:rsidP="00F5796E">
      <w:pPr>
        <w:numPr>
          <w:ilvl w:val="0"/>
          <w:numId w:val="27"/>
        </w:numPr>
        <w:spacing w:after="0" w:line="276" w:lineRule="auto"/>
        <w:ind w:left="1530" w:hanging="450"/>
        <w:rPr>
          <w:rFonts w:ascii="Arial" w:hAnsi="Arial" w:cs="Arial"/>
        </w:rPr>
      </w:pPr>
      <w:r w:rsidRPr="00F37563">
        <w:rPr>
          <w:rFonts w:ascii="Arial" w:hAnsi="Arial" w:cs="Arial"/>
        </w:rPr>
        <w:t>Prescribe rehabilitative/therapeutic exercises to address specific musculoskeletal imbalances to more effectively manage conditions that otherwise would become chronic. (I.2.h) </w:t>
      </w:r>
    </w:p>
    <w:p w14:paraId="30897D46" w14:textId="77777777" w:rsidR="004506DA" w:rsidRPr="00F37563" w:rsidRDefault="004506DA" w:rsidP="00F5796E">
      <w:pPr>
        <w:numPr>
          <w:ilvl w:val="0"/>
          <w:numId w:val="28"/>
        </w:numPr>
        <w:spacing w:after="0" w:line="276" w:lineRule="auto"/>
        <w:ind w:left="1530" w:hanging="450"/>
        <w:rPr>
          <w:rFonts w:ascii="Arial" w:hAnsi="Arial" w:cs="Arial"/>
        </w:rPr>
      </w:pPr>
      <w:r w:rsidRPr="00F37563">
        <w:rPr>
          <w:rFonts w:ascii="Arial" w:hAnsi="Arial" w:cs="Arial"/>
        </w:rPr>
        <w:t>Use appropriate information resources to determine diagnostic options for patients with common and uncommon medical problems. (I.4.c) </w:t>
      </w:r>
    </w:p>
    <w:p w14:paraId="04F08528" w14:textId="77777777" w:rsidR="0059353F" w:rsidRPr="004506DA" w:rsidRDefault="0059353F" w:rsidP="00DC317C">
      <w:pPr>
        <w:spacing w:after="0" w:line="276" w:lineRule="auto"/>
        <w:ind w:left="1530" w:hanging="810"/>
        <w:rPr>
          <w:rFonts w:ascii="Arial" w:hAnsi="Arial" w:cs="Arial"/>
          <w:sz w:val="20"/>
          <w:szCs w:val="20"/>
        </w:rPr>
      </w:pPr>
    </w:p>
    <w:p w14:paraId="6A058FF7" w14:textId="77777777" w:rsidR="0059353F" w:rsidRPr="00F37563" w:rsidRDefault="0059353F" w:rsidP="00DC317C">
      <w:pPr>
        <w:spacing w:after="0" w:line="276" w:lineRule="auto"/>
        <w:ind w:left="1530" w:hanging="810"/>
        <w:rPr>
          <w:rFonts w:ascii="Arial" w:hAnsi="Arial" w:cs="Arial"/>
        </w:rPr>
      </w:pPr>
      <w:r w:rsidRPr="00F37563">
        <w:rPr>
          <w:rFonts w:ascii="Arial" w:hAnsi="Arial" w:cs="Arial"/>
          <w:u w:val="single"/>
        </w:rPr>
        <w:t>Medical Knowledge</w:t>
      </w:r>
      <w:r w:rsidRPr="00F37563">
        <w:rPr>
          <w:rFonts w:ascii="Arial" w:hAnsi="Arial" w:cs="Arial"/>
        </w:rPr>
        <w:t> </w:t>
      </w:r>
    </w:p>
    <w:p w14:paraId="7270F0DC" w14:textId="5CA055AC" w:rsidR="0059353F" w:rsidRPr="00F37563" w:rsidRDefault="0059353F" w:rsidP="00F5796E">
      <w:pPr>
        <w:numPr>
          <w:ilvl w:val="0"/>
          <w:numId w:val="29"/>
        </w:numPr>
        <w:spacing w:after="0" w:line="276" w:lineRule="auto"/>
        <w:ind w:left="1530" w:hanging="450"/>
        <w:rPr>
          <w:rFonts w:ascii="Arial" w:hAnsi="Arial" w:cs="Arial"/>
        </w:rPr>
      </w:pPr>
      <w:r w:rsidRPr="00F37563">
        <w:rPr>
          <w:rFonts w:ascii="Arial" w:hAnsi="Arial" w:cs="Arial"/>
        </w:rPr>
        <w:t>Appropriately use informatics to increase personal knowledge of medical science and skills, including osteopathic principles</w:t>
      </w:r>
      <w:r w:rsidR="00540DF3" w:rsidRPr="00F37563">
        <w:rPr>
          <w:rFonts w:ascii="Arial" w:hAnsi="Arial" w:cs="Arial"/>
        </w:rPr>
        <w:t xml:space="preserve">. </w:t>
      </w:r>
      <w:r w:rsidRPr="00F37563">
        <w:rPr>
          <w:rFonts w:ascii="Arial" w:hAnsi="Arial" w:cs="Arial"/>
        </w:rPr>
        <w:t>(II.2.c) </w:t>
      </w:r>
    </w:p>
    <w:p w14:paraId="71D52AF8" w14:textId="77777777" w:rsidR="0059353F" w:rsidRPr="00F37563" w:rsidRDefault="0059353F" w:rsidP="00F5796E">
      <w:pPr>
        <w:numPr>
          <w:ilvl w:val="0"/>
          <w:numId w:val="30"/>
        </w:numPr>
        <w:spacing w:after="0" w:line="276" w:lineRule="auto"/>
        <w:ind w:left="1530" w:hanging="450"/>
        <w:rPr>
          <w:rFonts w:ascii="Arial" w:hAnsi="Arial" w:cs="Arial"/>
        </w:rPr>
      </w:pPr>
      <w:r w:rsidRPr="00F37563">
        <w:rPr>
          <w:rFonts w:ascii="Arial" w:hAnsi="Arial" w:cs="Arial"/>
        </w:rPr>
        <w:t>Use scientific concepts to evaluate, diagnose, and manage clinical patient presentations and population health. (II.3.a) </w:t>
      </w:r>
    </w:p>
    <w:p w14:paraId="19DE6076" w14:textId="77777777" w:rsidR="0059353F" w:rsidRPr="00F37563" w:rsidRDefault="0059353F" w:rsidP="00F5796E">
      <w:pPr>
        <w:numPr>
          <w:ilvl w:val="0"/>
          <w:numId w:val="31"/>
        </w:numPr>
        <w:spacing w:after="0" w:line="276" w:lineRule="auto"/>
        <w:ind w:left="1530" w:hanging="450"/>
        <w:rPr>
          <w:rFonts w:ascii="Arial" w:hAnsi="Arial" w:cs="Arial"/>
        </w:rPr>
      </w:pPr>
      <w:r w:rsidRPr="00F37563">
        <w:rPr>
          <w:rFonts w:ascii="Arial" w:hAnsi="Arial" w:cs="Arial"/>
        </w:rPr>
        <w:t>Recognize the limits of personal medical knowledge. (II.3.b) </w:t>
      </w:r>
    </w:p>
    <w:p w14:paraId="032745CB" w14:textId="77777777" w:rsidR="0059353F" w:rsidRPr="00F37563" w:rsidRDefault="0059353F" w:rsidP="00F5796E">
      <w:pPr>
        <w:numPr>
          <w:ilvl w:val="0"/>
          <w:numId w:val="32"/>
        </w:numPr>
        <w:spacing w:after="0" w:line="276" w:lineRule="auto"/>
        <w:ind w:left="1530" w:hanging="450"/>
        <w:rPr>
          <w:rFonts w:ascii="Arial" w:hAnsi="Arial" w:cs="Arial"/>
        </w:rPr>
      </w:pPr>
      <w:r w:rsidRPr="00F37563">
        <w:rPr>
          <w:rFonts w:ascii="Arial" w:hAnsi="Arial" w:cs="Arial"/>
        </w:rPr>
        <w:t>Apply evidence-based guidelines throughout the scope of practice. (II.3.c) </w:t>
      </w:r>
    </w:p>
    <w:p w14:paraId="14AD35B2" w14:textId="77777777" w:rsidR="0059353F" w:rsidRPr="00F37563" w:rsidRDefault="0059353F" w:rsidP="00F5796E">
      <w:pPr>
        <w:numPr>
          <w:ilvl w:val="0"/>
          <w:numId w:val="33"/>
        </w:numPr>
        <w:spacing w:after="0" w:line="276" w:lineRule="auto"/>
        <w:ind w:left="1530" w:hanging="450"/>
        <w:rPr>
          <w:rFonts w:ascii="Arial" w:hAnsi="Arial" w:cs="Arial"/>
        </w:rPr>
      </w:pPr>
      <w:r w:rsidRPr="00F37563">
        <w:rPr>
          <w:rFonts w:ascii="Arial" w:hAnsi="Arial" w:cs="Arial"/>
        </w:rPr>
        <w:t>Assess the value of information and knowledge introduced by the patient during a clinical encounter. (II.3.d) </w:t>
      </w:r>
    </w:p>
    <w:p w14:paraId="53F1A2F1" w14:textId="77777777" w:rsidR="0059353F" w:rsidRPr="00F37563" w:rsidRDefault="0059353F" w:rsidP="00F5796E">
      <w:pPr>
        <w:numPr>
          <w:ilvl w:val="0"/>
          <w:numId w:val="34"/>
        </w:numPr>
        <w:spacing w:after="0" w:line="276" w:lineRule="auto"/>
        <w:ind w:left="1530" w:hanging="450"/>
        <w:rPr>
          <w:rFonts w:ascii="Arial" w:hAnsi="Arial" w:cs="Arial"/>
        </w:rPr>
      </w:pPr>
      <w:r w:rsidRPr="00F37563">
        <w:rPr>
          <w:rFonts w:ascii="Arial" w:hAnsi="Arial" w:cs="Arial"/>
        </w:rPr>
        <w:t>Apply ethical and medical jurisprudence principles to patient care. (II.3.e) </w:t>
      </w:r>
    </w:p>
    <w:p w14:paraId="1BCCBD24" w14:textId="77777777" w:rsidR="00DC317C" w:rsidRPr="00F37563" w:rsidRDefault="00DC317C" w:rsidP="00DC317C">
      <w:pPr>
        <w:spacing w:after="0" w:line="276" w:lineRule="auto"/>
        <w:ind w:left="1530" w:hanging="810"/>
        <w:rPr>
          <w:rFonts w:ascii="Arial" w:hAnsi="Arial" w:cs="Arial"/>
        </w:rPr>
      </w:pPr>
    </w:p>
    <w:p w14:paraId="4BDAABCB" w14:textId="77777777" w:rsidR="00DC317C" w:rsidRPr="00F37563" w:rsidRDefault="00DC317C" w:rsidP="00DC317C">
      <w:pPr>
        <w:spacing w:after="0" w:line="276" w:lineRule="auto"/>
        <w:ind w:left="1530" w:hanging="810"/>
        <w:rPr>
          <w:rFonts w:ascii="Arial" w:hAnsi="Arial" w:cs="Arial"/>
        </w:rPr>
      </w:pPr>
      <w:r w:rsidRPr="00F37563">
        <w:rPr>
          <w:rFonts w:ascii="Arial" w:hAnsi="Arial" w:cs="Arial"/>
          <w:u w:val="single"/>
        </w:rPr>
        <w:t>Patient Care</w:t>
      </w:r>
      <w:r w:rsidRPr="00F37563">
        <w:rPr>
          <w:rFonts w:ascii="Arial" w:hAnsi="Arial" w:cs="Arial"/>
        </w:rPr>
        <w:t> </w:t>
      </w:r>
    </w:p>
    <w:p w14:paraId="1EFD7B24" w14:textId="77777777" w:rsidR="00DC317C" w:rsidRPr="00F37563" w:rsidRDefault="00DC317C" w:rsidP="00F5796E">
      <w:pPr>
        <w:numPr>
          <w:ilvl w:val="0"/>
          <w:numId w:val="35"/>
        </w:numPr>
        <w:spacing w:after="0" w:line="276" w:lineRule="auto"/>
        <w:ind w:left="1530" w:hanging="450"/>
        <w:rPr>
          <w:rFonts w:ascii="Arial" w:hAnsi="Arial" w:cs="Arial"/>
        </w:rPr>
      </w:pPr>
      <w:r w:rsidRPr="00F37563">
        <w:rPr>
          <w:rFonts w:ascii="Arial" w:hAnsi="Arial" w:cs="Arial"/>
        </w:rPr>
        <w:t>Apply appropriate knowledge to the medical interview and demonstrate the ability to identify and/or address psychosocial, cultural, religious, health maintenance, and risk factor issues. (III.1.c) </w:t>
      </w:r>
    </w:p>
    <w:p w14:paraId="7D69D93C" w14:textId="77777777" w:rsidR="00DC317C" w:rsidRPr="00F37563" w:rsidRDefault="00DC317C" w:rsidP="00F5796E">
      <w:pPr>
        <w:numPr>
          <w:ilvl w:val="0"/>
          <w:numId w:val="36"/>
        </w:numPr>
        <w:spacing w:after="0" w:line="276" w:lineRule="auto"/>
        <w:ind w:left="1530" w:hanging="450"/>
        <w:rPr>
          <w:rFonts w:ascii="Arial" w:hAnsi="Arial" w:cs="Arial"/>
        </w:rPr>
      </w:pPr>
      <w:r w:rsidRPr="00F37563">
        <w:rPr>
          <w:rFonts w:ascii="Arial" w:hAnsi="Arial" w:cs="Arial"/>
        </w:rPr>
        <w:lastRenderedPageBreak/>
        <w:t>Perform the patient encounter as appropriate for the situation (e.g., complete H &amp; P, focused exam, interval exam, screening exam such as sports physicals, etc.). (III.1.j) </w:t>
      </w:r>
    </w:p>
    <w:p w14:paraId="60BFC5BC" w14:textId="77777777" w:rsidR="00DC317C" w:rsidRPr="00F37563" w:rsidRDefault="00DC317C" w:rsidP="00F5796E">
      <w:pPr>
        <w:numPr>
          <w:ilvl w:val="0"/>
          <w:numId w:val="37"/>
        </w:numPr>
        <w:spacing w:after="0" w:line="276" w:lineRule="auto"/>
        <w:ind w:left="1530" w:hanging="450"/>
        <w:rPr>
          <w:rFonts w:ascii="Arial" w:hAnsi="Arial" w:cs="Arial"/>
        </w:rPr>
      </w:pPr>
      <w:r w:rsidRPr="00F37563">
        <w:rPr>
          <w:rFonts w:ascii="Arial" w:hAnsi="Arial" w:cs="Arial"/>
        </w:rPr>
        <w:t>Recognize and accurately interpret relevant laboratory, imaging, and other diagnostic studies related to patient care. (III.1.K) </w:t>
      </w:r>
    </w:p>
    <w:p w14:paraId="3B9C37FA" w14:textId="77777777" w:rsidR="00F5796E" w:rsidRPr="00F37563" w:rsidRDefault="00F5796E" w:rsidP="00F5796E">
      <w:pPr>
        <w:spacing w:after="0" w:line="276" w:lineRule="auto"/>
        <w:ind w:left="1530"/>
        <w:rPr>
          <w:rFonts w:ascii="Arial" w:hAnsi="Arial" w:cs="Arial"/>
        </w:rPr>
      </w:pPr>
    </w:p>
    <w:p w14:paraId="306B9BE1" w14:textId="77777777" w:rsidR="0080764A" w:rsidRPr="00F37563" w:rsidRDefault="0080764A" w:rsidP="00F5796E">
      <w:pPr>
        <w:spacing w:after="0" w:line="276" w:lineRule="auto"/>
        <w:ind w:left="1530" w:hanging="810"/>
        <w:rPr>
          <w:rFonts w:ascii="Arial" w:hAnsi="Arial" w:cs="Arial"/>
        </w:rPr>
      </w:pPr>
      <w:r w:rsidRPr="00F37563">
        <w:rPr>
          <w:rFonts w:ascii="Arial" w:hAnsi="Arial" w:cs="Arial"/>
          <w:u w:val="single"/>
        </w:rPr>
        <w:t>Interpersonal and Communication Skills</w:t>
      </w:r>
      <w:r w:rsidRPr="00F37563">
        <w:rPr>
          <w:rFonts w:ascii="Arial" w:hAnsi="Arial" w:cs="Arial"/>
        </w:rPr>
        <w:t> </w:t>
      </w:r>
    </w:p>
    <w:p w14:paraId="2B47CFB8" w14:textId="77777777" w:rsidR="0080764A" w:rsidRPr="00F37563" w:rsidRDefault="0080764A" w:rsidP="00A55700">
      <w:pPr>
        <w:numPr>
          <w:ilvl w:val="0"/>
          <w:numId w:val="38"/>
        </w:numPr>
        <w:spacing w:after="0" w:line="276" w:lineRule="auto"/>
        <w:ind w:left="1530" w:hanging="450"/>
        <w:rPr>
          <w:rFonts w:ascii="Arial" w:hAnsi="Arial" w:cs="Arial"/>
        </w:rPr>
      </w:pPr>
      <w:r w:rsidRPr="00F37563">
        <w:rPr>
          <w:rFonts w:ascii="Arial" w:hAnsi="Arial" w:cs="Arial"/>
        </w:rPr>
        <w:t>Listen actively, using appropriate verbal and non-verbal techniques, maintaining open body posture and eye contact at comfortable intervals throughout interview. (IV.1.c) </w:t>
      </w:r>
    </w:p>
    <w:p w14:paraId="7CF89C88" w14:textId="08BA6DA6" w:rsidR="0080764A" w:rsidRPr="00F37563" w:rsidRDefault="0080764A" w:rsidP="00A55700">
      <w:pPr>
        <w:numPr>
          <w:ilvl w:val="0"/>
          <w:numId w:val="39"/>
        </w:numPr>
        <w:spacing w:after="0" w:line="276" w:lineRule="auto"/>
        <w:ind w:left="1530" w:hanging="450"/>
        <w:rPr>
          <w:rFonts w:ascii="Arial" w:hAnsi="Arial" w:cs="Arial"/>
        </w:rPr>
      </w:pPr>
      <w:r w:rsidRPr="00F37563">
        <w:rPr>
          <w:rFonts w:ascii="Arial" w:hAnsi="Arial" w:cs="Arial"/>
        </w:rPr>
        <w:t>Share information using language the patient ca</w:t>
      </w:r>
      <w:r w:rsidR="006E2B40">
        <w:rPr>
          <w:rFonts w:ascii="Arial" w:hAnsi="Arial" w:cs="Arial"/>
        </w:rPr>
        <w:t>n</w:t>
      </w:r>
      <w:r w:rsidRPr="00F37563">
        <w:rPr>
          <w:rFonts w:ascii="Arial" w:hAnsi="Arial" w:cs="Arial"/>
        </w:rPr>
        <w:t xml:space="preserve"> </w:t>
      </w:r>
      <w:r w:rsidR="006E2B40" w:rsidRPr="00F37563">
        <w:rPr>
          <w:rFonts w:ascii="Arial" w:hAnsi="Arial" w:cs="Arial"/>
        </w:rPr>
        <w:t>understand</w:t>
      </w:r>
      <w:r w:rsidRPr="00F37563">
        <w:rPr>
          <w:rFonts w:ascii="Arial" w:hAnsi="Arial" w:cs="Arial"/>
        </w:rPr>
        <w:t>, and check for patient understanding and questions. (IV.1.g) </w:t>
      </w:r>
    </w:p>
    <w:p w14:paraId="689A13AD" w14:textId="77777777" w:rsidR="0080764A" w:rsidRPr="00F37563" w:rsidRDefault="0080764A" w:rsidP="00A55700">
      <w:pPr>
        <w:numPr>
          <w:ilvl w:val="0"/>
          <w:numId w:val="40"/>
        </w:numPr>
        <w:spacing w:after="0" w:line="276" w:lineRule="auto"/>
        <w:ind w:left="1530" w:hanging="450"/>
        <w:rPr>
          <w:rFonts w:ascii="Arial" w:hAnsi="Arial" w:cs="Arial"/>
        </w:rPr>
      </w:pPr>
      <w:r w:rsidRPr="00F37563">
        <w:rPr>
          <w:rFonts w:ascii="Arial" w:hAnsi="Arial" w:cs="Arial"/>
        </w:rPr>
        <w:t>Describe patient, physician, and system barriers to successfully negotiated treatment plans and patient adherence. (IV.2.f) </w:t>
      </w:r>
    </w:p>
    <w:p w14:paraId="79F1C0DD" w14:textId="77777777" w:rsidR="0080764A" w:rsidRPr="00F37563" w:rsidRDefault="0080764A" w:rsidP="00A55700">
      <w:pPr>
        <w:numPr>
          <w:ilvl w:val="0"/>
          <w:numId w:val="41"/>
        </w:numPr>
        <w:spacing w:after="0" w:line="276" w:lineRule="auto"/>
        <w:ind w:left="1530" w:hanging="450"/>
        <w:rPr>
          <w:rFonts w:ascii="Arial" w:hAnsi="Arial" w:cs="Arial"/>
        </w:rPr>
      </w:pPr>
      <w:r w:rsidRPr="00F37563">
        <w:rPr>
          <w:rFonts w:ascii="Arial" w:hAnsi="Arial" w:cs="Arial"/>
        </w:rPr>
        <w:t>Maintain accurate, comprehensive, timely, and legible medical records. (IV.3.a) </w:t>
      </w:r>
    </w:p>
    <w:p w14:paraId="4A80E980" w14:textId="77777777" w:rsidR="0080764A" w:rsidRPr="00F37563" w:rsidRDefault="0080764A" w:rsidP="00A55700">
      <w:pPr>
        <w:numPr>
          <w:ilvl w:val="0"/>
          <w:numId w:val="42"/>
        </w:numPr>
        <w:spacing w:after="0" w:line="276" w:lineRule="auto"/>
        <w:ind w:left="1530" w:hanging="450"/>
        <w:rPr>
          <w:rFonts w:ascii="Arial" w:hAnsi="Arial" w:cs="Arial"/>
        </w:rPr>
      </w:pPr>
      <w:r w:rsidRPr="00F37563">
        <w:rPr>
          <w:rFonts w:ascii="Arial" w:hAnsi="Arial" w:cs="Arial"/>
        </w:rPr>
        <w:t>Reflect on the interpersonal team function. (IV.4.m) </w:t>
      </w:r>
    </w:p>
    <w:p w14:paraId="63E62213" w14:textId="77777777" w:rsidR="00A55700" w:rsidRPr="00F37563" w:rsidRDefault="00A55700" w:rsidP="00A55700">
      <w:pPr>
        <w:spacing w:after="0" w:line="276" w:lineRule="auto"/>
        <w:ind w:left="1530"/>
        <w:rPr>
          <w:rFonts w:ascii="Arial" w:hAnsi="Arial" w:cs="Arial"/>
        </w:rPr>
      </w:pPr>
    </w:p>
    <w:p w14:paraId="67B921DC" w14:textId="77777777" w:rsidR="00F5796E" w:rsidRPr="00F37563" w:rsidRDefault="00F5796E" w:rsidP="00F5796E">
      <w:pPr>
        <w:spacing w:after="0" w:line="276" w:lineRule="auto"/>
        <w:ind w:left="1530" w:hanging="810"/>
        <w:rPr>
          <w:rFonts w:ascii="Arial" w:hAnsi="Arial" w:cs="Arial"/>
        </w:rPr>
      </w:pPr>
      <w:r w:rsidRPr="00F37563">
        <w:rPr>
          <w:rFonts w:ascii="Arial" w:hAnsi="Arial" w:cs="Arial"/>
          <w:u w:val="single"/>
        </w:rPr>
        <w:t>Professionalism</w:t>
      </w:r>
      <w:r w:rsidRPr="00F37563">
        <w:rPr>
          <w:rFonts w:ascii="Arial" w:hAnsi="Arial" w:cs="Arial"/>
        </w:rPr>
        <w:t> </w:t>
      </w:r>
    </w:p>
    <w:p w14:paraId="4454E4DD" w14:textId="77777777" w:rsidR="00F5796E" w:rsidRPr="00F37563" w:rsidRDefault="00F5796E" w:rsidP="00A55700">
      <w:pPr>
        <w:numPr>
          <w:ilvl w:val="0"/>
          <w:numId w:val="43"/>
        </w:numPr>
        <w:spacing w:after="0" w:line="276" w:lineRule="auto"/>
        <w:ind w:left="1530" w:hanging="450"/>
        <w:rPr>
          <w:rFonts w:ascii="Arial" w:hAnsi="Arial" w:cs="Arial"/>
        </w:rPr>
      </w:pPr>
      <w:r w:rsidRPr="00F37563">
        <w:rPr>
          <w:rFonts w:ascii="Arial" w:hAnsi="Arial" w:cs="Arial"/>
        </w:rPr>
        <w:t>Assess the context of a patient’s social and economic situation, capacity for self-care, and ability to participate in shared decision making. (V.1.d) </w:t>
      </w:r>
    </w:p>
    <w:p w14:paraId="07DCDA5D" w14:textId="77777777" w:rsidR="00F5796E" w:rsidRPr="00F37563" w:rsidRDefault="00F5796E" w:rsidP="00A55700">
      <w:pPr>
        <w:numPr>
          <w:ilvl w:val="0"/>
          <w:numId w:val="44"/>
        </w:numPr>
        <w:spacing w:after="0" w:line="276" w:lineRule="auto"/>
        <w:ind w:left="1530" w:hanging="450"/>
        <w:rPr>
          <w:rFonts w:ascii="Arial" w:hAnsi="Arial" w:cs="Arial"/>
        </w:rPr>
      </w:pPr>
      <w:r w:rsidRPr="00F37563">
        <w:rPr>
          <w:rFonts w:ascii="Arial" w:hAnsi="Arial" w:cs="Arial"/>
        </w:rPr>
        <w:t>Demonstrate openness, honestly, and trustworthiness during direct communication with patients and their families and in the writing of reports, the signing of forms, and the provision of evidence in litigation or other formal inquiries. (V.2.d) </w:t>
      </w:r>
    </w:p>
    <w:p w14:paraId="3EB1E0BA" w14:textId="5E2AC76B" w:rsidR="00F5796E" w:rsidRPr="00F37563" w:rsidRDefault="00F5796E" w:rsidP="00A55700">
      <w:pPr>
        <w:numPr>
          <w:ilvl w:val="0"/>
          <w:numId w:val="45"/>
        </w:numPr>
        <w:spacing w:after="0" w:line="276" w:lineRule="auto"/>
        <w:ind w:left="1530" w:hanging="450"/>
        <w:rPr>
          <w:rFonts w:ascii="Arial" w:hAnsi="Arial" w:cs="Arial"/>
        </w:rPr>
      </w:pPr>
      <w:r w:rsidRPr="00F37563">
        <w:rPr>
          <w:rFonts w:ascii="Arial" w:hAnsi="Arial" w:cs="Arial"/>
        </w:rPr>
        <w:t xml:space="preserve">Be readily accessible to patients and colleagues when on </w:t>
      </w:r>
      <w:r w:rsidR="006E2B40" w:rsidRPr="00F37563">
        <w:rPr>
          <w:rFonts w:ascii="Arial" w:hAnsi="Arial" w:cs="Arial"/>
        </w:rPr>
        <w:t>duty and</w:t>
      </w:r>
      <w:r w:rsidRPr="00F37563">
        <w:rPr>
          <w:rFonts w:ascii="Arial" w:hAnsi="Arial" w:cs="Arial"/>
        </w:rPr>
        <w:t xml:space="preserve"> make suitable arrangements for coverage when off duty. (V.3.g) </w:t>
      </w:r>
    </w:p>
    <w:p w14:paraId="49070939" w14:textId="77777777" w:rsidR="00F5796E" w:rsidRPr="00F37563" w:rsidRDefault="00F5796E" w:rsidP="00A55700">
      <w:pPr>
        <w:numPr>
          <w:ilvl w:val="0"/>
          <w:numId w:val="46"/>
        </w:numPr>
        <w:spacing w:after="0" w:line="276" w:lineRule="auto"/>
        <w:ind w:left="1530" w:hanging="450"/>
        <w:rPr>
          <w:rFonts w:ascii="Arial" w:hAnsi="Arial" w:cs="Arial"/>
        </w:rPr>
      </w:pPr>
      <w:r w:rsidRPr="00F37563">
        <w:rPr>
          <w:rFonts w:ascii="Arial" w:hAnsi="Arial" w:cs="Arial"/>
        </w:rPr>
        <w:t>Apply principles of evidence-based medicine in daily practice. (V.4.e) </w:t>
      </w:r>
    </w:p>
    <w:p w14:paraId="2DF9BEC1" w14:textId="77777777" w:rsidR="00F5796E" w:rsidRPr="00F37563" w:rsidRDefault="00F5796E" w:rsidP="00A55700">
      <w:pPr>
        <w:numPr>
          <w:ilvl w:val="0"/>
          <w:numId w:val="47"/>
        </w:numPr>
        <w:spacing w:after="0" w:line="276" w:lineRule="auto"/>
        <w:ind w:left="1530" w:hanging="450"/>
        <w:rPr>
          <w:rFonts w:ascii="Arial" w:hAnsi="Arial" w:cs="Arial"/>
        </w:rPr>
      </w:pPr>
      <w:r w:rsidRPr="00F37563">
        <w:rPr>
          <w:rFonts w:ascii="Arial" w:hAnsi="Arial" w:cs="Arial"/>
        </w:rPr>
        <w:t>Refrain from imposing personal beliefs and values on patient care. (V.7.b) </w:t>
      </w:r>
    </w:p>
    <w:p w14:paraId="5AAE3F54" w14:textId="77777777" w:rsidR="00A55700" w:rsidRPr="00F37563" w:rsidRDefault="00A55700" w:rsidP="00A55700">
      <w:pPr>
        <w:spacing w:after="0" w:line="276" w:lineRule="auto"/>
        <w:ind w:left="1530"/>
        <w:rPr>
          <w:rFonts w:ascii="Arial" w:hAnsi="Arial" w:cs="Arial"/>
        </w:rPr>
      </w:pPr>
    </w:p>
    <w:p w14:paraId="6117ACEE" w14:textId="77777777" w:rsidR="00F5796E" w:rsidRPr="00F37563" w:rsidRDefault="00F5796E" w:rsidP="00F5796E">
      <w:pPr>
        <w:spacing w:after="0" w:line="276" w:lineRule="auto"/>
        <w:ind w:left="1530" w:hanging="810"/>
        <w:rPr>
          <w:rFonts w:ascii="Arial" w:hAnsi="Arial" w:cs="Arial"/>
        </w:rPr>
      </w:pPr>
      <w:r w:rsidRPr="00F37563">
        <w:rPr>
          <w:rFonts w:ascii="Arial" w:hAnsi="Arial" w:cs="Arial"/>
          <w:u w:val="single"/>
        </w:rPr>
        <w:t>Practice-Based Learning and Improvement</w:t>
      </w:r>
      <w:r w:rsidRPr="00F37563">
        <w:rPr>
          <w:rFonts w:ascii="Arial" w:hAnsi="Arial" w:cs="Arial"/>
        </w:rPr>
        <w:t> </w:t>
      </w:r>
    </w:p>
    <w:p w14:paraId="645216DA" w14:textId="77777777" w:rsidR="00F5796E" w:rsidRPr="00F37563" w:rsidRDefault="00F5796E" w:rsidP="00695B6F">
      <w:pPr>
        <w:numPr>
          <w:ilvl w:val="0"/>
          <w:numId w:val="48"/>
        </w:numPr>
        <w:spacing w:after="0" w:line="276" w:lineRule="auto"/>
        <w:ind w:left="1530" w:hanging="450"/>
        <w:rPr>
          <w:rFonts w:ascii="Arial" w:hAnsi="Arial" w:cs="Arial"/>
        </w:rPr>
      </w:pPr>
      <w:r w:rsidRPr="00F37563">
        <w:rPr>
          <w:rFonts w:ascii="Arial" w:hAnsi="Arial" w:cs="Arial"/>
        </w:rPr>
        <w:t>Convert the need for information (e.g., prevention, diagnosis, therapy, prognosis, causation) into an answerable question. (VI.1.c) </w:t>
      </w:r>
    </w:p>
    <w:p w14:paraId="3C4394B8" w14:textId="77777777" w:rsidR="00F5796E" w:rsidRPr="00F37563" w:rsidRDefault="00F5796E" w:rsidP="00695B6F">
      <w:pPr>
        <w:numPr>
          <w:ilvl w:val="0"/>
          <w:numId w:val="49"/>
        </w:numPr>
        <w:spacing w:after="0" w:line="276" w:lineRule="auto"/>
        <w:ind w:left="1530" w:hanging="450"/>
        <w:rPr>
          <w:rFonts w:ascii="Arial" w:hAnsi="Arial" w:cs="Arial"/>
        </w:rPr>
      </w:pPr>
      <w:r w:rsidRPr="00F37563">
        <w:rPr>
          <w:rFonts w:ascii="Arial" w:hAnsi="Arial" w:cs="Arial"/>
        </w:rPr>
        <w:t>Appraise the suitability of given information for clinical questions. (VI.2.c) </w:t>
      </w:r>
    </w:p>
    <w:p w14:paraId="07AD236D" w14:textId="77777777" w:rsidR="00F5796E" w:rsidRPr="00F37563" w:rsidRDefault="00F5796E" w:rsidP="00695B6F">
      <w:pPr>
        <w:numPr>
          <w:ilvl w:val="0"/>
          <w:numId w:val="50"/>
        </w:numPr>
        <w:spacing w:after="0" w:line="276" w:lineRule="auto"/>
        <w:ind w:left="1530" w:hanging="450"/>
        <w:rPr>
          <w:rFonts w:ascii="Arial" w:hAnsi="Arial" w:cs="Arial"/>
        </w:rPr>
      </w:pPr>
      <w:r w:rsidRPr="00F37563">
        <w:rPr>
          <w:rFonts w:ascii="Arial" w:hAnsi="Arial" w:cs="Arial"/>
        </w:rPr>
        <w:t>Apply decision making skills. (VI.4.d) </w:t>
      </w:r>
    </w:p>
    <w:p w14:paraId="1834B224" w14:textId="77777777" w:rsidR="00F5796E" w:rsidRPr="00F37563" w:rsidRDefault="00F5796E" w:rsidP="00695B6F">
      <w:pPr>
        <w:numPr>
          <w:ilvl w:val="0"/>
          <w:numId w:val="51"/>
        </w:numPr>
        <w:spacing w:after="0" w:line="276" w:lineRule="auto"/>
        <w:ind w:left="1530" w:hanging="450"/>
        <w:rPr>
          <w:rFonts w:ascii="Arial" w:hAnsi="Arial" w:cs="Arial"/>
        </w:rPr>
      </w:pPr>
      <w:r w:rsidRPr="00F37563">
        <w:rPr>
          <w:rFonts w:ascii="Arial" w:hAnsi="Arial" w:cs="Arial"/>
        </w:rPr>
        <w:t>Identify the determinants of populations’ health. (VI.5.a) </w:t>
      </w:r>
    </w:p>
    <w:p w14:paraId="3885F2C0" w14:textId="77777777" w:rsidR="00695B6F" w:rsidRPr="00F37563" w:rsidRDefault="00695B6F" w:rsidP="00695B6F">
      <w:pPr>
        <w:spacing w:after="0" w:line="276" w:lineRule="auto"/>
        <w:ind w:left="1530"/>
        <w:rPr>
          <w:rFonts w:ascii="Arial" w:hAnsi="Arial" w:cs="Arial"/>
        </w:rPr>
      </w:pPr>
    </w:p>
    <w:p w14:paraId="38A2C2A1" w14:textId="77777777" w:rsidR="00F5796E" w:rsidRPr="00F37563" w:rsidRDefault="00F5796E" w:rsidP="00F5796E">
      <w:pPr>
        <w:spacing w:after="0" w:line="276" w:lineRule="auto"/>
        <w:ind w:left="1530" w:hanging="810"/>
        <w:rPr>
          <w:rFonts w:ascii="Arial" w:hAnsi="Arial" w:cs="Arial"/>
        </w:rPr>
      </w:pPr>
      <w:r w:rsidRPr="00F37563">
        <w:rPr>
          <w:rFonts w:ascii="Arial" w:hAnsi="Arial" w:cs="Arial"/>
          <w:u w:val="single"/>
        </w:rPr>
        <w:t>Systems-Based Practice </w:t>
      </w:r>
      <w:r w:rsidRPr="00F37563">
        <w:rPr>
          <w:rFonts w:ascii="Arial" w:hAnsi="Arial" w:cs="Arial"/>
        </w:rPr>
        <w:t> </w:t>
      </w:r>
    </w:p>
    <w:p w14:paraId="57117321" w14:textId="77777777" w:rsidR="00F5796E" w:rsidRPr="00F37563" w:rsidRDefault="00F5796E" w:rsidP="00695B6F">
      <w:pPr>
        <w:numPr>
          <w:ilvl w:val="0"/>
          <w:numId w:val="52"/>
        </w:numPr>
        <w:spacing w:after="0" w:line="276" w:lineRule="auto"/>
        <w:ind w:left="1530" w:hanging="450"/>
        <w:rPr>
          <w:rFonts w:ascii="Arial" w:hAnsi="Arial" w:cs="Arial"/>
        </w:rPr>
      </w:pPr>
      <w:r w:rsidRPr="00F37563">
        <w:rPr>
          <w:rFonts w:ascii="Arial" w:hAnsi="Arial" w:cs="Arial"/>
        </w:rPr>
        <w:t>Demonstrate knowledge and understanding of the role and interaction of the members of health care teams and their effect on outcomes for the patient and for the public. (VII.1.a) </w:t>
      </w:r>
    </w:p>
    <w:p w14:paraId="537A8E41" w14:textId="77777777" w:rsidR="00F5796E" w:rsidRPr="00F37563" w:rsidRDefault="00F5796E" w:rsidP="00695B6F">
      <w:pPr>
        <w:numPr>
          <w:ilvl w:val="0"/>
          <w:numId w:val="53"/>
        </w:numPr>
        <w:spacing w:after="0" w:line="276" w:lineRule="auto"/>
        <w:ind w:left="1530" w:hanging="450"/>
        <w:rPr>
          <w:rFonts w:ascii="Arial" w:hAnsi="Arial" w:cs="Arial"/>
        </w:rPr>
      </w:pPr>
      <w:r w:rsidRPr="00F37563">
        <w:rPr>
          <w:rFonts w:ascii="Arial" w:hAnsi="Arial" w:cs="Arial"/>
        </w:rPr>
        <w:t>Demonstrate knowledge of the collaboration of practicing physicians and other health care provides within the health care team. (VII.2.a) </w:t>
      </w:r>
    </w:p>
    <w:p w14:paraId="1FB04894" w14:textId="77777777" w:rsidR="00F5796E" w:rsidRPr="00F37563" w:rsidRDefault="00F5796E" w:rsidP="00695B6F">
      <w:pPr>
        <w:numPr>
          <w:ilvl w:val="0"/>
          <w:numId w:val="54"/>
        </w:numPr>
        <w:spacing w:after="0" w:line="276" w:lineRule="auto"/>
        <w:ind w:left="1530" w:hanging="450"/>
        <w:rPr>
          <w:rFonts w:ascii="Arial" w:hAnsi="Arial" w:cs="Arial"/>
        </w:rPr>
      </w:pPr>
      <w:r w:rsidRPr="00F37563">
        <w:rPr>
          <w:rFonts w:ascii="Arial" w:hAnsi="Arial" w:cs="Arial"/>
        </w:rPr>
        <w:t>Demonstrate proper utilization of the health care team and knowledge of how medical organizations, managed health care systems, government, and the community affect the patients with whom and the communities in which they practice. (VII.2.b) </w:t>
      </w:r>
    </w:p>
    <w:p w14:paraId="644D60E8" w14:textId="77777777" w:rsidR="0059353F" w:rsidRPr="0059353F" w:rsidRDefault="0059353F" w:rsidP="0059353F">
      <w:pPr>
        <w:spacing w:after="0" w:line="276" w:lineRule="auto"/>
        <w:rPr>
          <w:rFonts w:ascii="Arial" w:hAnsi="Arial" w:cs="Arial"/>
        </w:rPr>
      </w:pP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1" w:name="_Toc213852795"/>
      <w:r w:rsidRPr="0096296A">
        <w:rPr>
          <w:rFonts w:ascii="Arial" w:hAnsi="Arial" w:cs="Arial"/>
        </w:rPr>
        <w:t>COLLEGE PROGRAM OBJECTIVES</w:t>
      </w:r>
      <w:bookmarkEnd w:id="11"/>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2"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2" w:name="_Toc213852796"/>
      <w:r w:rsidRPr="00593906">
        <w:rPr>
          <w:rFonts w:ascii="Arial" w:hAnsi="Arial" w:cs="Arial"/>
        </w:rPr>
        <w:t>R</w:t>
      </w:r>
      <w:r w:rsidR="005A09E5" w:rsidRPr="00593906">
        <w:rPr>
          <w:rFonts w:ascii="Arial" w:hAnsi="Arial" w:cs="Arial"/>
        </w:rPr>
        <w:t>EFERENCES</w:t>
      </w:r>
      <w:bookmarkEnd w:id="12"/>
    </w:p>
    <w:p w14:paraId="2C0B26C0" w14:textId="20FCDB7D" w:rsidR="006F2107" w:rsidRPr="00C40B5D" w:rsidRDefault="005B4C18" w:rsidP="000602B1">
      <w:pPr>
        <w:pStyle w:val="Heading2"/>
        <w:rPr>
          <w:b/>
          <w:bCs/>
        </w:rPr>
      </w:pPr>
      <w:bookmarkStart w:id="13" w:name="_Toc213852797"/>
      <w:r w:rsidRPr="00165CD1">
        <w:t>REQUIRED STUDY RESOURCES</w:t>
      </w:r>
      <w:bookmarkEnd w:id="13"/>
    </w:p>
    <w:p w14:paraId="2196C2FA" w14:textId="77777777" w:rsidR="009A1109" w:rsidRPr="009A1109" w:rsidRDefault="009A1109" w:rsidP="006462FA">
      <w:pPr>
        <w:spacing w:after="0"/>
        <w:rPr>
          <w:rFonts w:ascii="Arial" w:hAnsi="Arial" w:cs="Arial"/>
          <w:b/>
          <w:bCs/>
        </w:rPr>
      </w:pPr>
    </w:p>
    <w:p w14:paraId="4B9E9912" w14:textId="05BC5F84" w:rsidR="009A1109" w:rsidRPr="00165CD1" w:rsidRDefault="7943D736" w:rsidP="00B36CB9">
      <w:pPr>
        <w:ind w:left="720"/>
        <w:rPr>
          <w:rFonts w:ascii="Arial" w:hAnsi="Arial" w:cs="Arial"/>
        </w:rPr>
      </w:pPr>
      <w:bookmarkStart w:id="14" w:name="_Toc106630800"/>
      <w:r w:rsidRPr="00165CD1">
        <w:rPr>
          <w:rFonts w:ascii="Arial" w:hAnsi="Arial" w:cs="Arial"/>
        </w:rPr>
        <w:t xml:space="preserve">Desire 2 Learn (D2L): </w:t>
      </w:r>
      <w:bookmarkEnd w:id="14"/>
      <w:r w:rsidRPr="00165CD1">
        <w:rPr>
          <w:rFonts w:ascii="Arial" w:hAnsi="Arial" w:cs="Arial"/>
        </w:rPr>
        <w:t>Please find online content for this course in D2L (</w:t>
      </w:r>
      <w:hyperlink r:id="rId23"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80612C">
        <w:rPr>
          <w:rFonts w:ascii="Arial" w:hAnsi="Arial" w:cs="Arial"/>
          <w:b/>
          <w:bCs/>
          <w:shd w:val="clear" w:color="auto" w:fill="FFFFFF"/>
        </w:rPr>
        <w:t>FCM 621: Family Medicine Specialty</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A5758F">
      <w:pPr>
        <w:spacing w:after="0"/>
        <w:ind w:left="720"/>
        <w:rPr>
          <w:rFonts w:ascii="Arial" w:hAnsi="Arial" w:cs="Arial"/>
        </w:rPr>
      </w:pPr>
    </w:p>
    <w:p w14:paraId="7E5E2CED" w14:textId="52435F50" w:rsidR="008350DA" w:rsidRPr="00C40B5D" w:rsidRDefault="005B4C18" w:rsidP="000602B1">
      <w:pPr>
        <w:pStyle w:val="Heading2"/>
        <w:rPr>
          <w:b/>
          <w:bCs/>
        </w:rPr>
      </w:pPr>
      <w:bookmarkStart w:id="15" w:name="_Toc213852798"/>
      <w:r w:rsidRPr="00C40B5D">
        <w:t>SUGGESTED STUDY RESOURCES</w:t>
      </w:r>
      <w:bookmarkEnd w:id="15"/>
    </w:p>
    <w:p w14:paraId="0DA8A430" w14:textId="55B9F894" w:rsidR="002A6615" w:rsidRPr="00C40B5D" w:rsidRDefault="002A6615" w:rsidP="000602B1">
      <w:pPr>
        <w:spacing w:after="0" w:line="276" w:lineRule="auto"/>
        <w:ind w:left="360"/>
        <w:rPr>
          <w:rFonts w:ascii="Arial" w:hAnsi="Arial" w:cs="Arial"/>
        </w:rPr>
      </w:pPr>
    </w:p>
    <w:p w14:paraId="53B681B4" w14:textId="074B68BD" w:rsidR="00D52AA3" w:rsidRPr="00C40B5D" w:rsidRDefault="00DD4FC2" w:rsidP="000602B1">
      <w:pPr>
        <w:pStyle w:val="Heading3"/>
      </w:pPr>
      <w:bookmarkStart w:id="16" w:name="_Toc213852799"/>
      <w:r w:rsidRPr="00C40B5D">
        <w:t>Recommended Texts</w:t>
      </w:r>
      <w:bookmarkEnd w:id="16"/>
    </w:p>
    <w:p w14:paraId="1EE3DBD8" w14:textId="77777777" w:rsidR="00E648EF" w:rsidRDefault="00E648EF" w:rsidP="00E648EF">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 xml:space="preserve">Accessing the Electronic Resources Using MSU’s Library will provide many of these for free. </w:t>
      </w:r>
      <w:hyperlink r:id="rId24" w:tgtFrame="_blank" w:history="1">
        <w:r>
          <w:rPr>
            <w:rStyle w:val="normaltextrun"/>
            <w:rFonts w:ascii="Arial" w:hAnsi="Arial" w:cs="Arial"/>
            <w:color w:val="0000FF"/>
            <w:sz w:val="22"/>
            <w:szCs w:val="22"/>
            <w:u w:val="single"/>
          </w:rPr>
          <w:t>www.lib.msu.edu</w:t>
        </w:r>
      </w:hyperlink>
      <w:r>
        <w:rPr>
          <w:rStyle w:val="normaltextrun"/>
          <w:rFonts w:ascii="Arial" w:hAnsi="Arial" w:cs="Arial"/>
          <w:sz w:val="22"/>
          <w:szCs w:val="22"/>
        </w:rPr>
        <w:t>  </w:t>
      </w:r>
      <w:r>
        <w:rPr>
          <w:rStyle w:val="eop"/>
          <w:rFonts w:ascii="Arial" w:hAnsi="Arial" w:cs="Arial"/>
          <w:sz w:val="22"/>
          <w:szCs w:val="22"/>
        </w:rPr>
        <w:t> </w:t>
      </w:r>
    </w:p>
    <w:p w14:paraId="2675A465" w14:textId="77777777" w:rsidR="00E648EF" w:rsidRDefault="00E648EF" w:rsidP="00E648EF">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0A306FA4" w14:textId="77777777" w:rsidR="00E648EF" w:rsidRDefault="00E648EF" w:rsidP="00E648EF">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 xml:space="preserve">Current Treatment &amp; Diagnosis: Family Medicine, 5e. </w:t>
      </w:r>
      <w:hyperlink r:id="rId25" w:tgtFrame="_blank" w:history="1">
        <w:r>
          <w:rPr>
            <w:rStyle w:val="normaltextrun"/>
            <w:rFonts w:ascii="Arial" w:hAnsi="Arial" w:cs="Arial"/>
            <w:color w:val="0000FF"/>
            <w:sz w:val="22"/>
            <w:szCs w:val="22"/>
            <w:u w:val="single"/>
          </w:rPr>
          <w:t>https://accessmedicine-mhmedical-com.proxy2.cl.msu.edu/Book.aspx?bookid=2934</w:t>
        </w:r>
      </w:hyperlink>
      <w:r>
        <w:rPr>
          <w:rStyle w:val="normaltextrun"/>
          <w:rFonts w:ascii="Arial" w:hAnsi="Arial" w:cs="Arial"/>
          <w:color w:val="0000FF"/>
          <w:sz w:val="22"/>
          <w:szCs w:val="22"/>
        </w:rPr>
        <w:t> </w:t>
      </w:r>
      <w:r>
        <w:rPr>
          <w:rStyle w:val="eop"/>
          <w:rFonts w:ascii="Arial" w:hAnsi="Arial" w:cs="Arial"/>
          <w:color w:val="0000FF"/>
          <w:sz w:val="22"/>
          <w:szCs w:val="22"/>
        </w:rPr>
        <w:t> </w:t>
      </w:r>
    </w:p>
    <w:p w14:paraId="18CFA36F" w14:textId="77777777" w:rsidR="00D0359C" w:rsidRDefault="00D0359C" w:rsidP="00D0359C"/>
    <w:p w14:paraId="4F8F8A3C" w14:textId="77777777" w:rsidR="00D0359C" w:rsidRDefault="00D0359C" w:rsidP="00110538">
      <w:pPr>
        <w:pStyle w:val="Heading2"/>
        <w:ind w:firstLine="360"/>
      </w:pPr>
      <w:bookmarkStart w:id="17" w:name="_Toc196210988"/>
      <w:bookmarkStart w:id="18" w:name="_Toc213852800"/>
      <w:r w:rsidRPr="005F71C3">
        <w:t>ASSIGNMENT</w:t>
      </w:r>
      <w:r>
        <w:t>S AND</w:t>
      </w:r>
      <w:r w:rsidRPr="005F71C3">
        <w:t xml:space="preserve"> SUBMISSION REQUIREMENTS</w:t>
      </w:r>
      <w:bookmarkEnd w:id="17"/>
      <w:bookmarkEnd w:id="18"/>
      <w:r>
        <w:t xml:space="preserve"> </w:t>
      </w:r>
    </w:p>
    <w:p w14:paraId="50B6F391" w14:textId="77777777" w:rsidR="00D0359C" w:rsidRDefault="00D0359C" w:rsidP="00D0359C">
      <w:pPr>
        <w:pStyle w:val="ListParagraph"/>
        <w:ind w:left="1440"/>
        <w:rPr>
          <w:rFonts w:ascii="Arial" w:hAnsi="Arial" w:cs="Arial"/>
        </w:rPr>
      </w:pPr>
    </w:p>
    <w:p w14:paraId="15AADE5D" w14:textId="77777777" w:rsidR="00D0359C" w:rsidRDefault="00D0359C" w:rsidP="00F5796E">
      <w:pPr>
        <w:pStyle w:val="ListParagraph"/>
        <w:numPr>
          <w:ilvl w:val="1"/>
          <w:numId w:val="16"/>
        </w:numPr>
        <w:rPr>
          <w:rFonts w:ascii="Arial" w:hAnsi="Arial" w:cs="Arial"/>
        </w:rPr>
      </w:pPr>
      <w:r>
        <w:rPr>
          <w:rFonts w:ascii="Arial" w:hAnsi="Arial" w:cs="Arial"/>
        </w:rPr>
        <w:t>Please make sure the correct document is uploaded to the correct dropbox.</w:t>
      </w:r>
    </w:p>
    <w:p w14:paraId="572163B6" w14:textId="1C7828F1" w:rsidR="00D0359C" w:rsidRDefault="00D0359C" w:rsidP="00F5796E">
      <w:pPr>
        <w:pStyle w:val="ListParagraph"/>
        <w:numPr>
          <w:ilvl w:val="1"/>
          <w:numId w:val="16"/>
        </w:numPr>
        <w:rPr>
          <w:rFonts w:ascii="Arial" w:hAnsi="Arial" w:cs="Arial"/>
        </w:rPr>
      </w:pPr>
      <w:r>
        <w:rPr>
          <w:rFonts w:ascii="Arial" w:hAnsi="Arial" w:cs="Arial"/>
        </w:rPr>
        <w:t xml:space="preserve">Please </w:t>
      </w:r>
      <w:r w:rsidRPr="00116BA8">
        <w:rPr>
          <w:rFonts w:ascii="Arial" w:hAnsi="Arial" w:cs="Arial"/>
          <w:b/>
          <w:bCs/>
        </w:rPr>
        <w:t>make sure</w:t>
      </w:r>
      <w:r>
        <w:rPr>
          <w:rFonts w:ascii="Arial" w:hAnsi="Arial" w:cs="Arial"/>
        </w:rPr>
        <w:t xml:space="preserve"> the document uploaded can be </w:t>
      </w:r>
      <w:r w:rsidRPr="00116BA8">
        <w:rPr>
          <w:rFonts w:ascii="Arial" w:hAnsi="Arial" w:cs="Arial"/>
          <w:b/>
          <w:bCs/>
        </w:rPr>
        <w:t>opened and viewed</w:t>
      </w:r>
      <w:r>
        <w:rPr>
          <w:rFonts w:ascii="Arial" w:hAnsi="Arial" w:cs="Arial"/>
        </w:rPr>
        <w:t>. If your submission cannot be opened, it will be returned which will delay in the grading process.</w:t>
      </w:r>
    </w:p>
    <w:p w14:paraId="36FB135C" w14:textId="77777777" w:rsidR="00D0359C" w:rsidRDefault="00D0359C" w:rsidP="00F5796E">
      <w:pPr>
        <w:pStyle w:val="ListParagraph"/>
        <w:numPr>
          <w:ilvl w:val="1"/>
          <w:numId w:val="16"/>
        </w:numPr>
        <w:rPr>
          <w:rFonts w:ascii="Arial" w:hAnsi="Arial" w:cs="Arial"/>
        </w:rPr>
      </w:pPr>
      <w:r>
        <w:rPr>
          <w:rFonts w:ascii="Arial" w:hAnsi="Arial" w:cs="Arial"/>
        </w:rPr>
        <w:t>Please make sure the document is in .</w:t>
      </w:r>
      <w:r w:rsidRPr="00116BA8">
        <w:rPr>
          <w:rFonts w:ascii="Arial" w:hAnsi="Arial" w:cs="Arial"/>
          <w:b/>
          <w:bCs/>
        </w:rPr>
        <w:t>PDF, .doc(x), xls(x) or .ppt(x)</w:t>
      </w:r>
      <w:r>
        <w:rPr>
          <w:rFonts w:ascii="Arial" w:hAnsi="Arial" w:cs="Arial"/>
        </w:rPr>
        <w:t xml:space="preserve"> formats only.</w:t>
      </w:r>
    </w:p>
    <w:p w14:paraId="1E3893DC" w14:textId="53AFDA1B" w:rsidR="00406139" w:rsidRPr="00406139" w:rsidRDefault="00406139" w:rsidP="00F5796E">
      <w:pPr>
        <w:pStyle w:val="ListParagraph"/>
        <w:numPr>
          <w:ilvl w:val="1"/>
          <w:numId w:val="16"/>
        </w:numPr>
        <w:rPr>
          <w:rFonts w:ascii="Arial" w:hAnsi="Arial" w:cs="Arial"/>
        </w:rPr>
      </w:pPr>
      <w:r>
        <w:rPr>
          <w:rFonts w:ascii="Arial" w:hAnsi="Arial" w:cs="Arial"/>
        </w:rPr>
        <w:t xml:space="preserve">Please note that no assignments will be graded until after the rotation ends. </w:t>
      </w:r>
    </w:p>
    <w:p w14:paraId="33B55BCD" w14:textId="77777777" w:rsidR="00D0359C" w:rsidRPr="00D0359C" w:rsidRDefault="00D0359C" w:rsidP="00D0359C"/>
    <w:p w14:paraId="36C353C6" w14:textId="77777777" w:rsidR="009B6032" w:rsidRPr="00156337" w:rsidRDefault="009B6032" w:rsidP="00110538">
      <w:pPr>
        <w:pStyle w:val="paragraph"/>
        <w:spacing w:before="0" w:beforeAutospacing="0" w:after="0" w:afterAutospacing="0"/>
        <w:ind w:firstLine="720"/>
        <w:jc w:val="both"/>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3B9E1BE6" w14:textId="77777777" w:rsidR="001A6692" w:rsidRDefault="001A6692" w:rsidP="001A6692">
      <w:pPr>
        <w:spacing w:after="0" w:line="240" w:lineRule="auto"/>
        <w:ind w:left="810"/>
        <w:textAlignment w:val="baseline"/>
        <w:rPr>
          <w:rFonts w:ascii="Arial" w:eastAsia="Times New Roman" w:hAnsi="Arial" w:cs="Arial"/>
        </w:rPr>
      </w:pPr>
      <w:r w:rsidRPr="7ED1099B">
        <w:rPr>
          <w:rFonts w:ascii="Arial" w:eastAsia="Times New Roman" w:hAnsi="Arial" w:cs="Arial"/>
        </w:rPr>
        <w:t>Students are required to complete the MSU</w:t>
      </w:r>
      <w:r>
        <w:rPr>
          <w:rFonts w:ascii="Arial" w:eastAsia="Times New Roman" w:hAnsi="Arial" w:cs="Arial"/>
        </w:rPr>
        <w:t>COM</w:t>
      </w:r>
      <w:r w:rsidRPr="7ED1099B">
        <w:rPr>
          <w:rFonts w:ascii="Arial" w:eastAsia="Times New Roman" w:hAnsi="Arial" w:cs="Arial"/>
        </w:rPr>
        <w:t xml:space="preserve"> Mid-Rotation Feedback Form. This form is on D2L.</w:t>
      </w:r>
    </w:p>
    <w:p w14:paraId="3BA10A37" w14:textId="77777777" w:rsidR="001A6692" w:rsidRDefault="001A6692" w:rsidP="001A6692">
      <w:pPr>
        <w:spacing w:after="0" w:line="240" w:lineRule="auto"/>
        <w:ind w:left="810"/>
        <w:textAlignment w:val="baseline"/>
        <w:rPr>
          <w:rFonts w:ascii="Arial" w:eastAsia="Times New Roman" w:hAnsi="Arial" w:cs="Arial"/>
        </w:rPr>
      </w:pPr>
    </w:p>
    <w:p w14:paraId="2C11BAA5" w14:textId="77777777" w:rsidR="001A6692" w:rsidRDefault="001A6692" w:rsidP="001A6692">
      <w:pPr>
        <w:spacing w:after="0" w:line="240" w:lineRule="auto"/>
        <w:ind w:left="810"/>
        <w:textAlignment w:val="baseline"/>
        <w:rPr>
          <w:rFonts w:ascii="Arial" w:eastAsia="Times New Roman" w:hAnsi="Arial" w:cs="Arial"/>
        </w:rPr>
      </w:pPr>
      <w:r>
        <w:rPr>
          <w:rFonts w:ascii="Arial" w:eastAsia="Times New Roman" w:hAnsi="Arial" w:cs="Arial"/>
        </w:rPr>
        <w:t>To be considered Completed 100% and needing no revisions, your submission must</w:t>
      </w:r>
      <w:r w:rsidRPr="19CA9781">
        <w:rPr>
          <w:rFonts w:ascii="Arial" w:eastAsia="Times New Roman" w:hAnsi="Arial" w:cs="Arial"/>
        </w:rPr>
        <w:t xml:space="preserve"> include</w:t>
      </w:r>
      <w:r>
        <w:rPr>
          <w:rFonts w:ascii="Arial" w:eastAsia="Times New Roman" w:hAnsi="Arial" w:cs="Arial"/>
        </w:rPr>
        <w:t>:</w:t>
      </w:r>
    </w:p>
    <w:p w14:paraId="3F321D8A" w14:textId="77777777" w:rsidR="001A6692" w:rsidRDefault="001A6692" w:rsidP="00F5796E">
      <w:pPr>
        <w:pStyle w:val="ListParagraph"/>
        <w:numPr>
          <w:ilvl w:val="0"/>
          <w:numId w:val="10"/>
        </w:numPr>
        <w:spacing w:after="0" w:line="240" w:lineRule="auto"/>
        <w:ind w:left="810" w:firstLine="0"/>
        <w:textAlignment w:val="baseline"/>
        <w:rPr>
          <w:rFonts w:ascii="Arial" w:eastAsia="Times New Roman" w:hAnsi="Arial" w:cs="Arial"/>
        </w:rPr>
      </w:pPr>
      <w:r>
        <w:rPr>
          <w:rFonts w:ascii="Arial" w:eastAsia="Times New Roman" w:hAnsi="Arial" w:cs="Arial"/>
        </w:rPr>
        <w:lastRenderedPageBreak/>
        <w:t xml:space="preserve">To be completed </w:t>
      </w:r>
      <w:r w:rsidRPr="00645EEF">
        <w:rPr>
          <w:rFonts w:ascii="Arial" w:eastAsia="Times New Roman" w:hAnsi="Arial" w:cs="Arial"/>
          <w:b/>
          <w:bCs/>
        </w:rPr>
        <w:t>by Student:</w:t>
      </w:r>
    </w:p>
    <w:p w14:paraId="00A4098F" w14:textId="77777777" w:rsidR="001A6692" w:rsidRDefault="001A6692" w:rsidP="00F5796E">
      <w:pPr>
        <w:pStyle w:val="ListParagraph"/>
        <w:numPr>
          <w:ilvl w:val="2"/>
          <w:numId w:val="10"/>
        </w:numPr>
        <w:spacing w:after="0" w:line="240" w:lineRule="auto"/>
        <w:textAlignment w:val="baseline"/>
        <w:rPr>
          <w:rFonts w:ascii="Arial" w:eastAsia="Times New Roman" w:hAnsi="Arial" w:cs="Arial"/>
        </w:rPr>
      </w:pPr>
      <w:r>
        <w:rPr>
          <w:rFonts w:ascii="Arial" w:eastAsia="Times New Roman" w:hAnsi="Arial" w:cs="Arial"/>
        </w:rPr>
        <w:t>Rotation Section Complete</w:t>
      </w:r>
    </w:p>
    <w:p w14:paraId="300F5EEF" w14:textId="77777777" w:rsidR="001A6692" w:rsidRDefault="001A6692" w:rsidP="00F5796E">
      <w:pPr>
        <w:pStyle w:val="ListParagraph"/>
        <w:numPr>
          <w:ilvl w:val="2"/>
          <w:numId w:val="10"/>
        </w:numPr>
        <w:spacing w:after="0" w:line="240" w:lineRule="auto"/>
        <w:textAlignment w:val="baseline"/>
        <w:rPr>
          <w:rFonts w:ascii="Arial" w:eastAsia="Times New Roman" w:hAnsi="Arial" w:cs="Arial"/>
        </w:rPr>
      </w:pPr>
      <w:r>
        <w:rPr>
          <w:rFonts w:ascii="Arial" w:eastAsia="Times New Roman" w:hAnsi="Arial" w:cs="Arial"/>
        </w:rPr>
        <w:t>Student Name Complete</w:t>
      </w:r>
    </w:p>
    <w:p w14:paraId="58B9C234" w14:textId="77777777" w:rsidR="001A6692" w:rsidRDefault="001A6692" w:rsidP="00F5796E">
      <w:pPr>
        <w:pStyle w:val="ListParagraph"/>
        <w:numPr>
          <w:ilvl w:val="0"/>
          <w:numId w:val="10"/>
        </w:numPr>
        <w:spacing w:after="0" w:line="240" w:lineRule="auto"/>
        <w:ind w:left="810" w:firstLine="0"/>
        <w:textAlignment w:val="baseline"/>
        <w:rPr>
          <w:rFonts w:ascii="Arial" w:eastAsia="Times New Roman" w:hAnsi="Arial" w:cs="Arial"/>
        </w:rPr>
      </w:pPr>
      <w:r>
        <w:rPr>
          <w:rFonts w:ascii="Arial" w:eastAsia="Times New Roman" w:hAnsi="Arial" w:cs="Arial"/>
        </w:rPr>
        <w:t xml:space="preserve">To be completed </w:t>
      </w:r>
      <w:r w:rsidRPr="00645EEF">
        <w:rPr>
          <w:rFonts w:ascii="Arial" w:eastAsia="Times New Roman" w:hAnsi="Arial" w:cs="Arial"/>
          <w:b/>
          <w:bCs/>
        </w:rPr>
        <w:t>by the Attending or Resident:</w:t>
      </w:r>
    </w:p>
    <w:p w14:paraId="695C1FE4" w14:textId="77777777" w:rsidR="001A6692" w:rsidRDefault="001A6692" w:rsidP="00F5796E">
      <w:pPr>
        <w:pStyle w:val="ListParagraph"/>
        <w:numPr>
          <w:ilvl w:val="2"/>
          <w:numId w:val="10"/>
        </w:numPr>
        <w:spacing w:after="0" w:line="240" w:lineRule="auto"/>
        <w:textAlignment w:val="baseline"/>
        <w:rPr>
          <w:rFonts w:ascii="Arial" w:eastAsia="Times New Roman" w:hAnsi="Arial" w:cs="Arial"/>
        </w:rPr>
      </w:pPr>
      <w:r>
        <w:rPr>
          <w:rFonts w:ascii="Arial" w:eastAsia="Times New Roman" w:hAnsi="Arial" w:cs="Arial"/>
        </w:rPr>
        <w:t>Evaluator Name</w:t>
      </w:r>
    </w:p>
    <w:p w14:paraId="0E404BA4" w14:textId="77777777" w:rsidR="001A6692" w:rsidRDefault="001A6692" w:rsidP="00F5796E">
      <w:pPr>
        <w:pStyle w:val="ListParagraph"/>
        <w:numPr>
          <w:ilvl w:val="2"/>
          <w:numId w:val="10"/>
        </w:numPr>
        <w:spacing w:after="0" w:line="240" w:lineRule="auto"/>
        <w:textAlignment w:val="baseline"/>
        <w:rPr>
          <w:rFonts w:ascii="Arial" w:eastAsia="Times New Roman" w:hAnsi="Arial" w:cs="Arial"/>
        </w:rPr>
      </w:pPr>
      <w:r>
        <w:rPr>
          <w:rFonts w:ascii="Arial" w:eastAsia="Times New Roman" w:hAnsi="Arial" w:cs="Arial"/>
        </w:rPr>
        <w:t>Evaluation Signature</w:t>
      </w:r>
    </w:p>
    <w:p w14:paraId="53A295F0" w14:textId="2D3C4660" w:rsidR="001A6692" w:rsidRDefault="001A6692" w:rsidP="00F5796E">
      <w:pPr>
        <w:pStyle w:val="ListParagraph"/>
        <w:numPr>
          <w:ilvl w:val="2"/>
          <w:numId w:val="10"/>
        </w:numPr>
        <w:spacing w:after="0" w:line="240" w:lineRule="auto"/>
        <w:textAlignment w:val="baseline"/>
        <w:rPr>
          <w:rFonts w:ascii="Arial" w:eastAsia="Times New Roman" w:hAnsi="Arial" w:cs="Arial"/>
        </w:rPr>
      </w:pPr>
      <w:r>
        <w:rPr>
          <w:rFonts w:ascii="Arial" w:eastAsia="Times New Roman" w:hAnsi="Arial" w:cs="Arial"/>
        </w:rPr>
        <w:t xml:space="preserve">Date Reviewed with Student </w:t>
      </w:r>
    </w:p>
    <w:p w14:paraId="1F5EFD58" w14:textId="77777777" w:rsidR="001A6692" w:rsidRDefault="001A6692" w:rsidP="00F5796E">
      <w:pPr>
        <w:pStyle w:val="ListParagraph"/>
        <w:numPr>
          <w:ilvl w:val="2"/>
          <w:numId w:val="10"/>
        </w:numPr>
        <w:spacing w:after="0" w:line="240" w:lineRule="auto"/>
        <w:textAlignment w:val="baseline"/>
        <w:rPr>
          <w:rFonts w:ascii="Arial" w:eastAsia="Times New Roman" w:hAnsi="Arial" w:cs="Arial"/>
        </w:rPr>
      </w:pPr>
      <w:r w:rsidRPr="00645EEF">
        <w:rPr>
          <w:rFonts w:ascii="Arial" w:eastAsia="Times New Roman" w:hAnsi="Arial" w:cs="Arial"/>
        </w:rPr>
        <w:t>Question</w:t>
      </w:r>
      <w:r>
        <w:rPr>
          <w:rFonts w:ascii="Arial" w:eastAsia="Times New Roman" w:hAnsi="Arial" w:cs="Arial"/>
        </w:rPr>
        <w:t>s</w:t>
      </w:r>
      <w:r w:rsidRPr="00645EEF">
        <w:rPr>
          <w:rFonts w:ascii="Arial" w:eastAsia="Times New Roman" w:hAnsi="Arial" w:cs="Arial"/>
        </w:rPr>
        <w:t xml:space="preserve"> 1, 2, 3, and 4</w:t>
      </w:r>
    </w:p>
    <w:p w14:paraId="1A29D4B0" w14:textId="77777777" w:rsidR="001A6692" w:rsidRDefault="001A6692" w:rsidP="001A6692">
      <w:pPr>
        <w:pStyle w:val="paragraph"/>
        <w:spacing w:before="0" w:beforeAutospacing="0" w:after="0" w:afterAutospacing="0"/>
        <w:ind w:left="810"/>
        <w:jc w:val="both"/>
        <w:textAlignment w:val="baseline"/>
        <w:rPr>
          <w:rStyle w:val="eop"/>
          <w:rFonts w:ascii="Arial" w:eastAsiaTheme="majorEastAsia" w:hAnsi="Arial" w:cs="Arial"/>
          <w:sz w:val="22"/>
          <w:szCs w:val="22"/>
        </w:rPr>
      </w:pPr>
    </w:p>
    <w:p w14:paraId="04FF320F" w14:textId="77777777" w:rsidR="001C22A3" w:rsidRDefault="001C22A3" w:rsidP="001C22A3">
      <w:pPr>
        <w:pStyle w:val="paragraph"/>
        <w:spacing w:before="0" w:beforeAutospacing="0" w:after="0" w:afterAutospacing="0"/>
        <w:ind w:left="81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Submission Method for Mid-Rotation Feedback Form</w:t>
      </w:r>
    </w:p>
    <w:p w14:paraId="4D301116" w14:textId="77777777" w:rsidR="001C22A3" w:rsidRDefault="001C22A3" w:rsidP="00F5796E">
      <w:pPr>
        <w:pStyle w:val="paragraph"/>
        <w:numPr>
          <w:ilvl w:val="0"/>
          <w:numId w:val="11"/>
        </w:numPr>
        <w:spacing w:before="0" w:beforeAutospacing="0" w:after="0" w:afterAutospacing="0"/>
        <w:ind w:left="1710" w:hanging="27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Student must upload the form to the Mid-Rotation Feedback Dropbox</w:t>
      </w:r>
    </w:p>
    <w:p w14:paraId="480C5634" w14:textId="77777777" w:rsidR="001C22A3" w:rsidRDefault="001C22A3" w:rsidP="00F5796E">
      <w:pPr>
        <w:pStyle w:val="paragraph"/>
        <w:numPr>
          <w:ilvl w:val="0"/>
          <w:numId w:val="11"/>
        </w:numPr>
        <w:spacing w:before="0" w:beforeAutospacing="0" w:after="0" w:afterAutospacing="0"/>
        <w:ind w:left="1710" w:hanging="27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Submission must be 100% Complete and needing no revisions.</w:t>
      </w:r>
    </w:p>
    <w:p w14:paraId="1C53E13C" w14:textId="77777777" w:rsidR="001C22A3" w:rsidRDefault="001C22A3" w:rsidP="00F5796E">
      <w:pPr>
        <w:pStyle w:val="paragraph"/>
        <w:numPr>
          <w:ilvl w:val="0"/>
          <w:numId w:val="11"/>
        </w:numPr>
        <w:spacing w:before="0" w:beforeAutospacing="0" w:after="0" w:afterAutospacing="0"/>
        <w:ind w:left="1710" w:hanging="27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Must be submitted by 11:59 pm the Third Sunday of the Rotation</w:t>
      </w:r>
    </w:p>
    <w:p w14:paraId="58F47431" w14:textId="1D1CD75A" w:rsidR="001C22A3" w:rsidRDefault="001C22A3" w:rsidP="00F5796E">
      <w:pPr>
        <w:pStyle w:val="paragraph"/>
        <w:numPr>
          <w:ilvl w:val="0"/>
          <w:numId w:val="11"/>
        </w:numPr>
        <w:spacing w:before="0" w:beforeAutospacing="0" w:after="0" w:afterAutospacing="0"/>
        <w:ind w:left="1710" w:hanging="270"/>
        <w:jc w:val="both"/>
        <w:textAlignment w:val="baseline"/>
        <w:rPr>
          <w:rStyle w:val="eop"/>
          <w:rFonts w:ascii="Arial" w:eastAsiaTheme="majorEastAsia" w:hAnsi="Arial" w:cs="Arial"/>
          <w:sz w:val="22"/>
          <w:szCs w:val="22"/>
        </w:rPr>
      </w:pPr>
      <w:r>
        <w:rPr>
          <w:rStyle w:val="eop"/>
          <w:rFonts w:ascii="Arial" w:eastAsiaTheme="majorEastAsia" w:hAnsi="Arial" w:cs="Arial"/>
          <w:sz w:val="22"/>
          <w:szCs w:val="22"/>
        </w:rPr>
        <w:t xml:space="preserve">Make sure the submission can be opened and </w:t>
      </w:r>
      <w:r w:rsidR="006414E2">
        <w:rPr>
          <w:rStyle w:val="eop"/>
          <w:rFonts w:ascii="Arial" w:eastAsiaTheme="majorEastAsia" w:hAnsi="Arial" w:cs="Arial"/>
          <w:sz w:val="22"/>
          <w:szCs w:val="22"/>
        </w:rPr>
        <w:t>viewed.</w:t>
      </w:r>
    </w:p>
    <w:p w14:paraId="731E07D6" w14:textId="77777777" w:rsidR="00D5209A" w:rsidRDefault="00D5209A" w:rsidP="00D5209A">
      <w:pPr>
        <w:pStyle w:val="paragraph"/>
        <w:spacing w:before="0" w:beforeAutospacing="0" w:after="0" w:afterAutospacing="0"/>
        <w:jc w:val="both"/>
        <w:textAlignment w:val="baseline"/>
        <w:rPr>
          <w:rStyle w:val="normaltextrun"/>
          <w:rFonts w:ascii="Arial" w:hAnsi="Arial" w:cs="Arial"/>
          <w:sz w:val="22"/>
          <w:szCs w:val="22"/>
        </w:rPr>
      </w:pPr>
    </w:p>
    <w:p w14:paraId="751CE405" w14:textId="57DB9E0E" w:rsidR="00D5209A" w:rsidRDefault="00D5209A" w:rsidP="00D5209A">
      <w:pPr>
        <w:pStyle w:val="paragraph"/>
        <w:spacing w:before="0" w:beforeAutospacing="0" w:after="0" w:afterAutospacing="0"/>
        <w:ind w:left="810"/>
        <w:jc w:val="both"/>
        <w:textAlignment w:val="baseline"/>
        <w:rPr>
          <w:rFonts w:ascii="Segoe UI" w:hAnsi="Segoe UI" w:cs="Segoe UI"/>
          <w:sz w:val="18"/>
          <w:szCs w:val="18"/>
        </w:rPr>
      </w:pPr>
      <w:r>
        <w:rPr>
          <w:rStyle w:val="normaltextrun"/>
          <w:rFonts w:ascii="Arial" w:hAnsi="Arial" w:cs="Arial"/>
          <w:sz w:val="22"/>
          <w:szCs w:val="22"/>
        </w:rPr>
        <w:t>Two-week Rotation: This will need to be completed by the Attending or Resident and dated by the 1</w:t>
      </w:r>
      <w:r>
        <w:rPr>
          <w:rStyle w:val="normaltextrun"/>
          <w:rFonts w:ascii="Arial" w:hAnsi="Arial" w:cs="Arial"/>
          <w:sz w:val="17"/>
          <w:szCs w:val="17"/>
          <w:vertAlign w:val="superscript"/>
        </w:rPr>
        <w:t>st</w:t>
      </w:r>
      <w:r>
        <w:rPr>
          <w:rStyle w:val="normaltextrun"/>
          <w:rFonts w:ascii="Arial" w:hAnsi="Arial" w:cs="Arial"/>
          <w:sz w:val="22"/>
          <w:szCs w:val="22"/>
        </w:rPr>
        <w:t xml:space="preserve"> Friday of the rotation. Students must upload the form to a D2L drop box by 11:59 on the last day (Sunday) of the </w:t>
      </w:r>
      <w:r w:rsidR="006414E2">
        <w:rPr>
          <w:rStyle w:val="normaltextrun"/>
          <w:rFonts w:ascii="Arial" w:hAnsi="Arial" w:cs="Arial"/>
          <w:sz w:val="22"/>
          <w:szCs w:val="22"/>
        </w:rPr>
        <w:t>rotation</w:t>
      </w:r>
      <w:r w:rsidR="00540DF3">
        <w:rPr>
          <w:rStyle w:val="normaltextrun"/>
          <w:rFonts w:ascii="Arial" w:hAnsi="Arial" w:cs="Arial"/>
          <w:sz w:val="22"/>
          <w:szCs w:val="22"/>
        </w:rPr>
        <w:t xml:space="preserve">. </w:t>
      </w:r>
    </w:p>
    <w:p w14:paraId="0B3D4731" w14:textId="77777777" w:rsidR="00D5209A" w:rsidRDefault="00D5209A" w:rsidP="00D5209A">
      <w:pPr>
        <w:pStyle w:val="paragraph"/>
        <w:spacing w:before="0" w:beforeAutospacing="0" w:after="0" w:afterAutospacing="0"/>
        <w:ind w:left="810"/>
        <w:jc w:val="both"/>
        <w:textAlignment w:val="baseline"/>
        <w:rPr>
          <w:rStyle w:val="normaltextrun"/>
          <w:rFonts w:ascii="Arial" w:hAnsi="Arial" w:cs="Arial"/>
          <w:sz w:val="22"/>
          <w:szCs w:val="22"/>
        </w:rPr>
      </w:pPr>
    </w:p>
    <w:p w14:paraId="70649584" w14:textId="298B032B" w:rsidR="00D5209A" w:rsidRDefault="00D5209A" w:rsidP="00D5209A">
      <w:pPr>
        <w:pStyle w:val="paragraph"/>
        <w:spacing w:before="0" w:beforeAutospacing="0" w:after="0" w:afterAutospacing="0"/>
        <w:ind w:left="810"/>
        <w:jc w:val="both"/>
        <w:textAlignment w:val="baseline"/>
        <w:rPr>
          <w:rFonts w:ascii="Segoe UI" w:hAnsi="Segoe UI" w:cs="Segoe UI"/>
          <w:sz w:val="18"/>
          <w:szCs w:val="18"/>
        </w:rPr>
      </w:pPr>
      <w:r>
        <w:rPr>
          <w:rStyle w:val="normaltextrun"/>
          <w:rFonts w:ascii="Arial" w:hAnsi="Arial" w:cs="Arial"/>
          <w:sz w:val="22"/>
          <w:szCs w:val="22"/>
        </w:rPr>
        <w:t>Four-week Rotation: This will need to be completed by the Attending or Resident at the end of week two of the rotation. It should be dated no later than the 3</w:t>
      </w:r>
      <w:r>
        <w:rPr>
          <w:rStyle w:val="normaltextrun"/>
          <w:rFonts w:ascii="Arial" w:hAnsi="Arial" w:cs="Arial"/>
          <w:sz w:val="17"/>
          <w:szCs w:val="17"/>
          <w:vertAlign w:val="superscript"/>
        </w:rPr>
        <w:t>rd</w:t>
      </w:r>
      <w:r>
        <w:rPr>
          <w:rStyle w:val="normaltextrun"/>
          <w:rFonts w:ascii="Arial" w:hAnsi="Arial" w:cs="Arial"/>
          <w:sz w:val="22"/>
          <w:szCs w:val="22"/>
        </w:rPr>
        <w:t xml:space="preserve"> Wednesday of the rotation. Students must upload the form to a D2L drop box by 11:59pm on third Sunday of the clerkship to be eligible to obtain a Pass in the rotation</w:t>
      </w:r>
      <w:r w:rsidR="00540DF3">
        <w:rPr>
          <w:rStyle w:val="normaltextrun"/>
          <w:rFonts w:ascii="Arial" w:hAnsi="Arial" w:cs="Arial"/>
          <w:sz w:val="22"/>
          <w:szCs w:val="22"/>
        </w:rPr>
        <w:t xml:space="preserve">. </w:t>
      </w:r>
    </w:p>
    <w:p w14:paraId="283E2C62" w14:textId="65B6D53A" w:rsidR="00252F64" w:rsidRPr="00D5209A" w:rsidRDefault="00252F64" w:rsidP="00252F64">
      <w:pPr>
        <w:pStyle w:val="paragraph"/>
        <w:spacing w:before="0" w:beforeAutospacing="0" w:after="0" w:afterAutospacing="0"/>
        <w:ind w:left="360"/>
        <w:jc w:val="both"/>
        <w:textAlignment w:val="baseline"/>
        <w:rPr>
          <w:rStyle w:val="normaltextrun"/>
          <w:rFonts w:ascii="Arial" w:hAnsi="Arial" w:cs="Arial"/>
          <w:caps/>
        </w:rPr>
      </w:pPr>
    </w:p>
    <w:p w14:paraId="5ABEB461" w14:textId="77777777" w:rsidR="00252F64" w:rsidRDefault="00252F64" w:rsidP="00252F64">
      <w:pPr>
        <w:pStyle w:val="paragraph"/>
        <w:spacing w:before="0" w:beforeAutospacing="0" w:after="0" w:afterAutospacing="0"/>
        <w:ind w:left="360"/>
        <w:jc w:val="both"/>
        <w:textAlignment w:val="baseline"/>
        <w:rPr>
          <w:rStyle w:val="normaltextrun"/>
          <w:rFonts w:ascii="Arial" w:hAnsi="Arial" w:cs="Arial"/>
          <w:caps/>
          <w:u w:val="single"/>
        </w:rPr>
      </w:pPr>
    </w:p>
    <w:p w14:paraId="0B87954C" w14:textId="7439715B" w:rsidR="00252F64" w:rsidRDefault="00252F64" w:rsidP="00252F64">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caps/>
          <w:u w:val="single"/>
        </w:rPr>
        <w:t>ROTATION JOURNAL</w:t>
      </w:r>
      <w:r>
        <w:rPr>
          <w:rStyle w:val="normaltextrun"/>
          <w:rFonts w:ascii="Arial" w:hAnsi="Arial" w:cs="Arial"/>
          <w:caps/>
        </w:rPr>
        <w:t> </w:t>
      </w:r>
      <w:r>
        <w:rPr>
          <w:rStyle w:val="eop"/>
          <w:rFonts w:ascii="Arial" w:hAnsi="Arial" w:cs="Arial"/>
        </w:rPr>
        <w:t> </w:t>
      </w:r>
    </w:p>
    <w:p w14:paraId="6B772B0C" w14:textId="77777777" w:rsidR="00252F64" w:rsidRDefault="00252F64" w:rsidP="00252F64">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i/>
          <w:iCs/>
          <w:sz w:val="22"/>
          <w:szCs w:val="22"/>
        </w:rPr>
        <w:t>Important Note: A rotation journal is required for all rotations, students completing more than one family medicine selective/elective rotation must complete a separate journal for EACH rotation. Documentation should not be copied from one journal to the next. Journals cannot discuss the same topics. Doing so will result in a failing grade for the assignment.</w:t>
      </w:r>
      <w:r>
        <w:rPr>
          <w:rStyle w:val="normaltextrun"/>
          <w:rFonts w:ascii="Arial" w:hAnsi="Arial" w:cs="Arial"/>
          <w:sz w:val="22"/>
          <w:szCs w:val="22"/>
        </w:rPr>
        <w:t> </w:t>
      </w:r>
      <w:r>
        <w:rPr>
          <w:rStyle w:val="eop"/>
          <w:rFonts w:ascii="Arial" w:hAnsi="Arial" w:cs="Arial"/>
          <w:sz w:val="22"/>
          <w:szCs w:val="22"/>
        </w:rPr>
        <w:t> </w:t>
      </w:r>
    </w:p>
    <w:p w14:paraId="55BB4C2A" w14:textId="77777777" w:rsidR="00252F64" w:rsidRDefault="00252F64" w:rsidP="00252F64">
      <w:pPr>
        <w:pStyle w:val="paragraph"/>
        <w:spacing w:before="0" w:beforeAutospacing="0" w:after="0" w:afterAutospacing="0"/>
        <w:ind w:left="720"/>
        <w:textAlignment w:val="baseline"/>
        <w:rPr>
          <w:rFonts w:ascii="Segoe UI" w:hAnsi="Segoe UI" w:cs="Segoe UI"/>
          <w:sz w:val="18"/>
          <w:szCs w:val="18"/>
        </w:rPr>
      </w:pPr>
      <w:r>
        <w:rPr>
          <w:rStyle w:val="eop"/>
          <w:rFonts w:ascii="Segoe UI" w:hAnsi="Segoe UI" w:cs="Segoe UI"/>
          <w:sz w:val="18"/>
          <w:szCs w:val="18"/>
        </w:rPr>
        <w:t> </w:t>
      </w:r>
    </w:p>
    <w:p w14:paraId="0D65DB2D" w14:textId="77777777" w:rsidR="00252F64" w:rsidRDefault="00252F64" w:rsidP="00252F64">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2"/>
          <w:szCs w:val="22"/>
        </w:rPr>
        <w:t xml:space="preserve">The rotation journal is an opportunity for you to reflect on your experience in the clinic. You </w:t>
      </w:r>
      <w:r>
        <w:rPr>
          <w:rStyle w:val="normaltextrun"/>
          <w:rFonts w:ascii="Arial" w:hAnsi="Arial" w:cs="Arial"/>
          <w:b/>
          <w:bCs/>
          <w:color w:val="000000"/>
          <w:sz w:val="22"/>
          <w:szCs w:val="22"/>
        </w:rPr>
        <w:t>must select two</w:t>
      </w:r>
      <w:r>
        <w:rPr>
          <w:rStyle w:val="normaltextrun"/>
          <w:rFonts w:ascii="Arial" w:hAnsi="Arial" w:cs="Arial"/>
          <w:color w:val="000000"/>
          <w:sz w:val="22"/>
          <w:szCs w:val="22"/>
        </w:rPr>
        <w:t xml:space="preserve"> of the four topics below </w:t>
      </w:r>
      <w:r>
        <w:rPr>
          <w:rStyle w:val="normaltextrun"/>
          <w:rFonts w:ascii="Arial" w:hAnsi="Arial" w:cs="Arial"/>
          <w:b/>
          <w:bCs/>
          <w:color w:val="000000"/>
          <w:sz w:val="22"/>
          <w:szCs w:val="22"/>
        </w:rPr>
        <w:t>per week</w:t>
      </w:r>
      <w:r>
        <w:rPr>
          <w:rStyle w:val="normaltextrun"/>
          <w:rFonts w:ascii="Arial" w:hAnsi="Arial" w:cs="Arial"/>
          <w:color w:val="000000"/>
          <w:sz w:val="22"/>
          <w:szCs w:val="22"/>
        </w:rPr>
        <w:t xml:space="preserve"> to write on in your journal. </w:t>
      </w:r>
      <w:r>
        <w:rPr>
          <w:rStyle w:val="eop"/>
          <w:rFonts w:ascii="Arial" w:hAnsi="Arial" w:cs="Arial"/>
          <w:color w:val="000000"/>
          <w:sz w:val="22"/>
          <w:szCs w:val="22"/>
        </w:rPr>
        <w:t> </w:t>
      </w:r>
    </w:p>
    <w:p w14:paraId="179600C0" w14:textId="77777777" w:rsidR="00252F64" w:rsidRDefault="00252F64" w:rsidP="00252F64">
      <w:pPr>
        <w:pStyle w:val="paragraph"/>
        <w:spacing w:before="0" w:beforeAutospacing="0" w:after="0" w:afterAutospacing="0"/>
        <w:ind w:left="720" w:hanging="270"/>
        <w:textAlignment w:val="baseline"/>
        <w:rPr>
          <w:rFonts w:ascii="Segoe UI" w:hAnsi="Segoe UI" w:cs="Segoe UI"/>
          <w:sz w:val="18"/>
          <w:szCs w:val="18"/>
        </w:rPr>
      </w:pPr>
      <w:r>
        <w:rPr>
          <w:rStyle w:val="eop"/>
          <w:rFonts w:ascii="Segoe UI" w:hAnsi="Segoe UI" w:cs="Segoe UI"/>
          <w:sz w:val="22"/>
          <w:szCs w:val="22"/>
        </w:rPr>
        <w:t> </w:t>
      </w:r>
    </w:p>
    <w:p w14:paraId="70A79073" w14:textId="77777777" w:rsidR="00252F64" w:rsidRDefault="00252F64" w:rsidP="00110538">
      <w:pPr>
        <w:pStyle w:val="paragraph"/>
        <w:numPr>
          <w:ilvl w:val="0"/>
          <w:numId w:val="12"/>
        </w:numPr>
        <w:spacing w:before="0" w:beforeAutospacing="0" w:after="0" w:afterAutospacing="0"/>
        <w:ind w:left="1278" w:hanging="270"/>
        <w:textAlignment w:val="baseline"/>
        <w:rPr>
          <w:rFonts w:ascii="Calibri" w:hAnsi="Calibri" w:cs="Calibri"/>
          <w:sz w:val="22"/>
          <w:szCs w:val="22"/>
        </w:rPr>
      </w:pPr>
      <w:r>
        <w:rPr>
          <w:rStyle w:val="normaltextrun"/>
          <w:rFonts w:ascii="Arial" w:hAnsi="Arial" w:cs="Arial"/>
          <w:color w:val="000000"/>
          <w:sz w:val="22"/>
          <w:szCs w:val="22"/>
        </w:rPr>
        <w:t xml:space="preserve">Procedures - Weekly entries of procedures you have observed or performed that are new to you. Please reflect on your observations and </w:t>
      </w:r>
      <w:r>
        <w:rPr>
          <w:rStyle w:val="normaltextrun"/>
          <w:rFonts w:ascii="Arial" w:hAnsi="Arial" w:cs="Arial"/>
          <w:b/>
          <w:bCs/>
          <w:color w:val="000000"/>
          <w:sz w:val="22"/>
          <w:szCs w:val="22"/>
        </w:rPr>
        <w:t>one to two paragraphs in length per topic</w:t>
      </w:r>
      <w:r>
        <w:rPr>
          <w:rStyle w:val="normaltextrun"/>
          <w:rFonts w:ascii="Arial" w:hAnsi="Arial" w:cs="Arial"/>
          <w:color w:val="000000"/>
          <w:sz w:val="22"/>
          <w:szCs w:val="22"/>
        </w:rPr>
        <w:t>. </w:t>
      </w:r>
      <w:r>
        <w:rPr>
          <w:rStyle w:val="eop"/>
          <w:rFonts w:ascii="Arial" w:hAnsi="Arial" w:cs="Arial"/>
          <w:color w:val="000000"/>
          <w:sz w:val="22"/>
          <w:szCs w:val="22"/>
        </w:rPr>
        <w:t> </w:t>
      </w:r>
    </w:p>
    <w:p w14:paraId="675D8FA6" w14:textId="77777777" w:rsidR="00252F64" w:rsidRDefault="00252F64" w:rsidP="00110538">
      <w:pPr>
        <w:pStyle w:val="paragraph"/>
        <w:spacing w:before="0" w:beforeAutospacing="0" w:after="0" w:afterAutospacing="0"/>
        <w:ind w:left="1278" w:hanging="270"/>
        <w:textAlignment w:val="baseline"/>
        <w:rPr>
          <w:rFonts w:ascii="Segoe UI" w:hAnsi="Segoe UI" w:cs="Segoe UI"/>
          <w:sz w:val="18"/>
          <w:szCs w:val="18"/>
        </w:rPr>
      </w:pPr>
      <w:r>
        <w:rPr>
          <w:rStyle w:val="eop"/>
          <w:rFonts w:ascii="Calibri" w:hAnsi="Calibri" w:cs="Calibri"/>
          <w:sz w:val="22"/>
          <w:szCs w:val="22"/>
        </w:rPr>
        <w:t> </w:t>
      </w:r>
    </w:p>
    <w:p w14:paraId="0B5CC786" w14:textId="77777777" w:rsidR="00252F64" w:rsidRDefault="00252F64" w:rsidP="00110538">
      <w:pPr>
        <w:pStyle w:val="paragraph"/>
        <w:numPr>
          <w:ilvl w:val="0"/>
          <w:numId w:val="13"/>
        </w:numPr>
        <w:spacing w:before="0" w:beforeAutospacing="0" w:after="0" w:afterAutospacing="0"/>
        <w:ind w:left="1278" w:hanging="270"/>
        <w:textAlignment w:val="baseline"/>
        <w:rPr>
          <w:rFonts w:ascii="Calibri" w:hAnsi="Calibri" w:cs="Calibri"/>
          <w:sz w:val="22"/>
          <w:szCs w:val="22"/>
        </w:rPr>
      </w:pPr>
      <w:r>
        <w:rPr>
          <w:rStyle w:val="normaltextrun"/>
          <w:rFonts w:ascii="Arial" w:hAnsi="Arial" w:cs="Arial"/>
          <w:color w:val="000000"/>
          <w:sz w:val="22"/>
          <w:szCs w:val="22"/>
        </w:rPr>
        <w:t>Topics and Presentations - Weekly entries on topics you have researched and/or presentations you have given during the clinic rotation</w:t>
      </w:r>
      <w:r>
        <w:rPr>
          <w:rStyle w:val="normaltextrun"/>
          <w:rFonts w:ascii="Arial" w:hAnsi="Arial" w:cs="Arial"/>
          <w:b/>
          <w:bCs/>
          <w:color w:val="000000"/>
          <w:sz w:val="22"/>
          <w:szCs w:val="22"/>
        </w:rPr>
        <w:t xml:space="preserve"> one to two paragraphs in length per topic</w:t>
      </w:r>
      <w:r>
        <w:rPr>
          <w:rStyle w:val="normaltextrun"/>
          <w:rFonts w:ascii="Arial" w:hAnsi="Arial" w:cs="Arial"/>
          <w:color w:val="000000"/>
          <w:sz w:val="22"/>
          <w:szCs w:val="22"/>
        </w:rPr>
        <w:t>. </w:t>
      </w:r>
      <w:r>
        <w:rPr>
          <w:rStyle w:val="eop"/>
          <w:rFonts w:ascii="Arial" w:hAnsi="Arial" w:cs="Arial"/>
          <w:color w:val="000000"/>
          <w:sz w:val="22"/>
          <w:szCs w:val="22"/>
        </w:rPr>
        <w:t> </w:t>
      </w:r>
    </w:p>
    <w:p w14:paraId="015F0898" w14:textId="77777777" w:rsidR="00252F64" w:rsidRDefault="00252F64" w:rsidP="00110538">
      <w:pPr>
        <w:pStyle w:val="paragraph"/>
        <w:spacing w:before="0" w:beforeAutospacing="0" w:after="0" w:afterAutospacing="0"/>
        <w:ind w:left="1278" w:hanging="270"/>
        <w:textAlignment w:val="baseline"/>
        <w:rPr>
          <w:rFonts w:ascii="Segoe UI" w:hAnsi="Segoe UI" w:cs="Segoe UI"/>
          <w:sz w:val="18"/>
          <w:szCs w:val="18"/>
        </w:rPr>
      </w:pPr>
      <w:r>
        <w:rPr>
          <w:rStyle w:val="eop"/>
          <w:rFonts w:ascii="Calibri" w:hAnsi="Calibri" w:cs="Calibri"/>
          <w:sz w:val="22"/>
          <w:szCs w:val="22"/>
        </w:rPr>
        <w:t> </w:t>
      </w:r>
    </w:p>
    <w:p w14:paraId="35D96970" w14:textId="77777777" w:rsidR="00252F64" w:rsidRDefault="00252F64" w:rsidP="00110538">
      <w:pPr>
        <w:pStyle w:val="paragraph"/>
        <w:numPr>
          <w:ilvl w:val="0"/>
          <w:numId w:val="14"/>
        </w:numPr>
        <w:spacing w:before="0" w:beforeAutospacing="0" w:after="0" w:afterAutospacing="0"/>
        <w:ind w:left="1278" w:hanging="270"/>
        <w:textAlignment w:val="baseline"/>
        <w:rPr>
          <w:rFonts w:ascii="Calibri" w:hAnsi="Calibri" w:cs="Calibri"/>
          <w:sz w:val="22"/>
          <w:szCs w:val="22"/>
        </w:rPr>
      </w:pPr>
      <w:r>
        <w:rPr>
          <w:rStyle w:val="normaltextrun"/>
          <w:rFonts w:ascii="Arial" w:hAnsi="Arial" w:cs="Arial"/>
          <w:color w:val="000000"/>
          <w:sz w:val="22"/>
          <w:szCs w:val="22"/>
        </w:rPr>
        <w:t xml:space="preserve">Core Attributes of Primary Care - Review the definitional features of primary care (e.g., first contact, continuous, coordinated, comprehensive care) and provide examples of achievement or areas that could be improved from your clinical observations. Please provide </w:t>
      </w:r>
      <w:r>
        <w:rPr>
          <w:rStyle w:val="normaltextrun"/>
          <w:rFonts w:ascii="Arial" w:hAnsi="Arial" w:cs="Arial"/>
          <w:b/>
          <w:bCs/>
          <w:color w:val="000000"/>
          <w:sz w:val="22"/>
          <w:szCs w:val="22"/>
        </w:rPr>
        <w:t>one to two paragraphs in length per topic</w:t>
      </w:r>
      <w:r>
        <w:rPr>
          <w:rStyle w:val="normaltextrun"/>
          <w:rFonts w:ascii="Arial" w:hAnsi="Arial" w:cs="Arial"/>
          <w:color w:val="000000"/>
          <w:sz w:val="22"/>
          <w:szCs w:val="22"/>
        </w:rPr>
        <w:t xml:space="preserve">. </w:t>
      </w:r>
      <w:hyperlink r:id="rId26" w:tgtFrame="_blank" w:history="1">
        <w:r>
          <w:rPr>
            <w:rStyle w:val="normaltextrun"/>
            <w:rFonts w:ascii="Arial" w:hAnsi="Arial" w:cs="Arial"/>
            <w:color w:val="0000FF"/>
            <w:sz w:val="22"/>
            <w:szCs w:val="22"/>
            <w:u w:val="single"/>
          </w:rPr>
          <w:t>https://www.ncbi.nlm.nih.gov/pmc/articles/PMC2690145/</w:t>
        </w:r>
      </w:hyperlink>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0AECCB2" w14:textId="77777777" w:rsidR="00252F64" w:rsidRDefault="00252F64" w:rsidP="00110538">
      <w:pPr>
        <w:pStyle w:val="paragraph"/>
        <w:spacing w:before="0" w:beforeAutospacing="0" w:after="0" w:afterAutospacing="0"/>
        <w:ind w:left="1278" w:hanging="270"/>
        <w:textAlignment w:val="baseline"/>
        <w:rPr>
          <w:rFonts w:ascii="Segoe UI" w:hAnsi="Segoe UI" w:cs="Segoe UI"/>
          <w:sz w:val="18"/>
          <w:szCs w:val="18"/>
        </w:rPr>
      </w:pPr>
      <w:r>
        <w:rPr>
          <w:rStyle w:val="eop"/>
          <w:rFonts w:ascii="Calibri" w:hAnsi="Calibri" w:cs="Calibri"/>
          <w:sz w:val="22"/>
          <w:szCs w:val="22"/>
        </w:rPr>
        <w:t> </w:t>
      </w:r>
    </w:p>
    <w:p w14:paraId="7CEFBA41" w14:textId="77777777" w:rsidR="00252F64" w:rsidRDefault="00252F64" w:rsidP="00110538">
      <w:pPr>
        <w:pStyle w:val="paragraph"/>
        <w:numPr>
          <w:ilvl w:val="0"/>
          <w:numId w:val="15"/>
        </w:numPr>
        <w:spacing w:before="0" w:beforeAutospacing="0" w:after="0" w:afterAutospacing="0"/>
        <w:ind w:left="1278" w:hanging="270"/>
        <w:textAlignment w:val="baseline"/>
        <w:rPr>
          <w:rFonts w:ascii="Calibri" w:hAnsi="Calibri" w:cs="Calibri"/>
          <w:sz w:val="22"/>
          <w:szCs w:val="22"/>
        </w:rPr>
      </w:pPr>
      <w:r>
        <w:rPr>
          <w:rStyle w:val="normaltextrun"/>
          <w:rFonts w:ascii="Arial" w:hAnsi="Arial" w:cs="Arial"/>
          <w:color w:val="000000"/>
          <w:sz w:val="22"/>
          <w:szCs w:val="22"/>
        </w:rPr>
        <w:t xml:space="preserve">Principles of the Patient-Centered Medical Home – Please review the Joint Principles of the Patient-Centered Medical Home (e.g., whole person orientation, team-based care) and provide examples of achievement or areas that could be </w:t>
      </w:r>
      <w:r>
        <w:rPr>
          <w:rStyle w:val="normaltextrun"/>
          <w:rFonts w:ascii="Arial" w:hAnsi="Arial" w:cs="Arial"/>
          <w:color w:val="000000"/>
          <w:sz w:val="22"/>
          <w:szCs w:val="22"/>
        </w:rPr>
        <w:lastRenderedPageBreak/>
        <w:t xml:space="preserve">improved from your clinical observations. Please provide </w:t>
      </w:r>
      <w:r>
        <w:rPr>
          <w:rStyle w:val="normaltextrun"/>
          <w:rFonts w:ascii="Arial" w:hAnsi="Arial" w:cs="Arial"/>
          <w:b/>
          <w:bCs/>
          <w:color w:val="000000"/>
          <w:sz w:val="22"/>
          <w:szCs w:val="22"/>
        </w:rPr>
        <w:t>one to two paragraphs in length per principle</w:t>
      </w:r>
      <w:r>
        <w:rPr>
          <w:rStyle w:val="normaltextrun"/>
          <w:rFonts w:ascii="Arial" w:hAnsi="Arial" w:cs="Arial"/>
          <w:color w:val="000000"/>
          <w:sz w:val="22"/>
          <w:szCs w:val="22"/>
        </w:rPr>
        <w:t xml:space="preserve">. </w:t>
      </w:r>
      <w:hyperlink r:id="rId27" w:tgtFrame="_blank" w:history="1">
        <w:r>
          <w:rPr>
            <w:rStyle w:val="normaltextrun"/>
            <w:rFonts w:ascii="Arial" w:hAnsi="Arial" w:cs="Arial"/>
            <w:color w:val="0000FF"/>
            <w:sz w:val="22"/>
            <w:szCs w:val="22"/>
            <w:u w:val="single"/>
          </w:rPr>
          <w:t>http://www.aafp.org/dam/AAFP/documents/practice_management/pcmh/initiatives/PCMHJoint.pdf</w:t>
        </w:r>
      </w:hyperlink>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3C9378B" w14:textId="77777777" w:rsidR="00252F64" w:rsidRDefault="00252F64" w:rsidP="00252F6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9648093" w14:textId="45E7D0DB" w:rsidR="00252F64" w:rsidRDefault="00252F64" w:rsidP="00252F64">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2"/>
          <w:szCs w:val="22"/>
        </w:rPr>
        <w:t xml:space="preserve">Inclusion of </w:t>
      </w:r>
      <w:r>
        <w:rPr>
          <w:rStyle w:val="normaltextrun"/>
          <w:rFonts w:ascii="Arial" w:hAnsi="Arial" w:cs="Arial"/>
          <w:b/>
          <w:bCs/>
          <w:color w:val="000000"/>
          <w:sz w:val="22"/>
          <w:szCs w:val="22"/>
        </w:rPr>
        <w:t>at least two areas</w:t>
      </w:r>
      <w:r>
        <w:rPr>
          <w:rStyle w:val="normaltextrun"/>
          <w:rFonts w:ascii="Arial" w:hAnsi="Arial" w:cs="Arial"/>
          <w:color w:val="000000"/>
          <w:sz w:val="22"/>
          <w:szCs w:val="22"/>
        </w:rPr>
        <w:t xml:space="preserve"> outlined above </w:t>
      </w:r>
      <w:r>
        <w:rPr>
          <w:rStyle w:val="normaltextrun"/>
          <w:rFonts w:ascii="Arial" w:hAnsi="Arial" w:cs="Arial"/>
          <w:b/>
          <w:bCs/>
          <w:color w:val="000000"/>
          <w:sz w:val="22"/>
          <w:szCs w:val="22"/>
        </w:rPr>
        <w:t>per week</w:t>
      </w:r>
      <w:r>
        <w:rPr>
          <w:rStyle w:val="normaltextrun"/>
          <w:rFonts w:ascii="Arial" w:hAnsi="Arial" w:cs="Arial"/>
          <w:color w:val="000000"/>
          <w:sz w:val="22"/>
          <w:szCs w:val="22"/>
        </w:rPr>
        <w:t xml:space="preserve"> will constitute a “pass” for the rotation journal</w:t>
      </w:r>
      <w:r w:rsidR="00540DF3">
        <w:rPr>
          <w:rStyle w:val="normaltextrun"/>
          <w:rFonts w:ascii="Arial" w:hAnsi="Arial" w:cs="Arial"/>
          <w:color w:val="000000"/>
          <w:sz w:val="22"/>
          <w:szCs w:val="22"/>
        </w:rPr>
        <w:t xml:space="preserve">. </w:t>
      </w:r>
    </w:p>
    <w:p w14:paraId="0FA56045" w14:textId="77777777" w:rsidR="00252F64" w:rsidRDefault="00252F64" w:rsidP="00252F64">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sz w:val="22"/>
          <w:szCs w:val="22"/>
        </w:rPr>
        <w:t> </w:t>
      </w:r>
    </w:p>
    <w:p w14:paraId="566AFAE0" w14:textId="77777777" w:rsidR="00252F64" w:rsidRDefault="00252F64" w:rsidP="00252F64">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2"/>
          <w:szCs w:val="22"/>
        </w:rPr>
        <w:t>A “no pass” grade will be assigned if the journal is not submitted or incomplete. </w:t>
      </w:r>
      <w:r>
        <w:rPr>
          <w:rStyle w:val="eop"/>
          <w:rFonts w:ascii="Arial" w:hAnsi="Arial" w:cs="Arial"/>
          <w:color w:val="000000"/>
          <w:sz w:val="22"/>
          <w:szCs w:val="22"/>
        </w:rPr>
        <w:t> </w:t>
      </w:r>
    </w:p>
    <w:p w14:paraId="61274BF9" w14:textId="77777777" w:rsidR="00252F64" w:rsidRDefault="00252F64" w:rsidP="00252F64">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sz w:val="22"/>
          <w:szCs w:val="22"/>
        </w:rPr>
        <w:t> </w:t>
      </w:r>
    </w:p>
    <w:p w14:paraId="3B9A7F2D" w14:textId="77777777" w:rsidR="00252F64" w:rsidRDefault="00252F64" w:rsidP="00252F64">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2"/>
          <w:szCs w:val="22"/>
        </w:rPr>
        <w:t>Note: This journal should not include any form of identification of patients, or their families as outlined in the HIPAA (Health Insurance Portability and Accountability) Privacy Rule – no name, address, birth date, Social Security number, hospital or clinic ID number, site location or any other information that would identify the person/patient. </w:t>
      </w:r>
      <w:r>
        <w:rPr>
          <w:rStyle w:val="eop"/>
          <w:rFonts w:ascii="Arial" w:hAnsi="Arial" w:cs="Arial"/>
          <w:color w:val="000000"/>
          <w:sz w:val="22"/>
          <w:szCs w:val="22"/>
        </w:rPr>
        <w:t> </w:t>
      </w:r>
    </w:p>
    <w:p w14:paraId="02300164" w14:textId="4E9443BF" w:rsidR="26910FCD" w:rsidRPr="00C40B5D" w:rsidRDefault="26910FCD" w:rsidP="000602B1">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0602B1">
      <w:pPr>
        <w:pStyle w:val="Heading2"/>
        <w:rPr>
          <w:b/>
          <w:bCs/>
        </w:rPr>
      </w:pPr>
      <w:bookmarkStart w:id="19" w:name="_Toc43478267"/>
      <w:bookmarkStart w:id="20" w:name="_Toc213852801"/>
      <w:r w:rsidRPr="0096296A">
        <w:t>ROTATION EVALUATIONS</w:t>
      </w:r>
      <w:bookmarkEnd w:id="19"/>
      <w:bookmarkEnd w:id="20"/>
    </w:p>
    <w:p w14:paraId="335463DF" w14:textId="77777777" w:rsidR="001B337E" w:rsidRDefault="008C517A" w:rsidP="000602B1">
      <w:pPr>
        <w:pStyle w:val="Heading3"/>
        <w:rPr>
          <w:u w:val="none"/>
        </w:rPr>
      </w:pPr>
      <w:bookmarkStart w:id="21" w:name="_Toc74395553"/>
      <w:bookmarkStart w:id="22" w:name="_Toc74478880"/>
      <w:bookmarkStart w:id="23" w:name="_Toc74542087"/>
      <w:bookmarkStart w:id="24" w:name="_Toc213852802"/>
      <w:r w:rsidRPr="0096296A">
        <w:t>Attending Evaluation of Student</w:t>
      </w:r>
      <w:bookmarkEnd w:id="21"/>
      <w:bookmarkEnd w:id="22"/>
      <w:bookmarkEnd w:id="23"/>
      <w:bookmarkEnd w:id="24"/>
      <w:r w:rsidR="00275498">
        <w:rPr>
          <w:u w:val="none"/>
        </w:rPr>
        <w:t xml:space="preserve"> </w:t>
      </w:r>
    </w:p>
    <w:p w14:paraId="55597914" w14:textId="7A42C2BD"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28" w:history="1">
        <w:r w:rsidR="002876A8" w:rsidRPr="00701743">
          <w:rPr>
            <w:rStyle w:val="Hyperlink"/>
            <w:rFonts w:ascii="Arial" w:hAnsi="Arial" w:cs="Arial"/>
            <w:shd w:val="clear" w:color="auto" w:fill="FFFFFF"/>
          </w:rPr>
          <w:t>COM.Clerkship@msu.edu</w:t>
        </w:r>
      </w:hyperlink>
      <w:r w:rsidR="00540DF3">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5" w:name="_Toc74395554"/>
      <w:bookmarkStart w:id="26" w:name="_Toc74478881"/>
      <w:bookmarkStart w:id="27" w:name="_Toc74542088"/>
      <w:bookmarkStart w:id="28" w:name="_Toc213852803"/>
      <w:r w:rsidRPr="0096296A">
        <w:t>Student Evaluation of Clerkship Rotation</w:t>
      </w:r>
      <w:bookmarkEnd w:id="25"/>
      <w:bookmarkEnd w:id="26"/>
      <w:bookmarkEnd w:id="27"/>
      <w:bookmarkEnd w:id="28"/>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9"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lastRenderedPageBreak/>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29" w:name="_Toc213852804"/>
      <w:r w:rsidRPr="0096296A">
        <w:t>Unsatisfactory Clinical Performance</w:t>
      </w:r>
      <w:bookmarkEnd w:id="29"/>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30" w:name="_Toc213852805"/>
      <w:r w:rsidRPr="0057603C">
        <w:t>CORRECTIVE ACTION</w:t>
      </w:r>
      <w:bookmarkEnd w:id="30"/>
    </w:p>
    <w:p w14:paraId="08F3B119" w14:textId="568D5CD3" w:rsidR="005A2923" w:rsidRPr="00C40B5D" w:rsidRDefault="005A2923" w:rsidP="000602B1">
      <w:pPr>
        <w:spacing w:after="0" w:line="276" w:lineRule="auto"/>
        <w:ind w:left="360"/>
        <w:rPr>
          <w:rFonts w:ascii="Arial" w:hAnsi="Arial" w:cs="Arial"/>
        </w:rPr>
      </w:pPr>
    </w:p>
    <w:p w14:paraId="07DDAFAD" w14:textId="2214FF9E" w:rsidR="005A2923" w:rsidRDefault="005A2923" w:rsidP="005468FB">
      <w:pPr>
        <w:spacing w:after="0" w:line="276" w:lineRule="auto"/>
        <w:ind w:left="360"/>
        <w:rPr>
          <w:rFonts w:ascii="Arial" w:hAnsi="Arial" w:cs="Arial"/>
        </w:rPr>
      </w:pPr>
      <w:r w:rsidRPr="00C40B5D">
        <w:rPr>
          <w:rFonts w:ascii="Arial" w:hAnsi="Arial" w:cs="Arial"/>
        </w:rPr>
        <w:t>The following assignments are eligible for corrective action</w:t>
      </w:r>
      <w:r w:rsidR="00E56F3B">
        <w:rPr>
          <w:rFonts w:ascii="Arial" w:hAnsi="Arial" w:cs="Arial"/>
        </w:rPr>
        <w:t>. Students who were not successful on these assignments during the course will receive an NGR</w:t>
      </w:r>
      <w:r w:rsidR="001A57C4">
        <w:rPr>
          <w:rFonts w:ascii="Arial" w:hAnsi="Arial" w:cs="Arial"/>
        </w:rPr>
        <w:t xml:space="preserve"> grade and permitted to go through a ‘corrective action’ process</w:t>
      </w:r>
      <w:r w:rsidR="00540DF3">
        <w:rPr>
          <w:rFonts w:ascii="Arial" w:hAnsi="Arial" w:cs="Arial"/>
        </w:rPr>
        <w:t xml:space="preserve">. </w:t>
      </w:r>
      <w:r w:rsidR="001A57C4">
        <w:rPr>
          <w:rFonts w:ascii="Arial" w:hAnsi="Arial" w:cs="Arial"/>
        </w:rPr>
        <w:t>Corrective Action</w:t>
      </w:r>
      <w:r w:rsidRPr="00C40B5D">
        <w:rPr>
          <w:rFonts w:ascii="Arial" w:hAnsi="Arial" w:cs="Arial"/>
        </w:rPr>
        <w:t xml:space="preserve"> and will be </w:t>
      </w:r>
      <w:r w:rsidRPr="00C40B5D">
        <w:rPr>
          <w:rFonts w:ascii="Arial" w:hAnsi="Arial" w:cs="Arial"/>
          <w:u w:val="single"/>
        </w:rPr>
        <w:t>due no later than 14 days after the last day of the rotation at 11:59pm</w:t>
      </w:r>
      <w:r w:rsidRPr="00C40B5D">
        <w:rPr>
          <w:rFonts w:ascii="Arial" w:hAnsi="Arial" w:cs="Arial"/>
        </w:rPr>
        <w:t>:</w:t>
      </w:r>
    </w:p>
    <w:p w14:paraId="5F43585D" w14:textId="77777777" w:rsidR="005468FB" w:rsidRPr="00C40B5D" w:rsidRDefault="005468FB" w:rsidP="005468FB">
      <w:pPr>
        <w:spacing w:after="0" w:line="276" w:lineRule="auto"/>
        <w:ind w:left="360"/>
        <w:rPr>
          <w:rFonts w:ascii="Arial" w:hAnsi="Arial" w:cs="Arial"/>
        </w:rPr>
      </w:pPr>
    </w:p>
    <w:p w14:paraId="3AA1AFB2" w14:textId="77777777" w:rsidR="00F0106C" w:rsidRPr="00062C0D" w:rsidRDefault="00F0106C" w:rsidP="00F5796E">
      <w:pPr>
        <w:pStyle w:val="ListParagraph"/>
        <w:numPr>
          <w:ilvl w:val="0"/>
          <w:numId w:val="3"/>
        </w:numPr>
        <w:spacing w:after="0" w:line="276" w:lineRule="auto"/>
        <w:ind w:left="1080"/>
        <w:rPr>
          <w:rFonts w:ascii="Arial" w:hAnsi="Arial" w:cs="Arial"/>
          <w:b/>
          <w:bCs/>
        </w:rPr>
      </w:pPr>
      <w:r w:rsidRPr="00062C0D">
        <w:rPr>
          <w:rFonts w:ascii="Arial" w:hAnsi="Arial" w:cs="Arial"/>
        </w:rPr>
        <w:t>Mid Rotation Feedback Form</w:t>
      </w:r>
    </w:p>
    <w:p w14:paraId="67DE0E30" w14:textId="77777777" w:rsidR="00F0106C" w:rsidRPr="00062C0D" w:rsidRDefault="00F0106C" w:rsidP="00F5796E">
      <w:pPr>
        <w:pStyle w:val="ListParagraph"/>
        <w:numPr>
          <w:ilvl w:val="0"/>
          <w:numId w:val="3"/>
        </w:numPr>
        <w:spacing w:after="0" w:line="276" w:lineRule="auto"/>
        <w:ind w:left="1080"/>
        <w:rPr>
          <w:rFonts w:ascii="Arial" w:hAnsi="Arial" w:cs="Arial"/>
          <w:b/>
          <w:bCs/>
        </w:rPr>
      </w:pPr>
      <w:r w:rsidRPr="00062C0D">
        <w:rPr>
          <w:rFonts w:ascii="Arial" w:hAnsi="Arial" w:cs="Arial"/>
        </w:rPr>
        <w:t>Rotation Journal</w:t>
      </w:r>
    </w:p>
    <w:p w14:paraId="1DBDD655" w14:textId="082EDFD9" w:rsidR="005A2923" w:rsidRDefault="005A2923" w:rsidP="000602B1">
      <w:pPr>
        <w:spacing w:after="0" w:line="276" w:lineRule="auto"/>
        <w:ind w:left="720"/>
        <w:rPr>
          <w:rFonts w:ascii="Arial" w:hAnsi="Arial" w:cs="Arial"/>
        </w:rPr>
      </w:pPr>
    </w:p>
    <w:p w14:paraId="5C2E874B" w14:textId="77777777" w:rsidR="00A858A9" w:rsidRDefault="00A858A9" w:rsidP="00A858A9">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2"/>
          <w:szCs w:val="22"/>
        </w:rPr>
        <w:t>The student will be required to complete the requirement above that is missing, and the student will then be required to write an essay about professionalism.</w:t>
      </w:r>
      <w:r>
        <w:rPr>
          <w:rStyle w:val="eop"/>
          <w:rFonts w:ascii="Arial" w:hAnsi="Arial" w:cs="Arial"/>
          <w:sz w:val="22"/>
          <w:szCs w:val="22"/>
        </w:rPr>
        <w:t> </w:t>
      </w:r>
    </w:p>
    <w:p w14:paraId="000939EB" w14:textId="77777777" w:rsidR="00A858A9" w:rsidRDefault="00A858A9" w:rsidP="00A858A9">
      <w:pPr>
        <w:pStyle w:val="paragraph"/>
        <w:spacing w:before="0" w:beforeAutospacing="0" w:after="0" w:afterAutospacing="0"/>
        <w:ind w:left="360" w:firstLine="360"/>
        <w:jc w:val="both"/>
        <w:textAlignment w:val="baseline"/>
        <w:rPr>
          <w:rFonts w:ascii="Segoe UI" w:hAnsi="Segoe UI" w:cs="Segoe UI"/>
          <w:sz w:val="18"/>
          <w:szCs w:val="18"/>
        </w:rPr>
      </w:pPr>
      <w:r>
        <w:rPr>
          <w:rStyle w:val="eop"/>
          <w:rFonts w:ascii="Arial" w:hAnsi="Arial" w:cs="Arial"/>
          <w:sz w:val="22"/>
          <w:szCs w:val="22"/>
        </w:rPr>
        <w:t> </w:t>
      </w:r>
    </w:p>
    <w:p w14:paraId="7CFF8E89" w14:textId="77777777" w:rsidR="00A858A9" w:rsidRDefault="00A858A9" w:rsidP="00F5796E">
      <w:pPr>
        <w:pStyle w:val="paragraph"/>
        <w:numPr>
          <w:ilvl w:val="0"/>
          <w:numId w:val="17"/>
        </w:numPr>
        <w:spacing w:before="0" w:beforeAutospacing="0" w:after="0" w:afterAutospacing="0"/>
        <w:ind w:left="1080"/>
        <w:jc w:val="both"/>
        <w:textAlignment w:val="baseline"/>
        <w:rPr>
          <w:rFonts w:ascii="Arial" w:hAnsi="Arial" w:cs="Arial"/>
          <w:sz w:val="22"/>
          <w:szCs w:val="22"/>
        </w:rPr>
      </w:pPr>
      <w:r>
        <w:rPr>
          <w:rStyle w:val="normaltextrun"/>
          <w:rFonts w:ascii="Arial" w:hAnsi="Arial" w:cs="Arial"/>
          <w:sz w:val="22"/>
          <w:szCs w:val="22"/>
        </w:rPr>
        <w:t>This will consist of at least two pages</w:t>
      </w:r>
      <w:r>
        <w:rPr>
          <w:rStyle w:val="eop"/>
          <w:rFonts w:ascii="Arial" w:hAnsi="Arial" w:cs="Arial"/>
          <w:sz w:val="22"/>
          <w:szCs w:val="22"/>
        </w:rPr>
        <w:t>.</w:t>
      </w:r>
    </w:p>
    <w:p w14:paraId="730C1760" w14:textId="77777777" w:rsidR="00A858A9" w:rsidRDefault="00A858A9" w:rsidP="00F5796E">
      <w:pPr>
        <w:pStyle w:val="paragraph"/>
        <w:numPr>
          <w:ilvl w:val="0"/>
          <w:numId w:val="18"/>
        </w:numPr>
        <w:spacing w:before="0" w:beforeAutospacing="0" w:after="0" w:afterAutospacing="0"/>
        <w:ind w:left="1080"/>
        <w:jc w:val="both"/>
        <w:textAlignment w:val="baseline"/>
        <w:rPr>
          <w:rFonts w:ascii="Arial" w:hAnsi="Arial" w:cs="Arial"/>
          <w:sz w:val="22"/>
          <w:szCs w:val="22"/>
        </w:rPr>
      </w:pPr>
      <w:r>
        <w:rPr>
          <w:rStyle w:val="normaltextrun"/>
          <w:rFonts w:ascii="Arial" w:hAnsi="Arial" w:cs="Arial"/>
          <w:sz w:val="22"/>
          <w:szCs w:val="22"/>
        </w:rPr>
        <w:t>You will need to make sure to cite at least three references.</w:t>
      </w:r>
      <w:r>
        <w:rPr>
          <w:rStyle w:val="eop"/>
          <w:rFonts w:ascii="Arial" w:hAnsi="Arial" w:cs="Arial"/>
          <w:sz w:val="22"/>
          <w:szCs w:val="22"/>
        </w:rPr>
        <w:t> </w:t>
      </w:r>
    </w:p>
    <w:p w14:paraId="7AB711B0" w14:textId="77777777" w:rsidR="00A858A9" w:rsidRPr="00C40B5D" w:rsidRDefault="00A858A9" w:rsidP="000602B1">
      <w:pPr>
        <w:spacing w:after="0" w:line="276" w:lineRule="auto"/>
        <w:ind w:left="720"/>
        <w:rPr>
          <w:rFonts w:ascii="Arial" w:hAnsi="Arial" w:cs="Arial"/>
        </w:rPr>
      </w:pPr>
    </w:p>
    <w:p w14:paraId="16D44669" w14:textId="20741DD8" w:rsidR="005A2923" w:rsidRPr="00C40B5D" w:rsidRDefault="005A2923" w:rsidP="000602B1">
      <w:pPr>
        <w:spacing w:after="0" w:line="276" w:lineRule="auto"/>
        <w:ind w:left="360"/>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0602B1">
      <w:pPr>
        <w:spacing w:after="0" w:line="276" w:lineRule="auto"/>
        <w:ind w:left="360"/>
        <w:rPr>
          <w:rFonts w:ascii="Arial" w:hAnsi="Arial" w:cs="Arial"/>
        </w:rPr>
      </w:pPr>
    </w:p>
    <w:p w14:paraId="0BD5E83B" w14:textId="19407AE9" w:rsidR="005A2923" w:rsidRPr="00C40B5D" w:rsidRDefault="00555607" w:rsidP="000602B1">
      <w:pPr>
        <w:spacing w:after="0" w:line="276" w:lineRule="auto"/>
        <w:ind w:left="360"/>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13375E" w:rsidRPr="00C40B5D">
        <w:rPr>
          <w:rFonts w:ascii="Arial" w:hAnsi="Arial" w:cs="Arial"/>
        </w:rPr>
        <w:t xml:space="preserve">. </w:t>
      </w:r>
    </w:p>
    <w:p w14:paraId="283ACC78" w14:textId="1C4B5496" w:rsidR="005A2923" w:rsidRPr="00C40B5D" w:rsidRDefault="005A2923" w:rsidP="000602B1">
      <w:pPr>
        <w:spacing w:after="0" w:line="276" w:lineRule="auto"/>
        <w:ind w:left="360"/>
        <w:rPr>
          <w:rFonts w:ascii="Arial" w:hAnsi="Arial" w:cs="Arial"/>
        </w:rPr>
      </w:pPr>
    </w:p>
    <w:p w14:paraId="5D9CFE7A" w14:textId="5A89D16D" w:rsidR="005208EF" w:rsidRPr="00C40B5D" w:rsidRDefault="005208EF" w:rsidP="000602B1">
      <w:pPr>
        <w:spacing w:after="0" w:line="276" w:lineRule="auto"/>
        <w:ind w:left="360"/>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sidR="00191A19">
        <w:rPr>
          <w:rFonts w:ascii="Arial" w:hAnsi="Arial" w:cs="Arial"/>
        </w:rPr>
        <w:t>)</w:t>
      </w:r>
    </w:p>
    <w:p w14:paraId="79DE3B7C" w14:textId="10F8B57E" w:rsidR="005208EF" w:rsidRDefault="005208EF" w:rsidP="000602B1">
      <w:pPr>
        <w:spacing w:after="0" w:line="276" w:lineRule="auto"/>
        <w:ind w:left="360"/>
        <w:rPr>
          <w:rFonts w:ascii="Arial" w:hAnsi="Arial" w:cs="Arial"/>
        </w:rPr>
      </w:pPr>
    </w:p>
    <w:p w14:paraId="72C2D170" w14:textId="462731C7" w:rsidR="005A2923" w:rsidRDefault="005A2923" w:rsidP="000602B1">
      <w:pPr>
        <w:spacing w:after="0" w:line="276" w:lineRule="auto"/>
        <w:ind w:left="360"/>
        <w:rPr>
          <w:rFonts w:ascii="Arial" w:hAnsi="Arial" w:cs="Arial"/>
        </w:rPr>
      </w:pPr>
      <w:r w:rsidRPr="2E96387C">
        <w:rPr>
          <w:rFonts w:ascii="Arial" w:hAnsi="Arial" w:cs="Arial"/>
        </w:rPr>
        <w:t xml:space="preserve">As determined by the </w:t>
      </w:r>
      <w:r w:rsidR="00172C55" w:rsidRPr="2E96387C">
        <w:rPr>
          <w:rFonts w:ascii="Arial" w:hAnsi="Arial" w:cs="Arial"/>
        </w:rPr>
        <w:t>IOR</w:t>
      </w:r>
      <w:r w:rsidRPr="2E96387C">
        <w:rPr>
          <w:rFonts w:ascii="Arial" w:hAnsi="Arial" w:cs="Arial"/>
        </w:rPr>
        <w:t xml:space="preserve">, the student will receive an </w:t>
      </w:r>
      <w:r w:rsidRPr="2E96387C">
        <w:rPr>
          <w:rFonts w:ascii="Arial" w:hAnsi="Arial" w:cs="Arial"/>
          <w:u w:val="single"/>
        </w:rPr>
        <w:t>N grade for the course</w:t>
      </w:r>
      <w:r w:rsidRPr="2E96387C">
        <w:rPr>
          <w:rFonts w:ascii="Arial" w:hAnsi="Arial" w:cs="Arial"/>
        </w:rPr>
        <w:t xml:space="preserve"> if all assignments and the </w:t>
      </w:r>
      <w:r w:rsidR="00B12C0C" w:rsidRPr="2E96387C">
        <w:rPr>
          <w:rFonts w:ascii="Arial" w:hAnsi="Arial" w:cs="Arial"/>
        </w:rPr>
        <w:t>c</w:t>
      </w:r>
      <w:r w:rsidRPr="2E96387C">
        <w:rPr>
          <w:rFonts w:ascii="Arial" w:hAnsi="Arial" w:cs="Arial"/>
        </w:rPr>
        <w:t xml:space="preserve">orrective </w:t>
      </w:r>
      <w:r w:rsidR="00B12C0C" w:rsidRPr="2E96387C">
        <w:rPr>
          <w:rFonts w:ascii="Arial" w:hAnsi="Arial" w:cs="Arial"/>
        </w:rPr>
        <w:t>a</w:t>
      </w:r>
      <w:r w:rsidRPr="2E96387C">
        <w:rPr>
          <w:rFonts w:ascii="Arial" w:hAnsi="Arial" w:cs="Arial"/>
        </w:rPr>
        <w:t xml:space="preserve">ction process are </w:t>
      </w:r>
      <w:r w:rsidRPr="2E96387C">
        <w:rPr>
          <w:rFonts w:ascii="Arial" w:hAnsi="Arial" w:cs="Arial"/>
          <w:b/>
          <w:bCs/>
        </w:rPr>
        <w:t>not completed</w:t>
      </w:r>
      <w:r w:rsidRPr="2E96387C">
        <w:rPr>
          <w:rFonts w:ascii="Arial" w:hAnsi="Arial" w:cs="Arial"/>
        </w:rPr>
        <w:t xml:space="preserve"> successfully within 14 days after the last day of rotation at 11:59pm (</w:t>
      </w:r>
      <w:r w:rsidR="00142CFA" w:rsidRPr="2E96387C">
        <w:rPr>
          <w:rFonts w:ascii="Arial" w:hAnsi="Arial" w:cs="Arial"/>
        </w:rPr>
        <w:t>except for</w:t>
      </w:r>
      <w:r w:rsidRPr="2E96387C">
        <w:rPr>
          <w:rFonts w:ascii="Arial" w:hAnsi="Arial" w:cs="Arial"/>
        </w:rPr>
        <w:t xml:space="preserve"> the Attending Evaluation)</w:t>
      </w:r>
      <w:r w:rsidR="0013375E" w:rsidRPr="2E96387C">
        <w:rPr>
          <w:rFonts w:ascii="Arial" w:hAnsi="Arial" w:cs="Arial"/>
        </w:rPr>
        <w:t xml:space="preserve">. </w:t>
      </w:r>
      <w:r w:rsidRPr="2E96387C">
        <w:rPr>
          <w:rFonts w:ascii="Arial" w:hAnsi="Arial" w:cs="Arial"/>
        </w:rPr>
        <w:t xml:space="preserve">Additionally, a letter of </w:t>
      </w:r>
      <w:r w:rsidRPr="2E96387C">
        <w:rPr>
          <w:rFonts w:ascii="Arial" w:hAnsi="Arial" w:cs="Arial"/>
        </w:rPr>
        <w:lastRenderedPageBreak/>
        <w:t>unprofessional behavior for late submission of assignments will be sent to the MSUCOM Spartan Community Clearinghouse.</w:t>
      </w:r>
    </w:p>
    <w:p w14:paraId="36E99838" w14:textId="305762B0" w:rsidR="005A2923" w:rsidRPr="00C40B5D" w:rsidRDefault="005A2923" w:rsidP="00A858A9">
      <w:pPr>
        <w:spacing w:after="0" w:line="276" w:lineRule="auto"/>
        <w:rPr>
          <w:rFonts w:ascii="Arial" w:hAnsi="Arial" w:cs="Arial"/>
        </w:rPr>
      </w:pPr>
    </w:p>
    <w:p w14:paraId="1D6C0851" w14:textId="06764A49" w:rsidR="0024644C" w:rsidRPr="00C40B5D" w:rsidRDefault="0024644C" w:rsidP="000602B1">
      <w:pPr>
        <w:pStyle w:val="Heading2"/>
        <w:rPr>
          <w:b/>
          <w:bCs/>
        </w:rPr>
      </w:pPr>
      <w:bookmarkStart w:id="31" w:name="_Toc213852806"/>
      <w:r w:rsidRPr="0096296A">
        <w:t>BASE HOSPITAL REQUIREMENTS</w:t>
      </w:r>
      <w:bookmarkEnd w:id="31"/>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5E1A2765" w14:textId="77777777" w:rsidR="00A16BF1" w:rsidRDefault="00A16BF1" w:rsidP="00A16BF1">
      <w:pPr>
        <w:pStyle w:val="Level2Header"/>
        <w:rPr>
          <w:b w:val="0"/>
          <w:bCs w:val="0"/>
        </w:rPr>
      </w:pPr>
      <w:bookmarkStart w:id="32" w:name="_Toc213852807"/>
      <w:r w:rsidRPr="005D6B9B">
        <w:rPr>
          <w:b w:val="0"/>
          <w:bCs w:val="0"/>
        </w:rPr>
        <w:t>COURSE GRADES</w:t>
      </w:r>
      <w:bookmarkEnd w:id="32"/>
    </w:p>
    <w:p w14:paraId="2C663CBD" w14:textId="77777777" w:rsidR="00A16BF1" w:rsidRPr="006573C7" w:rsidRDefault="00A16BF1" w:rsidP="006573C7">
      <w:pPr>
        <w:widowControl w:val="0"/>
        <w:tabs>
          <w:tab w:val="left" w:pos="939"/>
          <w:tab w:val="left" w:pos="940"/>
        </w:tabs>
        <w:spacing w:after="0" w:line="276" w:lineRule="auto"/>
        <w:ind w:right="356"/>
        <w:jc w:val="left"/>
        <w:rPr>
          <w:rFonts w:ascii="Arial" w:hAnsi="Arial" w:cs="Arial"/>
        </w:rPr>
      </w:pPr>
    </w:p>
    <w:p w14:paraId="1DFC1880" w14:textId="66554124"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540DF3"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33" w:name="_Toc213852808"/>
      <w:r w:rsidRPr="0096296A">
        <w:rPr>
          <w:color w:val="FF0000"/>
        </w:rPr>
        <w:t>N Grade Policy</w:t>
      </w:r>
      <w:bookmarkEnd w:id="33"/>
    </w:p>
    <w:p w14:paraId="0AD88CCE" w14:textId="77777777" w:rsidR="00A16BF1" w:rsidRPr="0096296A" w:rsidRDefault="00A16BF1" w:rsidP="00A16BF1">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4" w:name="_Toc213852809"/>
      <w:r w:rsidRPr="00593906">
        <w:rPr>
          <w:rFonts w:ascii="Arial" w:eastAsia="Arial" w:hAnsi="Arial" w:cs="Arial"/>
        </w:rPr>
        <w:t>S</w:t>
      </w:r>
      <w:r w:rsidR="22A3AEB6" w:rsidRPr="00593906">
        <w:rPr>
          <w:rFonts w:ascii="Arial" w:eastAsia="Arial" w:hAnsi="Arial" w:cs="Arial"/>
        </w:rPr>
        <w:t>TUDENT RESPONSIBILITIES AND EXPECTATIONS</w:t>
      </w:r>
      <w:bookmarkEnd w:id="34"/>
    </w:p>
    <w:p w14:paraId="5CF78E4F" w14:textId="77777777" w:rsidR="00F9534A" w:rsidRDefault="00F9534A" w:rsidP="00F9534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Students are responsible for completing all additional requirements set by the hospital/clinical site at which they are completing a rotation. Students are not responsible for reporting to MSUCOM the results of any requirements that exist outside of those listed above.</w:t>
      </w:r>
      <w:r>
        <w:rPr>
          <w:rStyle w:val="eop"/>
          <w:rFonts w:ascii="Arial" w:hAnsi="Arial" w:cs="Arial"/>
          <w:sz w:val="22"/>
          <w:szCs w:val="22"/>
        </w:rPr>
        <w:t> </w:t>
      </w:r>
    </w:p>
    <w:p w14:paraId="201B5766" w14:textId="77777777" w:rsidR="00F9534A" w:rsidRDefault="00F9534A" w:rsidP="00F9534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404BA9C" w14:textId="77777777" w:rsidR="00433F94" w:rsidRDefault="00433F94" w:rsidP="00433F94">
      <w:pPr>
        <w:spacing w:after="0"/>
        <w:ind w:left="360"/>
      </w:pPr>
      <w:r w:rsidRPr="5A2E83E1">
        <w:rPr>
          <w:rFonts w:ascii="Arial" w:eastAsia="Arial" w:hAnsi="Arial" w:cs="Arial"/>
          <w:color w:val="000000" w:themeColor="text1"/>
        </w:rPr>
        <w:t xml:space="preserve">During this rotation, the student is expected to take a proactive approach to learning about the discipline of Family Medicine. Students should make every effort to have an initial orientation session with their attending physician/resident to review goals, objectives, and expectations on both the part of the preceptor and student. </w:t>
      </w:r>
    </w:p>
    <w:p w14:paraId="3477BF53" w14:textId="77777777" w:rsidR="00433F94" w:rsidRDefault="00433F94" w:rsidP="00433F94">
      <w:pPr>
        <w:spacing w:after="0"/>
        <w:ind w:left="360"/>
        <w:rPr>
          <w:rFonts w:ascii="Arial" w:eastAsia="Arial" w:hAnsi="Arial" w:cs="Arial"/>
          <w:color w:val="000000" w:themeColor="text1"/>
        </w:rPr>
      </w:pPr>
      <w:r w:rsidRPr="2A0ACAEB">
        <w:rPr>
          <w:rFonts w:ascii="Arial" w:eastAsia="Arial" w:hAnsi="Arial" w:cs="Arial"/>
          <w:color w:val="000000" w:themeColor="text1"/>
        </w:rPr>
        <w:t xml:space="preserve"> </w:t>
      </w:r>
    </w:p>
    <w:p w14:paraId="70F3A605" w14:textId="77777777" w:rsidR="00433F94" w:rsidRDefault="00433F94" w:rsidP="00433F94">
      <w:pPr>
        <w:spacing w:after="0"/>
        <w:ind w:left="360"/>
      </w:pPr>
      <w:r w:rsidRPr="5A2E83E1">
        <w:rPr>
          <w:rFonts w:ascii="Arial" w:eastAsia="Arial" w:hAnsi="Arial" w:cs="Arial"/>
          <w:color w:val="000000" w:themeColor="text1"/>
        </w:rPr>
        <w:t xml:space="preserve">Students should </w:t>
      </w:r>
      <w:r>
        <w:rPr>
          <w:rFonts w:ascii="Arial" w:eastAsia="Arial" w:hAnsi="Arial" w:cs="Arial"/>
          <w:color w:val="000000" w:themeColor="text1"/>
        </w:rPr>
        <w:t xml:space="preserve">let the preceptor know they </w:t>
      </w:r>
      <w:r w:rsidRPr="5A2E83E1">
        <w:rPr>
          <w:rFonts w:ascii="Arial" w:eastAsia="Arial" w:hAnsi="Arial" w:cs="Arial"/>
          <w:color w:val="000000" w:themeColor="text1"/>
        </w:rPr>
        <w:t>have</w:t>
      </w:r>
      <w:r>
        <w:rPr>
          <w:rFonts w:ascii="Arial" w:eastAsia="Arial" w:hAnsi="Arial" w:cs="Arial"/>
          <w:color w:val="000000" w:themeColor="text1"/>
        </w:rPr>
        <w:t xml:space="preserve"> required</w:t>
      </w:r>
      <w:r w:rsidRPr="5A2E83E1">
        <w:rPr>
          <w:rFonts w:ascii="Arial" w:eastAsia="Arial" w:hAnsi="Arial" w:cs="Arial"/>
          <w:color w:val="000000" w:themeColor="text1"/>
        </w:rPr>
        <w:t xml:space="preserve"> a mid-month evaluation during the rotation to gain formative feedback and adjust as needed based on commentary from the preceptor. Doing so will encourage active participation and improve summative evaluations that occur at the end of the rotation. </w:t>
      </w:r>
    </w:p>
    <w:p w14:paraId="6D2BE29F" w14:textId="77777777" w:rsidR="00F9534A" w:rsidRDefault="00F9534A" w:rsidP="00F9534A">
      <w:pPr>
        <w:pStyle w:val="paragraph"/>
        <w:spacing w:before="0" w:beforeAutospacing="0" w:after="0" w:afterAutospacing="0"/>
        <w:ind w:left="360"/>
        <w:textAlignment w:val="baseline"/>
        <w:rPr>
          <w:rFonts w:ascii="Segoe UI" w:hAnsi="Segoe UI" w:cs="Segoe UI"/>
          <w:sz w:val="18"/>
          <w:szCs w:val="18"/>
        </w:rPr>
      </w:pPr>
    </w:p>
    <w:p w14:paraId="47A1E9EB" w14:textId="77777777" w:rsidR="00F9534A" w:rsidRPr="00433F94" w:rsidRDefault="00F9534A" w:rsidP="00F9534A">
      <w:pPr>
        <w:pStyle w:val="paragraph"/>
        <w:spacing w:before="0" w:beforeAutospacing="0" w:after="0" w:afterAutospacing="0"/>
        <w:ind w:left="360"/>
        <w:jc w:val="both"/>
        <w:textAlignment w:val="baseline"/>
        <w:rPr>
          <w:rFonts w:ascii="Segoe UI" w:hAnsi="Segoe UI" w:cs="Segoe UI"/>
          <w:sz w:val="22"/>
          <w:szCs w:val="22"/>
        </w:rPr>
      </w:pPr>
      <w:r w:rsidRPr="00433F94">
        <w:rPr>
          <w:rStyle w:val="normaltextrun"/>
          <w:rFonts w:ascii="Arial" w:hAnsi="Arial" w:cs="Arial"/>
          <w:sz w:val="22"/>
          <w:szCs w:val="22"/>
        </w:rPr>
        <w:t>During the weeks of the rotation, the student is required to meet clinical and academic responsibilities:  </w:t>
      </w:r>
      <w:r w:rsidRPr="00433F94">
        <w:rPr>
          <w:rStyle w:val="eop"/>
          <w:rFonts w:ascii="Arial" w:hAnsi="Arial" w:cs="Arial"/>
          <w:sz w:val="22"/>
          <w:szCs w:val="22"/>
        </w:rPr>
        <w:t> </w:t>
      </w:r>
    </w:p>
    <w:p w14:paraId="2997B576" w14:textId="77777777" w:rsidR="00F9534A" w:rsidRPr="00433F94" w:rsidRDefault="00F9534A" w:rsidP="00F5796E">
      <w:pPr>
        <w:pStyle w:val="paragraph"/>
        <w:numPr>
          <w:ilvl w:val="0"/>
          <w:numId w:val="20"/>
        </w:numPr>
        <w:spacing w:before="0" w:beforeAutospacing="0" w:after="0" w:afterAutospacing="0"/>
        <w:ind w:left="1890" w:firstLine="0"/>
        <w:jc w:val="both"/>
        <w:textAlignment w:val="baseline"/>
        <w:rPr>
          <w:rFonts w:ascii="Calibri" w:hAnsi="Calibri" w:cs="Calibri"/>
          <w:sz w:val="22"/>
          <w:szCs w:val="22"/>
        </w:rPr>
      </w:pPr>
      <w:r w:rsidRPr="00433F94">
        <w:rPr>
          <w:rStyle w:val="normaltextrun"/>
          <w:rFonts w:ascii="Arial" w:hAnsi="Arial" w:cs="Arial"/>
          <w:i/>
          <w:iCs/>
          <w:sz w:val="22"/>
          <w:szCs w:val="22"/>
        </w:rPr>
        <w:t>The student</w:t>
      </w:r>
      <w:r w:rsidRPr="00433F94">
        <w:rPr>
          <w:rStyle w:val="normaltextrun"/>
          <w:rFonts w:ascii="Arial" w:hAnsi="Arial" w:cs="Arial"/>
          <w:b/>
          <w:bCs/>
          <w:i/>
          <w:iCs/>
          <w:sz w:val="22"/>
          <w:szCs w:val="22"/>
        </w:rPr>
        <w:t xml:space="preserve"> will </w:t>
      </w:r>
      <w:r w:rsidRPr="00433F94">
        <w:rPr>
          <w:rStyle w:val="normaltextrun"/>
          <w:rFonts w:ascii="Arial" w:hAnsi="Arial" w:cs="Arial"/>
          <w:i/>
          <w:iCs/>
          <w:sz w:val="22"/>
          <w:szCs w:val="22"/>
        </w:rPr>
        <w:t xml:space="preserve">meet the following </w:t>
      </w:r>
      <w:r w:rsidRPr="00433F94">
        <w:rPr>
          <w:rStyle w:val="normaltextrun"/>
          <w:rFonts w:ascii="Arial" w:hAnsi="Arial" w:cs="Arial"/>
          <w:b/>
          <w:bCs/>
          <w:i/>
          <w:iCs/>
          <w:sz w:val="22"/>
          <w:szCs w:val="22"/>
        </w:rPr>
        <w:t>clinical responsibilities</w:t>
      </w:r>
      <w:r w:rsidRPr="00433F94">
        <w:rPr>
          <w:rStyle w:val="normaltextrun"/>
          <w:rFonts w:ascii="Arial" w:hAnsi="Arial" w:cs="Arial"/>
          <w:i/>
          <w:iCs/>
          <w:sz w:val="22"/>
          <w:szCs w:val="22"/>
        </w:rPr>
        <w:t xml:space="preserve"> during this rotation:</w:t>
      </w:r>
      <w:r w:rsidRPr="00433F94">
        <w:rPr>
          <w:rStyle w:val="normaltextrun"/>
          <w:rFonts w:ascii="Arial" w:hAnsi="Arial" w:cs="Arial"/>
          <w:sz w:val="22"/>
          <w:szCs w:val="22"/>
        </w:rPr>
        <w:t> </w:t>
      </w:r>
      <w:r w:rsidRPr="00433F94">
        <w:rPr>
          <w:rStyle w:val="eop"/>
          <w:rFonts w:ascii="Arial" w:hAnsi="Arial" w:cs="Arial"/>
          <w:sz w:val="22"/>
          <w:szCs w:val="22"/>
        </w:rPr>
        <w:t> </w:t>
      </w:r>
    </w:p>
    <w:p w14:paraId="3C194895" w14:textId="77777777" w:rsidR="00F9534A" w:rsidRPr="00433F94" w:rsidRDefault="00F9534A" w:rsidP="00F5796E">
      <w:pPr>
        <w:pStyle w:val="paragraph"/>
        <w:numPr>
          <w:ilvl w:val="0"/>
          <w:numId w:val="21"/>
        </w:numPr>
        <w:spacing w:before="0" w:beforeAutospacing="0" w:after="0" w:afterAutospacing="0"/>
        <w:ind w:left="2610" w:hanging="270"/>
        <w:jc w:val="both"/>
        <w:textAlignment w:val="baseline"/>
        <w:rPr>
          <w:rFonts w:ascii="Calibri" w:hAnsi="Calibri" w:cs="Calibri"/>
          <w:sz w:val="22"/>
          <w:szCs w:val="22"/>
        </w:rPr>
      </w:pPr>
      <w:r w:rsidRPr="00433F94">
        <w:rPr>
          <w:rStyle w:val="normaltextrun"/>
          <w:rFonts w:ascii="Arial" w:hAnsi="Arial" w:cs="Arial"/>
          <w:sz w:val="22"/>
          <w:szCs w:val="22"/>
        </w:rPr>
        <w:t>Students are expected to function collaboratively on healthcare teams that include health professionals from other disciplines in providing quality, patient-centered care. </w:t>
      </w:r>
      <w:r w:rsidRPr="00433F94">
        <w:rPr>
          <w:rStyle w:val="eop"/>
          <w:rFonts w:ascii="Arial" w:hAnsi="Arial" w:cs="Arial"/>
          <w:sz w:val="22"/>
          <w:szCs w:val="22"/>
        </w:rPr>
        <w:t> </w:t>
      </w:r>
    </w:p>
    <w:p w14:paraId="3102585E" w14:textId="77777777" w:rsidR="00F9534A" w:rsidRPr="00C00341" w:rsidRDefault="00F9534A" w:rsidP="00F9534A">
      <w:pPr>
        <w:pStyle w:val="paragraph"/>
        <w:spacing w:before="0" w:beforeAutospacing="0" w:after="0" w:afterAutospacing="0"/>
        <w:ind w:left="1800" w:firstLine="540"/>
        <w:jc w:val="both"/>
        <w:textAlignment w:val="baseline"/>
        <w:rPr>
          <w:rFonts w:ascii="Segoe UI" w:hAnsi="Segoe UI" w:cs="Segoe UI"/>
          <w:sz w:val="22"/>
          <w:szCs w:val="22"/>
        </w:rPr>
      </w:pPr>
      <w:r w:rsidRPr="00C00341">
        <w:rPr>
          <w:rStyle w:val="normaltextrun"/>
          <w:rFonts w:ascii="Calibri" w:hAnsi="Calibri" w:cs="Calibri"/>
          <w:sz w:val="22"/>
          <w:szCs w:val="22"/>
        </w:rPr>
        <w:t> </w:t>
      </w:r>
      <w:r w:rsidRPr="00C00341">
        <w:rPr>
          <w:rStyle w:val="eop"/>
          <w:rFonts w:ascii="Calibri" w:hAnsi="Calibri" w:cs="Calibri"/>
          <w:sz w:val="22"/>
          <w:szCs w:val="22"/>
        </w:rPr>
        <w:t> </w:t>
      </w:r>
    </w:p>
    <w:p w14:paraId="4204D8A1" w14:textId="77777777" w:rsidR="00F9534A" w:rsidRPr="00C00341" w:rsidRDefault="00F9534A" w:rsidP="00F5796E">
      <w:pPr>
        <w:pStyle w:val="paragraph"/>
        <w:numPr>
          <w:ilvl w:val="0"/>
          <w:numId w:val="22"/>
        </w:numPr>
        <w:spacing w:before="0" w:beforeAutospacing="0" w:after="0" w:afterAutospacing="0"/>
        <w:ind w:left="1890" w:firstLine="0"/>
        <w:jc w:val="both"/>
        <w:textAlignment w:val="baseline"/>
        <w:rPr>
          <w:rFonts w:ascii="Calibri" w:hAnsi="Calibri" w:cs="Calibri"/>
          <w:sz w:val="22"/>
          <w:szCs w:val="22"/>
        </w:rPr>
      </w:pPr>
      <w:r w:rsidRPr="00C00341">
        <w:rPr>
          <w:rStyle w:val="normaltextrun"/>
          <w:rFonts w:ascii="Arial" w:hAnsi="Arial" w:cs="Arial"/>
          <w:i/>
          <w:iCs/>
          <w:sz w:val="22"/>
          <w:szCs w:val="22"/>
        </w:rPr>
        <w:t xml:space="preserve">The student </w:t>
      </w:r>
      <w:r w:rsidRPr="00C00341">
        <w:rPr>
          <w:rStyle w:val="normaltextrun"/>
          <w:rFonts w:ascii="Arial" w:hAnsi="Arial" w:cs="Arial"/>
          <w:b/>
          <w:bCs/>
          <w:i/>
          <w:iCs/>
          <w:sz w:val="22"/>
          <w:szCs w:val="22"/>
        </w:rPr>
        <w:t>will</w:t>
      </w:r>
      <w:r w:rsidRPr="00C00341">
        <w:rPr>
          <w:rStyle w:val="normaltextrun"/>
          <w:rFonts w:ascii="Arial" w:hAnsi="Arial" w:cs="Arial"/>
          <w:i/>
          <w:iCs/>
          <w:sz w:val="22"/>
          <w:szCs w:val="22"/>
        </w:rPr>
        <w:t xml:space="preserve"> meet the following </w:t>
      </w:r>
      <w:r w:rsidRPr="00C00341">
        <w:rPr>
          <w:rStyle w:val="normaltextrun"/>
          <w:rFonts w:ascii="Arial" w:hAnsi="Arial" w:cs="Arial"/>
          <w:b/>
          <w:bCs/>
          <w:i/>
          <w:iCs/>
          <w:sz w:val="22"/>
          <w:szCs w:val="22"/>
        </w:rPr>
        <w:t>academic responsibilities</w:t>
      </w:r>
      <w:r w:rsidRPr="00C00341">
        <w:rPr>
          <w:rStyle w:val="normaltextrun"/>
          <w:rFonts w:ascii="Arial" w:hAnsi="Arial" w:cs="Arial"/>
          <w:i/>
          <w:iCs/>
          <w:sz w:val="22"/>
          <w:szCs w:val="22"/>
        </w:rPr>
        <w:t xml:space="preserve"> during this rotation:</w:t>
      </w:r>
      <w:r w:rsidRPr="00C00341">
        <w:rPr>
          <w:rStyle w:val="normaltextrun"/>
          <w:rFonts w:ascii="Arial" w:hAnsi="Arial" w:cs="Arial"/>
          <w:sz w:val="22"/>
          <w:szCs w:val="22"/>
        </w:rPr>
        <w:t> </w:t>
      </w:r>
      <w:r w:rsidRPr="00C00341">
        <w:rPr>
          <w:rStyle w:val="eop"/>
          <w:rFonts w:ascii="Arial" w:hAnsi="Arial" w:cs="Arial"/>
          <w:sz w:val="22"/>
          <w:szCs w:val="22"/>
        </w:rPr>
        <w:t> </w:t>
      </w:r>
    </w:p>
    <w:p w14:paraId="4EF76118" w14:textId="77777777" w:rsidR="00F9534A" w:rsidRPr="00C00341" w:rsidRDefault="00F9534A" w:rsidP="00F5796E">
      <w:pPr>
        <w:pStyle w:val="paragraph"/>
        <w:numPr>
          <w:ilvl w:val="0"/>
          <w:numId w:val="23"/>
        </w:numPr>
        <w:spacing w:before="0" w:beforeAutospacing="0" w:after="0" w:afterAutospacing="0"/>
        <w:ind w:left="2610" w:hanging="270"/>
        <w:textAlignment w:val="baseline"/>
        <w:rPr>
          <w:rFonts w:ascii="Calibri" w:hAnsi="Calibri" w:cs="Calibri"/>
          <w:sz w:val="22"/>
          <w:szCs w:val="22"/>
        </w:rPr>
      </w:pPr>
      <w:r w:rsidRPr="00C00341">
        <w:rPr>
          <w:rStyle w:val="normaltextrun"/>
          <w:rFonts w:ascii="Arial" w:hAnsi="Arial" w:cs="Arial"/>
          <w:sz w:val="22"/>
          <w:szCs w:val="22"/>
        </w:rPr>
        <w:t>Students are expected to identify, access, interpret and apply medical evidence contained in the scientific literature related to patients’ health problems. </w:t>
      </w:r>
      <w:r w:rsidRPr="00C00341">
        <w:rPr>
          <w:rStyle w:val="eop"/>
          <w:rFonts w:ascii="Arial" w:hAnsi="Arial" w:cs="Arial"/>
          <w:sz w:val="22"/>
          <w:szCs w:val="22"/>
        </w:rPr>
        <w:t> </w:t>
      </w:r>
    </w:p>
    <w:p w14:paraId="0354AFF0" w14:textId="77777777" w:rsidR="00F9534A" w:rsidRPr="00C00341" w:rsidRDefault="00F9534A" w:rsidP="00F5796E">
      <w:pPr>
        <w:pStyle w:val="paragraph"/>
        <w:numPr>
          <w:ilvl w:val="0"/>
          <w:numId w:val="23"/>
        </w:numPr>
        <w:spacing w:before="0" w:beforeAutospacing="0" w:after="0" w:afterAutospacing="0"/>
        <w:ind w:left="2700"/>
        <w:textAlignment w:val="baseline"/>
        <w:rPr>
          <w:rFonts w:ascii="Calibri" w:hAnsi="Calibri" w:cs="Calibri"/>
          <w:sz w:val="22"/>
          <w:szCs w:val="22"/>
        </w:rPr>
      </w:pPr>
      <w:r w:rsidRPr="00C00341">
        <w:rPr>
          <w:rStyle w:val="normaltextrun"/>
          <w:rFonts w:ascii="Arial" w:hAnsi="Arial" w:cs="Arial"/>
          <w:sz w:val="22"/>
          <w:szCs w:val="22"/>
        </w:rPr>
        <w:t>Students are expected to assess their personal learning needs specific to this clinical rotation, engage in deliberate, independent learning activities to address their gaps in knowledge, skills, or attitudes; and solicit feedback and use it daily to continuously improve their clinical practic</w:t>
      </w:r>
      <w:r w:rsidRPr="00C00341">
        <w:rPr>
          <w:rStyle w:val="normaltextrun"/>
          <w:rFonts w:ascii="Arial" w:hAnsi="Arial" w:cs="Arial"/>
          <w:color w:val="000000"/>
          <w:sz w:val="22"/>
          <w:szCs w:val="22"/>
        </w:rPr>
        <w:t>e. </w:t>
      </w:r>
      <w:r w:rsidRPr="00C00341">
        <w:rPr>
          <w:rStyle w:val="eop"/>
          <w:rFonts w:ascii="Arial" w:hAnsi="Arial" w:cs="Arial"/>
          <w:color w:val="000000"/>
          <w:sz w:val="22"/>
          <w:szCs w:val="22"/>
        </w:rPr>
        <w:t> </w:t>
      </w:r>
    </w:p>
    <w:p w14:paraId="3FEE1C16" w14:textId="2371D175" w:rsidR="00FA2531" w:rsidRPr="00C40B5D" w:rsidRDefault="00FA2531" w:rsidP="000602B1">
      <w:pPr>
        <w:spacing w:after="0" w:line="276" w:lineRule="auto"/>
        <w:rPr>
          <w:rFonts w:ascii="Arial" w:eastAsia="Arial" w:hAnsi="Arial" w:cs="Arial"/>
          <w:b/>
          <w:bCs/>
          <w:sz w:val="24"/>
          <w:szCs w:val="24"/>
          <w:u w:val="single"/>
        </w:rPr>
      </w:pPr>
    </w:p>
    <w:p w14:paraId="7807F715" w14:textId="39667914" w:rsidR="22A3AEB6" w:rsidRPr="00C40B5D" w:rsidRDefault="22A3AEB6" w:rsidP="000602B1">
      <w:pPr>
        <w:spacing w:after="0" w:line="276" w:lineRule="auto"/>
        <w:ind w:left="360"/>
        <w:rPr>
          <w:rFonts w:ascii="Arial" w:eastAsia="Arial" w:hAnsi="Arial" w:cs="Arial"/>
          <w:sz w:val="24"/>
          <w:szCs w:val="24"/>
          <w:u w:val="single"/>
        </w:rPr>
      </w:pPr>
      <w:r w:rsidRPr="00C40B5D">
        <w:rPr>
          <w:rFonts w:ascii="Arial" w:eastAsia="Arial" w:hAnsi="Arial" w:cs="Arial"/>
          <w:sz w:val="24"/>
          <w:szCs w:val="24"/>
          <w:u w:val="single"/>
        </w:rPr>
        <w:t>ATTENDANCE</w:t>
      </w:r>
    </w:p>
    <w:p w14:paraId="0239CC99" w14:textId="0E6D7613" w:rsidR="006553F2" w:rsidRDefault="006553F2" w:rsidP="006553F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To gain the knowledge and skills to successfully complete the MSUCOM clerkship program, consistent participation/attendance in program activities is essential. Any time off must not interfere with the quality of the rotation. </w:t>
      </w:r>
      <w:r>
        <w:rPr>
          <w:rStyle w:val="eop"/>
          <w:rFonts w:ascii="Arial" w:hAnsi="Arial" w:cs="Arial"/>
          <w:color w:val="000000"/>
          <w:sz w:val="22"/>
          <w:szCs w:val="22"/>
        </w:rPr>
        <w:t> Please see and follow the Clerkship Attendance Policy.</w:t>
      </w:r>
    </w:p>
    <w:p w14:paraId="7FCB681F" w14:textId="607D2EF9" w:rsidR="003266CF" w:rsidRPr="00C40B5D" w:rsidRDefault="003266CF" w:rsidP="000602B1">
      <w:pPr>
        <w:spacing w:after="0" w:line="276" w:lineRule="auto"/>
        <w:ind w:left="360"/>
        <w:rPr>
          <w:rFonts w:ascii="Arial" w:eastAsia="Arial" w:hAnsi="Arial" w:cs="Arial"/>
          <w:sz w:val="24"/>
          <w:szCs w:val="24"/>
          <w:u w:val="single"/>
        </w:rPr>
      </w:pPr>
    </w:p>
    <w:p w14:paraId="357738C2" w14:textId="3727A3F2" w:rsidR="22A3AEB6" w:rsidRDefault="22A3AEB6" w:rsidP="000602B1">
      <w:pPr>
        <w:spacing w:after="0" w:line="276" w:lineRule="auto"/>
        <w:ind w:left="360"/>
        <w:rPr>
          <w:rFonts w:ascii="Arial" w:eastAsia="Arial" w:hAnsi="Arial" w:cs="Arial"/>
          <w:sz w:val="24"/>
          <w:szCs w:val="24"/>
          <w:u w:val="single"/>
        </w:rPr>
      </w:pPr>
      <w:r w:rsidRPr="00C40B5D">
        <w:rPr>
          <w:rFonts w:ascii="Arial" w:eastAsia="Arial" w:hAnsi="Arial" w:cs="Arial"/>
          <w:sz w:val="24"/>
          <w:szCs w:val="24"/>
          <w:u w:val="single"/>
        </w:rPr>
        <w:t>ATTIRE AND ETIQUETTE</w:t>
      </w:r>
    </w:p>
    <w:p w14:paraId="1E566F28" w14:textId="73192831" w:rsidR="0020299D" w:rsidRDefault="0020299D" w:rsidP="0020299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During your clinical rotation, you will be a part of many different learning environments and will be given a great deal of responsibility. Importantly, most of your patients will consider you a critical member of the medical team and see you as a physician. Given this, it is vital that a prominent level of professional behavior is maintained. Outward appearance is particularly important in this regard and is critical for initial impressions and for gaining the respect of your patients</w:t>
      </w:r>
      <w:r w:rsidR="00540DF3">
        <w:rPr>
          <w:rStyle w:val="normaltextrun"/>
          <w:rFonts w:ascii="Arial" w:hAnsi="Arial" w:cs="Arial"/>
          <w:color w:val="000000"/>
          <w:sz w:val="22"/>
          <w:szCs w:val="22"/>
        </w:rPr>
        <w:t xml:space="preserve">. </w:t>
      </w:r>
    </w:p>
    <w:p w14:paraId="74F30275" w14:textId="77777777" w:rsidR="0020299D" w:rsidRDefault="0020299D" w:rsidP="0020299D">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rPr>
        <w:t> </w:t>
      </w:r>
    </w:p>
    <w:p w14:paraId="29B233CC" w14:textId="77777777" w:rsidR="0020299D" w:rsidRDefault="0020299D" w:rsidP="0020299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At ALL times when patient contact is expected or anticipated, your waist-length WHITE COAT will be worn.  </w:t>
      </w:r>
      <w:r>
        <w:rPr>
          <w:rStyle w:val="eop"/>
          <w:rFonts w:ascii="Arial" w:hAnsi="Arial" w:cs="Arial"/>
          <w:color w:val="000000"/>
          <w:sz w:val="22"/>
          <w:szCs w:val="22"/>
        </w:rPr>
        <w:t> </w:t>
      </w:r>
    </w:p>
    <w:p w14:paraId="3479E52A" w14:textId="77777777" w:rsidR="0020299D" w:rsidRDefault="0020299D" w:rsidP="0020299D">
      <w:pPr>
        <w:pStyle w:val="paragraph"/>
        <w:spacing w:before="0" w:beforeAutospacing="0" w:after="0" w:afterAutospacing="0"/>
        <w:ind w:left="360"/>
        <w:textAlignment w:val="baseline"/>
        <w:rPr>
          <w:rFonts w:ascii="Segoe UI" w:hAnsi="Segoe UI" w:cs="Segoe UI"/>
          <w:sz w:val="18"/>
          <w:szCs w:val="18"/>
        </w:rPr>
      </w:pPr>
      <w:r>
        <w:rPr>
          <w:rStyle w:val="eop"/>
          <w:rFonts w:ascii="Segoe UI" w:hAnsi="Segoe UI" w:cs="Segoe UI"/>
          <w:sz w:val="18"/>
          <w:szCs w:val="18"/>
        </w:rPr>
        <w:t> </w:t>
      </w:r>
    </w:p>
    <w:p w14:paraId="43593DBF" w14:textId="77777777" w:rsidR="0020299D" w:rsidRDefault="0020299D" w:rsidP="0020299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 this policy simply represents general guidelines, we encourage anyone with uncertainties or questions regarding the dress code to reach out to the student director for confirmation.  </w:t>
      </w:r>
      <w:r>
        <w:rPr>
          <w:rStyle w:val="eop"/>
          <w:rFonts w:ascii="Arial" w:hAnsi="Arial" w:cs="Arial"/>
          <w:color w:val="000000"/>
          <w:sz w:val="22"/>
          <w:szCs w:val="22"/>
        </w:rPr>
        <w:t> </w:t>
      </w:r>
    </w:p>
    <w:p w14:paraId="51A298C9" w14:textId="77777777" w:rsidR="0020299D" w:rsidRDefault="0020299D" w:rsidP="00F5796E">
      <w:pPr>
        <w:pStyle w:val="paragraph"/>
        <w:numPr>
          <w:ilvl w:val="0"/>
          <w:numId w:val="19"/>
        </w:numPr>
        <w:spacing w:before="0" w:beforeAutospacing="0" w:after="0" w:afterAutospacing="0"/>
        <w:ind w:left="1170" w:hanging="270"/>
        <w:textAlignment w:val="baseline"/>
        <w:rPr>
          <w:rFonts w:ascii="Calibri" w:hAnsi="Calibri" w:cs="Calibri"/>
          <w:sz w:val="22"/>
          <w:szCs w:val="22"/>
        </w:rPr>
      </w:pPr>
      <w:r>
        <w:rPr>
          <w:rStyle w:val="normaltextrun"/>
          <w:rFonts w:ascii="Arial" w:hAnsi="Arial" w:cs="Arial"/>
          <w:color w:val="000000"/>
          <w:sz w:val="22"/>
          <w:szCs w:val="22"/>
        </w:rPr>
        <w:t>Wear a waterproof gown when blood or body fluid may soak a cloth gown.  </w:t>
      </w:r>
      <w:r>
        <w:rPr>
          <w:rStyle w:val="eop"/>
          <w:rFonts w:ascii="Arial" w:hAnsi="Arial" w:cs="Arial"/>
          <w:color w:val="000000"/>
          <w:sz w:val="22"/>
          <w:szCs w:val="22"/>
        </w:rPr>
        <w:t> </w:t>
      </w:r>
    </w:p>
    <w:p w14:paraId="65CC2D09" w14:textId="77777777" w:rsidR="0020299D" w:rsidRDefault="0020299D" w:rsidP="00F5796E">
      <w:pPr>
        <w:pStyle w:val="paragraph"/>
        <w:numPr>
          <w:ilvl w:val="0"/>
          <w:numId w:val="19"/>
        </w:numPr>
        <w:spacing w:before="0" w:beforeAutospacing="0" w:after="0" w:afterAutospacing="0"/>
        <w:ind w:left="1170" w:hanging="270"/>
        <w:textAlignment w:val="baseline"/>
        <w:rPr>
          <w:rFonts w:ascii="Calibri" w:hAnsi="Calibri" w:cs="Calibri"/>
          <w:sz w:val="22"/>
          <w:szCs w:val="22"/>
        </w:rPr>
      </w:pPr>
      <w:r>
        <w:rPr>
          <w:rStyle w:val="normaltextrun"/>
          <w:rFonts w:ascii="Arial" w:hAnsi="Arial" w:cs="Arial"/>
          <w:color w:val="000000"/>
          <w:sz w:val="22"/>
          <w:szCs w:val="22"/>
        </w:rPr>
        <w:t>ALL incidents of exposure to blood or body fluids such as parenteral (needle stick or cut); mucous membranes (splash to eyes, nose, or mouth); cutaneous (contact with blood or body fluids on ungloved hands or other skin surfaces that may be cut, chapped, abraded, or affected by active dermatitis should be reported immediately to attending physician, student director, and MSUCOM (see “Exposure Incidents Report” on page 13 of the syllabus). </w:t>
      </w:r>
      <w:r>
        <w:rPr>
          <w:rStyle w:val="eop"/>
          <w:rFonts w:ascii="Arial" w:hAnsi="Arial" w:cs="Arial"/>
          <w:color w:val="000000"/>
          <w:sz w:val="22"/>
          <w:szCs w:val="22"/>
        </w:rPr>
        <w:t> </w:t>
      </w:r>
    </w:p>
    <w:p w14:paraId="23EB8B94" w14:textId="77777777" w:rsidR="0020299D" w:rsidRPr="00C40B5D" w:rsidRDefault="0020299D" w:rsidP="000602B1">
      <w:pPr>
        <w:spacing w:after="0" w:line="276" w:lineRule="auto"/>
        <w:ind w:left="360"/>
        <w:rPr>
          <w:rFonts w:ascii="Arial" w:eastAsia="Arial" w:hAnsi="Arial" w:cs="Arial"/>
          <w:sz w:val="24"/>
          <w:szCs w:val="24"/>
          <w:u w:val="single"/>
        </w:rPr>
      </w:pP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5" w:name="_Toc213852810"/>
      <w:r w:rsidRPr="0096296A">
        <w:rPr>
          <w:rFonts w:ascii="Arial" w:hAnsi="Arial" w:cs="Arial"/>
        </w:rPr>
        <w:t>MSU College of Osteopathic Medicine Standard Policies</w:t>
      </w:r>
      <w:bookmarkEnd w:id="35"/>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36" w:name="_Toc213852811"/>
      <w:r w:rsidRPr="0096296A">
        <w:t xml:space="preserve">CLERKSHIP </w:t>
      </w:r>
      <w:r w:rsidR="004A31FF" w:rsidRPr="0096296A">
        <w:t>ATTENDANCE</w:t>
      </w:r>
      <w:r w:rsidR="004A31FF" w:rsidRPr="0096296A">
        <w:rPr>
          <w:spacing w:val="-1"/>
        </w:rPr>
        <w:t xml:space="preserve"> POLICY</w:t>
      </w:r>
      <w:bookmarkEnd w:id="36"/>
    </w:p>
    <w:p w14:paraId="552F60FD" w14:textId="3B6E0A4A"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540DF3"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30" w:history="1">
        <w:r w:rsidR="00CE409A">
          <w:rPr>
            <w:rStyle w:val="Hyperlink"/>
            <w:rFonts w:ascii="Arial" w:hAnsi="Arial" w:cs="Arial"/>
          </w:rPr>
          <w:t>Policy_-_Clerkship_Absence_2025.pdf</w:t>
        </w:r>
      </w:hyperlink>
    </w:p>
    <w:p w14:paraId="582E6479" w14:textId="541404F9" w:rsidR="006E1B5D" w:rsidRPr="00C00341" w:rsidRDefault="00902AE6" w:rsidP="00C00341">
      <w:pPr>
        <w:pStyle w:val="Heading2"/>
        <w:rPr>
          <w:b/>
          <w:bCs/>
        </w:rPr>
      </w:pPr>
      <w:bookmarkStart w:id="37" w:name="_Toc213852812"/>
      <w:r w:rsidRPr="0096296A">
        <w:t>POLICY FOR MEDICAL STUDENT SUPERVISION</w:t>
      </w:r>
      <w:bookmarkEnd w:id="37"/>
    </w:p>
    <w:p w14:paraId="081A8948" w14:textId="0C864C7D"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31"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38" w:name="_Toc213852813"/>
      <w:r w:rsidRPr="00551027">
        <w:t>MSUCOM Student Handbook</w:t>
      </w:r>
      <w:bookmarkEnd w:id="38"/>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32"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39" w:name="_Toc213852814"/>
      <w:r w:rsidRPr="0096296A">
        <w:t>Common Ground Framework for Professional Conduct</w:t>
      </w:r>
      <w:bookmarkEnd w:id="39"/>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3"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40" w:name="_Toc213852815"/>
      <w:r w:rsidRPr="0096296A">
        <w:t>Medical Student Rights and Responsibilities</w:t>
      </w:r>
      <w:bookmarkEnd w:id="40"/>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4"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41" w:name="_Toc213852816"/>
      <w:r>
        <w:t>MSU Email</w:t>
      </w:r>
      <w:bookmarkEnd w:id="41"/>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lastRenderedPageBreak/>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5C653ED6" w:rsidR="00CD18CF" w:rsidRDefault="00CD18CF" w:rsidP="00CD18CF">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5" w:history="1">
        <w:r w:rsidR="0055268A" w:rsidRPr="0055268A">
          <w:rPr>
            <w:rStyle w:val="Hyperlink"/>
            <w:rFonts w:ascii="Arial" w:hAnsi="Arial" w:cs="Arial"/>
          </w:rPr>
          <w:t>https://osteopathicmedicine.msu.edu/current-students/student-handbook</w:t>
        </w:r>
      </w:hyperlink>
      <w:r w:rsidR="00540DF3" w:rsidRPr="0055268A">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231200EA" w14:textId="77777777" w:rsidR="0026670D" w:rsidRPr="00556A65" w:rsidRDefault="0026670D" w:rsidP="0026670D">
      <w:pPr>
        <w:pStyle w:val="Level3Header"/>
        <w:ind w:left="360"/>
        <w:rPr>
          <w:sz w:val="24"/>
          <w:szCs w:val="24"/>
        </w:rPr>
      </w:pPr>
      <w:bookmarkStart w:id="42" w:name="_Toc213320658"/>
      <w:bookmarkStart w:id="43" w:name="_Toc213320715"/>
      <w:bookmarkStart w:id="44" w:name="_Toc213321354"/>
      <w:bookmarkStart w:id="45" w:name="_Toc213852817"/>
      <w:r w:rsidRPr="00556A65">
        <w:rPr>
          <w:sz w:val="24"/>
          <w:szCs w:val="24"/>
        </w:rPr>
        <w:t>ARTIFICIAL INTELLIGENCE (AI) USAGE</w:t>
      </w:r>
      <w:r>
        <w:rPr>
          <w:sz w:val="24"/>
          <w:szCs w:val="24"/>
        </w:rPr>
        <w:t xml:space="preserve"> POLICY</w:t>
      </w:r>
      <w:bookmarkEnd w:id="42"/>
      <w:bookmarkEnd w:id="43"/>
      <w:bookmarkEnd w:id="44"/>
      <w:bookmarkEnd w:id="45"/>
    </w:p>
    <w:p w14:paraId="04B9C78F" w14:textId="77777777" w:rsidR="0026670D" w:rsidRPr="005F7800" w:rsidRDefault="0026670D" w:rsidP="0026670D">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6" w:history="1">
        <w:r w:rsidRPr="005F7800">
          <w:rPr>
            <w:rFonts w:ascii="Arial" w:hAnsi="Arial" w:cs="Arial"/>
            <w:color w:val="0000FF"/>
            <w:u w:val="single"/>
          </w:rPr>
          <w:t>AI_Use_Policy.pdf</w:t>
        </w:r>
      </w:hyperlink>
    </w:p>
    <w:p w14:paraId="50A23F99" w14:textId="77777777" w:rsidR="00C00341" w:rsidRDefault="00C00341" w:rsidP="0026670D">
      <w:pPr>
        <w:spacing w:after="0" w:line="276" w:lineRule="auto"/>
        <w:rPr>
          <w:rFonts w:ascii="Arial" w:eastAsia="Arial" w:hAnsi="Arial" w:cs="Arial"/>
          <w:sz w:val="24"/>
          <w:szCs w:val="24"/>
          <w:u w:val="single"/>
        </w:rPr>
      </w:pPr>
    </w:p>
    <w:p w14:paraId="31234C92" w14:textId="665471E5"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7"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46" w:name="_Toc213852818"/>
      <w:r w:rsidRPr="0096296A">
        <w:t>STUDENT EXPOSURE PROCEDURE</w:t>
      </w:r>
      <w:bookmarkEnd w:id="46"/>
    </w:p>
    <w:p w14:paraId="152CC23E" w14:textId="6A792A6E"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6414E2"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8"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200481" w:rsidRDefault="00EC72B0" w:rsidP="00EC72B0">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39"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08DC08BF" w14:textId="77777777" w:rsidR="006C1D96" w:rsidRPr="00C40B5D" w:rsidRDefault="006C1D96" w:rsidP="000512F6">
      <w:pPr>
        <w:spacing w:after="0" w:line="276" w:lineRule="auto"/>
        <w:rPr>
          <w:rFonts w:ascii="Arial" w:hAnsi="Arial" w:cs="Arial"/>
          <w:b/>
          <w:bCs/>
          <w:sz w:val="24"/>
          <w:szCs w:val="24"/>
          <w:u w:val="single"/>
        </w:rPr>
      </w:pP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47" w:name="_Toc169162520"/>
      <w:bookmarkStart w:id="48" w:name="_Toc173349563"/>
      <w:bookmarkStart w:id="49" w:name="_Toc213852819"/>
      <w:r w:rsidRPr="0002378E">
        <w:t>STUDENT ACCOMMODATION LETTERS</w:t>
      </w:r>
      <w:bookmarkEnd w:id="47"/>
      <w:bookmarkEnd w:id="48"/>
      <w:bookmarkEnd w:id="49"/>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40">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41">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9BC3C70" w14:textId="77777777" w:rsidR="00141639" w:rsidRDefault="00141639" w:rsidP="00141639">
      <w:pPr>
        <w:pStyle w:val="BodyText"/>
        <w:ind w:left="360"/>
      </w:pPr>
      <w:r w:rsidRPr="00C40B5D">
        <w:lastRenderedPageBreak/>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588E3D05" w14:textId="77777777" w:rsidR="001C4F82" w:rsidRPr="00C40B5D" w:rsidRDefault="001C4F82" w:rsidP="005A7999">
      <w:pPr>
        <w:pStyle w:val="BodyText"/>
        <w:ind w:left="360"/>
        <w:sectPr w:rsidR="001C4F82" w:rsidRPr="00C40B5D" w:rsidSect="0014138A">
          <w:footerReference w:type="first" r:id="rId42"/>
          <w:pgSz w:w="12240" w:h="15840"/>
          <w:pgMar w:top="990" w:right="1440" w:bottom="1440" w:left="1440" w:header="720" w:footer="720" w:gutter="0"/>
          <w:cols w:space="720"/>
          <w:docGrid w:linePitch="360"/>
        </w:sectPr>
      </w:pPr>
    </w:p>
    <w:p w14:paraId="4937E1F0" w14:textId="77777777" w:rsidR="005F0799" w:rsidRDefault="007D13F7" w:rsidP="00B17123">
      <w:pPr>
        <w:pStyle w:val="BodyText"/>
        <w:ind w:left="-1080"/>
        <w:outlineLvl w:val="0"/>
        <w:rPr>
          <w:b/>
          <w:bCs/>
          <w:sz w:val="28"/>
          <w:szCs w:val="28"/>
        </w:rPr>
      </w:pPr>
      <w:bookmarkStart w:id="50" w:name="_Toc76108467"/>
      <w:bookmarkStart w:id="51" w:name="_Toc92977603"/>
      <w:bookmarkStart w:id="52" w:name="_Toc93754575"/>
      <w:bookmarkStart w:id="53" w:name="_Toc213852820"/>
      <w:r w:rsidRPr="00B17123">
        <w:rPr>
          <w:b/>
          <w:bCs/>
          <w:sz w:val="28"/>
          <w:szCs w:val="28"/>
        </w:rPr>
        <w:lastRenderedPageBreak/>
        <w:t>SUMMARY OF GRADING REQUIREMENTS</w:t>
      </w:r>
      <w:bookmarkEnd w:id="50"/>
      <w:bookmarkEnd w:id="51"/>
      <w:bookmarkEnd w:id="52"/>
      <w:bookmarkEnd w:id="53"/>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1208EF" w:rsidRPr="00C40B5D" w14:paraId="611A5076" w14:textId="77777777" w:rsidTr="00632A80">
        <w:trPr>
          <w:trHeight w:val="1381"/>
        </w:trPr>
        <w:tc>
          <w:tcPr>
            <w:tcW w:w="2291"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7162B4B3" w:rsidR="001208EF" w:rsidRPr="009275FB" w:rsidRDefault="001208E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1208EF" w:rsidRPr="00562F84" w:rsidRDefault="001208EF" w:rsidP="00F5796E">
            <w:pPr>
              <w:pStyle w:val="BodyText"/>
              <w:numPr>
                <w:ilvl w:val="0"/>
                <w:numId w:val="6"/>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6F1CA959" w:rsidR="001208EF" w:rsidRPr="00562F84" w:rsidRDefault="001208EF" w:rsidP="00F5796E">
            <w:pPr>
              <w:pStyle w:val="BodyText"/>
              <w:numPr>
                <w:ilvl w:val="0"/>
                <w:numId w:val="6"/>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1208EF" w:rsidRPr="00562F84" w:rsidRDefault="001208EF" w:rsidP="00F5796E">
            <w:pPr>
              <w:pStyle w:val="BodyText"/>
              <w:numPr>
                <w:ilvl w:val="0"/>
                <w:numId w:val="6"/>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F5796E">
            <w:pPr>
              <w:pStyle w:val="BodyText"/>
              <w:numPr>
                <w:ilvl w:val="0"/>
                <w:numId w:val="6"/>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3FECF038" w:rsidR="001208EF" w:rsidRPr="00CC6A27" w:rsidRDefault="001208EF" w:rsidP="00F5796E">
            <w:pPr>
              <w:pStyle w:val="BodyText"/>
              <w:numPr>
                <w:ilvl w:val="0"/>
                <w:numId w:val="6"/>
              </w:numPr>
              <w:spacing w:line="240" w:lineRule="auto"/>
              <w:ind w:left="223" w:right="-102" w:hanging="180"/>
              <w:rPr>
                <w:sz w:val="20"/>
                <w:szCs w:val="20"/>
              </w:rPr>
            </w:pPr>
            <w:r w:rsidRPr="389FCA9F">
              <w:rPr>
                <w:sz w:val="20"/>
                <w:szCs w:val="20"/>
              </w:rPr>
              <w:t>See Unsatisfactory Clinical Performance above</w:t>
            </w:r>
          </w:p>
        </w:tc>
      </w:tr>
      <w:tr w:rsidR="001208EF" w:rsidRPr="00C40B5D" w14:paraId="0DF13987" w14:textId="77777777" w:rsidTr="00632A80">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2BFA4530" w14:textId="76394C32" w:rsidR="001208EF" w:rsidRPr="1125DAF6" w:rsidRDefault="001208EF"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p w14:paraId="60ADAA4E" w14:textId="77777777" w:rsidR="001208EF" w:rsidRPr="00CC6A27" w:rsidRDefault="001208EF" w:rsidP="00300658">
            <w:pPr>
              <w:pStyle w:val="BodyText"/>
              <w:spacing w:line="240" w:lineRule="auto"/>
              <w:rPr>
                <w:sz w:val="20"/>
                <w:szCs w:val="20"/>
              </w:rPr>
            </w:pPr>
          </w:p>
        </w:tc>
        <w:tc>
          <w:tcPr>
            <w:tcW w:w="3738" w:type="dxa"/>
            <w:vAlign w:val="center"/>
          </w:tcPr>
          <w:p w14:paraId="016B56E5" w14:textId="1C4EAAA9"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sidR="00D572AD">
              <w:rPr>
                <w:sz w:val="20"/>
                <w:szCs w:val="20"/>
              </w:rPr>
              <w:t xml:space="preserve">last </w:t>
            </w:r>
            <w:r w:rsidR="00216A12">
              <w:rPr>
                <w:sz w:val="20"/>
                <w:szCs w:val="20"/>
              </w:rPr>
              <w:t xml:space="preserve">day </w:t>
            </w:r>
            <w:r w:rsidR="00216A12" w:rsidRPr="2D104CAB">
              <w:rPr>
                <w:sz w:val="20"/>
                <w:szCs w:val="20"/>
              </w:rPr>
              <w:t>of</w:t>
            </w:r>
            <w:r w:rsidRPr="2D104CAB">
              <w:rPr>
                <w:sz w:val="20"/>
                <w:szCs w:val="20"/>
              </w:rPr>
              <w:t xml:space="preserve"> the rotation</w:t>
            </w:r>
          </w:p>
        </w:tc>
      </w:tr>
      <w:tr w:rsidR="00ED750F" w:rsidRPr="00C40B5D" w14:paraId="032278D3" w14:textId="77777777" w:rsidTr="00B04C75">
        <w:trPr>
          <w:trHeight w:val="1381"/>
        </w:trPr>
        <w:tc>
          <w:tcPr>
            <w:tcW w:w="2291" w:type="dxa"/>
            <w:tcBorders>
              <w:top w:val="single" w:sz="6" w:space="0" w:color="auto"/>
              <w:left w:val="single" w:sz="6" w:space="0" w:color="auto"/>
              <w:bottom w:val="single" w:sz="6" w:space="0" w:color="auto"/>
              <w:right w:val="single" w:sz="6" w:space="0" w:color="auto"/>
            </w:tcBorders>
            <w:shd w:val="clear" w:color="auto" w:fill="auto"/>
            <w:vAlign w:val="center"/>
          </w:tcPr>
          <w:p w14:paraId="314AB395" w14:textId="5C53926B" w:rsidR="00ED750F" w:rsidRPr="00A31C50" w:rsidRDefault="00ED750F" w:rsidP="00ED750F">
            <w:pPr>
              <w:pStyle w:val="BodyText"/>
              <w:spacing w:line="240" w:lineRule="auto"/>
              <w:ind w:left="0" w:right="0"/>
              <w:rPr>
                <w:sz w:val="20"/>
                <w:szCs w:val="20"/>
              </w:rPr>
            </w:pPr>
            <w:r w:rsidRPr="0014658C">
              <w:rPr>
                <w:sz w:val="20"/>
                <w:szCs w:val="20"/>
              </w:rPr>
              <w:t>Mid Rotation Feedback Form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tcPr>
          <w:p w14:paraId="19D82370" w14:textId="0D250B96" w:rsidR="00ED750F" w:rsidRPr="009275FB" w:rsidRDefault="00ED750F" w:rsidP="00ED750F">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tcBorders>
              <w:top w:val="single" w:sz="6" w:space="0" w:color="auto"/>
              <w:left w:val="single" w:sz="6" w:space="0" w:color="auto"/>
              <w:bottom w:val="single" w:sz="6" w:space="0" w:color="auto"/>
              <w:right w:val="single" w:sz="6" w:space="0" w:color="auto"/>
            </w:tcBorders>
            <w:shd w:val="clear" w:color="auto" w:fill="auto"/>
            <w:vAlign w:val="center"/>
          </w:tcPr>
          <w:p w14:paraId="613A1E81" w14:textId="77777777" w:rsidR="00ED750F" w:rsidRDefault="00ED750F" w:rsidP="00F5796E">
            <w:pPr>
              <w:pStyle w:val="BodyText"/>
              <w:numPr>
                <w:ilvl w:val="0"/>
                <w:numId w:val="6"/>
              </w:numPr>
              <w:spacing w:line="240" w:lineRule="auto"/>
              <w:ind w:left="223" w:right="-102" w:hanging="180"/>
              <w:rPr>
                <w:sz w:val="20"/>
                <w:szCs w:val="20"/>
              </w:rPr>
            </w:pPr>
            <w:r>
              <w:rPr>
                <w:sz w:val="20"/>
                <w:szCs w:val="20"/>
              </w:rPr>
              <w:t>Completed, scanned, and uploaded to D2L.</w:t>
            </w:r>
          </w:p>
          <w:p w14:paraId="4A7ED36D" w14:textId="77777777" w:rsidR="009C3C16" w:rsidRDefault="00ED750F" w:rsidP="00F5796E">
            <w:pPr>
              <w:pStyle w:val="BodyText"/>
              <w:numPr>
                <w:ilvl w:val="0"/>
                <w:numId w:val="6"/>
              </w:numPr>
              <w:spacing w:line="240" w:lineRule="auto"/>
              <w:ind w:left="223" w:right="-102" w:hanging="180"/>
              <w:rPr>
                <w:sz w:val="20"/>
                <w:szCs w:val="20"/>
              </w:rPr>
            </w:pPr>
            <w:r w:rsidRPr="00200481">
              <w:rPr>
                <w:sz w:val="20"/>
                <w:szCs w:val="20"/>
              </w:rPr>
              <w:t xml:space="preserve">Must be 100% </w:t>
            </w:r>
            <w:r w:rsidR="00640D55">
              <w:rPr>
                <w:sz w:val="20"/>
                <w:szCs w:val="20"/>
              </w:rPr>
              <w:t xml:space="preserve">complete </w:t>
            </w:r>
            <w:r w:rsidRPr="00200481">
              <w:rPr>
                <w:sz w:val="20"/>
                <w:szCs w:val="20"/>
              </w:rPr>
              <w:t>and needing no revisions by</w:t>
            </w:r>
            <w:r w:rsidR="00640D55">
              <w:rPr>
                <w:sz w:val="20"/>
                <w:szCs w:val="20"/>
              </w:rPr>
              <w:t>:</w:t>
            </w:r>
            <w:r w:rsidRPr="00200481">
              <w:rPr>
                <w:sz w:val="20"/>
                <w:szCs w:val="20"/>
              </w:rPr>
              <w:t xml:space="preserve"> </w:t>
            </w:r>
          </w:p>
          <w:p w14:paraId="450B49D6" w14:textId="77777777" w:rsidR="009C3C16" w:rsidRDefault="008738F0" w:rsidP="00F5796E">
            <w:pPr>
              <w:pStyle w:val="BodyText"/>
              <w:numPr>
                <w:ilvl w:val="0"/>
                <w:numId w:val="6"/>
              </w:numPr>
              <w:spacing w:line="240" w:lineRule="auto"/>
              <w:ind w:left="468" w:right="-102" w:hanging="180"/>
              <w:rPr>
                <w:sz w:val="20"/>
                <w:szCs w:val="20"/>
              </w:rPr>
            </w:pPr>
            <w:r w:rsidRPr="009C3C16">
              <w:rPr>
                <w:sz w:val="20"/>
                <w:szCs w:val="20"/>
              </w:rPr>
              <w:t>Four-week</w:t>
            </w:r>
            <w:r w:rsidR="00640D55" w:rsidRPr="009C3C16">
              <w:rPr>
                <w:sz w:val="20"/>
                <w:szCs w:val="20"/>
              </w:rPr>
              <w:t xml:space="preserve"> rotations- </w:t>
            </w:r>
            <w:r w:rsidR="00ED750F" w:rsidRPr="009C3C16">
              <w:rPr>
                <w:sz w:val="20"/>
                <w:szCs w:val="20"/>
              </w:rPr>
              <w:t>11:59 pm on the 3</w:t>
            </w:r>
            <w:r w:rsidR="00ED750F" w:rsidRPr="009C3C16">
              <w:rPr>
                <w:sz w:val="20"/>
                <w:szCs w:val="20"/>
                <w:vertAlign w:val="superscript"/>
              </w:rPr>
              <w:t>rd</w:t>
            </w:r>
            <w:r w:rsidR="00ED750F" w:rsidRPr="009C3C16">
              <w:rPr>
                <w:sz w:val="20"/>
                <w:szCs w:val="20"/>
              </w:rPr>
              <w:t xml:space="preserve"> Sunday of the rotation.</w:t>
            </w:r>
          </w:p>
          <w:p w14:paraId="13D43E08" w14:textId="7FDFBAB9" w:rsidR="008738F0" w:rsidRPr="009C3C16" w:rsidRDefault="009C3C16" w:rsidP="00F5796E">
            <w:pPr>
              <w:pStyle w:val="BodyText"/>
              <w:numPr>
                <w:ilvl w:val="0"/>
                <w:numId w:val="6"/>
              </w:numPr>
              <w:spacing w:line="240" w:lineRule="auto"/>
              <w:ind w:left="468" w:right="-102" w:hanging="180"/>
              <w:rPr>
                <w:sz w:val="20"/>
                <w:szCs w:val="20"/>
              </w:rPr>
            </w:pPr>
            <w:r w:rsidRPr="009C3C16">
              <w:rPr>
                <w:sz w:val="20"/>
                <w:szCs w:val="20"/>
              </w:rPr>
              <w:t>T</w:t>
            </w:r>
            <w:r w:rsidR="008738F0" w:rsidRPr="009C3C16">
              <w:rPr>
                <w:sz w:val="20"/>
                <w:szCs w:val="20"/>
              </w:rPr>
              <w:t>wo-week rotations- 11:59pm on the 1</w:t>
            </w:r>
            <w:r w:rsidR="008738F0" w:rsidRPr="006573C7">
              <w:rPr>
                <w:sz w:val="20"/>
                <w:szCs w:val="20"/>
                <w:vertAlign w:val="superscript"/>
              </w:rPr>
              <w:t>st</w:t>
            </w:r>
            <w:r w:rsidR="008738F0" w:rsidRPr="009C3C16">
              <w:rPr>
                <w:sz w:val="20"/>
                <w:szCs w:val="20"/>
              </w:rPr>
              <w:t xml:space="preserve"> Friday of the rotation.</w:t>
            </w:r>
          </w:p>
        </w:tc>
        <w:tc>
          <w:tcPr>
            <w:tcW w:w="2532" w:type="dxa"/>
            <w:tcBorders>
              <w:top w:val="single" w:sz="6" w:space="0" w:color="auto"/>
              <w:left w:val="single" w:sz="6" w:space="0" w:color="auto"/>
              <w:bottom w:val="single" w:sz="6" w:space="0" w:color="auto"/>
              <w:right w:val="single" w:sz="6" w:space="0" w:color="auto"/>
            </w:tcBorders>
            <w:shd w:val="clear" w:color="auto" w:fill="auto"/>
            <w:vAlign w:val="center"/>
          </w:tcPr>
          <w:p w14:paraId="505C712D" w14:textId="61A71EB1" w:rsidR="00ED750F" w:rsidRPr="2FA7D722" w:rsidRDefault="00ED750F" w:rsidP="00ED750F">
            <w:pPr>
              <w:pStyle w:val="BodyText"/>
              <w:spacing w:line="240" w:lineRule="auto"/>
              <w:ind w:left="0" w:right="-102"/>
              <w:rPr>
                <w:sz w:val="20"/>
                <w:szCs w:val="20"/>
              </w:rPr>
            </w:pPr>
            <w:r w:rsidRPr="002574E0">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shd w:val="clear" w:color="auto" w:fill="auto"/>
            <w:vAlign w:val="center"/>
          </w:tcPr>
          <w:p w14:paraId="6351654F" w14:textId="796F7E45" w:rsidR="00ED750F" w:rsidRPr="004A0178" w:rsidRDefault="00ED750F" w:rsidP="00ED750F">
            <w:pPr>
              <w:pStyle w:val="BodyText"/>
              <w:spacing w:line="240" w:lineRule="auto"/>
              <w:ind w:left="0" w:right="-102"/>
              <w:rPr>
                <w:sz w:val="20"/>
                <w:szCs w:val="20"/>
              </w:rPr>
            </w:pPr>
            <w:r>
              <w:rPr>
                <w:sz w:val="20"/>
                <w:szCs w:val="20"/>
              </w:rPr>
              <w:t>Failure to complete 100% and upload by 14 days after the last day of the rotation at 11:59 pm</w:t>
            </w:r>
          </w:p>
          <w:p w14:paraId="056EB500" w14:textId="77777777" w:rsidR="00ED750F" w:rsidRPr="2D104CAB" w:rsidRDefault="00ED750F" w:rsidP="00ED750F">
            <w:pPr>
              <w:pStyle w:val="BodyText"/>
              <w:spacing w:line="240" w:lineRule="auto"/>
              <w:ind w:left="0"/>
              <w:rPr>
                <w:sz w:val="20"/>
                <w:szCs w:val="20"/>
              </w:rPr>
            </w:pPr>
          </w:p>
        </w:tc>
      </w:tr>
      <w:tr w:rsidR="00216A12" w:rsidRPr="00C40B5D" w14:paraId="6197A1BB" w14:textId="77777777" w:rsidTr="00B04C75">
        <w:trPr>
          <w:trHeight w:val="1381"/>
        </w:trPr>
        <w:tc>
          <w:tcPr>
            <w:tcW w:w="2291" w:type="dxa"/>
            <w:tcBorders>
              <w:top w:val="single" w:sz="6" w:space="0" w:color="auto"/>
              <w:left w:val="single" w:sz="6" w:space="0" w:color="auto"/>
              <w:bottom w:val="single" w:sz="6" w:space="0" w:color="auto"/>
              <w:right w:val="single" w:sz="6" w:space="0" w:color="auto"/>
            </w:tcBorders>
            <w:shd w:val="clear" w:color="auto" w:fill="auto"/>
            <w:vAlign w:val="center"/>
          </w:tcPr>
          <w:p w14:paraId="61DABD0F" w14:textId="139FBD95" w:rsidR="00216A12" w:rsidRPr="0014658C" w:rsidRDefault="00216A12" w:rsidP="00216A12">
            <w:pPr>
              <w:pStyle w:val="BodyText"/>
              <w:spacing w:line="240" w:lineRule="auto"/>
              <w:ind w:left="0" w:right="0"/>
              <w:rPr>
                <w:sz w:val="20"/>
                <w:szCs w:val="20"/>
              </w:rPr>
            </w:pPr>
            <w:r>
              <w:rPr>
                <w:sz w:val="20"/>
                <w:szCs w:val="20"/>
              </w:rPr>
              <w:t>Rotation Journal</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tcPr>
          <w:p w14:paraId="1F93C716" w14:textId="7238B4F3" w:rsidR="00216A12" w:rsidRPr="0014658C" w:rsidRDefault="00216A12" w:rsidP="00216A12">
            <w:pPr>
              <w:pStyle w:val="BodyText"/>
              <w:spacing w:line="240" w:lineRule="auto"/>
              <w:ind w:left="0" w:right="-102"/>
              <w:rPr>
                <w:sz w:val="20"/>
                <w:szCs w:val="20"/>
              </w:rPr>
            </w:pPr>
            <w:r>
              <w:rPr>
                <w:sz w:val="20"/>
                <w:szCs w:val="20"/>
              </w:rPr>
              <w:t>D2L Dropbox entitled “Rotation Journal Dropbox”</w:t>
            </w:r>
          </w:p>
        </w:tc>
        <w:tc>
          <w:tcPr>
            <w:tcW w:w="3256" w:type="dxa"/>
            <w:tcBorders>
              <w:top w:val="single" w:sz="6" w:space="0" w:color="auto"/>
              <w:left w:val="single" w:sz="6" w:space="0" w:color="auto"/>
              <w:bottom w:val="single" w:sz="6" w:space="0" w:color="auto"/>
              <w:right w:val="single" w:sz="6" w:space="0" w:color="auto"/>
            </w:tcBorders>
            <w:shd w:val="clear" w:color="auto" w:fill="auto"/>
            <w:vAlign w:val="center"/>
          </w:tcPr>
          <w:p w14:paraId="0482B47C" w14:textId="686E5626" w:rsidR="00216A12" w:rsidRDefault="00216A12" w:rsidP="00F5796E">
            <w:pPr>
              <w:pStyle w:val="BodyText"/>
              <w:numPr>
                <w:ilvl w:val="0"/>
                <w:numId w:val="6"/>
              </w:numPr>
              <w:spacing w:line="240" w:lineRule="auto"/>
              <w:ind w:left="223" w:right="-102" w:hanging="180"/>
              <w:rPr>
                <w:sz w:val="20"/>
                <w:szCs w:val="20"/>
              </w:rPr>
            </w:pPr>
            <w:r>
              <w:rPr>
                <w:sz w:val="20"/>
                <w:szCs w:val="20"/>
              </w:rPr>
              <w:t>Completed, scanned, and uploaded to the correct dropbox “Rotation Journal Dropbox</w:t>
            </w:r>
            <w:r w:rsidR="00540DF3">
              <w:rPr>
                <w:sz w:val="20"/>
                <w:szCs w:val="20"/>
              </w:rPr>
              <w:t>.”</w:t>
            </w:r>
            <w:r>
              <w:rPr>
                <w:sz w:val="20"/>
                <w:szCs w:val="20"/>
              </w:rPr>
              <w:t xml:space="preserve"> </w:t>
            </w:r>
          </w:p>
          <w:p w14:paraId="03495A48" w14:textId="2552A33C" w:rsidR="00216A12" w:rsidRDefault="00216A12" w:rsidP="00F5796E">
            <w:pPr>
              <w:pStyle w:val="BodyText"/>
              <w:numPr>
                <w:ilvl w:val="0"/>
                <w:numId w:val="6"/>
              </w:numPr>
              <w:spacing w:line="240" w:lineRule="auto"/>
              <w:ind w:left="223" w:right="-102" w:hanging="180"/>
              <w:rPr>
                <w:sz w:val="20"/>
                <w:szCs w:val="20"/>
              </w:rPr>
            </w:pPr>
            <w:r>
              <w:rPr>
                <w:sz w:val="20"/>
                <w:szCs w:val="20"/>
              </w:rPr>
              <w:t>Must be 100% and needing no revisions by 11:59 pm the last day of the rotation.</w:t>
            </w:r>
          </w:p>
        </w:tc>
        <w:tc>
          <w:tcPr>
            <w:tcW w:w="2532" w:type="dxa"/>
            <w:tcBorders>
              <w:top w:val="single" w:sz="6" w:space="0" w:color="auto"/>
              <w:left w:val="single" w:sz="6" w:space="0" w:color="auto"/>
              <w:bottom w:val="single" w:sz="6" w:space="0" w:color="auto"/>
              <w:right w:val="single" w:sz="6" w:space="0" w:color="auto"/>
            </w:tcBorders>
            <w:shd w:val="clear" w:color="auto" w:fill="auto"/>
            <w:vAlign w:val="center"/>
          </w:tcPr>
          <w:p w14:paraId="301933FB" w14:textId="6E4CF263" w:rsidR="00216A12" w:rsidRPr="002574E0" w:rsidRDefault="00216A12" w:rsidP="00216A12">
            <w:pPr>
              <w:pStyle w:val="BodyText"/>
              <w:spacing w:line="240" w:lineRule="auto"/>
              <w:ind w:left="0" w:right="-102"/>
              <w:rPr>
                <w:sz w:val="20"/>
                <w:szCs w:val="20"/>
              </w:rPr>
            </w:pPr>
            <w:r>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shd w:val="clear" w:color="auto" w:fill="auto"/>
            <w:vAlign w:val="center"/>
          </w:tcPr>
          <w:p w14:paraId="18FBA5A5" w14:textId="5959D745" w:rsidR="00216A12" w:rsidRDefault="00216A12" w:rsidP="00F5796E">
            <w:pPr>
              <w:pStyle w:val="BodyText"/>
              <w:numPr>
                <w:ilvl w:val="0"/>
                <w:numId w:val="6"/>
              </w:numPr>
              <w:spacing w:line="240" w:lineRule="auto"/>
              <w:ind w:left="223" w:right="-102" w:hanging="180"/>
              <w:rPr>
                <w:sz w:val="20"/>
                <w:szCs w:val="20"/>
              </w:rPr>
            </w:pPr>
            <w:r>
              <w:rPr>
                <w:sz w:val="20"/>
                <w:szCs w:val="20"/>
              </w:rPr>
              <w:t xml:space="preserve">Failure to complete 100% and upload by 14 days after the last day of the rotation at 11:59 pm </w:t>
            </w:r>
          </w:p>
          <w:p w14:paraId="090E7127" w14:textId="77777777" w:rsidR="00216A12" w:rsidRDefault="00216A12" w:rsidP="00216A12">
            <w:pPr>
              <w:pStyle w:val="BodyText"/>
              <w:spacing w:line="240" w:lineRule="auto"/>
              <w:ind w:left="223" w:right="-102"/>
              <w:rPr>
                <w:sz w:val="20"/>
                <w:szCs w:val="20"/>
              </w:rPr>
            </w:pPr>
            <w:r>
              <w:rPr>
                <w:sz w:val="20"/>
                <w:szCs w:val="20"/>
              </w:rPr>
              <w:t>-OR-</w:t>
            </w:r>
          </w:p>
          <w:p w14:paraId="51EBE406" w14:textId="0A17A037" w:rsidR="00216A12" w:rsidRDefault="00216A12" w:rsidP="00F5796E">
            <w:pPr>
              <w:pStyle w:val="BodyText"/>
              <w:numPr>
                <w:ilvl w:val="0"/>
                <w:numId w:val="24"/>
              </w:numPr>
              <w:spacing w:line="240" w:lineRule="auto"/>
              <w:ind w:left="256" w:right="-102" w:hanging="256"/>
              <w:rPr>
                <w:sz w:val="20"/>
                <w:szCs w:val="20"/>
              </w:rPr>
            </w:pPr>
            <w:r>
              <w:rPr>
                <w:sz w:val="20"/>
                <w:szCs w:val="20"/>
              </w:rPr>
              <w:t>Corrective action is not completed correctly or on time.</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43"/>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0A5DA489" w:rsidR="007F30E1" w:rsidRPr="007F30E1" w:rsidRDefault="007F30E1" w:rsidP="007F30E1">
      <w:pPr>
        <w:spacing w:line="259" w:lineRule="auto"/>
        <w:jc w:val="left"/>
        <w:rPr>
          <w:rFonts w:eastAsiaTheme="minorHAnsi"/>
        </w:rPr>
      </w:pPr>
      <w:r w:rsidRPr="007F30E1">
        <w:rPr>
          <w:rFonts w:eastAsiaTheme="minorHAnsi"/>
        </w:rPr>
        <w:t xml:space="preserve">Student </w:t>
      </w:r>
      <w:r w:rsidR="006414E2"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6414E2" w:rsidRPr="007F30E1">
        <w:rPr>
          <w:rFonts w:eastAsiaTheme="minorHAnsi"/>
        </w:rPr>
        <w:t>Name: _</w:t>
      </w:r>
      <w:r w:rsidRPr="007F30E1">
        <w:rPr>
          <w:rFonts w:eastAsiaTheme="minorHAnsi"/>
        </w:rPr>
        <w:t>___________________</w:t>
      </w:r>
    </w:p>
    <w:p w14:paraId="2FDE5E41" w14:textId="564E416F" w:rsidR="007F30E1" w:rsidRPr="007F30E1" w:rsidRDefault="007F30E1" w:rsidP="007F30E1">
      <w:pPr>
        <w:spacing w:line="259" w:lineRule="auto"/>
        <w:jc w:val="left"/>
        <w:rPr>
          <w:rFonts w:eastAsiaTheme="minorHAnsi"/>
        </w:rPr>
      </w:pPr>
      <w:r w:rsidRPr="007F30E1">
        <w:rPr>
          <w:rFonts w:eastAsiaTheme="minorHAnsi"/>
        </w:rPr>
        <w:t xml:space="preserve">Evaluator </w:t>
      </w:r>
      <w:r w:rsidR="006414E2"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6414E2"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F5796E">
      <w:pPr>
        <w:numPr>
          <w:ilvl w:val="0"/>
          <w:numId w:val="7"/>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78746E51">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FE3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23EE3E08">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2CC03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F5796E">
      <w:pPr>
        <w:numPr>
          <w:ilvl w:val="0"/>
          <w:numId w:val="7"/>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2B26F885">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6C4B4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1821AAA9">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A28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F5796E">
      <w:pPr>
        <w:numPr>
          <w:ilvl w:val="0"/>
          <w:numId w:val="7"/>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5190F49E" w:rsidR="007F30E1" w:rsidRPr="007F30E1" w:rsidRDefault="007F30E1" w:rsidP="00F5796E">
      <w:pPr>
        <w:numPr>
          <w:ilvl w:val="0"/>
          <w:numId w:val="7"/>
        </w:numPr>
        <w:spacing w:line="259" w:lineRule="auto"/>
        <w:contextualSpacing/>
        <w:jc w:val="left"/>
        <w:rPr>
          <w:rFonts w:eastAsiaTheme="minorHAnsi"/>
        </w:rPr>
      </w:pPr>
      <w:r w:rsidRPr="007F30E1">
        <w:rPr>
          <w:rFonts w:eastAsiaTheme="minorHAnsi"/>
        </w:rPr>
        <w:t xml:space="preserve">Please check only areas of student </w:t>
      </w:r>
      <w:r w:rsidRPr="007C7BB9">
        <w:rPr>
          <w:rFonts w:eastAsiaTheme="minorHAnsi"/>
          <w:b/>
          <w:bCs/>
          <w:highlight w:val="yellow"/>
          <w:u w:val="single"/>
        </w:rPr>
        <w:t>DIFFICULTY</w:t>
      </w:r>
      <w:r w:rsidRPr="007C7BB9">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4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8EB7B" w14:textId="77777777" w:rsidR="002740AF" w:rsidRDefault="002740AF" w:rsidP="00E756E0">
      <w:pPr>
        <w:spacing w:after="0" w:line="240" w:lineRule="auto"/>
      </w:pPr>
      <w:r>
        <w:separator/>
      </w:r>
    </w:p>
  </w:endnote>
  <w:endnote w:type="continuationSeparator" w:id="0">
    <w:p w14:paraId="4A90F814" w14:textId="77777777" w:rsidR="002740AF" w:rsidRDefault="002740AF" w:rsidP="00E756E0">
      <w:pPr>
        <w:spacing w:after="0" w:line="240" w:lineRule="auto"/>
      </w:pPr>
      <w:r>
        <w:continuationSeparator/>
      </w:r>
    </w:p>
  </w:endnote>
  <w:endnote w:type="continuationNotice" w:id="1">
    <w:p w14:paraId="659FE2B8" w14:textId="77777777" w:rsidR="002740AF" w:rsidRDefault="002740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117776"/>
      <w:docPartObj>
        <w:docPartGallery w:val="Page Numbers (Bottom of Page)"/>
        <w:docPartUnique/>
      </w:docPartObj>
    </w:sdtPr>
    <w:sdtEndPr>
      <w:rPr>
        <w:noProof/>
      </w:rPr>
    </w:sdtEndPr>
    <w:sdtContent>
      <w:p w14:paraId="7BEDFEE5" w14:textId="530FA33E" w:rsidR="00577D69" w:rsidRDefault="00577D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3F1FBE" w14:textId="7BF15051" w:rsidR="00577D69" w:rsidRDefault="008A24C2">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23B3" w14:textId="77777777" w:rsidR="002740AF" w:rsidRDefault="002740AF" w:rsidP="00E756E0">
      <w:pPr>
        <w:spacing w:after="0" w:line="240" w:lineRule="auto"/>
      </w:pPr>
      <w:r>
        <w:separator/>
      </w:r>
    </w:p>
  </w:footnote>
  <w:footnote w:type="continuationSeparator" w:id="0">
    <w:p w14:paraId="08F64234" w14:textId="77777777" w:rsidR="002740AF" w:rsidRDefault="002740AF" w:rsidP="00E756E0">
      <w:pPr>
        <w:spacing w:after="0" w:line="240" w:lineRule="auto"/>
      </w:pPr>
      <w:r>
        <w:continuationSeparator/>
      </w:r>
    </w:p>
  </w:footnote>
  <w:footnote w:type="continuationNotice" w:id="1">
    <w:p w14:paraId="10E49061" w14:textId="77777777" w:rsidR="002740AF" w:rsidRDefault="002740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5F0A" w14:textId="1E8F9CB0" w:rsidR="005F2070" w:rsidRDefault="005F2070">
    <w:pPr>
      <w:pStyle w:val="Header"/>
    </w:pPr>
    <w:r>
      <w:t>FCM 621 Family Medicine Specialty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52B"/>
    <w:multiLevelType w:val="multilevel"/>
    <w:tmpl w:val="CD58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64119"/>
    <w:multiLevelType w:val="multilevel"/>
    <w:tmpl w:val="3C60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51B31"/>
    <w:multiLevelType w:val="multilevel"/>
    <w:tmpl w:val="D336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AA3F3B"/>
    <w:multiLevelType w:val="multilevel"/>
    <w:tmpl w:val="04B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4B458B"/>
    <w:multiLevelType w:val="hybridMultilevel"/>
    <w:tmpl w:val="74FED3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6" w15:restartNumberingAfterBreak="0">
    <w:nsid w:val="0A09284E"/>
    <w:multiLevelType w:val="multilevel"/>
    <w:tmpl w:val="CF4A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411C77"/>
    <w:multiLevelType w:val="multilevel"/>
    <w:tmpl w:val="6EDA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7B7FCC"/>
    <w:multiLevelType w:val="multilevel"/>
    <w:tmpl w:val="2F74BAF8"/>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Jc w:val="left"/>
      <w:pPr>
        <w:tabs>
          <w:tab w:val="num" w:pos="1980"/>
        </w:tabs>
        <w:ind w:left="1980" w:hanging="360"/>
      </w:pPr>
      <w:rPr>
        <w:rFonts w:ascii="Symbol" w:hAnsi="Symbol" w:hint="default"/>
        <w:sz w:val="20"/>
      </w:rPr>
    </w:lvl>
    <w:lvl w:ilvl="2" w:tentative="1">
      <w:start w:val="1"/>
      <w:numFmt w:val="bullet"/>
      <w:lvlText w:val=""/>
      <w:lvlJc w:val="left"/>
      <w:pPr>
        <w:tabs>
          <w:tab w:val="num" w:pos="2700"/>
        </w:tabs>
        <w:ind w:left="2700" w:hanging="360"/>
      </w:pPr>
      <w:rPr>
        <w:rFonts w:ascii="Symbol" w:hAnsi="Symbol" w:hint="default"/>
        <w:sz w:val="20"/>
      </w:rPr>
    </w:lvl>
    <w:lvl w:ilvl="3" w:tentative="1">
      <w:start w:val="1"/>
      <w:numFmt w:val="bullet"/>
      <w:lvlText w:val=""/>
      <w:lvlJc w:val="left"/>
      <w:pPr>
        <w:tabs>
          <w:tab w:val="num" w:pos="3420"/>
        </w:tabs>
        <w:ind w:left="3420" w:hanging="360"/>
      </w:pPr>
      <w:rPr>
        <w:rFonts w:ascii="Symbol" w:hAnsi="Symbol" w:hint="default"/>
        <w:sz w:val="20"/>
      </w:rPr>
    </w:lvl>
    <w:lvl w:ilvl="4" w:tentative="1">
      <w:start w:val="1"/>
      <w:numFmt w:val="bullet"/>
      <w:lvlText w:val=""/>
      <w:lvlJc w:val="left"/>
      <w:pPr>
        <w:tabs>
          <w:tab w:val="num" w:pos="4140"/>
        </w:tabs>
        <w:ind w:left="4140" w:hanging="360"/>
      </w:pPr>
      <w:rPr>
        <w:rFonts w:ascii="Symbol" w:hAnsi="Symbol" w:hint="default"/>
        <w:sz w:val="20"/>
      </w:rPr>
    </w:lvl>
    <w:lvl w:ilvl="5" w:tentative="1">
      <w:start w:val="1"/>
      <w:numFmt w:val="bullet"/>
      <w:lvlText w:val=""/>
      <w:lvlJc w:val="left"/>
      <w:pPr>
        <w:tabs>
          <w:tab w:val="num" w:pos="4860"/>
        </w:tabs>
        <w:ind w:left="4860" w:hanging="360"/>
      </w:pPr>
      <w:rPr>
        <w:rFonts w:ascii="Symbol" w:hAnsi="Symbol" w:hint="default"/>
        <w:sz w:val="20"/>
      </w:rPr>
    </w:lvl>
    <w:lvl w:ilvl="6" w:tentative="1">
      <w:start w:val="1"/>
      <w:numFmt w:val="bullet"/>
      <w:lvlText w:val=""/>
      <w:lvlJc w:val="left"/>
      <w:pPr>
        <w:tabs>
          <w:tab w:val="num" w:pos="5580"/>
        </w:tabs>
        <w:ind w:left="5580" w:hanging="360"/>
      </w:pPr>
      <w:rPr>
        <w:rFonts w:ascii="Symbol" w:hAnsi="Symbol" w:hint="default"/>
        <w:sz w:val="20"/>
      </w:rPr>
    </w:lvl>
    <w:lvl w:ilvl="7" w:tentative="1">
      <w:start w:val="1"/>
      <w:numFmt w:val="bullet"/>
      <w:lvlText w:val=""/>
      <w:lvlJc w:val="left"/>
      <w:pPr>
        <w:tabs>
          <w:tab w:val="num" w:pos="6300"/>
        </w:tabs>
        <w:ind w:left="6300" w:hanging="360"/>
      </w:pPr>
      <w:rPr>
        <w:rFonts w:ascii="Symbol" w:hAnsi="Symbol" w:hint="default"/>
        <w:sz w:val="20"/>
      </w:rPr>
    </w:lvl>
    <w:lvl w:ilvl="8" w:tentative="1">
      <w:start w:val="1"/>
      <w:numFmt w:val="bullet"/>
      <w:lvlText w:val=""/>
      <w:lvlJc w:val="left"/>
      <w:pPr>
        <w:tabs>
          <w:tab w:val="num" w:pos="7020"/>
        </w:tabs>
        <w:ind w:left="7020" w:hanging="360"/>
      </w:pPr>
      <w:rPr>
        <w:rFonts w:ascii="Symbol" w:hAnsi="Symbol" w:hint="default"/>
        <w:sz w:val="20"/>
      </w:rPr>
    </w:lvl>
  </w:abstractNum>
  <w:abstractNum w:abstractNumId="9" w15:restartNumberingAfterBreak="0">
    <w:nsid w:val="17B70EB9"/>
    <w:multiLevelType w:val="multilevel"/>
    <w:tmpl w:val="FA2A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80DC1"/>
    <w:multiLevelType w:val="multilevel"/>
    <w:tmpl w:val="A2A0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322C0C"/>
    <w:multiLevelType w:val="multilevel"/>
    <w:tmpl w:val="E6D8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DC6CAB"/>
    <w:multiLevelType w:val="multilevel"/>
    <w:tmpl w:val="64F2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EB3AD7"/>
    <w:multiLevelType w:val="hybridMultilevel"/>
    <w:tmpl w:val="D272E13A"/>
    <w:lvl w:ilvl="0" w:tplc="04090003">
      <w:start w:val="1"/>
      <w:numFmt w:val="bullet"/>
      <w:lvlText w:val="o"/>
      <w:lvlJc w:val="left"/>
      <w:pPr>
        <w:ind w:left="1890" w:hanging="360"/>
      </w:pPr>
      <w:rPr>
        <w:rFonts w:ascii="Courier New" w:hAnsi="Courier New" w:cs="Courier New" w:hint="default"/>
      </w:rPr>
    </w:lvl>
    <w:lvl w:ilvl="1" w:tplc="FFFFFFFF">
      <w:start w:val="1"/>
      <w:numFmt w:val="bullet"/>
      <w:lvlText w:val="o"/>
      <w:lvlJc w:val="left"/>
      <w:pPr>
        <w:ind w:left="2610" w:hanging="360"/>
      </w:pPr>
      <w:rPr>
        <w:rFonts w:ascii="Courier New" w:hAnsi="Courier New" w:cs="Courier New" w:hint="default"/>
      </w:rPr>
    </w:lvl>
    <w:lvl w:ilvl="2" w:tplc="FFFFFFFF" w:tentative="1">
      <w:start w:val="1"/>
      <w:numFmt w:val="bullet"/>
      <w:lvlText w:val=""/>
      <w:lvlJc w:val="left"/>
      <w:pPr>
        <w:ind w:left="3330" w:hanging="360"/>
      </w:pPr>
      <w:rPr>
        <w:rFonts w:ascii="Wingdings" w:hAnsi="Wingdings" w:hint="default"/>
      </w:rPr>
    </w:lvl>
    <w:lvl w:ilvl="3" w:tplc="FFFFFFFF" w:tentative="1">
      <w:start w:val="1"/>
      <w:numFmt w:val="bullet"/>
      <w:lvlText w:val=""/>
      <w:lvlJc w:val="left"/>
      <w:pPr>
        <w:ind w:left="4050" w:hanging="360"/>
      </w:pPr>
      <w:rPr>
        <w:rFonts w:ascii="Symbol" w:hAnsi="Symbol" w:hint="default"/>
      </w:rPr>
    </w:lvl>
    <w:lvl w:ilvl="4" w:tplc="FFFFFFFF" w:tentative="1">
      <w:start w:val="1"/>
      <w:numFmt w:val="bullet"/>
      <w:lvlText w:val="o"/>
      <w:lvlJc w:val="left"/>
      <w:pPr>
        <w:ind w:left="4770" w:hanging="360"/>
      </w:pPr>
      <w:rPr>
        <w:rFonts w:ascii="Courier New" w:hAnsi="Courier New" w:cs="Courier New" w:hint="default"/>
      </w:rPr>
    </w:lvl>
    <w:lvl w:ilvl="5" w:tplc="FFFFFFFF" w:tentative="1">
      <w:start w:val="1"/>
      <w:numFmt w:val="bullet"/>
      <w:lvlText w:val=""/>
      <w:lvlJc w:val="left"/>
      <w:pPr>
        <w:ind w:left="5490" w:hanging="360"/>
      </w:pPr>
      <w:rPr>
        <w:rFonts w:ascii="Wingdings" w:hAnsi="Wingdings" w:hint="default"/>
      </w:rPr>
    </w:lvl>
    <w:lvl w:ilvl="6" w:tplc="FFFFFFFF" w:tentative="1">
      <w:start w:val="1"/>
      <w:numFmt w:val="bullet"/>
      <w:lvlText w:val=""/>
      <w:lvlJc w:val="left"/>
      <w:pPr>
        <w:ind w:left="6210" w:hanging="360"/>
      </w:pPr>
      <w:rPr>
        <w:rFonts w:ascii="Symbol" w:hAnsi="Symbol" w:hint="default"/>
      </w:rPr>
    </w:lvl>
    <w:lvl w:ilvl="7" w:tplc="FFFFFFFF" w:tentative="1">
      <w:start w:val="1"/>
      <w:numFmt w:val="bullet"/>
      <w:lvlText w:val="o"/>
      <w:lvlJc w:val="left"/>
      <w:pPr>
        <w:ind w:left="6930" w:hanging="360"/>
      </w:pPr>
      <w:rPr>
        <w:rFonts w:ascii="Courier New" w:hAnsi="Courier New" w:cs="Courier New" w:hint="default"/>
      </w:rPr>
    </w:lvl>
    <w:lvl w:ilvl="8" w:tplc="FFFFFFFF" w:tentative="1">
      <w:start w:val="1"/>
      <w:numFmt w:val="bullet"/>
      <w:lvlText w:val=""/>
      <w:lvlJc w:val="left"/>
      <w:pPr>
        <w:ind w:left="7650" w:hanging="360"/>
      </w:pPr>
      <w:rPr>
        <w:rFonts w:ascii="Wingdings" w:hAnsi="Wingdings" w:hint="default"/>
      </w:rPr>
    </w:lvl>
  </w:abstractNum>
  <w:abstractNum w:abstractNumId="15" w15:restartNumberingAfterBreak="0">
    <w:nsid w:val="286C6D9C"/>
    <w:multiLevelType w:val="multilevel"/>
    <w:tmpl w:val="96F6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1429F4"/>
    <w:multiLevelType w:val="multilevel"/>
    <w:tmpl w:val="7BBC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2E09D6"/>
    <w:multiLevelType w:val="multilevel"/>
    <w:tmpl w:val="9E04A21C"/>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C7379F3"/>
    <w:multiLevelType w:val="multilevel"/>
    <w:tmpl w:val="4FE68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DE7706"/>
    <w:multiLevelType w:val="multilevel"/>
    <w:tmpl w:val="F41A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243006"/>
    <w:multiLevelType w:val="multilevel"/>
    <w:tmpl w:val="20CC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E41B00"/>
    <w:multiLevelType w:val="multilevel"/>
    <w:tmpl w:val="3084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E30E92"/>
    <w:multiLevelType w:val="multilevel"/>
    <w:tmpl w:val="3464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3C5EAA"/>
    <w:multiLevelType w:val="multilevel"/>
    <w:tmpl w:val="D3FE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865425"/>
    <w:multiLevelType w:val="multilevel"/>
    <w:tmpl w:val="BFAC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5A45FA1"/>
    <w:multiLevelType w:val="multilevel"/>
    <w:tmpl w:val="D9C2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BC05D2"/>
    <w:multiLevelType w:val="multilevel"/>
    <w:tmpl w:val="DC367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BC7C4F"/>
    <w:multiLevelType w:val="multilevel"/>
    <w:tmpl w:val="64D6DD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482A3E67"/>
    <w:multiLevelType w:val="multilevel"/>
    <w:tmpl w:val="854C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4B7ADF"/>
    <w:multiLevelType w:val="multilevel"/>
    <w:tmpl w:val="3272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A626384"/>
    <w:multiLevelType w:val="multilevel"/>
    <w:tmpl w:val="15B6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863DAD"/>
    <w:multiLevelType w:val="multilevel"/>
    <w:tmpl w:val="8C7A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EB232E"/>
    <w:multiLevelType w:val="multilevel"/>
    <w:tmpl w:val="B666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BF7A75"/>
    <w:multiLevelType w:val="multilevel"/>
    <w:tmpl w:val="52F6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385C27"/>
    <w:multiLevelType w:val="multilevel"/>
    <w:tmpl w:val="0788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7C0D8E"/>
    <w:multiLevelType w:val="multilevel"/>
    <w:tmpl w:val="3F6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126DF8"/>
    <w:multiLevelType w:val="hybridMultilevel"/>
    <w:tmpl w:val="0BF2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235243"/>
    <w:multiLevelType w:val="multilevel"/>
    <w:tmpl w:val="292A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15:restartNumberingAfterBreak="0">
    <w:nsid w:val="6B584F0B"/>
    <w:multiLevelType w:val="multilevel"/>
    <w:tmpl w:val="58E0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EF63CC"/>
    <w:multiLevelType w:val="multilevel"/>
    <w:tmpl w:val="C608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F708F9"/>
    <w:multiLevelType w:val="multilevel"/>
    <w:tmpl w:val="B8D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137CC7"/>
    <w:multiLevelType w:val="multilevel"/>
    <w:tmpl w:val="6F00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A90ED3"/>
    <w:multiLevelType w:val="multilevel"/>
    <w:tmpl w:val="AF74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10746E"/>
    <w:multiLevelType w:val="multilevel"/>
    <w:tmpl w:val="C716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A377A1"/>
    <w:multiLevelType w:val="multilevel"/>
    <w:tmpl w:val="521095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785072F3"/>
    <w:multiLevelType w:val="multilevel"/>
    <w:tmpl w:val="39FA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C1C02F2"/>
    <w:multiLevelType w:val="multilevel"/>
    <w:tmpl w:val="33BA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D36584F"/>
    <w:multiLevelType w:val="multilevel"/>
    <w:tmpl w:val="36E2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FB16C67"/>
    <w:multiLevelType w:val="multilevel"/>
    <w:tmpl w:val="127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2878718">
    <w:abstractNumId w:val="25"/>
  </w:num>
  <w:num w:numId="2" w16cid:durableId="1563248639">
    <w:abstractNumId w:val="27"/>
  </w:num>
  <w:num w:numId="3" w16cid:durableId="279457362">
    <w:abstractNumId w:val="41"/>
  </w:num>
  <w:num w:numId="4" w16cid:durableId="321932046">
    <w:abstractNumId w:val="52"/>
  </w:num>
  <w:num w:numId="5" w16cid:durableId="2030177351">
    <w:abstractNumId w:val="22"/>
  </w:num>
  <w:num w:numId="6" w16cid:durableId="969631907">
    <w:abstractNumId w:val="5"/>
  </w:num>
  <w:num w:numId="7" w16cid:durableId="885069547">
    <w:abstractNumId w:val="12"/>
  </w:num>
  <w:num w:numId="8" w16cid:durableId="647327069">
    <w:abstractNumId w:val="18"/>
  </w:num>
  <w:num w:numId="9" w16cid:durableId="1057169429">
    <w:abstractNumId w:val="29"/>
  </w:num>
  <w:num w:numId="10" w16cid:durableId="537862739">
    <w:abstractNumId w:val="4"/>
  </w:num>
  <w:num w:numId="11" w16cid:durableId="207256433">
    <w:abstractNumId w:val="14"/>
  </w:num>
  <w:num w:numId="12" w16cid:durableId="1082726757">
    <w:abstractNumId w:val="49"/>
  </w:num>
  <w:num w:numId="13" w16cid:durableId="1689912423">
    <w:abstractNumId w:val="3"/>
  </w:num>
  <w:num w:numId="14" w16cid:durableId="1997218073">
    <w:abstractNumId w:val="38"/>
  </w:num>
  <w:num w:numId="15" w16cid:durableId="1047410268">
    <w:abstractNumId w:val="53"/>
  </w:num>
  <w:num w:numId="16" w16cid:durableId="462582196">
    <w:abstractNumId w:val="17"/>
  </w:num>
  <w:num w:numId="17" w16cid:durableId="1932543639">
    <w:abstractNumId w:val="50"/>
  </w:num>
  <w:num w:numId="18" w16cid:durableId="1279990400">
    <w:abstractNumId w:val="51"/>
  </w:num>
  <w:num w:numId="19" w16cid:durableId="1573346312">
    <w:abstractNumId w:val="11"/>
  </w:num>
  <w:num w:numId="20" w16cid:durableId="639580864">
    <w:abstractNumId w:val="8"/>
  </w:num>
  <w:num w:numId="21" w16cid:durableId="497767202">
    <w:abstractNumId w:val="48"/>
  </w:num>
  <w:num w:numId="22" w16cid:durableId="2146578323">
    <w:abstractNumId w:val="7"/>
  </w:num>
  <w:num w:numId="23" w16cid:durableId="895362665">
    <w:abstractNumId w:val="30"/>
  </w:num>
  <w:num w:numId="24" w16cid:durableId="1080638136">
    <w:abstractNumId w:val="39"/>
  </w:num>
  <w:num w:numId="25" w16cid:durableId="294800029">
    <w:abstractNumId w:val="9"/>
  </w:num>
  <w:num w:numId="26" w16cid:durableId="730494557">
    <w:abstractNumId w:val="44"/>
  </w:num>
  <w:num w:numId="27" w16cid:durableId="307900694">
    <w:abstractNumId w:val="46"/>
  </w:num>
  <w:num w:numId="28" w16cid:durableId="1059742288">
    <w:abstractNumId w:val="1"/>
  </w:num>
  <w:num w:numId="29" w16cid:durableId="1461025330">
    <w:abstractNumId w:val="45"/>
  </w:num>
  <w:num w:numId="30" w16cid:durableId="2054766780">
    <w:abstractNumId w:val="15"/>
  </w:num>
  <w:num w:numId="31" w16cid:durableId="1476095934">
    <w:abstractNumId w:val="35"/>
  </w:num>
  <w:num w:numId="32" w16cid:durableId="382413795">
    <w:abstractNumId w:val="31"/>
  </w:num>
  <w:num w:numId="33" w16cid:durableId="813374999">
    <w:abstractNumId w:val="21"/>
  </w:num>
  <w:num w:numId="34" w16cid:durableId="1791392381">
    <w:abstractNumId w:val="33"/>
  </w:num>
  <w:num w:numId="35" w16cid:durableId="847058405">
    <w:abstractNumId w:val="2"/>
  </w:num>
  <w:num w:numId="36" w16cid:durableId="1793742095">
    <w:abstractNumId w:val="43"/>
  </w:num>
  <w:num w:numId="37" w16cid:durableId="499856931">
    <w:abstractNumId w:val="16"/>
  </w:num>
  <w:num w:numId="38" w16cid:durableId="700205525">
    <w:abstractNumId w:val="23"/>
  </w:num>
  <w:num w:numId="39" w16cid:durableId="1050687617">
    <w:abstractNumId w:val="28"/>
  </w:num>
  <w:num w:numId="40" w16cid:durableId="1029799099">
    <w:abstractNumId w:val="10"/>
  </w:num>
  <w:num w:numId="41" w16cid:durableId="2142309413">
    <w:abstractNumId w:val="36"/>
  </w:num>
  <w:num w:numId="42" w16cid:durableId="840973491">
    <w:abstractNumId w:val="40"/>
  </w:num>
  <w:num w:numId="43" w16cid:durableId="675230053">
    <w:abstractNumId w:val="47"/>
  </w:num>
  <w:num w:numId="44" w16cid:durableId="654921543">
    <w:abstractNumId w:val="20"/>
  </w:num>
  <w:num w:numId="45" w16cid:durableId="2120757162">
    <w:abstractNumId w:val="0"/>
  </w:num>
  <w:num w:numId="46" w16cid:durableId="1818644768">
    <w:abstractNumId w:val="13"/>
  </w:num>
  <w:num w:numId="47" w16cid:durableId="336612801">
    <w:abstractNumId w:val="19"/>
  </w:num>
  <w:num w:numId="48" w16cid:durableId="442648771">
    <w:abstractNumId w:val="26"/>
  </w:num>
  <w:num w:numId="49" w16cid:durableId="481191035">
    <w:abstractNumId w:val="32"/>
  </w:num>
  <w:num w:numId="50" w16cid:durableId="700714206">
    <w:abstractNumId w:val="34"/>
  </w:num>
  <w:num w:numId="51" w16cid:durableId="616638683">
    <w:abstractNumId w:val="37"/>
  </w:num>
  <w:num w:numId="52" w16cid:durableId="1873103693">
    <w:abstractNumId w:val="42"/>
  </w:num>
  <w:num w:numId="53" w16cid:durableId="1565798913">
    <w:abstractNumId w:val="24"/>
  </w:num>
  <w:num w:numId="54" w16cid:durableId="979654821">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5924"/>
    <w:rsid w:val="000167B9"/>
    <w:rsid w:val="00016C9F"/>
    <w:rsid w:val="0001761E"/>
    <w:rsid w:val="00017972"/>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46486"/>
    <w:rsid w:val="00050EDB"/>
    <w:rsid w:val="000512F6"/>
    <w:rsid w:val="00051637"/>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4508"/>
    <w:rsid w:val="000964F0"/>
    <w:rsid w:val="00097A21"/>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C05EE"/>
    <w:rsid w:val="000C14DA"/>
    <w:rsid w:val="000C3C4D"/>
    <w:rsid w:val="000C59C8"/>
    <w:rsid w:val="000C65F8"/>
    <w:rsid w:val="000D015E"/>
    <w:rsid w:val="000D2706"/>
    <w:rsid w:val="000D2E92"/>
    <w:rsid w:val="000D3DDA"/>
    <w:rsid w:val="000D48C0"/>
    <w:rsid w:val="000D56BB"/>
    <w:rsid w:val="000D6327"/>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29AB"/>
    <w:rsid w:val="001037C6"/>
    <w:rsid w:val="00103DB3"/>
    <w:rsid w:val="0010437F"/>
    <w:rsid w:val="00104EC3"/>
    <w:rsid w:val="00105617"/>
    <w:rsid w:val="001070EA"/>
    <w:rsid w:val="0010740C"/>
    <w:rsid w:val="00107916"/>
    <w:rsid w:val="00110538"/>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26E2"/>
    <w:rsid w:val="00172C55"/>
    <w:rsid w:val="001730E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A42"/>
    <w:rsid w:val="00195DF1"/>
    <w:rsid w:val="00196FB2"/>
    <w:rsid w:val="001A146D"/>
    <w:rsid w:val="001A48DC"/>
    <w:rsid w:val="001A57C4"/>
    <w:rsid w:val="001A5901"/>
    <w:rsid w:val="001A617B"/>
    <w:rsid w:val="001A6692"/>
    <w:rsid w:val="001A6B31"/>
    <w:rsid w:val="001A7320"/>
    <w:rsid w:val="001A74BB"/>
    <w:rsid w:val="001A79A2"/>
    <w:rsid w:val="001A7DE6"/>
    <w:rsid w:val="001B01C3"/>
    <w:rsid w:val="001B337E"/>
    <w:rsid w:val="001B3B83"/>
    <w:rsid w:val="001B496D"/>
    <w:rsid w:val="001B4C50"/>
    <w:rsid w:val="001B4D59"/>
    <w:rsid w:val="001B4DEB"/>
    <w:rsid w:val="001B56D1"/>
    <w:rsid w:val="001B6D44"/>
    <w:rsid w:val="001B6FD8"/>
    <w:rsid w:val="001B7AE6"/>
    <w:rsid w:val="001B7C94"/>
    <w:rsid w:val="001C1AB7"/>
    <w:rsid w:val="001C22A3"/>
    <w:rsid w:val="001C2588"/>
    <w:rsid w:val="001C2964"/>
    <w:rsid w:val="001C4F82"/>
    <w:rsid w:val="001C61F7"/>
    <w:rsid w:val="001C6603"/>
    <w:rsid w:val="001D23E3"/>
    <w:rsid w:val="001D32AE"/>
    <w:rsid w:val="001D32EB"/>
    <w:rsid w:val="001D3E5E"/>
    <w:rsid w:val="001D5191"/>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639F"/>
    <w:rsid w:val="001F73B3"/>
    <w:rsid w:val="001F7C97"/>
    <w:rsid w:val="001F7CB9"/>
    <w:rsid w:val="001F7DD8"/>
    <w:rsid w:val="00200481"/>
    <w:rsid w:val="002022C3"/>
    <w:rsid w:val="0020299D"/>
    <w:rsid w:val="00205932"/>
    <w:rsid w:val="002059FA"/>
    <w:rsid w:val="002070D3"/>
    <w:rsid w:val="0021153B"/>
    <w:rsid w:val="0021241B"/>
    <w:rsid w:val="0021585C"/>
    <w:rsid w:val="00215F8E"/>
    <w:rsid w:val="00216671"/>
    <w:rsid w:val="00216A12"/>
    <w:rsid w:val="00217E07"/>
    <w:rsid w:val="0022365F"/>
    <w:rsid w:val="002237F5"/>
    <w:rsid w:val="0022491F"/>
    <w:rsid w:val="00224F66"/>
    <w:rsid w:val="0022766F"/>
    <w:rsid w:val="00227D21"/>
    <w:rsid w:val="002304D3"/>
    <w:rsid w:val="00230841"/>
    <w:rsid w:val="00231A23"/>
    <w:rsid w:val="00232AB0"/>
    <w:rsid w:val="00233409"/>
    <w:rsid w:val="00233E62"/>
    <w:rsid w:val="002356B5"/>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2F64"/>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70D"/>
    <w:rsid w:val="00266E93"/>
    <w:rsid w:val="00267194"/>
    <w:rsid w:val="00267BD1"/>
    <w:rsid w:val="0027024D"/>
    <w:rsid w:val="0027179F"/>
    <w:rsid w:val="002731B1"/>
    <w:rsid w:val="002732BC"/>
    <w:rsid w:val="002732E9"/>
    <w:rsid w:val="00273DB7"/>
    <w:rsid w:val="002740AF"/>
    <w:rsid w:val="002742FD"/>
    <w:rsid w:val="002746F7"/>
    <w:rsid w:val="00274BF2"/>
    <w:rsid w:val="00274C58"/>
    <w:rsid w:val="00274FF4"/>
    <w:rsid w:val="00275498"/>
    <w:rsid w:val="002755F4"/>
    <w:rsid w:val="002760C9"/>
    <w:rsid w:val="002772CE"/>
    <w:rsid w:val="0028118B"/>
    <w:rsid w:val="002812BA"/>
    <w:rsid w:val="00282343"/>
    <w:rsid w:val="00284F2C"/>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6615"/>
    <w:rsid w:val="002A6A48"/>
    <w:rsid w:val="002A704E"/>
    <w:rsid w:val="002A7DB0"/>
    <w:rsid w:val="002B21B0"/>
    <w:rsid w:val="002B226A"/>
    <w:rsid w:val="002B2878"/>
    <w:rsid w:val="002B2B0C"/>
    <w:rsid w:val="002B366A"/>
    <w:rsid w:val="002B3D03"/>
    <w:rsid w:val="002B4799"/>
    <w:rsid w:val="002B6A09"/>
    <w:rsid w:val="002B75FF"/>
    <w:rsid w:val="002C0111"/>
    <w:rsid w:val="002C6ECB"/>
    <w:rsid w:val="002C73AF"/>
    <w:rsid w:val="002D4AE9"/>
    <w:rsid w:val="002D6682"/>
    <w:rsid w:val="002D75BF"/>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6708"/>
    <w:rsid w:val="00316EA8"/>
    <w:rsid w:val="00317ABB"/>
    <w:rsid w:val="003208C2"/>
    <w:rsid w:val="00321A37"/>
    <w:rsid w:val="00322BDA"/>
    <w:rsid w:val="00323541"/>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04DD"/>
    <w:rsid w:val="003515B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2B0"/>
    <w:rsid w:val="003A24C0"/>
    <w:rsid w:val="003A292D"/>
    <w:rsid w:val="003A2F36"/>
    <w:rsid w:val="003A37A1"/>
    <w:rsid w:val="003A45E1"/>
    <w:rsid w:val="003A6003"/>
    <w:rsid w:val="003A6F79"/>
    <w:rsid w:val="003B1796"/>
    <w:rsid w:val="003B17CC"/>
    <w:rsid w:val="003B245F"/>
    <w:rsid w:val="003B3843"/>
    <w:rsid w:val="003B47B1"/>
    <w:rsid w:val="003B48FA"/>
    <w:rsid w:val="003B6CD1"/>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139"/>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3F94"/>
    <w:rsid w:val="004348A9"/>
    <w:rsid w:val="004351EA"/>
    <w:rsid w:val="004416AE"/>
    <w:rsid w:val="00442003"/>
    <w:rsid w:val="00442A63"/>
    <w:rsid w:val="004446CE"/>
    <w:rsid w:val="00444A61"/>
    <w:rsid w:val="00445635"/>
    <w:rsid w:val="00446745"/>
    <w:rsid w:val="004473BE"/>
    <w:rsid w:val="00447816"/>
    <w:rsid w:val="00447D6F"/>
    <w:rsid w:val="00450170"/>
    <w:rsid w:val="004506DA"/>
    <w:rsid w:val="00450A88"/>
    <w:rsid w:val="00452A6E"/>
    <w:rsid w:val="004540F4"/>
    <w:rsid w:val="00454387"/>
    <w:rsid w:val="00455AB7"/>
    <w:rsid w:val="00455E6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2C8B"/>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40DF3"/>
    <w:rsid w:val="00541D28"/>
    <w:rsid w:val="00542BFB"/>
    <w:rsid w:val="00542EDB"/>
    <w:rsid w:val="005433E1"/>
    <w:rsid w:val="005455DD"/>
    <w:rsid w:val="005468FB"/>
    <w:rsid w:val="0054754A"/>
    <w:rsid w:val="005500E5"/>
    <w:rsid w:val="00550B50"/>
    <w:rsid w:val="00551027"/>
    <w:rsid w:val="0055268A"/>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53AD"/>
    <w:rsid w:val="0057603C"/>
    <w:rsid w:val="005768ED"/>
    <w:rsid w:val="005776BF"/>
    <w:rsid w:val="00577D69"/>
    <w:rsid w:val="00579CDC"/>
    <w:rsid w:val="00582778"/>
    <w:rsid w:val="005842A5"/>
    <w:rsid w:val="005848B8"/>
    <w:rsid w:val="00586E35"/>
    <w:rsid w:val="00587459"/>
    <w:rsid w:val="005879BF"/>
    <w:rsid w:val="00591F04"/>
    <w:rsid w:val="00592B89"/>
    <w:rsid w:val="0059353F"/>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41F1"/>
    <w:rsid w:val="005C452A"/>
    <w:rsid w:val="005C5D67"/>
    <w:rsid w:val="005C6059"/>
    <w:rsid w:val="005D0B78"/>
    <w:rsid w:val="005D1590"/>
    <w:rsid w:val="005D20EE"/>
    <w:rsid w:val="005D3DF0"/>
    <w:rsid w:val="005D4451"/>
    <w:rsid w:val="005D4C29"/>
    <w:rsid w:val="005D688F"/>
    <w:rsid w:val="005D6B9B"/>
    <w:rsid w:val="005E0639"/>
    <w:rsid w:val="005E0FBF"/>
    <w:rsid w:val="005E126F"/>
    <w:rsid w:val="005E176F"/>
    <w:rsid w:val="005E1DBB"/>
    <w:rsid w:val="005E20F6"/>
    <w:rsid w:val="005E47B6"/>
    <w:rsid w:val="005E6A24"/>
    <w:rsid w:val="005E76D1"/>
    <w:rsid w:val="005EF2EA"/>
    <w:rsid w:val="005F0799"/>
    <w:rsid w:val="005F2070"/>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7E11"/>
    <w:rsid w:val="00640D55"/>
    <w:rsid w:val="00641367"/>
    <w:rsid w:val="006414E2"/>
    <w:rsid w:val="00641EED"/>
    <w:rsid w:val="00642284"/>
    <w:rsid w:val="006422BF"/>
    <w:rsid w:val="006422EC"/>
    <w:rsid w:val="00642E75"/>
    <w:rsid w:val="0064307A"/>
    <w:rsid w:val="0064611B"/>
    <w:rsid w:val="006462FA"/>
    <w:rsid w:val="0064673A"/>
    <w:rsid w:val="00646DD3"/>
    <w:rsid w:val="00652EC1"/>
    <w:rsid w:val="006532B3"/>
    <w:rsid w:val="006553F2"/>
    <w:rsid w:val="0065577A"/>
    <w:rsid w:val="006573C7"/>
    <w:rsid w:val="00661C68"/>
    <w:rsid w:val="0066214A"/>
    <w:rsid w:val="006630FF"/>
    <w:rsid w:val="006653EE"/>
    <w:rsid w:val="00665F7F"/>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B6F"/>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D160C"/>
    <w:rsid w:val="006D2D9E"/>
    <w:rsid w:val="006D2EE4"/>
    <w:rsid w:val="006D4DB0"/>
    <w:rsid w:val="006D6871"/>
    <w:rsid w:val="006D68B6"/>
    <w:rsid w:val="006D7F21"/>
    <w:rsid w:val="006E1B5D"/>
    <w:rsid w:val="006E1FAF"/>
    <w:rsid w:val="006E2B40"/>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9B8"/>
    <w:rsid w:val="00701B2D"/>
    <w:rsid w:val="007028DA"/>
    <w:rsid w:val="007031BF"/>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052"/>
    <w:rsid w:val="00735253"/>
    <w:rsid w:val="007357EC"/>
    <w:rsid w:val="0074263E"/>
    <w:rsid w:val="007454B2"/>
    <w:rsid w:val="00745B0C"/>
    <w:rsid w:val="00746A6C"/>
    <w:rsid w:val="00747DE6"/>
    <w:rsid w:val="0075066D"/>
    <w:rsid w:val="00750BF4"/>
    <w:rsid w:val="00750D78"/>
    <w:rsid w:val="0075345B"/>
    <w:rsid w:val="00757BE7"/>
    <w:rsid w:val="00757FEF"/>
    <w:rsid w:val="007610FB"/>
    <w:rsid w:val="007614CF"/>
    <w:rsid w:val="00761622"/>
    <w:rsid w:val="00761D99"/>
    <w:rsid w:val="0076235D"/>
    <w:rsid w:val="0076244E"/>
    <w:rsid w:val="00762847"/>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4B3"/>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BB9"/>
    <w:rsid w:val="007C7C46"/>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5F86"/>
    <w:rsid w:val="007F6FCF"/>
    <w:rsid w:val="00804F91"/>
    <w:rsid w:val="00805A84"/>
    <w:rsid w:val="00805BA0"/>
    <w:rsid w:val="0080612C"/>
    <w:rsid w:val="008069D3"/>
    <w:rsid w:val="008075E0"/>
    <w:rsid w:val="0080764A"/>
    <w:rsid w:val="00810C85"/>
    <w:rsid w:val="0081154B"/>
    <w:rsid w:val="00812906"/>
    <w:rsid w:val="00816586"/>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90AAC"/>
    <w:rsid w:val="00890E2D"/>
    <w:rsid w:val="00891768"/>
    <w:rsid w:val="0089360D"/>
    <w:rsid w:val="00894A8E"/>
    <w:rsid w:val="00895436"/>
    <w:rsid w:val="00896BB7"/>
    <w:rsid w:val="00897B88"/>
    <w:rsid w:val="00897CD3"/>
    <w:rsid w:val="008A2482"/>
    <w:rsid w:val="008A24C2"/>
    <w:rsid w:val="008A37D9"/>
    <w:rsid w:val="008A5349"/>
    <w:rsid w:val="008A7786"/>
    <w:rsid w:val="008B0270"/>
    <w:rsid w:val="008B02BF"/>
    <w:rsid w:val="008B0392"/>
    <w:rsid w:val="008B0786"/>
    <w:rsid w:val="008B0DA1"/>
    <w:rsid w:val="008B384C"/>
    <w:rsid w:val="008B430B"/>
    <w:rsid w:val="008B4F61"/>
    <w:rsid w:val="008B6A5D"/>
    <w:rsid w:val="008B6B0D"/>
    <w:rsid w:val="008B773B"/>
    <w:rsid w:val="008B7E5C"/>
    <w:rsid w:val="008C0DCA"/>
    <w:rsid w:val="008C206B"/>
    <w:rsid w:val="008C227A"/>
    <w:rsid w:val="008C3348"/>
    <w:rsid w:val="008C517A"/>
    <w:rsid w:val="008C587E"/>
    <w:rsid w:val="008C5EFE"/>
    <w:rsid w:val="008D04A4"/>
    <w:rsid w:val="008D1158"/>
    <w:rsid w:val="008D1964"/>
    <w:rsid w:val="008D4B4E"/>
    <w:rsid w:val="008D5811"/>
    <w:rsid w:val="008E11B7"/>
    <w:rsid w:val="008E1D8A"/>
    <w:rsid w:val="008E29FC"/>
    <w:rsid w:val="008E2C18"/>
    <w:rsid w:val="008E505B"/>
    <w:rsid w:val="008E50F4"/>
    <w:rsid w:val="008E533D"/>
    <w:rsid w:val="008E5A9F"/>
    <w:rsid w:val="008E6030"/>
    <w:rsid w:val="008E792C"/>
    <w:rsid w:val="008E7C0F"/>
    <w:rsid w:val="008F03B7"/>
    <w:rsid w:val="008F08EC"/>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2E14"/>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D34"/>
    <w:rsid w:val="00941F4E"/>
    <w:rsid w:val="00942DAD"/>
    <w:rsid w:val="009444DA"/>
    <w:rsid w:val="009456D7"/>
    <w:rsid w:val="0094791D"/>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B9B"/>
    <w:rsid w:val="009C3C16"/>
    <w:rsid w:val="009C3ED2"/>
    <w:rsid w:val="009C4DE6"/>
    <w:rsid w:val="009C4FF5"/>
    <w:rsid w:val="009C5248"/>
    <w:rsid w:val="009C6DEC"/>
    <w:rsid w:val="009C70CB"/>
    <w:rsid w:val="009C7312"/>
    <w:rsid w:val="009D0126"/>
    <w:rsid w:val="009D3BF1"/>
    <w:rsid w:val="009D3F69"/>
    <w:rsid w:val="009D5803"/>
    <w:rsid w:val="009D5871"/>
    <w:rsid w:val="009D5EF2"/>
    <w:rsid w:val="009D7498"/>
    <w:rsid w:val="009E11B1"/>
    <w:rsid w:val="009E1712"/>
    <w:rsid w:val="009E196A"/>
    <w:rsid w:val="009E28AD"/>
    <w:rsid w:val="009E2C81"/>
    <w:rsid w:val="009E2DDC"/>
    <w:rsid w:val="009E3749"/>
    <w:rsid w:val="009E4B43"/>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6BF1"/>
    <w:rsid w:val="00A1D88E"/>
    <w:rsid w:val="00A2011D"/>
    <w:rsid w:val="00A21D1D"/>
    <w:rsid w:val="00A225ED"/>
    <w:rsid w:val="00A233B5"/>
    <w:rsid w:val="00A23E1F"/>
    <w:rsid w:val="00A23F22"/>
    <w:rsid w:val="00A254D9"/>
    <w:rsid w:val="00A305A3"/>
    <w:rsid w:val="00A305F8"/>
    <w:rsid w:val="00A3066B"/>
    <w:rsid w:val="00A312F4"/>
    <w:rsid w:val="00A31C50"/>
    <w:rsid w:val="00A3208A"/>
    <w:rsid w:val="00A33E32"/>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700"/>
    <w:rsid w:val="00A55D9F"/>
    <w:rsid w:val="00A5758F"/>
    <w:rsid w:val="00A605A6"/>
    <w:rsid w:val="00A60B9F"/>
    <w:rsid w:val="00A61059"/>
    <w:rsid w:val="00A61CCF"/>
    <w:rsid w:val="00A6221B"/>
    <w:rsid w:val="00A66E34"/>
    <w:rsid w:val="00A66F0B"/>
    <w:rsid w:val="00A6729A"/>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8A9"/>
    <w:rsid w:val="00A85D3D"/>
    <w:rsid w:val="00A90503"/>
    <w:rsid w:val="00A92873"/>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555F"/>
    <w:rsid w:val="00AC6E56"/>
    <w:rsid w:val="00AC76FD"/>
    <w:rsid w:val="00AD096F"/>
    <w:rsid w:val="00AD19D9"/>
    <w:rsid w:val="00AD2CF6"/>
    <w:rsid w:val="00AD2EF8"/>
    <w:rsid w:val="00AD69E2"/>
    <w:rsid w:val="00AD6FE9"/>
    <w:rsid w:val="00AE0C68"/>
    <w:rsid w:val="00AE1B87"/>
    <w:rsid w:val="00AE3704"/>
    <w:rsid w:val="00AE4B80"/>
    <w:rsid w:val="00AE5750"/>
    <w:rsid w:val="00AE7DCB"/>
    <w:rsid w:val="00AF04B1"/>
    <w:rsid w:val="00AF1100"/>
    <w:rsid w:val="00AF30FA"/>
    <w:rsid w:val="00AF40B7"/>
    <w:rsid w:val="00AF4D6D"/>
    <w:rsid w:val="00AF6880"/>
    <w:rsid w:val="00AF7016"/>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1740A"/>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5706"/>
    <w:rsid w:val="00B45E96"/>
    <w:rsid w:val="00B51C98"/>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16F"/>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C794C"/>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341"/>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437"/>
    <w:rsid w:val="00C7318B"/>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409A"/>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359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23F70"/>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0D5"/>
    <w:rsid w:val="00D474D9"/>
    <w:rsid w:val="00D47A37"/>
    <w:rsid w:val="00D50FBF"/>
    <w:rsid w:val="00D5209A"/>
    <w:rsid w:val="00D5251C"/>
    <w:rsid w:val="00D52AA3"/>
    <w:rsid w:val="00D5381C"/>
    <w:rsid w:val="00D55439"/>
    <w:rsid w:val="00D562D2"/>
    <w:rsid w:val="00D5667E"/>
    <w:rsid w:val="00D572AD"/>
    <w:rsid w:val="00D57BC2"/>
    <w:rsid w:val="00D60B91"/>
    <w:rsid w:val="00D61164"/>
    <w:rsid w:val="00D61D00"/>
    <w:rsid w:val="00D62FF0"/>
    <w:rsid w:val="00D64C95"/>
    <w:rsid w:val="00D64D68"/>
    <w:rsid w:val="00D6647F"/>
    <w:rsid w:val="00D666AF"/>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1BE6"/>
    <w:rsid w:val="00D927E5"/>
    <w:rsid w:val="00D936E4"/>
    <w:rsid w:val="00D93C47"/>
    <w:rsid w:val="00D94481"/>
    <w:rsid w:val="00D9524E"/>
    <w:rsid w:val="00D95925"/>
    <w:rsid w:val="00D96CC3"/>
    <w:rsid w:val="00DA24BD"/>
    <w:rsid w:val="00DA6C26"/>
    <w:rsid w:val="00DA727D"/>
    <w:rsid w:val="00DB1C15"/>
    <w:rsid w:val="00DB1FD4"/>
    <w:rsid w:val="00DB25EE"/>
    <w:rsid w:val="00DB3391"/>
    <w:rsid w:val="00DB3E4A"/>
    <w:rsid w:val="00DB4CFE"/>
    <w:rsid w:val="00DB4EBD"/>
    <w:rsid w:val="00DB5031"/>
    <w:rsid w:val="00DB58E9"/>
    <w:rsid w:val="00DC1847"/>
    <w:rsid w:val="00DC317C"/>
    <w:rsid w:val="00DC4126"/>
    <w:rsid w:val="00DC43A9"/>
    <w:rsid w:val="00DC5D94"/>
    <w:rsid w:val="00DC6DF1"/>
    <w:rsid w:val="00DC73DF"/>
    <w:rsid w:val="00DC76C4"/>
    <w:rsid w:val="00DC7EED"/>
    <w:rsid w:val="00DD0368"/>
    <w:rsid w:val="00DD05CA"/>
    <w:rsid w:val="00DD0E66"/>
    <w:rsid w:val="00DD106E"/>
    <w:rsid w:val="00DD1B0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380B"/>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16BCC"/>
    <w:rsid w:val="00E20143"/>
    <w:rsid w:val="00E20D8B"/>
    <w:rsid w:val="00E21148"/>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659A"/>
    <w:rsid w:val="00E4733C"/>
    <w:rsid w:val="00E50779"/>
    <w:rsid w:val="00E52C8F"/>
    <w:rsid w:val="00E52FC8"/>
    <w:rsid w:val="00E54A7C"/>
    <w:rsid w:val="00E56219"/>
    <w:rsid w:val="00E56B48"/>
    <w:rsid w:val="00E56F3B"/>
    <w:rsid w:val="00E57481"/>
    <w:rsid w:val="00E603BF"/>
    <w:rsid w:val="00E615FE"/>
    <w:rsid w:val="00E63506"/>
    <w:rsid w:val="00E6388F"/>
    <w:rsid w:val="00E63E6A"/>
    <w:rsid w:val="00E643D5"/>
    <w:rsid w:val="00E648EF"/>
    <w:rsid w:val="00E64997"/>
    <w:rsid w:val="00E65FFA"/>
    <w:rsid w:val="00E66025"/>
    <w:rsid w:val="00E660ED"/>
    <w:rsid w:val="00E66CE7"/>
    <w:rsid w:val="00E66E02"/>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E0CB6"/>
    <w:rsid w:val="00EE26CC"/>
    <w:rsid w:val="00EE2CCB"/>
    <w:rsid w:val="00EE2F3D"/>
    <w:rsid w:val="00EE382E"/>
    <w:rsid w:val="00EE3E09"/>
    <w:rsid w:val="00EE49FE"/>
    <w:rsid w:val="00EE513C"/>
    <w:rsid w:val="00EE6CA7"/>
    <w:rsid w:val="00EF14CB"/>
    <w:rsid w:val="00EF1A72"/>
    <w:rsid w:val="00EF28D1"/>
    <w:rsid w:val="00EF323A"/>
    <w:rsid w:val="00EF33FE"/>
    <w:rsid w:val="00EF3F97"/>
    <w:rsid w:val="00EF5B30"/>
    <w:rsid w:val="00F00DFC"/>
    <w:rsid w:val="00F0106C"/>
    <w:rsid w:val="00F04608"/>
    <w:rsid w:val="00F07737"/>
    <w:rsid w:val="00F07C92"/>
    <w:rsid w:val="00F07D54"/>
    <w:rsid w:val="00F11002"/>
    <w:rsid w:val="00F15FB5"/>
    <w:rsid w:val="00F16B62"/>
    <w:rsid w:val="00F17078"/>
    <w:rsid w:val="00F176D2"/>
    <w:rsid w:val="00F21B5D"/>
    <w:rsid w:val="00F22005"/>
    <w:rsid w:val="00F269A6"/>
    <w:rsid w:val="00F272CB"/>
    <w:rsid w:val="00F2793C"/>
    <w:rsid w:val="00F31D78"/>
    <w:rsid w:val="00F3228D"/>
    <w:rsid w:val="00F326EF"/>
    <w:rsid w:val="00F32AEC"/>
    <w:rsid w:val="00F32DCB"/>
    <w:rsid w:val="00F3426E"/>
    <w:rsid w:val="00F35438"/>
    <w:rsid w:val="00F3613C"/>
    <w:rsid w:val="00F37563"/>
    <w:rsid w:val="00F37C40"/>
    <w:rsid w:val="00F409FB"/>
    <w:rsid w:val="00F42F88"/>
    <w:rsid w:val="00F43192"/>
    <w:rsid w:val="00F43FA4"/>
    <w:rsid w:val="00F4439F"/>
    <w:rsid w:val="00F45AA8"/>
    <w:rsid w:val="00F45B2D"/>
    <w:rsid w:val="00F467CB"/>
    <w:rsid w:val="00F5295E"/>
    <w:rsid w:val="00F53303"/>
    <w:rsid w:val="00F54B4A"/>
    <w:rsid w:val="00F559C3"/>
    <w:rsid w:val="00F56FEF"/>
    <w:rsid w:val="00F572EC"/>
    <w:rsid w:val="00F5796E"/>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018C"/>
    <w:rsid w:val="00F8307E"/>
    <w:rsid w:val="00F8495C"/>
    <w:rsid w:val="00F8556A"/>
    <w:rsid w:val="00F8636A"/>
    <w:rsid w:val="00F869A4"/>
    <w:rsid w:val="00F86FF2"/>
    <w:rsid w:val="00F87302"/>
    <w:rsid w:val="00F87512"/>
    <w:rsid w:val="00F90CAD"/>
    <w:rsid w:val="00F91C00"/>
    <w:rsid w:val="00F92EDD"/>
    <w:rsid w:val="00F93D0C"/>
    <w:rsid w:val="00F93D52"/>
    <w:rsid w:val="00F9534A"/>
    <w:rsid w:val="00F97654"/>
    <w:rsid w:val="00F97BFF"/>
    <w:rsid w:val="00FA011C"/>
    <w:rsid w:val="00FA05DA"/>
    <w:rsid w:val="00FA0A4A"/>
    <w:rsid w:val="00FA1D44"/>
    <w:rsid w:val="00FA2531"/>
    <w:rsid w:val="00FA4485"/>
    <w:rsid w:val="00FA46C0"/>
    <w:rsid w:val="00FA4E49"/>
    <w:rsid w:val="00FA4EA1"/>
    <w:rsid w:val="00FA58DB"/>
    <w:rsid w:val="00FA719F"/>
    <w:rsid w:val="00FA739B"/>
    <w:rsid w:val="00FB203B"/>
    <w:rsid w:val="00FB3BD9"/>
    <w:rsid w:val="00FB506F"/>
    <w:rsid w:val="00FB74E3"/>
    <w:rsid w:val="00FB7933"/>
    <w:rsid w:val="00FC05B0"/>
    <w:rsid w:val="00FC0B05"/>
    <w:rsid w:val="00FC0F2B"/>
    <w:rsid w:val="00FC12D0"/>
    <w:rsid w:val="00FC1656"/>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C471E1"/>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1EF2918"/>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AD490CE"/>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8A610D"/>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26670D"/>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34"/>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34"/>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paragraph" w:styleId="FootnoteText">
    <w:name w:val="footnote text"/>
    <w:basedOn w:val="Normal"/>
    <w:link w:val="FootnoteTextChar"/>
    <w:uiPriority w:val="99"/>
    <w:semiHidden/>
    <w:unhideWhenUsed/>
    <w:rsid w:val="00577D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D69"/>
    <w:rPr>
      <w:sz w:val="20"/>
      <w:szCs w:val="20"/>
    </w:rPr>
  </w:style>
  <w:style w:type="character" w:styleId="FootnoteReference">
    <w:name w:val="footnote reference"/>
    <w:basedOn w:val="DefaultParagraphFont"/>
    <w:uiPriority w:val="99"/>
    <w:semiHidden/>
    <w:unhideWhenUsed/>
    <w:rsid w:val="00577D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5238">
      <w:bodyDiv w:val="1"/>
      <w:marLeft w:val="0"/>
      <w:marRight w:val="0"/>
      <w:marTop w:val="0"/>
      <w:marBottom w:val="0"/>
      <w:divBdr>
        <w:top w:val="none" w:sz="0" w:space="0" w:color="auto"/>
        <w:left w:val="none" w:sz="0" w:space="0" w:color="auto"/>
        <w:bottom w:val="none" w:sz="0" w:space="0" w:color="auto"/>
        <w:right w:val="none" w:sz="0" w:space="0" w:color="auto"/>
      </w:divBdr>
      <w:divsChild>
        <w:div w:id="1669943446">
          <w:marLeft w:val="0"/>
          <w:marRight w:val="0"/>
          <w:marTop w:val="0"/>
          <w:marBottom w:val="0"/>
          <w:divBdr>
            <w:top w:val="none" w:sz="0" w:space="0" w:color="auto"/>
            <w:left w:val="none" w:sz="0" w:space="0" w:color="auto"/>
            <w:bottom w:val="none" w:sz="0" w:space="0" w:color="auto"/>
            <w:right w:val="none" w:sz="0" w:space="0" w:color="auto"/>
          </w:divBdr>
        </w:div>
        <w:div w:id="1061749984">
          <w:marLeft w:val="0"/>
          <w:marRight w:val="0"/>
          <w:marTop w:val="0"/>
          <w:marBottom w:val="0"/>
          <w:divBdr>
            <w:top w:val="none" w:sz="0" w:space="0" w:color="auto"/>
            <w:left w:val="none" w:sz="0" w:space="0" w:color="auto"/>
            <w:bottom w:val="none" w:sz="0" w:space="0" w:color="auto"/>
            <w:right w:val="none" w:sz="0" w:space="0" w:color="auto"/>
          </w:divBdr>
        </w:div>
        <w:div w:id="460616130">
          <w:marLeft w:val="0"/>
          <w:marRight w:val="0"/>
          <w:marTop w:val="0"/>
          <w:marBottom w:val="0"/>
          <w:divBdr>
            <w:top w:val="none" w:sz="0" w:space="0" w:color="auto"/>
            <w:left w:val="none" w:sz="0" w:space="0" w:color="auto"/>
            <w:bottom w:val="none" w:sz="0" w:space="0" w:color="auto"/>
            <w:right w:val="none" w:sz="0" w:space="0" w:color="auto"/>
          </w:divBdr>
        </w:div>
        <w:div w:id="77218682">
          <w:marLeft w:val="0"/>
          <w:marRight w:val="0"/>
          <w:marTop w:val="0"/>
          <w:marBottom w:val="0"/>
          <w:divBdr>
            <w:top w:val="none" w:sz="0" w:space="0" w:color="auto"/>
            <w:left w:val="none" w:sz="0" w:space="0" w:color="auto"/>
            <w:bottom w:val="none" w:sz="0" w:space="0" w:color="auto"/>
            <w:right w:val="none" w:sz="0" w:space="0" w:color="auto"/>
          </w:divBdr>
        </w:div>
        <w:div w:id="1141313987">
          <w:marLeft w:val="0"/>
          <w:marRight w:val="0"/>
          <w:marTop w:val="0"/>
          <w:marBottom w:val="0"/>
          <w:divBdr>
            <w:top w:val="none" w:sz="0" w:space="0" w:color="auto"/>
            <w:left w:val="none" w:sz="0" w:space="0" w:color="auto"/>
            <w:bottom w:val="none" w:sz="0" w:space="0" w:color="auto"/>
            <w:right w:val="none" w:sz="0" w:space="0" w:color="auto"/>
          </w:divBdr>
        </w:div>
        <w:div w:id="1427071717">
          <w:marLeft w:val="0"/>
          <w:marRight w:val="0"/>
          <w:marTop w:val="0"/>
          <w:marBottom w:val="0"/>
          <w:divBdr>
            <w:top w:val="none" w:sz="0" w:space="0" w:color="auto"/>
            <w:left w:val="none" w:sz="0" w:space="0" w:color="auto"/>
            <w:bottom w:val="none" w:sz="0" w:space="0" w:color="auto"/>
            <w:right w:val="none" w:sz="0" w:space="0" w:color="auto"/>
          </w:divBdr>
        </w:div>
      </w:divsChild>
    </w:div>
    <w:div w:id="97146677">
      <w:bodyDiv w:val="1"/>
      <w:marLeft w:val="0"/>
      <w:marRight w:val="0"/>
      <w:marTop w:val="0"/>
      <w:marBottom w:val="0"/>
      <w:divBdr>
        <w:top w:val="none" w:sz="0" w:space="0" w:color="auto"/>
        <w:left w:val="none" w:sz="0" w:space="0" w:color="auto"/>
        <w:bottom w:val="none" w:sz="0" w:space="0" w:color="auto"/>
        <w:right w:val="none" w:sz="0" w:space="0" w:color="auto"/>
      </w:divBdr>
      <w:divsChild>
        <w:div w:id="1535850373">
          <w:marLeft w:val="0"/>
          <w:marRight w:val="0"/>
          <w:marTop w:val="0"/>
          <w:marBottom w:val="0"/>
          <w:divBdr>
            <w:top w:val="none" w:sz="0" w:space="0" w:color="auto"/>
            <w:left w:val="none" w:sz="0" w:space="0" w:color="auto"/>
            <w:bottom w:val="none" w:sz="0" w:space="0" w:color="auto"/>
            <w:right w:val="none" w:sz="0" w:space="0" w:color="auto"/>
          </w:divBdr>
        </w:div>
        <w:div w:id="1783475">
          <w:marLeft w:val="0"/>
          <w:marRight w:val="0"/>
          <w:marTop w:val="0"/>
          <w:marBottom w:val="0"/>
          <w:divBdr>
            <w:top w:val="none" w:sz="0" w:space="0" w:color="auto"/>
            <w:left w:val="none" w:sz="0" w:space="0" w:color="auto"/>
            <w:bottom w:val="none" w:sz="0" w:space="0" w:color="auto"/>
            <w:right w:val="none" w:sz="0" w:space="0" w:color="auto"/>
          </w:divBdr>
        </w:div>
      </w:divsChild>
    </w:div>
    <w:div w:id="127207965">
      <w:bodyDiv w:val="1"/>
      <w:marLeft w:val="0"/>
      <w:marRight w:val="0"/>
      <w:marTop w:val="0"/>
      <w:marBottom w:val="0"/>
      <w:divBdr>
        <w:top w:val="none" w:sz="0" w:space="0" w:color="auto"/>
        <w:left w:val="none" w:sz="0" w:space="0" w:color="auto"/>
        <w:bottom w:val="none" w:sz="0" w:space="0" w:color="auto"/>
        <w:right w:val="none" w:sz="0" w:space="0" w:color="auto"/>
      </w:divBdr>
      <w:divsChild>
        <w:div w:id="1373963730">
          <w:marLeft w:val="0"/>
          <w:marRight w:val="0"/>
          <w:marTop w:val="0"/>
          <w:marBottom w:val="0"/>
          <w:divBdr>
            <w:top w:val="none" w:sz="0" w:space="0" w:color="auto"/>
            <w:left w:val="none" w:sz="0" w:space="0" w:color="auto"/>
            <w:bottom w:val="none" w:sz="0" w:space="0" w:color="auto"/>
            <w:right w:val="none" w:sz="0" w:space="0" w:color="auto"/>
          </w:divBdr>
          <w:divsChild>
            <w:div w:id="1568807467">
              <w:marLeft w:val="0"/>
              <w:marRight w:val="0"/>
              <w:marTop w:val="0"/>
              <w:marBottom w:val="0"/>
              <w:divBdr>
                <w:top w:val="none" w:sz="0" w:space="0" w:color="auto"/>
                <w:left w:val="none" w:sz="0" w:space="0" w:color="auto"/>
                <w:bottom w:val="none" w:sz="0" w:space="0" w:color="auto"/>
                <w:right w:val="none" w:sz="0" w:space="0" w:color="auto"/>
              </w:divBdr>
            </w:div>
            <w:div w:id="957369060">
              <w:marLeft w:val="0"/>
              <w:marRight w:val="0"/>
              <w:marTop w:val="0"/>
              <w:marBottom w:val="0"/>
              <w:divBdr>
                <w:top w:val="none" w:sz="0" w:space="0" w:color="auto"/>
                <w:left w:val="none" w:sz="0" w:space="0" w:color="auto"/>
                <w:bottom w:val="none" w:sz="0" w:space="0" w:color="auto"/>
                <w:right w:val="none" w:sz="0" w:space="0" w:color="auto"/>
              </w:divBdr>
            </w:div>
            <w:div w:id="535974321">
              <w:marLeft w:val="0"/>
              <w:marRight w:val="0"/>
              <w:marTop w:val="0"/>
              <w:marBottom w:val="0"/>
              <w:divBdr>
                <w:top w:val="none" w:sz="0" w:space="0" w:color="auto"/>
                <w:left w:val="none" w:sz="0" w:space="0" w:color="auto"/>
                <w:bottom w:val="none" w:sz="0" w:space="0" w:color="auto"/>
                <w:right w:val="none" w:sz="0" w:space="0" w:color="auto"/>
              </w:divBdr>
            </w:div>
            <w:div w:id="1099256939">
              <w:marLeft w:val="0"/>
              <w:marRight w:val="0"/>
              <w:marTop w:val="0"/>
              <w:marBottom w:val="0"/>
              <w:divBdr>
                <w:top w:val="none" w:sz="0" w:space="0" w:color="auto"/>
                <w:left w:val="none" w:sz="0" w:space="0" w:color="auto"/>
                <w:bottom w:val="none" w:sz="0" w:space="0" w:color="auto"/>
                <w:right w:val="none" w:sz="0" w:space="0" w:color="auto"/>
              </w:divBdr>
            </w:div>
            <w:div w:id="1960062593">
              <w:marLeft w:val="0"/>
              <w:marRight w:val="0"/>
              <w:marTop w:val="0"/>
              <w:marBottom w:val="0"/>
              <w:divBdr>
                <w:top w:val="none" w:sz="0" w:space="0" w:color="auto"/>
                <w:left w:val="none" w:sz="0" w:space="0" w:color="auto"/>
                <w:bottom w:val="none" w:sz="0" w:space="0" w:color="auto"/>
                <w:right w:val="none" w:sz="0" w:space="0" w:color="auto"/>
              </w:divBdr>
            </w:div>
            <w:div w:id="501047423">
              <w:marLeft w:val="0"/>
              <w:marRight w:val="0"/>
              <w:marTop w:val="0"/>
              <w:marBottom w:val="0"/>
              <w:divBdr>
                <w:top w:val="none" w:sz="0" w:space="0" w:color="auto"/>
                <w:left w:val="none" w:sz="0" w:space="0" w:color="auto"/>
                <w:bottom w:val="none" w:sz="0" w:space="0" w:color="auto"/>
                <w:right w:val="none" w:sz="0" w:space="0" w:color="auto"/>
              </w:divBdr>
            </w:div>
            <w:div w:id="383916873">
              <w:marLeft w:val="0"/>
              <w:marRight w:val="0"/>
              <w:marTop w:val="0"/>
              <w:marBottom w:val="0"/>
              <w:divBdr>
                <w:top w:val="none" w:sz="0" w:space="0" w:color="auto"/>
                <w:left w:val="none" w:sz="0" w:space="0" w:color="auto"/>
                <w:bottom w:val="none" w:sz="0" w:space="0" w:color="auto"/>
                <w:right w:val="none" w:sz="0" w:space="0" w:color="auto"/>
              </w:divBdr>
            </w:div>
            <w:div w:id="886797722">
              <w:marLeft w:val="0"/>
              <w:marRight w:val="0"/>
              <w:marTop w:val="0"/>
              <w:marBottom w:val="0"/>
              <w:divBdr>
                <w:top w:val="none" w:sz="0" w:space="0" w:color="auto"/>
                <w:left w:val="none" w:sz="0" w:space="0" w:color="auto"/>
                <w:bottom w:val="none" w:sz="0" w:space="0" w:color="auto"/>
                <w:right w:val="none" w:sz="0" w:space="0" w:color="auto"/>
              </w:divBdr>
            </w:div>
          </w:divsChild>
        </w:div>
        <w:div w:id="1681004596">
          <w:marLeft w:val="0"/>
          <w:marRight w:val="0"/>
          <w:marTop w:val="0"/>
          <w:marBottom w:val="0"/>
          <w:divBdr>
            <w:top w:val="none" w:sz="0" w:space="0" w:color="auto"/>
            <w:left w:val="none" w:sz="0" w:space="0" w:color="auto"/>
            <w:bottom w:val="none" w:sz="0" w:space="0" w:color="auto"/>
            <w:right w:val="none" w:sz="0" w:space="0" w:color="auto"/>
          </w:divBdr>
          <w:divsChild>
            <w:div w:id="411858117">
              <w:marLeft w:val="0"/>
              <w:marRight w:val="0"/>
              <w:marTop w:val="0"/>
              <w:marBottom w:val="0"/>
              <w:divBdr>
                <w:top w:val="none" w:sz="0" w:space="0" w:color="auto"/>
                <w:left w:val="none" w:sz="0" w:space="0" w:color="auto"/>
                <w:bottom w:val="none" w:sz="0" w:space="0" w:color="auto"/>
                <w:right w:val="none" w:sz="0" w:space="0" w:color="auto"/>
              </w:divBdr>
            </w:div>
            <w:div w:id="1708409289">
              <w:marLeft w:val="0"/>
              <w:marRight w:val="0"/>
              <w:marTop w:val="0"/>
              <w:marBottom w:val="0"/>
              <w:divBdr>
                <w:top w:val="none" w:sz="0" w:space="0" w:color="auto"/>
                <w:left w:val="none" w:sz="0" w:space="0" w:color="auto"/>
                <w:bottom w:val="none" w:sz="0" w:space="0" w:color="auto"/>
                <w:right w:val="none" w:sz="0" w:space="0" w:color="auto"/>
              </w:divBdr>
            </w:div>
            <w:div w:id="422722500">
              <w:marLeft w:val="0"/>
              <w:marRight w:val="0"/>
              <w:marTop w:val="0"/>
              <w:marBottom w:val="0"/>
              <w:divBdr>
                <w:top w:val="none" w:sz="0" w:space="0" w:color="auto"/>
                <w:left w:val="none" w:sz="0" w:space="0" w:color="auto"/>
                <w:bottom w:val="none" w:sz="0" w:space="0" w:color="auto"/>
                <w:right w:val="none" w:sz="0" w:space="0" w:color="auto"/>
              </w:divBdr>
            </w:div>
            <w:div w:id="1737581975">
              <w:marLeft w:val="0"/>
              <w:marRight w:val="0"/>
              <w:marTop w:val="0"/>
              <w:marBottom w:val="0"/>
              <w:divBdr>
                <w:top w:val="none" w:sz="0" w:space="0" w:color="auto"/>
                <w:left w:val="none" w:sz="0" w:space="0" w:color="auto"/>
                <w:bottom w:val="none" w:sz="0" w:space="0" w:color="auto"/>
                <w:right w:val="none" w:sz="0" w:space="0" w:color="auto"/>
              </w:divBdr>
            </w:div>
            <w:div w:id="143786916">
              <w:marLeft w:val="0"/>
              <w:marRight w:val="0"/>
              <w:marTop w:val="0"/>
              <w:marBottom w:val="0"/>
              <w:divBdr>
                <w:top w:val="none" w:sz="0" w:space="0" w:color="auto"/>
                <w:left w:val="none" w:sz="0" w:space="0" w:color="auto"/>
                <w:bottom w:val="none" w:sz="0" w:space="0" w:color="auto"/>
                <w:right w:val="none" w:sz="0" w:space="0" w:color="auto"/>
              </w:divBdr>
            </w:div>
            <w:div w:id="310865801">
              <w:marLeft w:val="0"/>
              <w:marRight w:val="0"/>
              <w:marTop w:val="0"/>
              <w:marBottom w:val="0"/>
              <w:divBdr>
                <w:top w:val="none" w:sz="0" w:space="0" w:color="auto"/>
                <w:left w:val="none" w:sz="0" w:space="0" w:color="auto"/>
                <w:bottom w:val="none" w:sz="0" w:space="0" w:color="auto"/>
                <w:right w:val="none" w:sz="0" w:space="0" w:color="auto"/>
              </w:divBdr>
            </w:div>
            <w:div w:id="20569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80901">
      <w:bodyDiv w:val="1"/>
      <w:marLeft w:val="0"/>
      <w:marRight w:val="0"/>
      <w:marTop w:val="0"/>
      <w:marBottom w:val="0"/>
      <w:divBdr>
        <w:top w:val="none" w:sz="0" w:space="0" w:color="auto"/>
        <w:left w:val="none" w:sz="0" w:space="0" w:color="auto"/>
        <w:bottom w:val="none" w:sz="0" w:space="0" w:color="auto"/>
        <w:right w:val="none" w:sz="0" w:space="0" w:color="auto"/>
      </w:divBdr>
      <w:divsChild>
        <w:div w:id="1732731876">
          <w:marLeft w:val="0"/>
          <w:marRight w:val="0"/>
          <w:marTop w:val="0"/>
          <w:marBottom w:val="0"/>
          <w:divBdr>
            <w:top w:val="none" w:sz="0" w:space="0" w:color="auto"/>
            <w:left w:val="none" w:sz="0" w:space="0" w:color="auto"/>
            <w:bottom w:val="none" w:sz="0" w:space="0" w:color="auto"/>
            <w:right w:val="none" w:sz="0" w:space="0" w:color="auto"/>
          </w:divBdr>
        </w:div>
        <w:div w:id="1888951051">
          <w:marLeft w:val="0"/>
          <w:marRight w:val="0"/>
          <w:marTop w:val="0"/>
          <w:marBottom w:val="0"/>
          <w:divBdr>
            <w:top w:val="none" w:sz="0" w:space="0" w:color="auto"/>
            <w:left w:val="none" w:sz="0" w:space="0" w:color="auto"/>
            <w:bottom w:val="none" w:sz="0" w:space="0" w:color="auto"/>
            <w:right w:val="none" w:sz="0" w:space="0" w:color="auto"/>
          </w:divBdr>
        </w:div>
        <w:div w:id="1781028017">
          <w:marLeft w:val="0"/>
          <w:marRight w:val="0"/>
          <w:marTop w:val="0"/>
          <w:marBottom w:val="0"/>
          <w:divBdr>
            <w:top w:val="none" w:sz="0" w:space="0" w:color="auto"/>
            <w:left w:val="none" w:sz="0" w:space="0" w:color="auto"/>
            <w:bottom w:val="none" w:sz="0" w:space="0" w:color="auto"/>
            <w:right w:val="none" w:sz="0" w:space="0" w:color="auto"/>
          </w:divBdr>
        </w:div>
        <w:div w:id="945694085">
          <w:marLeft w:val="0"/>
          <w:marRight w:val="0"/>
          <w:marTop w:val="0"/>
          <w:marBottom w:val="0"/>
          <w:divBdr>
            <w:top w:val="none" w:sz="0" w:space="0" w:color="auto"/>
            <w:left w:val="none" w:sz="0" w:space="0" w:color="auto"/>
            <w:bottom w:val="none" w:sz="0" w:space="0" w:color="auto"/>
            <w:right w:val="none" w:sz="0" w:space="0" w:color="auto"/>
          </w:divBdr>
        </w:div>
        <w:div w:id="2109688965">
          <w:marLeft w:val="0"/>
          <w:marRight w:val="0"/>
          <w:marTop w:val="0"/>
          <w:marBottom w:val="0"/>
          <w:divBdr>
            <w:top w:val="none" w:sz="0" w:space="0" w:color="auto"/>
            <w:left w:val="none" w:sz="0" w:space="0" w:color="auto"/>
            <w:bottom w:val="none" w:sz="0" w:space="0" w:color="auto"/>
            <w:right w:val="none" w:sz="0" w:space="0" w:color="auto"/>
          </w:divBdr>
        </w:div>
        <w:div w:id="532235390">
          <w:marLeft w:val="0"/>
          <w:marRight w:val="0"/>
          <w:marTop w:val="0"/>
          <w:marBottom w:val="0"/>
          <w:divBdr>
            <w:top w:val="none" w:sz="0" w:space="0" w:color="auto"/>
            <w:left w:val="none" w:sz="0" w:space="0" w:color="auto"/>
            <w:bottom w:val="none" w:sz="0" w:space="0" w:color="auto"/>
            <w:right w:val="none" w:sz="0" w:space="0" w:color="auto"/>
          </w:divBdr>
        </w:div>
        <w:div w:id="1685396235">
          <w:marLeft w:val="0"/>
          <w:marRight w:val="0"/>
          <w:marTop w:val="0"/>
          <w:marBottom w:val="0"/>
          <w:divBdr>
            <w:top w:val="none" w:sz="0" w:space="0" w:color="auto"/>
            <w:left w:val="none" w:sz="0" w:space="0" w:color="auto"/>
            <w:bottom w:val="none" w:sz="0" w:space="0" w:color="auto"/>
            <w:right w:val="none" w:sz="0" w:space="0" w:color="auto"/>
          </w:divBdr>
        </w:div>
      </w:divsChild>
    </w:div>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633830593">
      <w:bodyDiv w:val="1"/>
      <w:marLeft w:val="0"/>
      <w:marRight w:val="0"/>
      <w:marTop w:val="0"/>
      <w:marBottom w:val="0"/>
      <w:divBdr>
        <w:top w:val="none" w:sz="0" w:space="0" w:color="auto"/>
        <w:left w:val="none" w:sz="0" w:space="0" w:color="auto"/>
        <w:bottom w:val="none" w:sz="0" w:space="0" w:color="auto"/>
        <w:right w:val="none" w:sz="0" w:space="0" w:color="auto"/>
      </w:divBdr>
      <w:divsChild>
        <w:div w:id="1433163964">
          <w:marLeft w:val="0"/>
          <w:marRight w:val="0"/>
          <w:marTop w:val="0"/>
          <w:marBottom w:val="0"/>
          <w:divBdr>
            <w:top w:val="none" w:sz="0" w:space="0" w:color="auto"/>
            <w:left w:val="none" w:sz="0" w:space="0" w:color="auto"/>
            <w:bottom w:val="none" w:sz="0" w:space="0" w:color="auto"/>
            <w:right w:val="none" w:sz="0" w:space="0" w:color="auto"/>
          </w:divBdr>
        </w:div>
        <w:div w:id="1979214747">
          <w:marLeft w:val="0"/>
          <w:marRight w:val="0"/>
          <w:marTop w:val="0"/>
          <w:marBottom w:val="0"/>
          <w:divBdr>
            <w:top w:val="none" w:sz="0" w:space="0" w:color="auto"/>
            <w:left w:val="none" w:sz="0" w:space="0" w:color="auto"/>
            <w:bottom w:val="none" w:sz="0" w:space="0" w:color="auto"/>
            <w:right w:val="none" w:sz="0" w:space="0" w:color="auto"/>
          </w:divBdr>
        </w:div>
        <w:div w:id="1010373726">
          <w:marLeft w:val="0"/>
          <w:marRight w:val="0"/>
          <w:marTop w:val="0"/>
          <w:marBottom w:val="0"/>
          <w:divBdr>
            <w:top w:val="none" w:sz="0" w:space="0" w:color="auto"/>
            <w:left w:val="none" w:sz="0" w:space="0" w:color="auto"/>
            <w:bottom w:val="none" w:sz="0" w:space="0" w:color="auto"/>
            <w:right w:val="none" w:sz="0" w:space="0" w:color="auto"/>
          </w:divBdr>
        </w:div>
        <w:div w:id="549926079">
          <w:marLeft w:val="0"/>
          <w:marRight w:val="0"/>
          <w:marTop w:val="0"/>
          <w:marBottom w:val="0"/>
          <w:divBdr>
            <w:top w:val="none" w:sz="0" w:space="0" w:color="auto"/>
            <w:left w:val="none" w:sz="0" w:space="0" w:color="auto"/>
            <w:bottom w:val="none" w:sz="0" w:space="0" w:color="auto"/>
            <w:right w:val="none" w:sz="0" w:space="0" w:color="auto"/>
          </w:divBdr>
        </w:div>
      </w:divsChild>
    </w:div>
    <w:div w:id="662972355">
      <w:bodyDiv w:val="1"/>
      <w:marLeft w:val="0"/>
      <w:marRight w:val="0"/>
      <w:marTop w:val="0"/>
      <w:marBottom w:val="0"/>
      <w:divBdr>
        <w:top w:val="none" w:sz="0" w:space="0" w:color="auto"/>
        <w:left w:val="none" w:sz="0" w:space="0" w:color="auto"/>
        <w:bottom w:val="none" w:sz="0" w:space="0" w:color="auto"/>
        <w:right w:val="none" w:sz="0" w:space="0" w:color="auto"/>
      </w:divBdr>
      <w:divsChild>
        <w:div w:id="135883331">
          <w:marLeft w:val="0"/>
          <w:marRight w:val="0"/>
          <w:marTop w:val="0"/>
          <w:marBottom w:val="0"/>
          <w:divBdr>
            <w:top w:val="none" w:sz="0" w:space="0" w:color="auto"/>
            <w:left w:val="none" w:sz="0" w:space="0" w:color="auto"/>
            <w:bottom w:val="none" w:sz="0" w:space="0" w:color="auto"/>
            <w:right w:val="none" w:sz="0" w:space="0" w:color="auto"/>
          </w:divBdr>
        </w:div>
        <w:div w:id="871655502">
          <w:marLeft w:val="0"/>
          <w:marRight w:val="0"/>
          <w:marTop w:val="0"/>
          <w:marBottom w:val="0"/>
          <w:divBdr>
            <w:top w:val="none" w:sz="0" w:space="0" w:color="auto"/>
            <w:left w:val="none" w:sz="0" w:space="0" w:color="auto"/>
            <w:bottom w:val="none" w:sz="0" w:space="0" w:color="auto"/>
            <w:right w:val="none" w:sz="0" w:space="0" w:color="auto"/>
          </w:divBdr>
        </w:div>
      </w:divsChild>
    </w:div>
    <w:div w:id="1069157318">
      <w:bodyDiv w:val="1"/>
      <w:marLeft w:val="0"/>
      <w:marRight w:val="0"/>
      <w:marTop w:val="0"/>
      <w:marBottom w:val="0"/>
      <w:divBdr>
        <w:top w:val="none" w:sz="0" w:space="0" w:color="auto"/>
        <w:left w:val="none" w:sz="0" w:space="0" w:color="auto"/>
        <w:bottom w:val="none" w:sz="0" w:space="0" w:color="auto"/>
        <w:right w:val="none" w:sz="0" w:space="0" w:color="auto"/>
      </w:divBdr>
      <w:divsChild>
        <w:div w:id="1167013528">
          <w:marLeft w:val="0"/>
          <w:marRight w:val="0"/>
          <w:marTop w:val="0"/>
          <w:marBottom w:val="0"/>
          <w:divBdr>
            <w:top w:val="none" w:sz="0" w:space="0" w:color="auto"/>
            <w:left w:val="none" w:sz="0" w:space="0" w:color="auto"/>
            <w:bottom w:val="none" w:sz="0" w:space="0" w:color="auto"/>
            <w:right w:val="none" w:sz="0" w:space="0" w:color="auto"/>
          </w:divBdr>
        </w:div>
        <w:div w:id="909076964">
          <w:marLeft w:val="0"/>
          <w:marRight w:val="0"/>
          <w:marTop w:val="0"/>
          <w:marBottom w:val="0"/>
          <w:divBdr>
            <w:top w:val="none" w:sz="0" w:space="0" w:color="auto"/>
            <w:left w:val="none" w:sz="0" w:space="0" w:color="auto"/>
            <w:bottom w:val="none" w:sz="0" w:space="0" w:color="auto"/>
            <w:right w:val="none" w:sz="0" w:space="0" w:color="auto"/>
          </w:divBdr>
        </w:div>
        <w:div w:id="1958103873">
          <w:marLeft w:val="0"/>
          <w:marRight w:val="0"/>
          <w:marTop w:val="0"/>
          <w:marBottom w:val="0"/>
          <w:divBdr>
            <w:top w:val="none" w:sz="0" w:space="0" w:color="auto"/>
            <w:left w:val="none" w:sz="0" w:space="0" w:color="auto"/>
            <w:bottom w:val="none" w:sz="0" w:space="0" w:color="auto"/>
            <w:right w:val="none" w:sz="0" w:space="0" w:color="auto"/>
          </w:divBdr>
        </w:div>
        <w:div w:id="371459801">
          <w:marLeft w:val="0"/>
          <w:marRight w:val="0"/>
          <w:marTop w:val="0"/>
          <w:marBottom w:val="0"/>
          <w:divBdr>
            <w:top w:val="none" w:sz="0" w:space="0" w:color="auto"/>
            <w:left w:val="none" w:sz="0" w:space="0" w:color="auto"/>
            <w:bottom w:val="none" w:sz="0" w:space="0" w:color="auto"/>
            <w:right w:val="none" w:sz="0" w:space="0" w:color="auto"/>
          </w:divBdr>
        </w:div>
      </w:divsChild>
    </w:div>
    <w:div w:id="1141003901">
      <w:bodyDiv w:val="1"/>
      <w:marLeft w:val="0"/>
      <w:marRight w:val="0"/>
      <w:marTop w:val="0"/>
      <w:marBottom w:val="0"/>
      <w:divBdr>
        <w:top w:val="none" w:sz="0" w:space="0" w:color="auto"/>
        <w:left w:val="none" w:sz="0" w:space="0" w:color="auto"/>
        <w:bottom w:val="none" w:sz="0" w:space="0" w:color="auto"/>
        <w:right w:val="none" w:sz="0" w:space="0" w:color="auto"/>
      </w:divBdr>
      <w:divsChild>
        <w:div w:id="641928146">
          <w:marLeft w:val="0"/>
          <w:marRight w:val="0"/>
          <w:marTop w:val="0"/>
          <w:marBottom w:val="0"/>
          <w:divBdr>
            <w:top w:val="none" w:sz="0" w:space="0" w:color="auto"/>
            <w:left w:val="none" w:sz="0" w:space="0" w:color="auto"/>
            <w:bottom w:val="none" w:sz="0" w:space="0" w:color="auto"/>
            <w:right w:val="none" w:sz="0" w:space="0" w:color="auto"/>
          </w:divBdr>
        </w:div>
        <w:div w:id="802699656">
          <w:marLeft w:val="0"/>
          <w:marRight w:val="0"/>
          <w:marTop w:val="0"/>
          <w:marBottom w:val="0"/>
          <w:divBdr>
            <w:top w:val="none" w:sz="0" w:space="0" w:color="auto"/>
            <w:left w:val="none" w:sz="0" w:space="0" w:color="auto"/>
            <w:bottom w:val="none" w:sz="0" w:space="0" w:color="auto"/>
            <w:right w:val="none" w:sz="0" w:space="0" w:color="auto"/>
          </w:divBdr>
        </w:div>
        <w:div w:id="1658727879">
          <w:marLeft w:val="0"/>
          <w:marRight w:val="0"/>
          <w:marTop w:val="0"/>
          <w:marBottom w:val="0"/>
          <w:divBdr>
            <w:top w:val="none" w:sz="0" w:space="0" w:color="auto"/>
            <w:left w:val="none" w:sz="0" w:space="0" w:color="auto"/>
            <w:bottom w:val="none" w:sz="0" w:space="0" w:color="auto"/>
            <w:right w:val="none" w:sz="0" w:space="0" w:color="auto"/>
          </w:divBdr>
        </w:div>
        <w:div w:id="423232034">
          <w:marLeft w:val="0"/>
          <w:marRight w:val="0"/>
          <w:marTop w:val="0"/>
          <w:marBottom w:val="0"/>
          <w:divBdr>
            <w:top w:val="none" w:sz="0" w:space="0" w:color="auto"/>
            <w:left w:val="none" w:sz="0" w:space="0" w:color="auto"/>
            <w:bottom w:val="none" w:sz="0" w:space="0" w:color="auto"/>
            <w:right w:val="none" w:sz="0" w:space="0" w:color="auto"/>
          </w:divBdr>
        </w:div>
        <w:div w:id="719667670">
          <w:marLeft w:val="0"/>
          <w:marRight w:val="0"/>
          <w:marTop w:val="0"/>
          <w:marBottom w:val="0"/>
          <w:divBdr>
            <w:top w:val="none" w:sz="0" w:space="0" w:color="auto"/>
            <w:left w:val="none" w:sz="0" w:space="0" w:color="auto"/>
            <w:bottom w:val="none" w:sz="0" w:space="0" w:color="auto"/>
            <w:right w:val="none" w:sz="0" w:space="0" w:color="auto"/>
          </w:divBdr>
        </w:div>
      </w:divsChild>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294411309">
      <w:bodyDiv w:val="1"/>
      <w:marLeft w:val="0"/>
      <w:marRight w:val="0"/>
      <w:marTop w:val="0"/>
      <w:marBottom w:val="0"/>
      <w:divBdr>
        <w:top w:val="none" w:sz="0" w:space="0" w:color="auto"/>
        <w:left w:val="none" w:sz="0" w:space="0" w:color="auto"/>
        <w:bottom w:val="none" w:sz="0" w:space="0" w:color="auto"/>
        <w:right w:val="none" w:sz="0" w:space="0" w:color="auto"/>
      </w:divBdr>
      <w:divsChild>
        <w:div w:id="1037118907">
          <w:marLeft w:val="0"/>
          <w:marRight w:val="0"/>
          <w:marTop w:val="0"/>
          <w:marBottom w:val="0"/>
          <w:divBdr>
            <w:top w:val="none" w:sz="0" w:space="0" w:color="auto"/>
            <w:left w:val="none" w:sz="0" w:space="0" w:color="auto"/>
            <w:bottom w:val="none" w:sz="0" w:space="0" w:color="auto"/>
            <w:right w:val="none" w:sz="0" w:space="0" w:color="auto"/>
          </w:divBdr>
        </w:div>
        <w:div w:id="2073580772">
          <w:marLeft w:val="0"/>
          <w:marRight w:val="0"/>
          <w:marTop w:val="0"/>
          <w:marBottom w:val="0"/>
          <w:divBdr>
            <w:top w:val="none" w:sz="0" w:space="0" w:color="auto"/>
            <w:left w:val="none" w:sz="0" w:space="0" w:color="auto"/>
            <w:bottom w:val="none" w:sz="0" w:space="0" w:color="auto"/>
            <w:right w:val="none" w:sz="0" w:space="0" w:color="auto"/>
          </w:divBdr>
        </w:div>
      </w:divsChild>
    </w:div>
    <w:div w:id="1441027612">
      <w:bodyDiv w:val="1"/>
      <w:marLeft w:val="0"/>
      <w:marRight w:val="0"/>
      <w:marTop w:val="0"/>
      <w:marBottom w:val="0"/>
      <w:divBdr>
        <w:top w:val="none" w:sz="0" w:space="0" w:color="auto"/>
        <w:left w:val="none" w:sz="0" w:space="0" w:color="auto"/>
        <w:bottom w:val="none" w:sz="0" w:space="0" w:color="auto"/>
        <w:right w:val="none" w:sz="0" w:space="0" w:color="auto"/>
      </w:divBdr>
      <w:divsChild>
        <w:div w:id="2033264768">
          <w:marLeft w:val="0"/>
          <w:marRight w:val="0"/>
          <w:marTop w:val="0"/>
          <w:marBottom w:val="0"/>
          <w:divBdr>
            <w:top w:val="none" w:sz="0" w:space="0" w:color="auto"/>
            <w:left w:val="none" w:sz="0" w:space="0" w:color="auto"/>
            <w:bottom w:val="none" w:sz="0" w:space="0" w:color="auto"/>
            <w:right w:val="none" w:sz="0" w:space="0" w:color="auto"/>
          </w:divBdr>
        </w:div>
        <w:div w:id="1033382277">
          <w:marLeft w:val="0"/>
          <w:marRight w:val="0"/>
          <w:marTop w:val="0"/>
          <w:marBottom w:val="0"/>
          <w:divBdr>
            <w:top w:val="none" w:sz="0" w:space="0" w:color="auto"/>
            <w:left w:val="none" w:sz="0" w:space="0" w:color="auto"/>
            <w:bottom w:val="none" w:sz="0" w:space="0" w:color="auto"/>
            <w:right w:val="none" w:sz="0" w:space="0" w:color="auto"/>
          </w:divBdr>
        </w:div>
      </w:divsChild>
    </w:div>
    <w:div w:id="1642150300">
      <w:bodyDiv w:val="1"/>
      <w:marLeft w:val="0"/>
      <w:marRight w:val="0"/>
      <w:marTop w:val="0"/>
      <w:marBottom w:val="0"/>
      <w:divBdr>
        <w:top w:val="none" w:sz="0" w:space="0" w:color="auto"/>
        <w:left w:val="none" w:sz="0" w:space="0" w:color="auto"/>
        <w:bottom w:val="none" w:sz="0" w:space="0" w:color="auto"/>
        <w:right w:val="none" w:sz="0" w:space="0" w:color="auto"/>
      </w:divBdr>
      <w:divsChild>
        <w:div w:id="1655180700">
          <w:marLeft w:val="0"/>
          <w:marRight w:val="0"/>
          <w:marTop w:val="0"/>
          <w:marBottom w:val="0"/>
          <w:divBdr>
            <w:top w:val="none" w:sz="0" w:space="0" w:color="auto"/>
            <w:left w:val="none" w:sz="0" w:space="0" w:color="auto"/>
            <w:bottom w:val="none" w:sz="0" w:space="0" w:color="auto"/>
            <w:right w:val="none" w:sz="0" w:space="0" w:color="auto"/>
          </w:divBdr>
        </w:div>
        <w:div w:id="574433319">
          <w:marLeft w:val="0"/>
          <w:marRight w:val="0"/>
          <w:marTop w:val="0"/>
          <w:marBottom w:val="0"/>
          <w:divBdr>
            <w:top w:val="none" w:sz="0" w:space="0" w:color="auto"/>
            <w:left w:val="none" w:sz="0" w:space="0" w:color="auto"/>
            <w:bottom w:val="none" w:sz="0" w:space="0" w:color="auto"/>
            <w:right w:val="none" w:sz="0" w:space="0" w:color="auto"/>
          </w:divBdr>
        </w:div>
        <w:div w:id="240606878">
          <w:marLeft w:val="0"/>
          <w:marRight w:val="0"/>
          <w:marTop w:val="0"/>
          <w:marBottom w:val="0"/>
          <w:divBdr>
            <w:top w:val="none" w:sz="0" w:space="0" w:color="auto"/>
            <w:left w:val="none" w:sz="0" w:space="0" w:color="auto"/>
            <w:bottom w:val="none" w:sz="0" w:space="0" w:color="auto"/>
            <w:right w:val="none" w:sz="0" w:space="0" w:color="auto"/>
          </w:divBdr>
        </w:div>
        <w:div w:id="1706516387">
          <w:marLeft w:val="0"/>
          <w:marRight w:val="0"/>
          <w:marTop w:val="0"/>
          <w:marBottom w:val="0"/>
          <w:divBdr>
            <w:top w:val="none" w:sz="0" w:space="0" w:color="auto"/>
            <w:left w:val="none" w:sz="0" w:space="0" w:color="auto"/>
            <w:bottom w:val="none" w:sz="0" w:space="0" w:color="auto"/>
            <w:right w:val="none" w:sz="0" w:space="0" w:color="auto"/>
          </w:divBdr>
        </w:div>
        <w:div w:id="1742412220">
          <w:marLeft w:val="0"/>
          <w:marRight w:val="0"/>
          <w:marTop w:val="0"/>
          <w:marBottom w:val="0"/>
          <w:divBdr>
            <w:top w:val="none" w:sz="0" w:space="0" w:color="auto"/>
            <w:left w:val="none" w:sz="0" w:space="0" w:color="auto"/>
            <w:bottom w:val="none" w:sz="0" w:space="0" w:color="auto"/>
            <w:right w:val="none" w:sz="0" w:space="0" w:color="auto"/>
          </w:divBdr>
        </w:div>
      </w:divsChild>
    </w:div>
    <w:div w:id="1677490832">
      <w:bodyDiv w:val="1"/>
      <w:marLeft w:val="0"/>
      <w:marRight w:val="0"/>
      <w:marTop w:val="0"/>
      <w:marBottom w:val="0"/>
      <w:divBdr>
        <w:top w:val="none" w:sz="0" w:space="0" w:color="auto"/>
        <w:left w:val="none" w:sz="0" w:space="0" w:color="auto"/>
        <w:bottom w:val="none" w:sz="0" w:space="0" w:color="auto"/>
        <w:right w:val="none" w:sz="0" w:space="0" w:color="auto"/>
      </w:divBdr>
      <w:divsChild>
        <w:div w:id="1661959051">
          <w:marLeft w:val="0"/>
          <w:marRight w:val="0"/>
          <w:marTop w:val="0"/>
          <w:marBottom w:val="0"/>
          <w:divBdr>
            <w:top w:val="none" w:sz="0" w:space="0" w:color="auto"/>
            <w:left w:val="none" w:sz="0" w:space="0" w:color="auto"/>
            <w:bottom w:val="none" w:sz="0" w:space="0" w:color="auto"/>
            <w:right w:val="none" w:sz="0" w:space="0" w:color="auto"/>
          </w:divBdr>
          <w:divsChild>
            <w:div w:id="193078964">
              <w:marLeft w:val="0"/>
              <w:marRight w:val="0"/>
              <w:marTop w:val="0"/>
              <w:marBottom w:val="0"/>
              <w:divBdr>
                <w:top w:val="none" w:sz="0" w:space="0" w:color="auto"/>
                <w:left w:val="none" w:sz="0" w:space="0" w:color="auto"/>
                <w:bottom w:val="none" w:sz="0" w:space="0" w:color="auto"/>
                <w:right w:val="none" w:sz="0" w:space="0" w:color="auto"/>
              </w:divBdr>
            </w:div>
            <w:div w:id="897017668">
              <w:marLeft w:val="0"/>
              <w:marRight w:val="0"/>
              <w:marTop w:val="0"/>
              <w:marBottom w:val="0"/>
              <w:divBdr>
                <w:top w:val="none" w:sz="0" w:space="0" w:color="auto"/>
                <w:left w:val="none" w:sz="0" w:space="0" w:color="auto"/>
                <w:bottom w:val="none" w:sz="0" w:space="0" w:color="auto"/>
                <w:right w:val="none" w:sz="0" w:space="0" w:color="auto"/>
              </w:divBdr>
            </w:div>
            <w:div w:id="1969358928">
              <w:marLeft w:val="0"/>
              <w:marRight w:val="0"/>
              <w:marTop w:val="0"/>
              <w:marBottom w:val="0"/>
              <w:divBdr>
                <w:top w:val="none" w:sz="0" w:space="0" w:color="auto"/>
                <w:left w:val="none" w:sz="0" w:space="0" w:color="auto"/>
                <w:bottom w:val="none" w:sz="0" w:space="0" w:color="auto"/>
                <w:right w:val="none" w:sz="0" w:space="0" w:color="auto"/>
              </w:divBdr>
            </w:div>
            <w:div w:id="1756825285">
              <w:marLeft w:val="0"/>
              <w:marRight w:val="0"/>
              <w:marTop w:val="0"/>
              <w:marBottom w:val="0"/>
              <w:divBdr>
                <w:top w:val="none" w:sz="0" w:space="0" w:color="auto"/>
                <w:left w:val="none" w:sz="0" w:space="0" w:color="auto"/>
                <w:bottom w:val="none" w:sz="0" w:space="0" w:color="auto"/>
                <w:right w:val="none" w:sz="0" w:space="0" w:color="auto"/>
              </w:divBdr>
            </w:div>
            <w:div w:id="588202486">
              <w:marLeft w:val="0"/>
              <w:marRight w:val="0"/>
              <w:marTop w:val="0"/>
              <w:marBottom w:val="0"/>
              <w:divBdr>
                <w:top w:val="none" w:sz="0" w:space="0" w:color="auto"/>
                <w:left w:val="none" w:sz="0" w:space="0" w:color="auto"/>
                <w:bottom w:val="none" w:sz="0" w:space="0" w:color="auto"/>
                <w:right w:val="none" w:sz="0" w:space="0" w:color="auto"/>
              </w:divBdr>
            </w:div>
            <w:div w:id="1104036805">
              <w:marLeft w:val="0"/>
              <w:marRight w:val="0"/>
              <w:marTop w:val="0"/>
              <w:marBottom w:val="0"/>
              <w:divBdr>
                <w:top w:val="none" w:sz="0" w:space="0" w:color="auto"/>
                <w:left w:val="none" w:sz="0" w:space="0" w:color="auto"/>
                <w:bottom w:val="none" w:sz="0" w:space="0" w:color="auto"/>
                <w:right w:val="none" w:sz="0" w:space="0" w:color="auto"/>
              </w:divBdr>
            </w:div>
            <w:div w:id="1745029895">
              <w:marLeft w:val="0"/>
              <w:marRight w:val="0"/>
              <w:marTop w:val="0"/>
              <w:marBottom w:val="0"/>
              <w:divBdr>
                <w:top w:val="none" w:sz="0" w:space="0" w:color="auto"/>
                <w:left w:val="none" w:sz="0" w:space="0" w:color="auto"/>
                <w:bottom w:val="none" w:sz="0" w:space="0" w:color="auto"/>
                <w:right w:val="none" w:sz="0" w:space="0" w:color="auto"/>
              </w:divBdr>
            </w:div>
            <w:div w:id="1050498170">
              <w:marLeft w:val="0"/>
              <w:marRight w:val="0"/>
              <w:marTop w:val="0"/>
              <w:marBottom w:val="0"/>
              <w:divBdr>
                <w:top w:val="none" w:sz="0" w:space="0" w:color="auto"/>
                <w:left w:val="none" w:sz="0" w:space="0" w:color="auto"/>
                <w:bottom w:val="none" w:sz="0" w:space="0" w:color="auto"/>
                <w:right w:val="none" w:sz="0" w:space="0" w:color="auto"/>
              </w:divBdr>
            </w:div>
          </w:divsChild>
        </w:div>
        <w:div w:id="417752187">
          <w:marLeft w:val="0"/>
          <w:marRight w:val="0"/>
          <w:marTop w:val="0"/>
          <w:marBottom w:val="0"/>
          <w:divBdr>
            <w:top w:val="none" w:sz="0" w:space="0" w:color="auto"/>
            <w:left w:val="none" w:sz="0" w:space="0" w:color="auto"/>
            <w:bottom w:val="none" w:sz="0" w:space="0" w:color="auto"/>
            <w:right w:val="none" w:sz="0" w:space="0" w:color="auto"/>
          </w:divBdr>
          <w:divsChild>
            <w:div w:id="849758319">
              <w:marLeft w:val="0"/>
              <w:marRight w:val="0"/>
              <w:marTop w:val="0"/>
              <w:marBottom w:val="0"/>
              <w:divBdr>
                <w:top w:val="none" w:sz="0" w:space="0" w:color="auto"/>
                <w:left w:val="none" w:sz="0" w:space="0" w:color="auto"/>
                <w:bottom w:val="none" w:sz="0" w:space="0" w:color="auto"/>
                <w:right w:val="none" w:sz="0" w:space="0" w:color="auto"/>
              </w:divBdr>
            </w:div>
            <w:div w:id="880749184">
              <w:marLeft w:val="0"/>
              <w:marRight w:val="0"/>
              <w:marTop w:val="0"/>
              <w:marBottom w:val="0"/>
              <w:divBdr>
                <w:top w:val="none" w:sz="0" w:space="0" w:color="auto"/>
                <w:left w:val="none" w:sz="0" w:space="0" w:color="auto"/>
                <w:bottom w:val="none" w:sz="0" w:space="0" w:color="auto"/>
                <w:right w:val="none" w:sz="0" w:space="0" w:color="auto"/>
              </w:divBdr>
            </w:div>
            <w:div w:id="598217276">
              <w:marLeft w:val="0"/>
              <w:marRight w:val="0"/>
              <w:marTop w:val="0"/>
              <w:marBottom w:val="0"/>
              <w:divBdr>
                <w:top w:val="none" w:sz="0" w:space="0" w:color="auto"/>
                <w:left w:val="none" w:sz="0" w:space="0" w:color="auto"/>
                <w:bottom w:val="none" w:sz="0" w:space="0" w:color="auto"/>
                <w:right w:val="none" w:sz="0" w:space="0" w:color="auto"/>
              </w:divBdr>
            </w:div>
            <w:div w:id="455220102">
              <w:marLeft w:val="0"/>
              <w:marRight w:val="0"/>
              <w:marTop w:val="0"/>
              <w:marBottom w:val="0"/>
              <w:divBdr>
                <w:top w:val="none" w:sz="0" w:space="0" w:color="auto"/>
                <w:left w:val="none" w:sz="0" w:space="0" w:color="auto"/>
                <w:bottom w:val="none" w:sz="0" w:space="0" w:color="auto"/>
                <w:right w:val="none" w:sz="0" w:space="0" w:color="auto"/>
              </w:divBdr>
            </w:div>
            <w:div w:id="193736822">
              <w:marLeft w:val="0"/>
              <w:marRight w:val="0"/>
              <w:marTop w:val="0"/>
              <w:marBottom w:val="0"/>
              <w:divBdr>
                <w:top w:val="none" w:sz="0" w:space="0" w:color="auto"/>
                <w:left w:val="none" w:sz="0" w:space="0" w:color="auto"/>
                <w:bottom w:val="none" w:sz="0" w:space="0" w:color="auto"/>
                <w:right w:val="none" w:sz="0" w:space="0" w:color="auto"/>
              </w:divBdr>
            </w:div>
            <w:div w:id="1615016890">
              <w:marLeft w:val="0"/>
              <w:marRight w:val="0"/>
              <w:marTop w:val="0"/>
              <w:marBottom w:val="0"/>
              <w:divBdr>
                <w:top w:val="none" w:sz="0" w:space="0" w:color="auto"/>
                <w:left w:val="none" w:sz="0" w:space="0" w:color="auto"/>
                <w:bottom w:val="none" w:sz="0" w:space="0" w:color="auto"/>
                <w:right w:val="none" w:sz="0" w:space="0" w:color="auto"/>
              </w:divBdr>
            </w:div>
            <w:div w:id="1590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5319">
      <w:bodyDiv w:val="1"/>
      <w:marLeft w:val="0"/>
      <w:marRight w:val="0"/>
      <w:marTop w:val="0"/>
      <w:marBottom w:val="0"/>
      <w:divBdr>
        <w:top w:val="none" w:sz="0" w:space="0" w:color="auto"/>
        <w:left w:val="none" w:sz="0" w:space="0" w:color="auto"/>
        <w:bottom w:val="none" w:sz="0" w:space="0" w:color="auto"/>
        <w:right w:val="none" w:sz="0" w:space="0" w:color="auto"/>
      </w:divBdr>
      <w:divsChild>
        <w:div w:id="1144855245">
          <w:marLeft w:val="0"/>
          <w:marRight w:val="0"/>
          <w:marTop w:val="0"/>
          <w:marBottom w:val="0"/>
          <w:divBdr>
            <w:top w:val="none" w:sz="0" w:space="0" w:color="auto"/>
            <w:left w:val="none" w:sz="0" w:space="0" w:color="auto"/>
            <w:bottom w:val="none" w:sz="0" w:space="0" w:color="auto"/>
            <w:right w:val="none" w:sz="0" w:space="0" w:color="auto"/>
          </w:divBdr>
        </w:div>
        <w:div w:id="749035909">
          <w:marLeft w:val="0"/>
          <w:marRight w:val="0"/>
          <w:marTop w:val="0"/>
          <w:marBottom w:val="0"/>
          <w:divBdr>
            <w:top w:val="none" w:sz="0" w:space="0" w:color="auto"/>
            <w:left w:val="none" w:sz="0" w:space="0" w:color="auto"/>
            <w:bottom w:val="none" w:sz="0" w:space="0" w:color="auto"/>
            <w:right w:val="none" w:sz="0" w:space="0" w:color="auto"/>
          </w:divBdr>
        </w:div>
        <w:div w:id="1715502510">
          <w:marLeft w:val="0"/>
          <w:marRight w:val="0"/>
          <w:marTop w:val="0"/>
          <w:marBottom w:val="0"/>
          <w:divBdr>
            <w:top w:val="none" w:sz="0" w:space="0" w:color="auto"/>
            <w:left w:val="none" w:sz="0" w:space="0" w:color="auto"/>
            <w:bottom w:val="none" w:sz="0" w:space="0" w:color="auto"/>
            <w:right w:val="none" w:sz="0" w:space="0" w:color="auto"/>
          </w:divBdr>
        </w:div>
        <w:div w:id="1848670906">
          <w:marLeft w:val="0"/>
          <w:marRight w:val="0"/>
          <w:marTop w:val="0"/>
          <w:marBottom w:val="0"/>
          <w:divBdr>
            <w:top w:val="none" w:sz="0" w:space="0" w:color="auto"/>
            <w:left w:val="none" w:sz="0" w:space="0" w:color="auto"/>
            <w:bottom w:val="none" w:sz="0" w:space="0" w:color="auto"/>
            <w:right w:val="none" w:sz="0" w:space="0" w:color="auto"/>
          </w:divBdr>
        </w:div>
        <w:div w:id="688870652">
          <w:marLeft w:val="0"/>
          <w:marRight w:val="0"/>
          <w:marTop w:val="0"/>
          <w:marBottom w:val="0"/>
          <w:divBdr>
            <w:top w:val="none" w:sz="0" w:space="0" w:color="auto"/>
            <w:left w:val="none" w:sz="0" w:space="0" w:color="auto"/>
            <w:bottom w:val="none" w:sz="0" w:space="0" w:color="auto"/>
            <w:right w:val="none" w:sz="0" w:space="0" w:color="auto"/>
          </w:divBdr>
        </w:div>
        <w:div w:id="1645694114">
          <w:marLeft w:val="0"/>
          <w:marRight w:val="0"/>
          <w:marTop w:val="0"/>
          <w:marBottom w:val="0"/>
          <w:divBdr>
            <w:top w:val="none" w:sz="0" w:space="0" w:color="auto"/>
            <w:left w:val="none" w:sz="0" w:space="0" w:color="auto"/>
            <w:bottom w:val="none" w:sz="0" w:space="0" w:color="auto"/>
            <w:right w:val="none" w:sz="0" w:space="0" w:color="auto"/>
          </w:divBdr>
        </w:div>
      </w:divsChild>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037386638">
      <w:bodyDiv w:val="1"/>
      <w:marLeft w:val="0"/>
      <w:marRight w:val="0"/>
      <w:marTop w:val="0"/>
      <w:marBottom w:val="0"/>
      <w:divBdr>
        <w:top w:val="none" w:sz="0" w:space="0" w:color="auto"/>
        <w:left w:val="none" w:sz="0" w:space="0" w:color="auto"/>
        <w:bottom w:val="none" w:sz="0" w:space="0" w:color="auto"/>
        <w:right w:val="none" w:sz="0" w:space="0" w:color="auto"/>
      </w:divBdr>
      <w:divsChild>
        <w:div w:id="1054620866">
          <w:marLeft w:val="0"/>
          <w:marRight w:val="0"/>
          <w:marTop w:val="0"/>
          <w:marBottom w:val="0"/>
          <w:divBdr>
            <w:top w:val="none" w:sz="0" w:space="0" w:color="auto"/>
            <w:left w:val="none" w:sz="0" w:space="0" w:color="auto"/>
            <w:bottom w:val="none" w:sz="0" w:space="0" w:color="auto"/>
            <w:right w:val="none" w:sz="0" w:space="0" w:color="auto"/>
          </w:divBdr>
        </w:div>
        <w:div w:id="2114737745">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 w:id="2146461820">
      <w:bodyDiv w:val="1"/>
      <w:marLeft w:val="0"/>
      <w:marRight w:val="0"/>
      <w:marTop w:val="0"/>
      <w:marBottom w:val="0"/>
      <w:divBdr>
        <w:top w:val="none" w:sz="0" w:space="0" w:color="auto"/>
        <w:left w:val="none" w:sz="0" w:space="0" w:color="auto"/>
        <w:bottom w:val="none" w:sz="0" w:space="0" w:color="auto"/>
        <w:right w:val="none" w:sz="0" w:space="0" w:color="auto"/>
      </w:divBdr>
      <w:divsChild>
        <w:div w:id="35012332">
          <w:marLeft w:val="0"/>
          <w:marRight w:val="0"/>
          <w:marTop w:val="0"/>
          <w:marBottom w:val="0"/>
          <w:divBdr>
            <w:top w:val="none" w:sz="0" w:space="0" w:color="auto"/>
            <w:left w:val="none" w:sz="0" w:space="0" w:color="auto"/>
            <w:bottom w:val="none" w:sz="0" w:space="0" w:color="auto"/>
            <w:right w:val="none" w:sz="0" w:space="0" w:color="auto"/>
          </w:divBdr>
        </w:div>
        <w:div w:id="481041754">
          <w:marLeft w:val="0"/>
          <w:marRight w:val="0"/>
          <w:marTop w:val="0"/>
          <w:marBottom w:val="0"/>
          <w:divBdr>
            <w:top w:val="none" w:sz="0" w:space="0" w:color="auto"/>
            <w:left w:val="none" w:sz="0" w:space="0" w:color="auto"/>
            <w:bottom w:val="none" w:sz="0" w:space="0" w:color="auto"/>
            <w:right w:val="none" w:sz="0" w:space="0" w:color="auto"/>
          </w:divBdr>
        </w:div>
        <w:div w:id="971399487">
          <w:marLeft w:val="0"/>
          <w:marRight w:val="0"/>
          <w:marTop w:val="0"/>
          <w:marBottom w:val="0"/>
          <w:divBdr>
            <w:top w:val="none" w:sz="0" w:space="0" w:color="auto"/>
            <w:left w:val="none" w:sz="0" w:space="0" w:color="auto"/>
            <w:bottom w:val="none" w:sz="0" w:space="0" w:color="auto"/>
            <w:right w:val="none" w:sz="0" w:space="0" w:color="auto"/>
          </w:divBdr>
        </w:div>
        <w:div w:id="410929896">
          <w:marLeft w:val="0"/>
          <w:marRight w:val="0"/>
          <w:marTop w:val="0"/>
          <w:marBottom w:val="0"/>
          <w:divBdr>
            <w:top w:val="none" w:sz="0" w:space="0" w:color="auto"/>
            <w:left w:val="none" w:sz="0" w:space="0" w:color="auto"/>
            <w:bottom w:val="none" w:sz="0" w:space="0" w:color="auto"/>
            <w:right w:val="none" w:sz="0" w:space="0" w:color="auto"/>
          </w:divBdr>
        </w:div>
        <w:div w:id="1535732788">
          <w:marLeft w:val="0"/>
          <w:marRight w:val="0"/>
          <w:marTop w:val="0"/>
          <w:marBottom w:val="0"/>
          <w:divBdr>
            <w:top w:val="none" w:sz="0" w:space="0" w:color="auto"/>
            <w:left w:val="none" w:sz="0" w:space="0" w:color="auto"/>
            <w:bottom w:val="none" w:sz="0" w:space="0" w:color="auto"/>
            <w:right w:val="none" w:sz="0" w:space="0" w:color="auto"/>
          </w:divBdr>
        </w:div>
        <w:div w:id="151725254">
          <w:marLeft w:val="0"/>
          <w:marRight w:val="0"/>
          <w:marTop w:val="0"/>
          <w:marBottom w:val="0"/>
          <w:divBdr>
            <w:top w:val="none" w:sz="0" w:space="0" w:color="auto"/>
            <w:left w:val="none" w:sz="0" w:space="0" w:color="auto"/>
            <w:bottom w:val="none" w:sz="0" w:space="0" w:color="auto"/>
            <w:right w:val="none" w:sz="0" w:space="0" w:color="auto"/>
          </w:divBdr>
        </w:div>
        <w:div w:id="1884782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OPEZJER@MSU.EDU" TargetMode="External"/><Relationship Id="rId18" Type="http://schemas.openxmlformats.org/officeDocument/2006/relationships/header" Target="header2.xml"/><Relationship Id="rId26" Type="http://schemas.openxmlformats.org/officeDocument/2006/relationships/hyperlink" Target="https://www.ncbi.nlm.nih.gov/pmc/articles/PMC2690145/" TargetMode="External"/><Relationship Id="rId39" Type="http://schemas.openxmlformats.org/officeDocument/2006/relationships/hyperlink" Target="mailto:enright4@msu.edu" TargetMode="External"/><Relationship Id="rId21" Type="http://schemas.openxmlformats.org/officeDocument/2006/relationships/hyperlink" Target="mailto:COM.Clerkship@msu.edu" TargetMode="External"/><Relationship Id="rId34" Type="http://schemas.openxmlformats.org/officeDocument/2006/relationships/hyperlink" Target="http://splife.studentlife.msu.edu/medical-student-rights-and-responsibilites-mssr" TargetMode="External"/><Relationship Id="rId42" Type="http://schemas.openxmlformats.org/officeDocument/2006/relationships/footer" Target="footer3.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urldefense.com/v3/__https:/msucom.medtricslab.com/users/login/__;!!HXCxUKc!wNBbgq2iQx91RPsZTSAfgPrZjysJN5eg3OV4t_aN_DChvJ9PJb8dkYFOQ8hSSEQ5rAyuK_veSwhwt48H8h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lib.msu.edu/" TargetMode="External"/><Relationship Id="rId32" Type="http://schemas.openxmlformats.org/officeDocument/2006/relationships/hyperlink" Target="https://osteopathicmedicine.msu.edu/current-students/student-handbook" TargetMode="External"/><Relationship Id="rId37"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0" Type="http://schemas.openxmlformats.org/officeDocument/2006/relationships/hyperlink" Target="http://www.rcpd.msu.edu/" TargetMode="Externa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grochuls@msu.edu" TargetMode="External"/><Relationship Id="rId23" Type="http://schemas.openxmlformats.org/officeDocument/2006/relationships/hyperlink" Target="https://d2l.msu.edu/" TargetMode="External"/><Relationship Id="rId28" Type="http://schemas.openxmlformats.org/officeDocument/2006/relationships/hyperlink" Target="mailto:COM.Clerkship@msu.edu" TargetMode="External"/><Relationship Id="rId36" Type="http://schemas.openxmlformats.org/officeDocument/2006/relationships/hyperlink" Target="https://osteopathicmedicine.msu.edu/application/files/3117/5985/1800/AI_Use_Policy.pdf"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44"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DLOWS1@MSU.EDU" TargetMode="External"/><Relationship Id="rId22" Type="http://schemas.openxmlformats.org/officeDocument/2006/relationships/hyperlink" Target="https://com.msu.edu/" TargetMode="External"/><Relationship Id="rId27" Type="http://schemas.openxmlformats.org/officeDocument/2006/relationships/hyperlink" Target="http://www.aafp.org/dam/AAFP/documents/practice_management/pcmh/initiatives/PCMHJoint.pdf" TargetMode="External"/><Relationship Id="rId30" Type="http://schemas.openxmlformats.org/officeDocument/2006/relationships/hyperlink" Target="https://osteopathicmedicine.msu.edu/application/files/5117/5077/8445/Policy_-_Clerkship_Absence_2025.pdf" TargetMode="External"/><Relationship Id="rId35" Type="http://schemas.openxmlformats.org/officeDocument/2006/relationships/hyperlink" Target="https://osteopathicmedicine.msu.edu/current-students/student-handbook"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BURRYMIC@MSU.EDU" TargetMode="External"/><Relationship Id="rId17" Type="http://schemas.openxmlformats.org/officeDocument/2006/relationships/footer" Target="footer1.xml"/><Relationship Id="rId25" Type="http://schemas.openxmlformats.org/officeDocument/2006/relationships/hyperlink" Target="https://accessmedicine-mhmedical-com.proxy2.cl.msu.edu/Book.aspx?bookid=2934" TargetMode="External"/><Relationship Id="rId33" Type="http://schemas.openxmlformats.org/officeDocument/2006/relationships/hyperlink" Target="https://osteopathicmedicine.msu.edu/about-us/common-ground-professionalism-initiative" TargetMode="External"/><Relationship Id="rId38" Type="http://schemas.openxmlformats.org/officeDocument/2006/relationships/hyperlink" Target="https://osteopathicmedicine.msu.edu/current-students/clerkship-medical-education/injury-and-property-damage-reports" TargetMode="External"/><Relationship Id="rId46" Type="http://schemas.openxmlformats.org/officeDocument/2006/relationships/fontTable" Target="fontTable.xml"/><Relationship Id="rId20" Type="http://schemas.openxmlformats.org/officeDocument/2006/relationships/hyperlink" Target="https://urldefense.com/v3/__https:/msucom.medtricslab.com/users/login/__;!!HXCxUKc!wNBbgq2iQx91RPsZTSAfgPrZjysJN5eg3OV4t_aN_DChvJ9PJb8dkYFOQ8hSSEQ5rAyuK_veSwhwt48H8hA$" TargetMode="External"/><Relationship Id="rId41" Type="http://schemas.openxmlformats.org/officeDocument/2006/relationships/hyperlink" Target="mailto:COM.Clerkship@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27EDA-EF69-4FE8-860A-2F8654142458}"/>
</file>

<file path=customXml/itemProps2.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3.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4.xml><?xml version="1.0" encoding="utf-8"?>
<ds:datastoreItem xmlns:ds="http://schemas.openxmlformats.org/officeDocument/2006/customXml" ds:itemID="{838E748D-C58D-4469-B046-1CF6CA5804F1}">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146</TotalTime>
  <Pages>18</Pages>
  <Words>6012</Words>
  <Characters>34274</Characters>
  <Application>Microsoft Office Word</Application>
  <DocSecurity>0</DocSecurity>
  <Lines>285</Lines>
  <Paragraphs>80</Paragraphs>
  <ScaleCrop>false</ScaleCrop>
  <Company/>
  <LinksUpToDate>false</LinksUpToDate>
  <CharactersWithSpaces>40206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65</cp:revision>
  <dcterms:created xsi:type="dcterms:W3CDTF">2025-05-12T18:26:00Z</dcterms:created>
  <dcterms:modified xsi:type="dcterms:W3CDTF">2025-11-20T14:42:00Z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