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54FDEE3C" w14:textId="77777777" w:rsidR="001F2ECD" w:rsidRPr="00966915" w:rsidRDefault="001F2ECD" w:rsidP="001F2ECD">
      <w:pPr>
        <w:spacing w:after="0" w:line="240" w:lineRule="auto"/>
        <w:jc w:val="center"/>
        <w:rPr>
          <w:rFonts w:ascii="Arial" w:hAnsi="Arial" w:cs="Arial"/>
          <w:sz w:val="44"/>
          <w:szCs w:val="44"/>
          <w:lang w:bidi="en-US"/>
        </w:rPr>
      </w:pPr>
      <w:r w:rsidRPr="00966915">
        <w:rPr>
          <w:rFonts w:ascii="Arial" w:hAnsi="Arial" w:cs="Arial"/>
          <w:b/>
          <w:bCs/>
          <w:sz w:val="44"/>
          <w:szCs w:val="44"/>
          <w:lang w:bidi="en-US"/>
        </w:rPr>
        <w:t>OST 6</w:t>
      </w:r>
      <w:r>
        <w:rPr>
          <w:rFonts w:ascii="Arial" w:hAnsi="Arial" w:cs="Arial"/>
          <w:b/>
          <w:bCs/>
          <w:sz w:val="44"/>
          <w:szCs w:val="44"/>
          <w:lang w:bidi="en-US"/>
        </w:rPr>
        <w:t>20</w:t>
      </w:r>
    </w:p>
    <w:p w14:paraId="2CA954FB" w14:textId="77777777" w:rsidR="001F2ECD" w:rsidRPr="00C22E5A" w:rsidRDefault="001F2ECD" w:rsidP="001F2ECD">
      <w:pPr>
        <w:spacing w:after="0" w:line="240" w:lineRule="auto"/>
        <w:jc w:val="center"/>
        <w:rPr>
          <w:rFonts w:ascii="Arial" w:hAnsi="Arial" w:cs="Arial"/>
          <w:b/>
          <w:bCs/>
          <w:sz w:val="72"/>
          <w:szCs w:val="72"/>
          <w:lang w:bidi="en-US"/>
        </w:rPr>
      </w:pPr>
      <w:r w:rsidRPr="00C22E5A">
        <w:rPr>
          <w:rFonts w:ascii="Arial" w:hAnsi="Arial" w:cs="Arial"/>
          <w:b/>
          <w:bCs/>
          <w:sz w:val="72"/>
          <w:szCs w:val="72"/>
          <w:lang w:bidi="en-US"/>
        </w:rPr>
        <w:t>Patient Safety and Quality Improvement (Virtual Course)</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3AEC3EBB" w14:textId="77777777" w:rsidR="001F2ECD" w:rsidRPr="001613D1" w:rsidRDefault="001F2ECD" w:rsidP="001F2ECD">
      <w:pPr>
        <w:spacing w:after="0" w:line="240" w:lineRule="auto"/>
        <w:jc w:val="center"/>
        <w:rPr>
          <w:rFonts w:ascii="Arial" w:hAnsi="Arial" w:cs="Arial"/>
          <w:sz w:val="32"/>
          <w:szCs w:val="32"/>
        </w:rPr>
      </w:pPr>
      <w:r w:rsidRPr="6EC5F74C">
        <w:rPr>
          <w:rFonts w:ascii="Arial" w:hAnsi="Arial" w:cs="Arial"/>
          <w:sz w:val="32"/>
          <w:szCs w:val="32"/>
        </w:rPr>
        <w:t>CLERKSHIP DEPARTMENT</w:t>
      </w:r>
    </w:p>
    <w:p w14:paraId="382BF6D2" w14:textId="3653EA27" w:rsidR="6649BCF6" w:rsidRPr="00E747BD" w:rsidRDefault="6649BCF6" w:rsidP="6EC5F74C">
      <w:pPr>
        <w:spacing w:after="0" w:line="240" w:lineRule="auto"/>
        <w:jc w:val="center"/>
        <w:rPr>
          <w:rFonts w:ascii="Arial" w:eastAsia="Arial" w:hAnsi="Arial" w:cs="Arial"/>
          <w:sz w:val="36"/>
          <w:szCs w:val="36"/>
        </w:rPr>
      </w:pPr>
      <w:r w:rsidRPr="00E747BD">
        <w:rPr>
          <w:rFonts w:ascii="Arial" w:eastAsia="Arial" w:hAnsi="Arial" w:cs="Arial"/>
          <w:sz w:val="36"/>
          <w:szCs w:val="36"/>
        </w:rPr>
        <w:t xml:space="preserve">Britani </w:t>
      </w:r>
      <w:r w:rsidR="008B5EFB">
        <w:rPr>
          <w:rFonts w:ascii="Arial" w:eastAsia="Arial" w:hAnsi="Arial" w:cs="Arial"/>
          <w:sz w:val="36"/>
          <w:szCs w:val="36"/>
        </w:rPr>
        <w:t>Martinez</w:t>
      </w:r>
      <w:r w:rsidRPr="00E747BD">
        <w:rPr>
          <w:rFonts w:ascii="Arial" w:eastAsia="Arial" w:hAnsi="Arial" w:cs="Arial"/>
          <w:sz w:val="36"/>
          <w:szCs w:val="36"/>
        </w:rPr>
        <w:t>, DO</w:t>
      </w:r>
      <w:r w:rsidR="00AC2B0E">
        <w:rPr>
          <w:rFonts w:ascii="Arial" w:eastAsia="Arial" w:hAnsi="Arial" w:cs="Arial"/>
          <w:sz w:val="36"/>
          <w:szCs w:val="36"/>
        </w:rPr>
        <w:t>,</w:t>
      </w:r>
      <w:r w:rsidRPr="00E747BD">
        <w:rPr>
          <w:rFonts w:ascii="Arial" w:eastAsia="Arial" w:hAnsi="Arial" w:cs="Arial"/>
          <w:sz w:val="36"/>
          <w:szCs w:val="36"/>
        </w:rPr>
        <w:t xml:space="preserve"> FAAP</w:t>
      </w:r>
    </w:p>
    <w:p w14:paraId="77242856" w14:textId="77777777" w:rsidR="001F2ECD" w:rsidRPr="001613D1" w:rsidRDefault="001F2ECD" w:rsidP="001F2ECD">
      <w:pPr>
        <w:spacing w:after="0" w:line="240" w:lineRule="auto"/>
        <w:jc w:val="center"/>
        <w:rPr>
          <w:rFonts w:ascii="Arial" w:hAnsi="Arial" w:cs="Arial"/>
          <w:bCs/>
          <w:iCs/>
          <w:sz w:val="32"/>
          <w:szCs w:val="32"/>
        </w:rPr>
      </w:pPr>
      <w:r w:rsidRPr="6EC5F74C">
        <w:rPr>
          <w:rFonts w:ascii="Arial" w:hAnsi="Arial" w:cs="Arial"/>
          <w:sz w:val="32"/>
          <w:szCs w:val="32"/>
        </w:rPr>
        <w:t>CHAIRPERSON AND INSTRUCTOR OF RECORD</w:t>
      </w:r>
    </w:p>
    <w:p w14:paraId="72405FE0" w14:textId="72C94F18" w:rsidR="40523B34" w:rsidRDefault="004F1F48" w:rsidP="6EC5F74C">
      <w:pPr>
        <w:spacing w:after="0" w:line="240" w:lineRule="auto"/>
        <w:jc w:val="center"/>
        <w:rPr>
          <w:rFonts w:ascii="Arial" w:eastAsia="Arial" w:hAnsi="Arial" w:cs="Arial"/>
          <w:sz w:val="32"/>
          <w:szCs w:val="32"/>
        </w:rPr>
      </w:pPr>
      <w:hyperlink r:id="rId12" w:history="1">
        <w:r w:rsidRPr="0050010B">
          <w:rPr>
            <w:rStyle w:val="Hyperlink"/>
            <w:rFonts w:ascii="Arial" w:eastAsia="Arial" w:hAnsi="Arial" w:cs="Arial"/>
            <w:sz w:val="32"/>
            <w:szCs w:val="32"/>
          </w:rPr>
          <w:t>bmarti@msu.edu</w:t>
        </w:r>
      </w:hyperlink>
    </w:p>
    <w:p w14:paraId="3E055DEA" w14:textId="30D702CD" w:rsidR="00841350" w:rsidRPr="001613D1" w:rsidRDefault="00841350" w:rsidP="00B611BC">
      <w:pPr>
        <w:spacing w:after="0" w:line="240" w:lineRule="auto"/>
        <w:jc w:val="center"/>
        <w:rPr>
          <w:rFonts w:ascii="Arial" w:hAnsi="Arial" w:cs="Arial"/>
          <w:iCs/>
          <w:sz w:val="28"/>
          <w:szCs w:val="28"/>
        </w:rPr>
      </w:pPr>
    </w:p>
    <w:p w14:paraId="244B0DF2" w14:textId="22F353F1" w:rsidR="00A401E3" w:rsidRPr="001613D1" w:rsidRDefault="00A401E3" w:rsidP="00B611BC">
      <w:pPr>
        <w:spacing w:after="0" w:line="240" w:lineRule="auto"/>
        <w:jc w:val="center"/>
        <w:rPr>
          <w:rFonts w:ascii="Arial" w:hAnsi="Arial" w:cs="Arial"/>
          <w:iCs/>
          <w:sz w:val="28"/>
          <w:szCs w:val="28"/>
        </w:rPr>
      </w:pPr>
    </w:p>
    <w:p w14:paraId="44DFD73D" w14:textId="515FD6D9" w:rsidR="00A93438" w:rsidRDefault="00A93438" w:rsidP="00A93438">
      <w:pPr>
        <w:spacing w:after="0" w:line="240" w:lineRule="auto"/>
        <w:jc w:val="center"/>
        <w:rPr>
          <w:rFonts w:ascii="Arial" w:hAnsi="Arial" w:cs="Arial"/>
          <w:sz w:val="32"/>
          <w:szCs w:val="32"/>
        </w:rPr>
      </w:pPr>
      <w:r w:rsidRPr="042A414D">
        <w:rPr>
          <w:rFonts w:ascii="Arial" w:hAnsi="Arial" w:cs="Arial"/>
          <w:sz w:val="32"/>
          <w:szCs w:val="32"/>
        </w:rPr>
        <w:t>EFFECTIVE AUGUST 1, 202</w:t>
      </w:r>
      <w:r w:rsidR="00214967">
        <w:rPr>
          <w:rFonts w:ascii="Arial" w:hAnsi="Arial" w:cs="Arial"/>
          <w:sz w:val="32"/>
          <w:szCs w:val="32"/>
        </w:rPr>
        <w:t>5</w:t>
      </w:r>
      <w:r w:rsidR="5812765F" w:rsidRPr="042A414D">
        <w:rPr>
          <w:rFonts w:ascii="Arial" w:hAnsi="Arial" w:cs="Arial"/>
          <w:sz w:val="32"/>
          <w:szCs w:val="32"/>
        </w:rPr>
        <w:t>,</w:t>
      </w:r>
      <w:r w:rsidRPr="042A414D">
        <w:rPr>
          <w:rFonts w:ascii="Arial" w:hAnsi="Arial" w:cs="Arial"/>
          <w:sz w:val="32"/>
          <w:szCs w:val="32"/>
        </w:rPr>
        <w:t xml:space="preserve"> TO JULY 31, 202</w:t>
      </w:r>
      <w:r w:rsidR="00214967">
        <w:rPr>
          <w:rFonts w:ascii="Arial" w:hAnsi="Arial" w:cs="Arial"/>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22FB2CFF" w14:textId="77777777" w:rsidR="001F2ECD" w:rsidRPr="001613D1" w:rsidRDefault="001F2ECD" w:rsidP="001F2ECD">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Eric Dunckel</w:t>
      </w:r>
    </w:p>
    <w:p w14:paraId="18FA00B7" w14:textId="77777777" w:rsidR="001F2ECD" w:rsidRPr="001613D1" w:rsidRDefault="001F2ECD" w:rsidP="001F2ECD">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COURSE ASSISTANT (CA)</w:t>
      </w:r>
    </w:p>
    <w:p w14:paraId="49FA2A4C" w14:textId="77777777" w:rsidR="001F2ECD" w:rsidRPr="00C40B5D" w:rsidRDefault="001F2ECD" w:rsidP="001F2ECD">
      <w:pPr>
        <w:autoSpaceDE w:val="0"/>
        <w:autoSpaceDN w:val="0"/>
        <w:adjustRightInd w:val="0"/>
        <w:spacing w:after="0" w:line="240" w:lineRule="auto"/>
        <w:jc w:val="center"/>
        <w:rPr>
          <w:rFonts w:ascii="Arial" w:hAnsi="Arial" w:cs="Arial"/>
          <w:sz w:val="32"/>
          <w:szCs w:val="32"/>
        </w:rPr>
      </w:pPr>
      <w:hyperlink r:id="rId13" w:history="1">
        <w:r w:rsidRPr="00D629E7">
          <w:rPr>
            <w:rStyle w:val="Hyperlink"/>
            <w:rFonts w:ascii="Arial" w:hAnsi="Arial" w:cs="Arial"/>
            <w:sz w:val="32"/>
            <w:szCs w:val="32"/>
          </w:rPr>
          <w:t>dunckele@msu.edu</w:t>
        </w:r>
      </w:hyperlink>
      <w:r>
        <w:rPr>
          <w:rFonts w:ascii="Arial" w:hAnsi="Arial" w:cs="Arial"/>
          <w:sz w:val="32"/>
          <w:szCs w:val="32"/>
        </w:rPr>
        <w:t xml:space="preserve"> </w:t>
      </w:r>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C40B5D" w:rsidRDefault="00E405FF" w:rsidP="1D9F913C">
      <w:pPr>
        <w:autoSpaceDE w:val="0"/>
        <w:autoSpaceDN w:val="0"/>
        <w:adjustRightInd w:val="0"/>
        <w:spacing w:line="240" w:lineRule="auto"/>
        <w:rPr>
          <w:rFonts w:ascii="Arial" w:hAnsi="Arial" w:cs="Arial"/>
          <w:i/>
          <w:iCs/>
          <w:color w:val="000000"/>
          <w:sz w:val="24"/>
          <w:szCs w:val="24"/>
        </w:rPr>
      </w:pPr>
      <w:r w:rsidRPr="1D9F913C">
        <w:rPr>
          <w:rFonts w:ascii="Arial" w:hAnsi="Arial" w:cs="Arial"/>
          <w:i/>
          <w:iCs/>
          <w:color w:val="000000" w:themeColor="text1"/>
          <w:sz w:val="24"/>
          <w:szCs w:val="24"/>
        </w:rPr>
        <w:t xml:space="preserve">At </w:t>
      </w:r>
      <w:r w:rsidR="00B72C2C" w:rsidRPr="1D9F913C">
        <w:rPr>
          <w:rFonts w:ascii="Arial" w:hAnsi="Arial" w:cs="Arial"/>
          <w:i/>
          <w:iCs/>
          <w:color w:val="000000" w:themeColor="text1"/>
          <w:sz w:val="24"/>
          <w:szCs w:val="24"/>
        </w:rPr>
        <w:t>Michigan State University College of Osteopathic Medicine (MSUCOM)</w:t>
      </w:r>
      <w:r w:rsidRPr="1D9F913C">
        <w:rPr>
          <w:rFonts w:ascii="Arial" w:hAnsi="Arial" w:cs="Arial"/>
          <w:i/>
          <w:iCs/>
          <w:color w:val="000000" w:themeColor="text1"/>
          <w:sz w:val="24"/>
          <w:szCs w:val="24"/>
        </w:rPr>
        <w:t xml:space="preserve">, we are constantly working to improve our curriculum and to meet accreditation guidelines. We need to meet the challenges of modern medicine that force us to innovate. While changes will </w:t>
      </w:r>
      <w:bookmarkStart w:id="0" w:name="_Int_DSEjd1rm"/>
      <w:r w:rsidRPr="1D9F913C">
        <w:rPr>
          <w:rFonts w:ascii="Arial" w:hAnsi="Arial" w:cs="Arial"/>
          <w:i/>
          <w:iCs/>
          <w:color w:val="000000" w:themeColor="text1"/>
          <w:sz w:val="24"/>
          <w:szCs w:val="24"/>
        </w:rPr>
        <w:t>generally be</w:t>
      </w:r>
      <w:bookmarkEnd w:id="0"/>
      <w:r w:rsidRPr="1D9F913C">
        <w:rPr>
          <w:rFonts w:ascii="Arial" w:hAnsi="Arial" w:cs="Arial"/>
          <w:i/>
          <w:iCs/>
          <w:color w:val="000000" w:themeColor="text1"/>
          <w:sz w:val="24"/>
          <w:szCs w:val="24"/>
        </w:rPr>
        <w:t xml:space="preserve"> instituted at the beginning of the school year, changes may </w:t>
      </w:r>
      <w:r w:rsidR="6CC06FD2" w:rsidRPr="1D9F913C">
        <w:rPr>
          <w:rFonts w:ascii="Arial" w:hAnsi="Arial" w:cs="Arial"/>
          <w:i/>
          <w:iCs/>
          <w:color w:val="000000" w:themeColor="text1"/>
          <w:sz w:val="24"/>
          <w:szCs w:val="24"/>
        </w:rPr>
        <w:t xml:space="preserve">also </w:t>
      </w:r>
      <w:r w:rsidRPr="1D9F913C">
        <w:rPr>
          <w:rFonts w:ascii="Arial" w:hAnsi="Arial" w:cs="Arial"/>
          <w:i/>
          <w:iCs/>
          <w:color w:val="000000" w:themeColor="text1"/>
          <w:sz w:val="24"/>
          <w:szCs w:val="24"/>
        </w:rPr>
        <w:t xml:space="preserve">be </w:t>
      </w:r>
      <w:proofErr w:type="gramStart"/>
      <w:r w:rsidRPr="1D9F913C">
        <w:rPr>
          <w:rFonts w:ascii="Arial" w:hAnsi="Arial" w:cs="Arial"/>
          <w:i/>
          <w:iCs/>
          <w:color w:val="000000" w:themeColor="text1"/>
          <w:sz w:val="24"/>
          <w:szCs w:val="24"/>
        </w:rPr>
        <w:t>implemented</w:t>
      </w:r>
      <w:proofErr w:type="gramEnd"/>
      <w:r w:rsidRPr="1D9F913C">
        <w:rPr>
          <w:rFonts w:ascii="Arial" w:hAnsi="Arial" w:cs="Arial"/>
          <w:i/>
          <w:iCs/>
          <w:color w:val="000000" w:themeColor="text1"/>
          <w:sz w:val="24"/>
          <w:szCs w:val="24"/>
        </w:rPr>
        <w:t xml:space="preserve"> semester to semester.</w:t>
      </w:r>
    </w:p>
    <w:p w14:paraId="509D3FEF" w14:textId="5AF84D5E" w:rsidR="0066214A" w:rsidRPr="00C40B5D" w:rsidRDefault="00E405FF" w:rsidP="1CF67CC6">
      <w:pPr>
        <w:autoSpaceDE w:val="0"/>
        <w:autoSpaceDN w:val="0"/>
        <w:adjustRightInd w:val="0"/>
        <w:spacing w:after="0" w:line="240" w:lineRule="auto"/>
        <w:rPr>
          <w:rFonts w:ascii="Arial" w:hAnsi="Arial" w:cs="Arial"/>
          <w:sz w:val="44"/>
          <w:szCs w:val="44"/>
        </w:rPr>
      </w:pPr>
      <w:r w:rsidRPr="1CF67CC6">
        <w:rPr>
          <w:rFonts w:ascii="Arial" w:hAnsi="Arial" w:cs="Arial"/>
          <w:i/>
          <w:iCs/>
          <w:color w:val="000000" w:themeColor="text1"/>
          <w:sz w:val="24"/>
          <w:szCs w:val="24"/>
        </w:rPr>
        <w:t xml:space="preserve">Please be mindful of the need to read your syllabi before beginning your </w:t>
      </w:r>
      <w:r w:rsidR="02C6C2E4" w:rsidRPr="1CF67CC6">
        <w:rPr>
          <w:rFonts w:ascii="Arial" w:hAnsi="Arial" w:cs="Arial"/>
          <w:i/>
          <w:iCs/>
          <w:color w:val="000000" w:themeColor="text1"/>
          <w:sz w:val="24"/>
          <w:szCs w:val="24"/>
        </w:rPr>
        <w:t xml:space="preserve">rotation. </w:t>
      </w:r>
    </w:p>
    <w:p w14:paraId="4583BBB3" w14:textId="77777777" w:rsidR="009053AB" w:rsidRDefault="009053AB" w:rsidP="00F16B62">
      <w:pPr>
        <w:pStyle w:val="Title"/>
        <w:spacing w:after="360" w:line="276" w:lineRule="auto"/>
        <w:ind w:left="2160" w:hanging="2160"/>
        <w:rPr>
          <w:rFonts w:ascii="Arial" w:hAnsi="Arial" w:cs="Arial"/>
          <w:sz w:val="44"/>
          <w:szCs w:val="44"/>
        </w:rPr>
      </w:pPr>
    </w:p>
    <w:p w14:paraId="752C58C2" w14:textId="13F8A94D"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225E50E6" w14:textId="540B54DC" w:rsidR="00056638"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360112" w:history="1">
        <w:r w:rsidR="00056638" w:rsidRPr="00F75097">
          <w:rPr>
            <w:rStyle w:val="Hyperlink"/>
          </w:rPr>
          <w:t>Rotation Requirements</w:t>
        </w:r>
        <w:r w:rsidR="00056638">
          <w:rPr>
            <w:webHidden/>
          </w:rPr>
          <w:tab/>
        </w:r>
        <w:r w:rsidR="00056638">
          <w:rPr>
            <w:webHidden/>
          </w:rPr>
          <w:fldChar w:fldCharType="begin"/>
        </w:r>
        <w:r w:rsidR="00056638">
          <w:rPr>
            <w:webHidden/>
          </w:rPr>
          <w:instrText xml:space="preserve"> PAGEREF _Toc214360112 \h </w:instrText>
        </w:r>
        <w:r w:rsidR="00056638">
          <w:rPr>
            <w:webHidden/>
          </w:rPr>
        </w:r>
        <w:r w:rsidR="00056638">
          <w:rPr>
            <w:webHidden/>
          </w:rPr>
          <w:fldChar w:fldCharType="separate"/>
        </w:r>
        <w:r w:rsidR="00056638">
          <w:rPr>
            <w:webHidden/>
          </w:rPr>
          <w:t>1</w:t>
        </w:r>
        <w:r w:rsidR="00056638">
          <w:rPr>
            <w:webHidden/>
          </w:rPr>
          <w:fldChar w:fldCharType="end"/>
        </w:r>
      </w:hyperlink>
    </w:p>
    <w:p w14:paraId="1752593B" w14:textId="3CCA43D1" w:rsidR="00056638" w:rsidRDefault="00056638">
      <w:pPr>
        <w:pStyle w:val="TOC1"/>
        <w:rPr>
          <w:rFonts w:asciiTheme="minorHAnsi" w:hAnsiTheme="minorHAnsi" w:cstheme="minorBidi"/>
          <w:b w:val="0"/>
          <w:bCs w:val="0"/>
          <w:iCs w:val="0"/>
          <w:caps w:val="0"/>
          <w:kern w:val="2"/>
          <w14:ligatures w14:val="standardContextual"/>
        </w:rPr>
      </w:pPr>
      <w:hyperlink w:anchor="_Toc214360113" w:history="1">
        <w:r w:rsidRPr="00F75097">
          <w:rPr>
            <w:rStyle w:val="Hyperlink"/>
          </w:rPr>
          <w:t>Introduction and Overview</w:t>
        </w:r>
        <w:r>
          <w:rPr>
            <w:webHidden/>
          </w:rPr>
          <w:tab/>
        </w:r>
        <w:r>
          <w:rPr>
            <w:webHidden/>
          </w:rPr>
          <w:fldChar w:fldCharType="begin"/>
        </w:r>
        <w:r>
          <w:rPr>
            <w:webHidden/>
          </w:rPr>
          <w:instrText xml:space="preserve"> PAGEREF _Toc214360113 \h </w:instrText>
        </w:r>
        <w:r>
          <w:rPr>
            <w:webHidden/>
          </w:rPr>
        </w:r>
        <w:r>
          <w:rPr>
            <w:webHidden/>
          </w:rPr>
          <w:fldChar w:fldCharType="separate"/>
        </w:r>
        <w:r>
          <w:rPr>
            <w:webHidden/>
          </w:rPr>
          <w:t>2</w:t>
        </w:r>
        <w:r>
          <w:rPr>
            <w:webHidden/>
          </w:rPr>
          <w:fldChar w:fldCharType="end"/>
        </w:r>
      </w:hyperlink>
    </w:p>
    <w:p w14:paraId="4D35DF76" w14:textId="4FFF50DB" w:rsidR="00056638" w:rsidRDefault="00056638">
      <w:pPr>
        <w:pStyle w:val="TOC2"/>
        <w:rPr>
          <w:rFonts w:asciiTheme="minorHAnsi" w:hAnsiTheme="minorHAnsi" w:cstheme="minorBidi"/>
          <w:smallCaps w:val="0"/>
          <w:kern w:val="2"/>
          <w:sz w:val="24"/>
          <w:szCs w:val="24"/>
          <w14:ligatures w14:val="standardContextual"/>
        </w:rPr>
      </w:pPr>
      <w:hyperlink w:anchor="_Toc214360114" w:history="1">
        <w:r w:rsidRPr="00F75097">
          <w:rPr>
            <w:rStyle w:val="Hyperlink"/>
          </w:rPr>
          <w:t>ELECTIVE COURSE SCHEDULING</w:t>
        </w:r>
        <w:r>
          <w:rPr>
            <w:webHidden/>
          </w:rPr>
          <w:tab/>
        </w:r>
        <w:r>
          <w:rPr>
            <w:webHidden/>
          </w:rPr>
          <w:fldChar w:fldCharType="begin"/>
        </w:r>
        <w:r>
          <w:rPr>
            <w:webHidden/>
          </w:rPr>
          <w:instrText xml:space="preserve"> PAGEREF _Toc214360114 \h </w:instrText>
        </w:r>
        <w:r>
          <w:rPr>
            <w:webHidden/>
          </w:rPr>
        </w:r>
        <w:r>
          <w:rPr>
            <w:webHidden/>
          </w:rPr>
          <w:fldChar w:fldCharType="separate"/>
        </w:r>
        <w:r>
          <w:rPr>
            <w:webHidden/>
          </w:rPr>
          <w:t>2</w:t>
        </w:r>
        <w:r>
          <w:rPr>
            <w:webHidden/>
          </w:rPr>
          <w:fldChar w:fldCharType="end"/>
        </w:r>
      </w:hyperlink>
    </w:p>
    <w:p w14:paraId="26CA8018" w14:textId="203D9D62" w:rsidR="00056638" w:rsidRDefault="00056638" w:rsidP="00056638">
      <w:pPr>
        <w:pStyle w:val="TOC3"/>
        <w:rPr>
          <w:rFonts w:asciiTheme="minorHAnsi" w:hAnsiTheme="minorHAnsi" w:cstheme="minorBidi"/>
          <w:kern w:val="2"/>
          <w:sz w:val="24"/>
          <w:szCs w:val="24"/>
          <w14:ligatures w14:val="standardContextual"/>
        </w:rPr>
      </w:pPr>
      <w:hyperlink w:anchor="_Toc214360115" w:history="1">
        <w:r w:rsidRPr="00F75097">
          <w:rPr>
            <w:rStyle w:val="Hyperlink"/>
          </w:rPr>
          <w:t>Preapproval</w:t>
        </w:r>
        <w:r>
          <w:rPr>
            <w:webHidden/>
          </w:rPr>
          <w:tab/>
        </w:r>
        <w:r>
          <w:rPr>
            <w:webHidden/>
          </w:rPr>
          <w:fldChar w:fldCharType="begin"/>
        </w:r>
        <w:r>
          <w:rPr>
            <w:webHidden/>
          </w:rPr>
          <w:instrText xml:space="preserve"> PAGEREF _Toc214360115 \h </w:instrText>
        </w:r>
        <w:r>
          <w:rPr>
            <w:webHidden/>
          </w:rPr>
        </w:r>
        <w:r>
          <w:rPr>
            <w:webHidden/>
          </w:rPr>
          <w:fldChar w:fldCharType="separate"/>
        </w:r>
        <w:r>
          <w:rPr>
            <w:webHidden/>
          </w:rPr>
          <w:t>2</w:t>
        </w:r>
        <w:r>
          <w:rPr>
            <w:webHidden/>
          </w:rPr>
          <w:fldChar w:fldCharType="end"/>
        </w:r>
      </w:hyperlink>
    </w:p>
    <w:p w14:paraId="41A0E479" w14:textId="1993F4CE" w:rsidR="00056638" w:rsidRDefault="00056638" w:rsidP="00056638">
      <w:pPr>
        <w:pStyle w:val="TOC3"/>
        <w:rPr>
          <w:rFonts w:asciiTheme="minorHAnsi" w:hAnsiTheme="minorHAnsi" w:cstheme="minorBidi"/>
          <w:kern w:val="2"/>
          <w:sz w:val="24"/>
          <w:szCs w:val="24"/>
          <w14:ligatures w14:val="standardContextual"/>
        </w:rPr>
      </w:pPr>
      <w:hyperlink w:anchor="_Toc214360116" w:history="1">
        <w:r w:rsidRPr="00F75097">
          <w:rPr>
            <w:rStyle w:val="Hyperlink"/>
          </w:rPr>
          <w:t>Required Prerequisites</w:t>
        </w:r>
        <w:r>
          <w:rPr>
            <w:webHidden/>
          </w:rPr>
          <w:tab/>
        </w:r>
        <w:r>
          <w:rPr>
            <w:webHidden/>
          </w:rPr>
          <w:fldChar w:fldCharType="begin"/>
        </w:r>
        <w:r>
          <w:rPr>
            <w:webHidden/>
          </w:rPr>
          <w:instrText xml:space="preserve"> PAGEREF _Toc214360116 \h </w:instrText>
        </w:r>
        <w:r>
          <w:rPr>
            <w:webHidden/>
          </w:rPr>
        </w:r>
        <w:r>
          <w:rPr>
            <w:webHidden/>
          </w:rPr>
          <w:fldChar w:fldCharType="separate"/>
        </w:r>
        <w:r>
          <w:rPr>
            <w:webHidden/>
          </w:rPr>
          <w:t>2</w:t>
        </w:r>
        <w:r>
          <w:rPr>
            <w:webHidden/>
          </w:rPr>
          <w:fldChar w:fldCharType="end"/>
        </w:r>
      </w:hyperlink>
    </w:p>
    <w:p w14:paraId="5469C1EF" w14:textId="4E290E7F" w:rsidR="00056638" w:rsidRDefault="00056638" w:rsidP="00056638">
      <w:pPr>
        <w:pStyle w:val="TOC3"/>
        <w:rPr>
          <w:rFonts w:asciiTheme="minorHAnsi" w:hAnsiTheme="minorHAnsi" w:cstheme="minorBidi"/>
          <w:kern w:val="2"/>
          <w:sz w:val="24"/>
          <w:szCs w:val="24"/>
          <w14:ligatures w14:val="standardContextual"/>
        </w:rPr>
      </w:pPr>
      <w:hyperlink w:anchor="_Toc214360117" w:history="1">
        <w:r w:rsidRPr="00F75097">
          <w:rPr>
            <w:rStyle w:val="Hyperlink"/>
          </w:rPr>
          <w:t>Course Confirmation and Enrollment</w:t>
        </w:r>
        <w:r>
          <w:rPr>
            <w:webHidden/>
          </w:rPr>
          <w:tab/>
        </w:r>
        <w:r>
          <w:rPr>
            <w:webHidden/>
          </w:rPr>
          <w:fldChar w:fldCharType="begin"/>
        </w:r>
        <w:r>
          <w:rPr>
            <w:webHidden/>
          </w:rPr>
          <w:instrText xml:space="preserve"> PAGEREF _Toc214360117 \h </w:instrText>
        </w:r>
        <w:r>
          <w:rPr>
            <w:webHidden/>
          </w:rPr>
        </w:r>
        <w:r>
          <w:rPr>
            <w:webHidden/>
          </w:rPr>
          <w:fldChar w:fldCharType="separate"/>
        </w:r>
        <w:r>
          <w:rPr>
            <w:webHidden/>
          </w:rPr>
          <w:t>2</w:t>
        </w:r>
        <w:r>
          <w:rPr>
            <w:webHidden/>
          </w:rPr>
          <w:fldChar w:fldCharType="end"/>
        </w:r>
      </w:hyperlink>
    </w:p>
    <w:p w14:paraId="7841CEB4" w14:textId="4EA47D2F" w:rsidR="00056638" w:rsidRDefault="00056638">
      <w:pPr>
        <w:pStyle w:val="TOC2"/>
        <w:rPr>
          <w:rFonts w:asciiTheme="minorHAnsi" w:hAnsiTheme="minorHAnsi" w:cstheme="minorBidi"/>
          <w:smallCaps w:val="0"/>
          <w:kern w:val="2"/>
          <w:sz w:val="24"/>
          <w:szCs w:val="24"/>
          <w14:ligatures w14:val="standardContextual"/>
        </w:rPr>
      </w:pPr>
      <w:hyperlink w:anchor="_Toc214360118" w:history="1">
        <w:r w:rsidRPr="00F75097">
          <w:rPr>
            <w:rStyle w:val="Hyperlink"/>
          </w:rPr>
          <w:t>ROTATION FORMAT</w:t>
        </w:r>
        <w:r>
          <w:rPr>
            <w:webHidden/>
          </w:rPr>
          <w:tab/>
        </w:r>
        <w:r>
          <w:rPr>
            <w:webHidden/>
          </w:rPr>
          <w:fldChar w:fldCharType="begin"/>
        </w:r>
        <w:r>
          <w:rPr>
            <w:webHidden/>
          </w:rPr>
          <w:instrText xml:space="preserve"> PAGEREF _Toc214360118 \h </w:instrText>
        </w:r>
        <w:r>
          <w:rPr>
            <w:webHidden/>
          </w:rPr>
        </w:r>
        <w:r>
          <w:rPr>
            <w:webHidden/>
          </w:rPr>
          <w:fldChar w:fldCharType="separate"/>
        </w:r>
        <w:r>
          <w:rPr>
            <w:webHidden/>
          </w:rPr>
          <w:t>2</w:t>
        </w:r>
        <w:r>
          <w:rPr>
            <w:webHidden/>
          </w:rPr>
          <w:fldChar w:fldCharType="end"/>
        </w:r>
      </w:hyperlink>
    </w:p>
    <w:p w14:paraId="0FA3CA47" w14:textId="77DBEDA1" w:rsidR="00056638" w:rsidRDefault="00056638">
      <w:pPr>
        <w:pStyle w:val="TOC1"/>
        <w:rPr>
          <w:rFonts w:asciiTheme="minorHAnsi" w:hAnsiTheme="minorHAnsi" w:cstheme="minorBidi"/>
          <w:b w:val="0"/>
          <w:bCs w:val="0"/>
          <w:iCs w:val="0"/>
          <w:caps w:val="0"/>
          <w:kern w:val="2"/>
          <w14:ligatures w14:val="standardContextual"/>
        </w:rPr>
      </w:pPr>
      <w:hyperlink w:anchor="_Toc214360119" w:history="1">
        <w:r w:rsidRPr="00F75097">
          <w:rPr>
            <w:rStyle w:val="Hyperlink"/>
          </w:rPr>
          <w:t>GOALS AND OBJECTIVES</w:t>
        </w:r>
        <w:r>
          <w:rPr>
            <w:webHidden/>
          </w:rPr>
          <w:tab/>
        </w:r>
        <w:r>
          <w:rPr>
            <w:webHidden/>
          </w:rPr>
          <w:fldChar w:fldCharType="begin"/>
        </w:r>
        <w:r>
          <w:rPr>
            <w:webHidden/>
          </w:rPr>
          <w:instrText xml:space="preserve"> PAGEREF _Toc214360119 \h </w:instrText>
        </w:r>
        <w:r>
          <w:rPr>
            <w:webHidden/>
          </w:rPr>
        </w:r>
        <w:r>
          <w:rPr>
            <w:webHidden/>
          </w:rPr>
          <w:fldChar w:fldCharType="separate"/>
        </w:r>
        <w:r>
          <w:rPr>
            <w:webHidden/>
          </w:rPr>
          <w:t>3</w:t>
        </w:r>
        <w:r>
          <w:rPr>
            <w:webHidden/>
          </w:rPr>
          <w:fldChar w:fldCharType="end"/>
        </w:r>
      </w:hyperlink>
    </w:p>
    <w:p w14:paraId="1993B513" w14:textId="67C562B1" w:rsidR="00056638" w:rsidRDefault="00056638">
      <w:pPr>
        <w:pStyle w:val="TOC2"/>
        <w:rPr>
          <w:rFonts w:asciiTheme="minorHAnsi" w:hAnsiTheme="minorHAnsi" w:cstheme="minorBidi"/>
          <w:smallCaps w:val="0"/>
          <w:kern w:val="2"/>
          <w:sz w:val="24"/>
          <w:szCs w:val="24"/>
          <w14:ligatures w14:val="standardContextual"/>
        </w:rPr>
      </w:pPr>
      <w:hyperlink w:anchor="_Toc214360120" w:history="1">
        <w:r w:rsidRPr="00F75097">
          <w:rPr>
            <w:rStyle w:val="Hyperlink"/>
          </w:rPr>
          <w:t>GOALS</w:t>
        </w:r>
        <w:r>
          <w:rPr>
            <w:webHidden/>
          </w:rPr>
          <w:tab/>
        </w:r>
        <w:r>
          <w:rPr>
            <w:webHidden/>
          </w:rPr>
          <w:fldChar w:fldCharType="begin"/>
        </w:r>
        <w:r>
          <w:rPr>
            <w:webHidden/>
          </w:rPr>
          <w:instrText xml:space="preserve"> PAGEREF _Toc214360120 \h </w:instrText>
        </w:r>
        <w:r>
          <w:rPr>
            <w:webHidden/>
          </w:rPr>
        </w:r>
        <w:r>
          <w:rPr>
            <w:webHidden/>
          </w:rPr>
          <w:fldChar w:fldCharType="separate"/>
        </w:r>
        <w:r>
          <w:rPr>
            <w:webHidden/>
          </w:rPr>
          <w:t>3</w:t>
        </w:r>
        <w:r>
          <w:rPr>
            <w:webHidden/>
          </w:rPr>
          <w:fldChar w:fldCharType="end"/>
        </w:r>
      </w:hyperlink>
    </w:p>
    <w:p w14:paraId="529664FB" w14:textId="1D600BB1" w:rsidR="00056638" w:rsidRDefault="00056638">
      <w:pPr>
        <w:pStyle w:val="TOC2"/>
        <w:rPr>
          <w:rFonts w:asciiTheme="minorHAnsi" w:hAnsiTheme="minorHAnsi" w:cstheme="minorBidi"/>
          <w:smallCaps w:val="0"/>
          <w:kern w:val="2"/>
          <w:sz w:val="24"/>
          <w:szCs w:val="24"/>
          <w14:ligatures w14:val="standardContextual"/>
        </w:rPr>
      </w:pPr>
      <w:hyperlink w:anchor="_Toc214360121" w:history="1">
        <w:r w:rsidRPr="00F75097">
          <w:rPr>
            <w:rStyle w:val="Hyperlink"/>
          </w:rPr>
          <w:t>OBJECTIVES</w:t>
        </w:r>
        <w:r>
          <w:rPr>
            <w:webHidden/>
          </w:rPr>
          <w:tab/>
        </w:r>
        <w:r>
          <w:rPr>
            <w:webHidden/>
          </w:rPr>
          <w:fldChar w:fldCharType="begin"/>
        </w:r>
        <w:r>
          <w:rPr>
            <w:webHidden/>
          </w:rPr>
          <w:instrText xml:space="preserve"> PAGEREF _Toc214360121 \h </w:instrText>
        </w:r>
        <w:r>
          <w:rPr>
            <w:webHidden/>
          </w:rPr>
        </w:r>
        <w:r>
          <w:rPr>
            <w:webHidden/>
          </w:rPr>
          <w:fldChar w:fldCharType="separate"/>
        </w:r>
        <w:r>
          <w:rPr>
            <w:webHidden/>
          </w:rPr>
          <w:t>3</w:t>
        </w:r>
        <w:r>
          <w:rPr>
            <w:webHidden/>
          </w:rPr>
          <w:fldChar w:fldCharType="end"/>
        </w:r>
      </w:hyperlink>
    </w:p>
    <w:p w14:paraId="6EACCB2C" w14:textId="112665BB" w:rsidR="00056638" w:rsidRDefault="00056638">
      <w:pPr>
        <w:pStyle w:val="TOC1"/>
        <w:rPr>
          <w:rFonts w:asciiTheme="minorHAnsi" w:hAnsiTheme="minorHAnsi" w:cstheme="minorBidi"/>
          <w:b w:val="0"/>
          <w:bCs w:val="0"/>
          <w:iCs w:val="0"/>
          <w:caps w:val="0"/>
          <w:kern w:val="2"/>
          <w14:ligatures w14:val="standardContextual"/>
        </w:rPr>
      </w:pPr>
      <w:hyperlink w:anchor="_Toc214360122" w:history="1">
        <w:r w:rsidRPr="00F75097">
          <w:rPr>
            <w:rStyle w:val="Hyperlink"/>
          </w:rPr>
          <w:t>COLLEGE PROGRAM OBJECTIVES</w:t>
        </w:r>
        <w:r>
          <w:rPr>
            <w:webHidden/>
          </w:rPr>
          <w:tab/>
        </w:r>
        <w:r>
          <w:rPr>
            <w:webHidden/>
          </w:rPr>
          <w:fldChar w:fldCharType="begin"/>
        </w:r>
        <w:r>
          <w:rPr>
            <w:webHidden/>
          </w:rPr>
          <w:instrText xml:space="preserve"> PAGEREF _Toc214360122 \h </w:instrText>
        </w:r>
        <w:r>
          <w:rPr>
            <w:webHidden/>
          </w:rPr>
        </w:r>
        <w:r>
          <w:rPr>
            <w:webHidden/>
          </w:rPr>
          <w:fldChar w:fldCharType="separate"/>
        </w:r>
        <w:r>
          <w:rPr>
            <w:webHidden/>
          </w:rPr>
          <w:t>4</w:t>
        </w:r>
        <w:r>
          <w:rPr>
            <w:webHidden/>
          </w:rPr>
          <w:fldChar w:fldCharType="end"/>
        </w:r>
      </w:hyperlink>
    </w:p>
    <w:p w14:paraId="75FB3697" w14:textId="647F0952" w:rsidR="00056638" w:rsidRDefault="00056638">
      <w:pPr>
        <w:pStyle w:val="TOC1"/>
        <w:rPr>
          <w:rFonts w:asciiTheme="minorHAnsi" w:hAnsiTheme="minorHAnsi" w:cstheme="minorBidi"/>
          <w:b w:val="0"/>
          <w:bCs w:val="0"/>
          <w:iCs w:val="0"/>
          <w:caps w:val="0"/>
          <w:kern w:val="2"/>
          <w14:ligatures w14:val="standardContextual"/>
        </w:rPr>
      </w:pPr>
      <w:hyperlink w:anchor="_Toc214360123" w:history="1">
        <w:r w:rsidRPr="00F75097">
          <w:rPr>
            <w:rStyle w:val="Hyperlink"/>
          </w:rPr>
          <w:t>REFERENCES</w:t>
        </w:r>
        <w:r>
          <w:rPr>
            <w:webHidden/>
          </w:rPr>
          <w:tab/>
        </w:r>
        <w:r>
          <w:rPr>
            <w:webHidden/>
          </w:rPr>
          <w:fldChar w:fldCharType="begin"/>
        </w:r>
        <w:r>
          <w:rPr>
            <w:webHidden/>
          </w:rPr>
          <w:instrText xml:space="preserve"> PAGEREF _Toc214360123 \h </w:instrText>
        </w:r>
        <w:r>
          <w:rPr>
            <w:webHidden/>
          </w:rPr>
        </w:r>
        <w:r>
          <w:rPr>
            <w:webHidden/>
          </w:rPr>
          <w:fldChar w:fldCharType="separate"/>
        </w:r>
        <w:r>
          <w:rPr>
            <w:webHidden/>
          </w:rPr>
          <w:t>4</w:t>
        </w:r>
        <w:r>
          <w:rPr>
            <w:webHidden/>
          </w:rPr>
          <w:fldChar w:fldCharType="end"/>
        </w:r>
      </w:hyperlink>
    </w:p>
    <w:p w14:paraId="416A365E" w14:textId="3D18C253" w:rsidR="00056638" w:rsidRDefault="00056638">
      <w:pPr>
        <w:pStyle w:val="TOC2"/>
        <w:rPr>
          <w:rFonts w:asciiTheme="minorHAnsi" w:hAnsiTheme="minorHAnsi" w:cstheme="minorBidi"/>
          <w:smallCaps w:val="0"/>
          <w:kern w:val="2"/>
          <w:sz w:val="24"/>
          <w:szCs w:val="24"/>
          <w14:ligatures w14:val="standardContextual"/>
        </w:rPr>
      </w:pPr>
      <w:hyperlink w:anchor="_Toc214360124" w:history="1">
        <w:r w:rsidRPr="00F75097">
          <w:rPr>
            <w:rStyle w:val="Hyperlink"/>
          </w:rPr>
          <w:t>REQUIRED STUDY RESOURCES</w:t>
        </w:r>
        <w:r>
          <w:rPr>
            <w:webHidden/>
          </w:rPr>
          <w:tab/>
        </w:r>
        <w:r>
          <w:rPr>
            <w:webHidden/>
          </w:rPr>
          <w:fldChar w:fldCharType="begin"/>
        </w:r>
        <w:r>
          <w:rPr>
            <w:webHidden/>
          </w:rPr>
          <w:instrText xml:space="preserve"> PAGEREF _Toc214360124 \h </w:instrText>
        </w:r>
        <w:r>
          <w:rPr>
            <w:webHidden/>
          </w:rPr>
        </w:r>
        <w:r>
          <w:rPr>
            <w:webHidden/>
          </w:rPr>
          <w:fldChar w:fldCharType="separate"/>
        </w:r>
        <w:r>
          <w:rPr>
            <w:webHidden/>
          </w:rPr>
          <w:t>4</w:t>
        </w:r>
        <w:r>
          <w:rPr>
            <w:webHidden/>
          </w:rPr>
          <w:fldChar w:fldCharType="end"/>
        </w:r>
      </w:hyperlink>
    </w:p>
    <w:p w14:paraId="22B48333" w14:textId="1748F1EC" w:rsidR="00056638" w:rsidRDefault="00056638">
      <w:pPr>
        <w:pStyle w:val="TOC2"/>
        <w:rPr>
          <w:rFonts w:asciiTheme="minorHAnsi" w:hAnsiTheme="minorHAnsi" w:cstheme="minorBidi"/>
          <w:smallCaps w:val="0"/>
          <w:kern w:val="2"/>
          <w:sz w:val="24"/>
          <w:szCs w:val="24"/>
          <w14:ligatures w14:val="standardContextual"/>
        </w:rPr>
      </w:pPr>
      <w:hyperlink w:anchor="_Toc214360125" w:history="1">
        <w:r w:rsidRPr="00F75097">
          <w:rPr>
            <w:rStyle w:val="Hyperlink"/>
          </w:rPr>
          <w:t>SUGGESTED STUDY RESOURCES</w:t>
        </w:r>
        <w:r>
          <w:rPr>
            <w:webHidden/>
          </w:rPr>
          <w:tab/>
        </w:r>
        <w:r>
          <w:rPr>
            <w:webHidden/>
          </w:rPr>
          <w:fldChar w:fldCharType="begin"/>
        </w:r>
        <w:r>
          <w:rPr>
            <w:webHidden/>
          </w:rPr>
          <w:instrText xml:space="preserve"> PAGEREF _Toc214360125 \h </w:instrText>
        </w:r>
        <w:r>
          <w:rPr>
            <w:webHidden/>
          </w:rPr>
        </w:r>
        <w:r>
          <w:rPr>
            <w:webHidden/>
          </w:rPr>
          <w:fldChar w:fldCharType="separate"/>
        </w:r>
        <w:r>
          <w:rPr>
            <w:webHidden/>
          </w:rPr>
          <w:t>4</w:t>
        </w:r>
        <w:r>
          <w:rPr>
            <w:webHidden/>
          </w:rPr>
          <w:fldChar w:fldCharType="end"/>
        </w:r>
      </w:hyperlink>
    </w:p>
    <w:p w14:paraId="021A0736" w14:textId="13F67CCD" w:rsidR="00056638" w:rsidRDefault="00056638" w:rsidP="00056638">
      <w:pPr>
        <w:pStyle w:val="TOC3"/>
        <w:rPr>
          <w:rFonts w:asciiTheme="minorHAnsi" w:hAnsiTheme="minorHAnsi" w:cstheme="minorBidi"/>
          <w:kern w:val="2"/>
          <w:sz w:val="24"/>
          <w:szCs w:val="24"/>
          <w14:ligatures w14:val="standardContextual"/>
        </w:rPr>
      </w:pPr>
      <w:hyperlink w:anchor="_Toc214360126" w:history="1">
        <w:r w:rsidRPr="00F75097">
          <w:rPr>
            <w:rStyle w:val="Hyperlink"/>
          </w:rPr>
          <w:t>Recommended Websites</w:t>
        </w:r>
        <w:r>
          <w:rPr>
            <w:webHidden/>
          </w:rPr>
          <w:tab/>
        </w:r>
        <w:r>
          <w:rPr>
            <w:webHidden/>
          </w:rPr>
          <w:fldChar w:fldCharType="begin"/>
        </w:r>
        <w:r>
          <w:rPr>
            <w:webHidden/>
          </w:rPr>
          <w:instrText xml:space="preserve"> PAGEREF _Toc214360126 \h </w:instrText>
        </w:r>
        <w:r>
          <w:rPr>
            <w:webHidden/>
          </w:rPr>
        </w:r>
        <w:r>
          <w:rPr>
            <w:webHidden/>
          </w:rPr>
          <w:fldChar w:fldCharType="separate"/>
        </w:r>
        <w:r>
          <w:rPr>
            <w:webHidden/>
          </w:rPr>
          <w:t>4</w:t>
        </w:r>
        <w:r>
          <w:rPr>
            <w:webHidden/>
          </w:rPr>
          <w:fldChar w:fldCharType="end"/>
        </w:r>
      </w:hyperlink>
    </w:p>
    <w:p w14:paraId="3B934143" w14:textId="7BC6B435" w:rsidR="00056638" w:rsidRDefault="00056638">
      <w:pPr>
        <w:pStyle w:val="TOC2"/>
        <w:rPr>
          <w:rFonts w:asciiTheme="minorHAnsi" w:hAnsiTheme="minorHAnsi" w:cstheme="minorBidi"/>
          <w:smallCaps w:val="0"/>
          <w:kern w:val="2"/>
          <w:sz w:val="24"/>
          <w:szCs w:val="24"/>
          <w14:ligatures w14:val="standardContextual"/>
        </w:rPr>
      </w:pPr>
      <w:hyperlink w:anchor="_Toc214360127" w:history="1">
        <w:r w:rsidRPr="00F75097">
          <w:rPr>
            <w:rStyle w:val="Hyperlink"/>
          </w:rPr>
          <w:t>ROTATION EVALUATIONS</w:t>
        </w:r>
        <w:r>
          <w:rPr>
            <w:webHidden/>
          </w:rPr>
          <w:tab/>
        </w:r>
        <w:r>
          <w:rPr>
            <w:webHidden/>
          </w:rPr>
          <w:fldChar w:fldCharType="begin"/>
        </w:r>
        <w:r>
          <w:rPr>
            <w:webHidden/>
          </w:rPr>
          <w:instrText xml:space="preserve"> PAGEREF _Toc214360127 \h </w:instrText>
        </w:r>
        <w:r>
          <w:rPr>
            <w:webHidden/>
          </w:rPr>
        </w:r>
        <w:r>
          <w:rPr>
            <w:webHidden/>
          </w:rPr>
          <w:fldChar w:fldCharType="separate"/>
        </w:r>
        <w:r>
          <w:rPr>
            <w:webHidden/>
          </w:rPr>
          <w:t>4</w:t>
        </w:r>
        <w:r>
          <w:rPr>
            <w:webHidden/>
          </w:rPr>
          <w:fldChar w:fldCharType="end"/>
        </w:r>
      </w:hyperlink>
    </w:p>
    <w:p w14:paraId="1B3B8C59" w14:textId="28132E15" w:rsidR="00056638" w:rsidRDefault="00056638" w:rsidP="00056638">
      <w:pPr>
        <w:pStyle w:val="TOC3"/>
        <w:rPr>
          <w:rFonts w:asciiTheme="minorHAnsi" w:hAnsiTheme="minorHAnsi" w:cstheme="minorBidi"/>
          <w:kern w:val="2"/>
          <w:sz w:val="24"/>
          <w:szCs w:val="24"/>
          <w14:ligatures w14:val="standardContextual"/>
        </w:rPr>
      </w:pPr>
      <w:hyperlink w:anchor="_Toc214360128" w:history="1">
        <w:r w:rsidRPr="00F75097">
          <w:rPr>
            <w:rStyle w:val="Hyperlink"/>
          </w:rPr>
          <w:t>Student Evaluation of Clerkship Rotation</w:t>
        </w:r>
        <w:r>
          <w:rPr>
            <w:webHidden/>
          </w:rPr>
          <w:tab/>
        </w:r>
        <w:r>
          <w:rPr>
            <w:webHidden/>
          </w:rPr>
          <w:fldChar w:fldCharType="begin"/>
        </w:r>
        <w:r>
          <w:rPr>
            <w:webHidden/>
          </w:rPr>
          <w:instrText xml:space="preserve"> PAGEREF _Toc214360128 \h </w:instrText>
        </w:r>
        <w:r>
          <w:rPr>
            <w:webHidden/>
          </w:rPr>
        </w:r>
        <w:r>
          <w:rPr>
            <w:webHidden/>
          </w:rPr>
          <w:fldChar w:fldCharType="separate"/>
        </w:r>
        <w:r>
          <w:rPr>
            <w:webHidden/>
          </w:rPr>
          <w:t>4</w:t>
        </w:r>
        <w:r>
          <w:rPr>
            <w:webHidden/>
          </w:rPr>
          <w:fldChar w:fldCharType="end"/>
        </w:r>
      </w:hyperlink>
    </w:p>
    <w:p w14:paraId="5683F71D" w14:textId="35309920" w:rsidR="00056638" w:rsidRDefault="00056638">
      <w:pPr>
        <w:pStyle w:val="TOC2"/>
        <w:rPr>
          <w:rFonts w:asciiTheme="minorHAnsi" w:hAnsiTheme="minorHAnsi" w:cstheme="minorBidi"/>
          <w:smallCaps w:val="0"/>
          <w:kern w:val="2"/>
          <w:sz w:val="24"/>
          <w:szCs w:val="24"/>
          <w14:ligatures w14:val="standardContextual"/>
        </w:rPr>
      </w:pPr>
      <w:hyperlink w:anchor="_Toc214360129" w:history="1">
        <w:r w:rsidRPr="00F75097">
          <w:rPr>
            <w:rStyle w:val="Hyperlink"/>
          </w:rPr>
          <w:t>CORRECTIVE ACTION</w:t>
        </w:r>
        <w:r>
          <w:rPr>
            <w:webHidden/>
          </w:rPr>
          <w:tab/>
        </w:r>
        <w:r>
          <w:rPr>
            <w:webHidden/>
          </w:rPr>
          <w:fldChar w:fldCharType="begin"/>
        </w:r>
        <w:r>
          <w:rPr>
            <w:webHidden/>
          </w:rPr>
          <w:instrText xml:space="preserve"> PAGEREF _Toc214360129 \h </w:instrText>
        </w:r>
        <w:r>
          <w:rPr>
            <w:webHidden/>
          </w:rPr>
        </w:r>
        <w:r>
          <w:rPr>
            <w:webHidden/>
          </w:rPr>
          <w:fldChar w:fldCharType="separate"/>
        </w:r>
        <w:r>
          <w:rPr>
            <w:webHidden/>
          </w:rPr>
          <w:t>4</w:t>
        </w:r>
        <w:r>
          <w:rPr>
            <w:webHidden/>
          </w:rPr>
          <w:fldChar w:fldCharType="end"/>
        </w:r>
      </w:hyperlink>
    </w:p>
    <w:p w14:paraId="1FAC0A00" w14:textId="67A80BD5" w:rsidR="00056638" w:rsidRDefault="00056638">
      <w:pPr>
        <w:pStyle w:val="TOC2"/>
        <w:rPr>
          <w:rFonts w:asciiTheme="minorHAnsi" w:hAnsiTheme="minorHAnsi" w:cstheme="minorBidi"/>
          <w:smallCaps w:val="0"/>
          <w:kern w:val="2"/>
          <w:sz w:val="24"/>
          <w:szCs w:val="24"/>
          <w14:ligatures w14:val="standardContextual"/>
        </w:rPr>
      </w:pPr>
      <w:hyperlink w:anchor="_Toc214360130" w:history="1">
        <w:r w:rsidRPr="00F75097">
          <w:rPr>
            <w:rStyle w:val="Hyperlink"/>
          </w:rPr>
          <w:t>COURSE GRADES</w:t>
        </w:r>
        <w:r>
          <w:rPr>
            <w:webHidden/>
          </w:rPr>
          <w:tab/>
        </w:r>
        <w:r>
          <w:rPr>
            <w:webHidden/>
          </w:rPr>
          <w:fldChar w:fldCharType="begin"/>
        </w:r>
        <w:r>
          <w:rPr>
            <w:webHidden/>
          </w:rPr>
          <w:instrText xml:space="preserve"> PAGEREF _Toc214360130 \h </w:instrText>
        </w:r>
        <w:r>
          <w:rPr>
            <w:webHidden/>
          </w:rPr>
        </w:r>
        <w:r>
          <w:rPr>
            <w:webHidden/>
          </w:rPr>
          <w:fldChar w:fldCharType="separate"/>
        </w:r>
        <w:r>
          <w:rPr>
            <w:webHidden/>
          </w:rPr>
          <w:t>4</w:t>
        </w:r>
        <w:r>
          <w:rPr>
            <w:webHidden/>
          </w:rPr>
          <w:fldChar w:fldCharType="end"/>
        </w:r>
      </w:hyperlink>
    </w:p>
    <w:p w14:paraId="26085C25" w14:textId="2BFE1679" w:rsidR="00056638" w:rsidRDefault="00056638" w:rsidP="00056638">
      <w:pPr>
        <w:pStyle w:val="TOC3"/>
        <w:rPr>
          <w:rFonts w:asciiTheme="minorHAnsi" w:hAnsiTheme="minorHAnsi" w:cstheme="minorBidi"/>
          <w:kern w:val="2"/>
          <w:sz w:val="24"/>
          <w:szCs w:val="24"/>
          <w14:ligatures w14:val="standardContextual"/>
        </w:rPr>
      </w:pPr>
      <w:hyperlink w:anchor="_Toc214360131" w:history="1">
        <w:r w:rsidRPr="00F75097">
          <w:rPr>
            <w:rStyle w:val="Hyperlink"/>
          </w:rPr>
          <w:t>N Grade Policy</w:t>
        </w:r>
        <w:r>
          <w:rPr>
            <w:webHidden/>
          </w:rPr>
          <w:tab/>
        </w:r>
        <w:r>
          <w:rPr>
            <w:webHidden/>
          </w:rPr>
          <w:fldChar w:fldCharType="begin"/>
        </w:r>
        <w:r>
          <w:rPr>
            <w:webHidden/>
          </w:rPr>
          <w:instrText xml:space="preserve"> PAGEREF _Toc214360131 \h </w:instrText>
        </w:r>
        <w:r>
          <w:rPr>
            <w:webHidden/>
          </w:rPr>
        </w:r>
        <w:r>
          <w:rPr>
            <w:webHidden/>
          </w:rPr>
          <w:fldChar w:fldCharType="separate"/>
        </w:r>
        <w:r>
          <w:rPr>
            <w:webHidden/>
          </w:rPr>
          <w:t>5</w:t>
        </w:r>
        <w:r>
          <w:rPr>
            <w:webHidden/>
          </w:rPr>
          <w:fldChar w:fldCharType="end"/>
        </w:r>
      </w:hyperlink>
    </w:p>
    <w:p w14:paraId="29C3CF7C" w14:textId="0163ED0A" w:rsidR="00056638" w:rsidRDefault="00056638">
      <w:pPr>
        <w:pStyle w:val="TOC1"/>
        <w:rPr>
          <w:rFonts w:asciiTheme="minorHAnsi" w:hAnsiTheme="minorHAnsi" w:cstheme="minorBidi"/>
          <w:b w:val="0"/>
          <w:bCs w:val="0"/>
          <w:iCs w:val="0"/>
          <w:caps w:val="0"/>
          <w:kern w:val="2"/>
          <w14:ligatures w14:val="standardContextual"/>
        </w:rPr>
      </w:pPr>
      <w:hyperlink w:anchor="_Toc214360132" w:history="1">
        <w:r w:rsidRPr="00F75097">
          <w:rPr>
            <w:rStyle w:val="Hyperlink"/>
            <w:rFonts w:eastAsia="Arial"/>
          </w:rPr>
          <w:t>STUDENT RESPONSIBILITIES AND EXPECTATIONS</w:t>
        </w:r>
        <w:r>
          <w:rPr>
            <w:webHidden/>
          </w:rPr>
          <w:tab/>
        </w:r>
        <w:r>
          <w:rPr>
            <w:webHidden/>
          </w:rPr>
          <w:fldChar w:fldCharType="begin"/>
        </w:r>
        <w:r>
          <w:rPr>
            <w:webHidden/>
          </w:rPr>
          <w:instrText xml:space="preserve"> PAGEREF _Toc214360132 \h </w:instrText>
        </w:r>
        <w:r>
          <w:rPr>
            <w:webHidden/>
          </w:rPr>
        </w:r>
        <w:r>
          <w:rPr>
            <w:webHidden/>
          </w:rPr>
          <w:fldChar w:fldCharType="separate"/>
        </w:r>
        <w:r>
          <w:rPr>
            <w:webHidden/>
          </w:rPr>
          <w:t>5</w:t>
        </w:r>
        <w:r>
          <w:rPr>
            <w:webHidden/>
          </w:rPr>
          <w:fldChar w:fldCharType="end"/>
        </w:r>
      </w:hyperlink>
    </w:p>
    <w:p w14:paraId="57FB8BEE" w14:textId="5679706A" w:rsidR="00056638" w:rsidRDefault="00056638">
      <w:pPr>
        <w:pStyle w:val="TOC1"/>
        <w:rPr>
          <w:rFonts w:asciiTheme="minorHAnsi" w:hAnsiTheme="minorHAnsi" w:cstheme="minorBidi"/>
          <w:b w:val="0"/>
          <w:bCs w:val="0"/>
          <w:iCs w:val="0"/>
          <w:caps w:val="0"/>
          <w:kern w:val="2"/>
          <w14:ligatures w14:val="standardContextual"/>
        </w:rPr>
      </w:pPr>
      <w:hyperlink w:anchor="_Toc214360133" w:history="1">
        <w:r w:rsidRPr="00F75097">
          <w:rPr>
            <w:rStyle w:val="Hyperlink"/>
          </w:rPr>
          <w:t>MSU College of Osteopathic Medicine Standard Policies</w:t>
        </w:r>
        <w:r>
          <w:rPr>
            <w:webHidden/>
          </w:rPr>
          <w:tab/>
        </w:r>
        <w:r>
          <w:rPr>
            <w:webHidden/>
          </w:rPr>
          <w:fldChar w:fldCharType="begin"/>
        </w:r>
        <w:r>
          <w:rPr>
            <w:webHidden/>
          </w:rPr>
          <w:instrText xml:space="preserve"> PAGEREF _Toc214360133 \h </w:instrText>
        </w:r>
        <w:r>
          <w:rPr>
            <w:webHidden/>
          </w:rPr>
        </w:r>
        <w:r>
          <w:rPr>
            <w:webHidden/>
          </w:rPr>
          <w:fldChar w:fldCharType="separate"/>
        </w:r>
        <w:r>
          <w:rPr>
            <w:webHidden/>
          </w:rPr>
          <w:t>5</w:t>
        </w:r>
        <w:r>
          <w:rPr>
            <w:webHidden/>
          </w:rPr>
          <w:fldChar w:fldCharType="end"/>
        </w:r>
      </w:hyperlink>
    </w:p>
    <w:p w14:paraId="68341907" w14:textId="341D4DD9" w:rsidR="00056638" w:rsidRDefault="00056638">
      <w:pPr>
        <w:pStyle w:val="TOC2"/>
        <w:rPr>
          <w:rFonts w:asciiTheme="minorHAnsi" w:hAnsiTheme="minorHAnsi" w:cstheme="minorBidi"/>
          <w:smallCaps w:val="0"/>
          <w:kern w:val="2"/>
          <w:sz w:val="24"/>
          <w:szCs w:val="24"/>
          <w14:ligatures w14:val="standardContextual"/>
        </w:rPr>
      </w:pPr>
      <w:hyperlink w:anchor="_Toc214360134" w:history="1">
        <w:r w:rsidRPr="00F75097">
          <w:rPr>
            <w:rStyle w:val="Hyperlink"/>
          </w:rPr>
          <w:t>CLERKSHIP ATTENDANCE</w:t>
        </w:r>
        <w:r w:rsidRPr="00F75097">
          <w:rPr>
            <w:rStyle w:val="Hyperlink"/>
            <w:spacing w:val="-1"/>
          </w:rPr>
          <w:t xml:space="preserve"> POLICY</w:t>
        </w:r>
        <w:r>
          <w:rPr>
            <w:webHidden/>
          </w:rPr>
          <w:tab/>
        </w:r>
        <w:r>
          <w:rPr>
            <w:webHidden/>
          </w:rPr>
          <w:fldChar w:fldCharType="begin"/>
        </w:r>
        <w:r>
          <w:rPr>
            <w:webHidden/>
          </w:rPr>
          <w:instrText xml:space="preserve"> PAGEREF _Toc214360134 \h </w:instrText>
        </w:r>
        <w:r>
          <w:rPr>
            <w:webHidden/>
          </w:rPr>
        </w:r>
        <w:r>
          <w:rPr>
            <w:webHidden/>
          </w:rPr>
          <w:fldChar w:fldCharType="separate"/>
        </w:r>
        <w:r>
          <w:rPr>
            <w:webHidden/>
          </w:rPr>
          <w:t>5</w:t>
        </w:r>
        <w:r>
          <w:rPr>
            <w:webHidden/>
          </w:rPr>
          <w:fldChar w:fldCharType="end"/>
        </w:r>
      </w:hyperlink>
    </w:p>
    <w:p w14:paraId="31B10D24" w14:textId="356F0440" w:rsidR="00056638" w:rsidRDefault="00056638">
      <w:pPr>
        <w:pStyle w:val="TOC2"/>
        <w:rPr>
          <w:rFonts w:asciiTheme="minorHAnsi" w:hAnsiTheme="minorHAnsi" w:cstheme="minorBidi"/>
          <w:smallCaps w:val="0"/>
          <w:kern w:val="2"/>
          <w:sz w:val="24"/>
          <w:szCs w:val="24"/>
          <w14:ligatures w14:val="standardContextual"/>
        </w:rPr>
      </w:pPr>
      <w:hyperlink w:anchor="_Toc214360135" w:history="1">
        <w:r w:rsidRPr="00F75097">
          <w:rPr>
            <w:rStyle w:val="Hyperlink"/>
          </w:rPr>
          <w:t>POLICY FOR MEDICAL STUDENT SUPERVISION</w:t>
        </w:r>
        <w:r>
          <w:rPr>
            <w:webHidden/>
          </w:rPr>
          <w:tab/>
        </w:r>
        <w:r>
          <w:rPr>
            <w:webHidden/>
          </w:rPr>
          <w:fldChar w:fldCharType="begin"/>
        </w:r>
        <w:r>
          <w:rPr>
            <w:webHidden/>
          </w:rPr>
          <w:instrText xml:space="preserve"> PAGEREF _Toc214360135 \h </w:instrText>
        </w:r>
        <w:r>
          <w:rPr>
            <w:webHidden/>
          </w:rPr>
        </w:r>
        <w:r>
          <w:rPr>
            <w:webHidden/>
          </w:rPr>
          <w:fldChar w:fldCharType="separate"/>
        </w:r>
        <w:r>
          <w:rPr>
            <w:webHidden/>
          </w:rPr>
          <w:t>5</w:t>
        </w:r>
        <w:r>
          <w:rPr>
            <w:webHidden/>
          </w:rPr>
          <w:fldChar w:fldCharType="end"/>
        </w:r>
      </w:hyperlink>
    </w:p>
    <w:p w14:paraId="7051F19F" w14:textId="5C38A4AE" w:rsidR="00056638" w:rsidRDefault="00056638">
      <w:pPr>
        <w:pStyle w:val="TOC2"/>
        <w:rPr>
          <w:rFonts w:asciiTheme="minorHAnsi" w:hAnsiTheme="minorHAnsi" w:cstheme="minorBidi"/>
          <w:smallCaps w:val="0"/>
          <w:kern w:val="2"/>
          <w:sz w:val="24"/>
          <w:szCs w:val="24"/>
          <w14:ligatures w14:val="standardContextual"/>
        </w:rPr>
      </w:pPr>
      <w:hyperlink w:anchor="_Toc214360136" w:history="1">
        <w:r w:rsidRPr="00F75097">
          <w:rPr>
            <w:rStyle w:val="Hyperlink"/>
          </w:rPr>
          <w:t>MSUCOM Student Handbook</w:t>
        </w:r>
        <w:r>
          <w:rPr>
            <w:webHidden/>
          </w:rPr>
          <w:tab/>
        </w:r>
        <w:r>
          <w:rPr>
            <w:webHidden/>
          </w:rPr>
          <w:fldChar w:fldCharType="begin"/>
        </w:r>
        <w:r>
          <w:rPr>
            <w:webHidden/>
          </w:rPr>
          <w:instrText xml:space="preserve"> PAGEREF _Toc214360136 \h </w:instrText>
        </w:r>
        <w:r>
          <w:rPr>
            <w:webHidden/>
          </w:rPr>
        </w:r>
        <w:r>
          <w:rPr>
            <w:webHidden/>
          </w:rPr>
          <w:fldChar w:fldCharType="separate"/>
        </w:r>
        <w:r>
          <w:rPr>
            <w:webHidden/>
          </w:rPr>
          <w:t>5</w:t>
        </w:r>
        <w:r>
          <w:rPr>
            <w:webHidden/>
          </w:rPr>
          <w:fldChar w:fldCharType="end"/>
        </w:r>
      </w:hyperlink>
    </w:p>
    <w:p w14:paraId="12AF4EE9" w14:textId="7C680837" w:rsidR="00056638" w:rsidRDefault="00056638">
      <w:pPr>
        <w:pStyle w:val="TOC2"/>
        <w:rPr>
          <w:rFonts w:asciiTheme="minorHAnsi" w:hAnsiTheme="minorHAnsi" w:cstheme="minorBidi"/>
          <w:smallCaps w:val="0"/>
          <w:kern w:val="2"/>
          <w:sz w:val="24"/>
          <w:szCs w:val="24"/>
          <w14:ligatures w14:val="standardContextual"/>
        </w:rPr>
      </w:pPr>
      <w:hyperlink w:anchor="_Toc214360137" w:history="1">
        <w:r w:rsidRPr="00F75097">
          <w:rPr>
            <w:rStyle w:val="Hyperlink"/>
          </w:rPr>
          <w:t>Common Ground Framework for Professional Conduct</w:t>
        </w:r>
        <w:r>
          <w:rPr>
            <w:webHidden/>
          </w:rPr>
          <w:tab/>
        </w:r>
        <w:r>
          <w:rPr>
            <w:webHidden/>
          </w:rPr>
          <w:fldChar w:fldCharType="begin"/>
        </w:r>
        <w:r>
          <w:rPr>
            <w:webHidden/>
          </w:rPr>
          <w:instrText xml:space="preserve"> PAGEREF _Toc214360137 \h </w:instrText>
        </w:r>
        <w:r>
          <w:rPr>
            <w:webHidden/>
          </w:rPr>
        </w:r>
        <w:r>
          <w:rPr>
            <w:webHidden/>
          </w:rPr>
          <w:fldChar w:fldCharType="separate"/>
        </w:r>
        <w:r>
          <w:rPr>
            <w:webHidden/>
          </w:rPr>
          <w:t>5</w:t>
        </w:r>
        <w:r>
          <w:rPr>
            <w:webHidden/>
          </w:rPr>
          <w:fldChar w:fldCharType="end"/>
        </w:r>
      </w:hyperlink>
    </w:p>
    <w:p w14:paraId="6A72F4B8" w14:textId="7255914E" w:rsidR="00056638" w:rsidRDefault="00056638">
      <w:pPr>
        <w:pStyle w:val="TOC2"/>
        <w:rPr>
          <w:rFonts w:asciiTheme="minorHAnsi" w:hAnsiTheme="minorHAnsi" w:cstheme="minorBidi"/>
          <w:smallCaps w:val="0"/>
          <w:kern w:val="2"/>
          <w:sz w:val="24"/>
          <w:szCs w:val="24"/>
          <w14:ligatures w14:val="standardContextual"/>
        </w:rPr>
      </w:pPr>
      <w:hyperlink w:anchor="_Toc214360138" w:history="1">
        <w:r w:rsidRPr="00F75097">
          <w:rPr>
            <w:rStyle w:val="Hyperlink"/>
          </w:rPr>
          <w:t>Medical Student Rights and Responsibilities</w:t>
        </w:r>
        <w:r>
          <w:rPr>
            <w:webHidden/>
          </w:rPr>
          <w:tab/>
        </w:r>
        <w:r>
          <w:rPr>
            <w:webHidden/>
          </w:rPr>
          <w:fldChar w:fldCharType="begin"/>
        </w:r>
        <w:r>
          <w:rPr>
            <w:webHidden/>
          </w:rPr>
          <w:instrText xml:space="preserve"> PAGEREF _Toc214360138 \h </w:instrText>
        </w:r>
        <w:r>
          <w:rPr>
            <w:webHidden/>
          </w:rPr>
        </w:r>
        <w:r>
          <w:rPr>
            <w:webHidden/>
          </w:rPr>
          <w:fldChar w:fldCharType="separate"/>
        </w:r>
        <w:r>
          <w:rPr>
            <w:webHidden/>
          </w:rPr>
          <w:t>6</w:t>
        </w:r>
        <w:r>
          <w:rPr>
            <w:webHidden/>
          </w:rPr>
          <w:fldChar w:fldCharType="end"/>
        </w:r>
      </w:hyperlink>
    </w:p>
    <w:p w14:paraId="572319E6" w14:textId="18AB6C58" w:rsidR="00056638" w:rsidRDefault="00056638">
      <w:pPr>
        <w:pStyle w:val="TOC2"/>
        <w:rPr>
          <w:rFonts w:asciiTheme="minorHAnsi" w:hAnsiTheme="minorHAnsi" w:cstheme="minorBidi"/>
          <w:smallCaps w:val="0"/>
          <w:kern w:val="2"/>
          <w:sz w:val="24"/>
          <w:szCs w:val="24"/>
          <w14:ligatures w14:val="standardContextual"/>
        </w:rPr>
      </w:pPr>
      <w:hyperlink w:anchor="_Toc214360139" w:history="1">
        <w:r w:rsidRPr="00F75097">
          <w:rPr>
            <w:rStyle w:val="Hyperlink"/>
          </w:rPr>
          <w:t>MSU Email</w:t>
        </w:r>
        <w:r>
          <w:rPr>
            <w:webHidden/>
          </w:rPr>
          <w:tab/>
        </w:r>
        <w:r>
          <w:rPr>
            <w:webHidden/>
          </w:rPr>
          <w:fldChar w:fldCharType="begin"/>
        </w:r>
        <w:r>
          <w:rPr>
            <w:webHidden/>
          </w:rPr>
          <w:instrText xml:space="preserve"> PAGEREF _Toc214360139 \h </w:instrText>
        </w:r>
        <w:r>
          <w:rPr>
            <w:webHidden/>
          </w:rPr>
        </w:r>
        <w:r>
          <w:rPr>
            <w:webHidden/>
          </w:rPr>
          <w:fldChar w:fldCharType="separate"/>
        </w:r>
        <w:r>
          <w:rPr>
            <w:webHidden/>
          </w:rPr>
          <w:t>6</w:t>
        </w:r>
        <w:r>
          <w:rPr>
            <w:webHidden/>
          </w:rPr>
          <w:fldChar w:fldCharType="end"/>
        </w:r>
      </w:hyperlink>
    </w:p>
    <w:p w14:paraId="78A56B56" w14:textId="7BB7779B" w:rsidR="00056638" w:rsidRDefault="00056638" w:rsidP="00056638">
      <w:pPr>
        <w:pStyle w:val="TOC3"/>
        <w:rPr>
          <w:rFonts w:asciiTheme="minorHAnsi" w:hAnsiTheme="minorHAnsi" w:cstheme="minorBidi"/>
          <w:kern w:val="2"/>
          <w:sz w:val="24"/>
          <w:szCs w:val="24"/>
          <w14:ligatures w14:val="standardContextual"/>
        </w:rPr>
      </w:pPr>
      <w:hyperlink w:anchor="_Toc214360140" w:history="1">
        <w:r w:rsidRPr="00F75097">
          <w:rPr>
            <w:rStyle w:val="Hyperlink"/>
          </w:rPr>
          <w:t>ARTIFICIAL INTELLIGENCE (AI) USAGE POLICY</w:t>
        </w:r>
        <w:r>
          <w:rPr>
            <w:webHidden/>
          </w:rPr>
          <w:tab/>
        </w:r>
        <w:r>
          <w:rPr>
            <w:webHidden/>
          </w:rPr>
          <w:fldChar w:fldCharType="begin"/>
        </w:r>
        <w:r>
          <w:rPr>
            <w:webHidden/>
          </w:rPr>
          <w:instrText xml:space="preserve"> PAGEREF _Toc214360140 \h </w:instrText>
        </w:r>
        <w:r>
          <w:rPr>
            <w:webHidden/>
          </w:rPr>
        </w:r>
        <w:r>
          <w:rPr>
            <w:webHidden/>
          </w:rPr>
          <w:fldChar w:fldCharType="separate"/>
        </w:r>
        <w:r>
          <w:rPr>
            <w:webHidden/>
          </w:rPr>
          <w:t>6</w:t>
        </w:r>
        <w:r>
          <w:rPr>
            <w:webHidden/>
          </w:rPr>
          <w:fldChar w:fldCharType="end"/>
        </w:r>
      </w:hyperlink>
    </w:p>
    <w:p w14:paraId="7D13B9D3" w14:textId="22D0EB86" w:rsidR="00056638" w:rsidRDefault="00056638">
      <w:pPr>
        <w:pStyle w:val="TOC2"/>
        <w:rPr>
          <w:rFonts w:asciiTheme="minorHAnsi" w:hAnsiTheme="minorHAnsi" w:cstheme="minorBidi"/>
          <w:smallCaps w:val="0"/>
          <w:kern w:val="2"/>
          <w:sz w:val="24"/>
          <w:szCs w:val="24"/>
          <w14:ligatures w14:val="standardContextual"/>
        </w:rPr>
      </w:pPr>
      <w:hyperlink w:anchor="_Toc214360141" w:history="1">
        <w:r w:rsidRPr="00F75097">
          <w:rPr>
            <w:rStyle w:val="Hyperlink"/>
          </w:rPr>
          <w:t>STUDENT EXPOSURE PROCEDURE</w:t>
        </w:r>
        <w:r>
          <w:rPr>
            <w:webHidden/>
          </w:rPr>
          <w:tab/>
        </w:r>
        <w:r>
          <w:rPr>
            <w:webHidden/>
          </w:rPr>
          <w:fldChar w:fldCharType="begin"/>
        </w:r>
        <w:r>
          <w:rPr>
            <w:webHidden/>
          </w:rPr>
          <w:instrText xml:space="preserve"> PAGEREF _Toc214360141 \h </w:instrText>
        </w:r>
        <w:r>
          <w:rPr>
            <w:webHidden/>
          </w:rPr>
        </w:r>
        <w:r>
          <w:rPr>
            <w:webHidden/>
          </w:rPr>
          <w:fldChar w:fldCharType="separate"/>
        </w:r>
        <w:r>
          <w:rPr>
            <w:webHidden/>
          </w:rPr>
          <w:t>6</w:t>
        </w:r>
        <w:r>
          <w:rPr>
            <w:webHidden/>
          </w:rPr>
          <w:fldChar w:fldCharType="end"/>
        </w:r>
      </w:hyperlink>
    </w:p>
    <w:p w14:paraId="78CCCFF5" w14:textId="631E6A81" w:rsidR="00056638" w:rsidRDefault="00056638">
      <w:pPr>
        <w:pStyle w:val="TOC2"/>
        <w:rPr>
          <w:rFonts w:asciiTheme="minorHAnsi" w:hAnsiTheme="minorHAnsi" w:cstheme="minorBidi"/>
          <w:smallCaps w:val="0"/>
          <w:kern w:val="2"/>
          <w:sz w:val="24"/>
          <w:szCs w:val="24"/>
          <w14:ligatures w14:val="standardContextual"/>
        </w:rPr>
      </w:pPr>
      <w:hyperlink w:anchor="_Toc214360142" w:history="1">
        <w:r w:rsidRPr="00F75097">
          <w:rPr>
            <w:rStyle w:val="Hyperlink"/>
          </w:rPr>
          <w:t>STUDENT ACCOMMODATION LETTERS</w:t>
        </w:r>
        <w:r>
          <w:rPr>
            <w:webHidden/>
          </w:rPr>
          <w:tab/>
        </w:r>
        <w:r>
          <w:rPr>
            <w:webHidden/>
          </w:rPr>
          <w:fldChar w:fldCharType="begin"/>
        </w:r>
        <w:r>
          <w:rPr>
            <w:webHidden/>
          </w:rPr>
          <w:instrText xml:space="preserve"> PAGEREF _Toc214360142 \h </w:instrText>
        </w:r>
        <w:r>
          <w:rPr>
            <w:webHidden/>
          </w:rPr>
        </w:r>
        <w:r>
          <w:rPr>
            <w:webHidden/>
          </w:rPr>
          <w:fldChar w:fldCharType="separate"/>
        </w:r>
        <w:r>
          <w:rPr>
            <w:webHidden/>
          </w:rPr>
          <w:t>7</w:t>
        </w:r>
        <w:r>
          <w:rPr>
            <w:webHidden/>
          </w:rPr>
          <w:fldChar w:fldCharType="end"/>
        </w:r>
      </w:hyperlink>
    </w:p>
    <w:p w14:paraId="6452D107" w14:textId="391F3D43" w:rsidR="00056638" w:rsidRDefault="00056638">
      <w:pPr>
        <w:pStyle w:val="TOC1"/>
        <w:rPr>
          <w:rFonts w:asciiTheme="minorHAnsi" w:hAnsiTheme="minorHAnsi" w:cstheme="minorBidi"/>
          <w:b w:val="0"/>
          <w:bCs w:val="0"/>
          <w:iCs w:val="0"/>
          <w:caps w:val="0"/>
          <w:kern w:val="2"/>
          <w14:ligatures w14:val="standardContextual"/>
        </w:rPr>
      </w:pPr>
      <w:hyperlink w:anchor="_Toc214360143" w:history="1">
        <w:r w:rsidRPr="00F75097">
          <w:rPr>
            <w:rStyle w:val="Hyperlink"/>
          </w:rPr>
          <w:t>SUMMARY OF GRADING REQUIREMENTS</w:t>
        </w:r>
        <w:r>
          <w:rPr>
            <w:webHidden/>
          </w:rPr>
          <w:tab/>
        </w:r>
        <w:r>
          <w:rPr>
            <w:webHidden/>
          </w:rPr>
          <w:fldChar w:fldCharType="begin"/>
        </w:r>
        <w:r>
          <w:rPr>
            <w:webHidden/>
          </w:rPr>
          <w:instrText xml:space="preserve"> PAGEREF _Toc214360143 \h </w:instrText>
        </w:r>
        <w:r>
          <w:rPr>
            <w:webHidden/>
          </w:rPr>
        </w:r>
        <w:r>
          <w:rPr>
            <w:webHidden/>
          </w:rPr>
          <w:fldChar w:fldCharType="separate"/>
        </w:r>
        <w:r>
          <w:rPr>
            <w:webHidden/>
          </w:rPr>
          <w:t>8</w:t>
        </w:r>
        <w:r>
          <w:rPr>
            <w:webHidden/>
          </w:rPr>
          <w:fldChar w:fldCharType="end"/>
        </w:r>
      </w:hyperlink>
    </w:p>
    <w:p w14:paraId="0198BF39" w14:textId="5829F074"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4"/>
          <w:footerReference w:type="default" r:id="rId15"/>
          <w:headerReference w:type="first" r:id="rId16"/>
          <w:footerReference w:type="first" r:id="rId17"/>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6DB908FC" w14:textId="77777777" w:rsidR="00214967" w:rsidRPr="00C40B5D" w:rsidRDefault="00214967" w:rsidP="00214967">
      <w:pPr>
        <w:pStyle w:val="Heading1"/>
        <w:spacing w:before="0" w:after="0" w:line="276" w:lineRule="auto"/>
        <w:rPr>
          <w:rFonts w:ascii="Arial" w:hAnsi="Arial" w:cs="Arial"/>
        </w:rPr>
      </w:pPr>
      <w:bookmarkStart w:id="1" w:name="_Toc214360112"/>
      <w:r w:rsidRPr="00593906">
        <w:rPr>
          <w:rFonts w:ascii="Arial" w:hAnsi="Arial" w:cs="Arial"/>
        </w:rPr>
        <w:lastRenderedPageBreak/>
        <w:t>Rotation Requirements</w:t>
      </w:r>
      <w:bookmarkEnd w:id="1"/>
    </w:p>
    <w:tbl>
      <w:tblPr>
        <w:tblpPr w:leftFromText="180" w:rightFromText="180" w:vertAnchor="text" w:horzAnchor="margin" w:tblpY="67"/>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544"/>
        <w:gridCol w:w="6553"/>
        <w:gridCol w:w="1878"/>
      </w:tblGrid>
      <w:tr w:rsidR="00315C82" w:rsidRPr="00C40B5D" w14:paraId="7BA57383" w14:textId="2353C978" w:rsidTr="00315C82">
        <w:trPr>
          <w:trHeight w:val="505"/>
          <w:tblHeader/>
        </w:trPr>
        <w:tc>
          <w:tcPr>
            <w:tcW w:w="2785" w:type="dxa"/>
            <w:vAlign w:val="center"/>
          </w:tcPr>
          <w:p w14:paraId="6E9AB02B" w14:textId="77777777" w:rsidR="00315C82" w:rsidRPr="00515EC5" w:rsidRDefault="00315C82" w:rsidP="009800DC">
            <w:pPr>
              <w:pStyle w:val="Default"/>
              <w:jc w:val="center"/>
              <w:rPr>
                <w:rFonts w:ascii="Arial" w:hAnsi="Arial" w:cs="Arial"/>
                <w:sz w:val="22"/>
                <w:szCs w:val="22"/>
              </w:rPr>
            </w:pPr>
            <w:r w:rsidRPr="00515EC5">
              <w:rPr>
                <w:rFonts w:ascii="Arial" w:hAnsi="Arial" w:cs="Arial"/>
                <w:sz w:val="22"/>
                <w:szCs w:val="22"/>
              </w:rPr>
              <w:t>REQUIREMENT</w:t>
            </w:r>
          </w:p>
        </w:tc>
        <w:tc>
          <w:tcPr>
            <w:tcW w:w="6660" w:type="dxa"/>
            <w:vAlign w:val="center"/>
          </w:tcPr>
          <w:p w14:paraId="2A117E16" w14:textId="77777777" w:rsidR="00315C82" w:rsidRPr="00093C50" w:rsidRDefault="00315C82" w:rsidP="00093C50">
            <w:pPr>
              <w:pStyle w:val="Default"/>
              <w:jc w:val="center"/>
              <w:rPr>
                <w:rFonts w:ascii="Arial" w:hAnsi="Arial" w:cs="Arial"/>
                <w:sz w:val="22"/>
                <w:szCs w:val="22"/>
              </w:rPr>
            </w:pPr>
            <w:r w:rsidRPr="00093C50">
              <w:rPr>
                <w:rFonts w:ascii="Arial" w:hAnsi="Arial" w:cs="Arial"/>
                <w:sz w:val="22"/>
                <w:szCs w:val="22"/>
              </w:rPr>
              <w:t>SUBMISSION METHOD</w:t>
            </w:r>
          </w:p>
          <w:p w14:paraId="3F654EF1" w14:textId="7C1EE9BB" w:rsidR="00315C82" w:rsidRPr="00515EC5" w:rsidRDefault="00315C82" w:rsidP="00093C50">
            <w:pPr>
              <w:pStyle w:val="Default"/>
              <w:jc w:val="center"/>
              <w:rPr>
                <w:rFonts w:ascii="Arial" w:hAnsi="Arial" w:cs="Arial"/>
                <w:sz w:val="22"/>
                <w:szCs w:val="22"/>
              </w:rPr>
            </w:pPr>
            <w:r w:rsidRPr="00093C50">
              <w:rPr>
                <w:rFonts w:ascii="Arial" w:hAnsi="Arial" w:cs="Arial"/>
                <w:sz w:val="22"/>
                <w:szCs w:val="22"/>
              </w:rPr>
              <w:t>(for submission due dates, refer to table at the end of the syllabus)</w:t>
            </w:r>
          </w:p>
        </w:tc>
        <w:tc>
          <w:tcPr>
            <w:tcW w:w="1530" w:type="dxa"/>
          </w:tcPr>
          <w:p w14:paraId="6064CC6B" w14:textId="7AD95A87" w:rsidR="00315C82" w:rsidRPr="00093C50" w:rsidRDefault="000F7D57" w:rsidP="00093C50">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315C82" w:rsidRPr="0057603C" w14:paraId="2297D840" w14:textId="578AA1DA" w:rsidTr="00315C82">
        <w:trPr>
          <w:trHeight w:val="867"/>
        </w:trPr>
        <w:tc>
          <w:tcPr>
            <w:tcW w:w="2785" w:type="dxa"/>
            <w:tcMar>
              <w:top w:w="58" w:type="dxa"/>
              <w:left w:w="115" w:type="dxa"/>
              <w:bottom w:w="58" w:type="dxa"/>
              <w:right w:w="115" w:type="dxa"/>
            </w:tcMar>
            <w:vAlign w:val="center"/>
          </w:tcPr>
          <w:p w14:paraId="154D602E" w14:textId="77777777" w:rsidR="00315C82" w:rsidRPr="0079002A" w:rsidRDefault="00315C82" w:rsidP="009800DC">
            <w:pPr>
              <w:pStyle w:val="Default"/>
              <w:ind w:left="64"/>
              <w:rPr>
                <w:rFonts w:ascii="Arial" w:hAnsi="Arial" w:cs="Arial"/>
                <w:sz w:val="22"/>
                <w:szCs w:val="22"/>
              </w:rPr>
            </w:pPr>
            <w:r w:rsidRPr="0079002A">
              <w:rPr>
                <w:rFonts w:ascii="Arial" w:hAnsi="Arial" w:cs="Arial"/>
                <w:sz w:val="22"/>
                <w:szCs w:val="22"/>
              </w:rPr>
              <w:t>Mandatory Meeting with Clerkship Staff</w:t>
            </w:r>
          </w:p>
        </w:tc>
        <w:tc>
          <w:tcPr>
            <w:tcW w:w="6660" w:type="dxa"/>
            <w:shd w:val="clear" w:color="auto" w:fill="auto"/>
            <w:vAlign w:val="center"/>
          </w:tcPr>
          <w:p w14:paraId="546F744A" w14:textId="77777777" w:rsidR="00315C82" w:rsidRPr="0079002A" w:rsidRDefault="00315C82" w:rsidP="009800DC">
            <w:pPr>
              <w:pStyle w:val="Default"/>
              <w:rPr>
                <w:rFonts w:ascii="Arial" w:hAnsi="Arial" w:cs="Arial"/>
                <w:sz w:val="22"/>
                <w:szCs w:val="22"/>
              </w:rPr>
            </w:pPr>
            <w:r w:rsidRPr="0079002A">
              <w:rPr>
                <w:rFonts w:ascii="Arial" w:hAnsi="Arial" w:cs="Arial"/>
                <w:sz w:val="22"/>
                <w:szCs w:val="22"/>
              </w:rPr>
              <w:t>Students are required to meet with the Course Assistant to have a brief zoom meeting regarding the course requirements. Students will be sent zoom information by the course assistant.</w:t>
            </w:r>
          </w:p>
        </w:tc>
        <w:tc>
          <w:tcPr>
            <w:tcW w:w="1530" w:type="dxa"/>
          </w:tcPr>
          <w:p w14:paraId="7C6FFA50" w14:textId="4EB92005" w:rsidR="00315C82" w:rsidRPr="0079002A" w:rsidRDefault="000F7D57" w:rsidP="000F7D57">
            <w:pPr>
              <w:pStyle w:val="Default"/>
              <w:jc w:val="center"/>
              <w:rPr>
                <w:rFonts w:ascii="Arial" w:hAnsi="Arial" w:cs="Arial"/>
                <w:sz w:val="22"/>
                <w:szCs w:val="22"/>
              </w:rPr>
            </w:pPr>
            <w:r>
              <w:rPr>
                <w:rFonts w:ascii="Arial" w:hAnsi="Arial" w:cs="Arial"/>
                <w:sz w:val="22"/>
                <w:szCs w:val="22"/>
              </w:rPr>
              <w:t>0</w:t>
            </w:r>
          </w:p>
        </w:tc>
      </w:tr>
      <w:tr w:rsidR="00315C82" w:rsidRPr="00C40B5D" w14:paraId="35FCB958" w14:textId="0BADE8D7" w:rsidTr="00315C82">
        <w:trPr>
          <w:trHeight w:val="235"/>
        </w:trPr>
        <w:tc>
          <w:tcPr>
            <w:tcW w:w="2785" w:type="dxa"/>
            <w:tcMar>
              <w:top w:w="58" w:type="dxa"/>
              <w:left w:w="115" w:type="dxa"/>
              <w:bottom w:w="58" w:type="dxa"/>
              <w:right w:w="115" w:type="dxa"/>
            </w:tcMar>
            <w:vAlign w:val="center"/>
          </w:tcPr>
          <w:p w14:paraId="364FC9FF" w14:textId="77777777" w:rsidR="00315C82" w:rsidRPr="0079002A" w:rsidRDefault="00315C82" w:rsidP="009800DC">
            <w:pPr>
              <w:pStyle w:val="TableParagraph"/>
              <w:spacing w:before="43" w:line="276" w:lineRule="auto"/>
              <w:ind w:left="60" w:right="515"/>
              <w:rPr>
                <w:b/>
                <w:bCs/>
              </w:rPr>
            </w:pPr>
            <w:r w:rsidRPr="0079002A">
              <w:rPr>
                <w:b/>
                <w:bCs/>
              </w:rPr>
              <w:t>Completion of all IHI (Institute for Healthcare Improvement) Open School Basic Certificate in Quality and Safety</w:t>
            </w:r>
          </w:p>
          <w:p w14:paraId="2E04FEB3" w14:textId="77777777" w:rsidR="00315C82" w:rsidRPr="0079002A" w:rsidRDefault="00315C82" w:rsidP="009800DC">
            <w:pPr>
              <w:pStyle w:val="Default"/>
              <w:ind w:left="64"/>
              <w:rPr>
                <w:rFonts w:ascii="Arial" w:hAnsi="Arial" w:cs="Arial"/>
                <w:sz w:val="22"/>
                <w:szCs w:val="22"/>
              </w:rPr>
            </w:pPr>
            <w:r w:rsidRPr="0079002A">
              <w:rPr>
                <w:rFonts w:ascii="Arial" w:hAnsi="Arial" w:cs="Arial"/>
                <w:sz w:val="22"/>
                <w:szCs w:val="22"/>
              </w:rPr>
              <w:t>The Institute for Healthcare Improvement Open School is located at</w:t>
            </w:r>
            <w:r w:rsidRPr="0079002A">
              <w:rPr>
                <w:rFonts w:ascii="Arial" w:hAnsi="Arial" w:cs="Arial"/>
                <w:color w:val="944F71"/>
                <w:sz w:val="22"/>
                <w:szCs w:val="22"/>
              </w:rPr>
              <w:t xml:space="preserve"> </w:t>
            </w:r>
            <w:hyperlink r:id="rId18">
              <w:r w:rsidRPr="0079002A">
                <w:rPr>
                  <w:rFonts w:ascii="Arial" w:hAnsi="Arial" w:cs="Arial"/>
                  <w:color w:val="944F71"/>
                  <w:sz w:val="22"/>
                  <w:szCs w:val="22"/>
                  <w:u w:val="single" w:color="944F71"/>
                </w:rPr>
                <w:t>www.IHI.org</w:t>
              </w:r>
            </w:hyperlink>
            <w:r w:rsidRPr="0079002A">
              <w:rPr>
                <w:rFonts w:ascii="Arial" w:hAnsi="Arial" w:cs="Arial"/>
                <w:sz w:val="22"/>
                <w:szCs w:val="22"/>
              </w:rPr>
              <w:t>. The student will need to register (free for students) at IHI.org. The Basic Certificate in Quality and Safety is located under virtual</w:t>
            </w:r>
            <w:r w:rsidRPr="0079002A">
              <w:rPr>
                <w:rFonts w:ascii="Arial" w:hAnsi="Arial" w:cs="Arial"/>
                <w:spacing w:val="-2"/>
                <w:sz w:val="22"/>
                <w:szCs w:val="22"/>
              </w:rPr>
              <w:t xml:space="preserve"> </w:t>
            </w:r>
            <w:r w:rsidRPr="0079002A">
              <w:rPr>
                <w:rFonts w:ascii="Arial" w:hAnsi="Arial" w:cs="Arial"/>
                <w:sz w:val="22"/>
                <w:szCs w:val="22"/>
              </w:rPr>
              <w:t>training</w:t>
            </w:r>
          </w:p>
        </w:tc>
        <w:tc>
          <w:tcPr>
            <w:tcW w:w="6660" w:type="dxa"/>
            <w:vAlign w:val="center"/>
          </w:tcPr>
          <w:p w14:paraId="10ABE24F" w14:textId="77777777" w:rsidR="00315C82" w:rsidRPr="0079002A" w:rsidRDefault="00315C82" w:rsidP="009800DC">
            <w:pPr>
              <w:pStyle w:val="Default"/>
              <w:rPr>
                <w:rFonts w:ascii="Arial" w:hAnsi="Arial" w:cs="Arial"/>
                <w:sz w:val="22"/>
                <w:szCs w:val="22"/>
              </w:rPr>
            </w:pPr>
            <w:r w:rsidRPr="0079002A">
              <w:rPr>
                <w:rFonts w:ascii="Arial" w:hAnsi="Arial" w:cs="Arial"/>
                <w:sz w:val="22"/>
                <w:szCs w:val="22"/>
              </w:rPr>
              <w:t xml:space="preserve">The student will need to submit the completed certificate for the course as an upload to the D2L Dropbox labeled </w:t>
            </w:r>
            <w:r w:rsidRPr="0079002A">
              <w:rPr>
                <w:rFonts w:ascii="Arial" w:hAnsi="Arial" w:cs="Arial"/>
                <w:b/>
                <w:bCs/>
                <w:i/>
                <w:iCs/>
                <w:sz w:val="22"/>
                <w:szCs w:val="22"/>
              </w:rPr>
              <w:t xml:space="preserve">OST 620 IHI Week 1. </w:t>
            </w:r>
            <w:r w:rsidRPr="0079002A">
              <w:rPr>
                <w:rFonts w:ascii="Arial" w:hAnsi="Arial" w:cs="Arial"/>
                <w:sz w:val="22"/>
                <w:szCs w:val="22"/>
              </w:rPr>
              <w:t xml:space="preserve">Students will need to complete each module near the time expected per the IHI website. (Example: if the module is expected to take 1 hour, it will be unacceptable for the student to spend significantly less time in the module) The student is expected to be within 15 </w:t>
            </w:r>
            <w:proofErr w:type="gramStart"/>
            <w:r w:rsidRPr="0079002A">
              <w:rPr>
                <w:rFonts w:ascii="Arial" w:hAnsi="Arial" w:cs="Arial"/>
                <w:sz w:val="22"/>
                <w:szCs w:val="22"/>
              </w:rPr>
              <w:t>minutes time</w:t>
            </w:r>
            <w:proofErr w:type="gramEnd"/>
            <w:r w:rsidRPr="0079002A">
              <w:rPr>
                <w:rFonts w:ascii="Arial" w:hAnsi="Arial" w:cs="Arial"/>
                <w:sz w:val="22"/>
                <w:szCs w:val="22"/>
              </w:rPr>
              <w:t xml:space="preserve"> in the module that what is published on the</w:t>
            </w:r>
            <w:r w:rsidRPr="0079002A">
              <w:rPr>
                <w:rFonts w:ascii="Arial" w:hAnsi="Arial" w:cs="Arial"/>
                <w:spacing w:val="-2"/>
                <w:sz w:val="22"/>
                <w:szCs w:val="22"/>
              </w:rPr>
              <w:t xml:space="preserve"> </w:t>
            </w:r>
            <w:r w:rsidRPr="0079002A">
              <w:rPr>
                <w:rFonts w:ascii="Arial" w:hAnsi="Arial" w:cs="Arial"/>
                <w:sz w:val="22"/>
                <w:szCs w:val="22"/>
              </w:rPr>
              <w:t>website.</w:t>
            </w:r>
          </w:p>
        </w:tc>
        <w:tc>
          <w:tcPr>
            <w:tcW w:w="1530" w:type="dxa"/>
          </w:tcPr>
          <w:p w14:paraId="3F5D0E09" w14:textId="77777777" w:rsidR="000F7D57" w:rsidRDefault="000F7D57" w:rsidP="000F7D57">
            <w:pPr>
              <w:pStyle w:val="Default"/>
              <w:jc w:val="center"/>
              <w:rPr>
                <w:rFonts w:ascii="Arial" w:hAnsi="Arial" w:cs="Arial"/>
                <w:sz w:val="22"/>
                <w:szCs w:val="22"/>
              </w:rPr>
            </w:pPr>
          </w:p>
          <w:p w14:paraId="6D2C4BA1" w14:textId="77777777" w:rsidR="000F7D57" w:rsidRDefault="000F7D57" w:rsidP="000F7D57">
            <w:pPr>
              <w:pStyle w:val="Default"/>
              <w:jc w:val="center"/>
              <w:rPr>
                <w:rFonts w:ascii="Arial" w:hAnsi="Arial" w:cs="Arial"/>
                <w:sz w:val="22"/>
                <w:szCs w:val="22"/>
              </w:rPr>
            </w:pPr>
          </w:p>
          <w:p w14:paraId="59E3228C" w14:textId="77777777" w:rsidR="000F7D57" w:rsidRDefault="000F7D57" w:rsidP="000F7D57">
            <w:pPr>
              <w:pStyle w:val="Default"/>
              <w:jc w:val="center"/>
              <w:rPr>
                <w:rFonts w:ascii="Arial" w:hAnsi="Arial" w:cs="Arial"/>
                <w:sz w:val="22"/>
                <w:szCs w:val="22"/>
              </w:rPr>
            </w:pPr>
          </w:p>
          <w:p w14:paraId="1FA6A031" w14:textId="77777777" w:rsidR="000F7D57" w:rsidRDefault="000F7D57" w:rsidP="000F7D57">
            <w:pPr>
              <w:pStyle w:val="Default"/>
              <w:jc w:val="center"/>
              <w:rPr>
                <w:rFonts w:ascii="Arial" w:hAnsi="Arial" w:cs="Arial"/>
                <w:sz w:val="22"/>
                <w:szCs w:val="22"/>
              </w:rPr>
            </w:pPr>
          </w:p>
          <w:p w14:paraId="28C71689" w14:textId="77777777" w:rsidR="000F7D57" w:rsidRDefault="000F7D57" w:rsidP="000F7D57">
            <w:pPr>
              <w:pStyle w:val="Default"/>
              <w:jc w:val="center"/>
              <w:rPr>
                <w:rFonts w:ascii="Arial" w:hAnsi="Arial" w:cs="Arial"/>
                <w:sz w:val="22"/>
                <w:szCs w:val="22"/>
              </w:rPr>
            </w:pPr>
          </w:p>
          <w:p w14:paraId="528988BE" w14:textId="77777777" w:rsidR="000F7D57" w:rsidRDefault="000F7D57" w:rsidP="000F7D57">
            <w:pPr>
              <w:pStyle w:val="Default"/>
              <w:jc w:val="center"/>
              <w:rPr>
                <w:rFonts w:ascii="Arial" w:hAnsi="Arial" w:cs="Arial"/>
                <w:sz w:val="22"/>
                <w:szCs w:val="22"/>
              </w:rPr>
            </w:pPr>
          </w:p>
          <w:p w14:paraId="6B55FB3B" w14:textId="77777777" w:rsidR="000F7D57" w:rsidRDefault="000F7D57" w:rsidP="000F7D57">
            <w:pPr>
              <w:pStyle w:val="Default"/>
              <w:jc w:val="center"/>
              <w:rPr>
                <w:rFonts w:ascii="Arial" w:hAnsi="Arial" w:cs="Arial"/>
                <w:sz w:val="22"/>
                <w:szCs w:val="22"/>
              </w:rPr>
            </w:pPr>
          </w:p>
          <w:p w14:paraId="325FE013" w14:textId="77777777" w:rsidR="000F7D57" w:rsidRDefault="000F7D57" w:rsidP="000F7D57">
            <w:pPr>
              <w:pStyle w:val="Default"/>
              <w:jc w:val="center"/>
              <w:rPr>
                <w:rFonts w:ascii="Arial" w:hAnsi="Arial" w:cs="Arial"/>
                <w:sz w:val="22"/>
                <w:szCs w:val="22"/>
              </w:rPr>
            </w:pPr>
          </w:p>
          <w:p w14:paraId="29CA39CD" w14:textId="5C93EFB5" w:rsidR="00315C82" w:rsidRPr="0079002A" w:rsidRDefault="000F7D57" w:rsidP="000F7D57">
            <w:pPr>
              <w:pStyle w:val="Default"/>
              <w:jc w:val="center"/>
              <w:rPr>
                <w:rFonts w:ascii="Arial" w:hAnsi="Arial" w:cs="Arial"/>
                <w:sz w:val="22"/>
                <w:szCs w:val="22"/>
              </w:rPr>
            </w:pPr>
            <w:r>
              <w:rPr>
                <w:rFonts w:ascii="Arial" w:hAnsi="Arial" w:cs="Arial"/>
                <w:sz w:val="22"/>
                <w:szCs w:val="22"/>
              </w:rPr>
              <w:t>0</w:t>
            </w:r>
          </w:p>
        </w:tc>
      </w:tr>
      <w:tr w:rsidR="00315C82" w:rsidRPr="00C40B5D" w14:paraId="6FCFE840" w14:textId="30F9A657" w:rsidTr="00315C82">
        <w:trPr>
          <w:trHeight w:val="235"/>
        </w:trPr>
        <w:tc>
          <w:tcPr>
            <w:tcW w:w="2785" w:type="dxa"/>
            <w:tcMar>
              <w:top w:w="58" w:type="dxa"/>
              <w:left w:w="115" w:type="dxa"/>
              <w:bottom w:w="58" w:type="dxa"/>
              <w:right w:w="115" w:type="dxa"/>
            </w:tcMar>
            <w:vAlign w:val="center"/>
          </w:tcPr>
          <w:p w14:paraId="3B5F2D20" w14:textId="77777777" w:rsidR="00315C82" w:rsidRPr="0079002A" w:rsidRDefault="00315C82" w:rsidP="009800DC">
            <w:pPr>
              <w:pStyle w:val="TableParagraph"/>
              <w:ind w:left="60"/>
              <w:rPr>
                <w:b/>
                <w:bCs/>
              </w:rPr>
            </w:pPr>
            <w:r w:rsidRPr="0079002A">
              <w:rPr>
                <w:b/>
                <w:bCs/>
              </w:rPr>
              <w:t>Additional Assignments:</w:t>
            </w:r>
            <w:r w:rsidRPr="0079002A">
              <w:t xml:space="preserve"> Students need to watch these four videos in their entirety.</w:t>
            </w:r>
          </w:p>
        </w:tc>
        <w:tc>
          <w:tcPr>
            <w:tcW w:w="6660" w:type="dxa"/>
            <w:vAlign w:val="center"/>
          </w:tcPr>
          <w:p w14:paraId="4D52FB64" w14:textId="77777777" w:rsidR="00315C82" w:rsidRPr="0079002A" w:rsidRDefault="00315C82" w:rsidP="009800DC">
            <w:pPr>
              <w:pStyle w:val="TableParagraph"/>
              <w:numPr>
                <w:ilvl w:val="0"/>
                <w:numId w:val="37"/>
              </w:numPr>
              <w:tabs>
                <w:tab w:val="left" w:pos="899"/>
                <w:tab w:val="left" w:pos="900"/>
              </w:tabs>
              <w:spacing w:before="164" w:line="271" w:lineRule="auto"/>
              <w:ind w:right="102"/>
            </w:pPr>
            <w:r w:rsidRPr="0079002A">
              <w:t>Josie King Story:</w:t>
            </w:r>
            <w:r w:rsidRPr="0079002A">
              <w:rPr>
                <w:color w:val="0000FF"/>
                <w:u w:val="single" w:color="0000FF"/>
              </w:rPr>
              <w:t xml:space="preserve"> </w:t>
            </w:r>
            <w:hyperlink r:id="rId19">
              <w:r w:rsidRPr="0079002A">
                <w:rPr>
                  <w:color w:val="0000FF"/>
                  <w:spacing w:val="-1"/>
                  <w:u w:val="single" w:color="0000FF"/>
                </w:rPr>
                <w:t>https://www.youtube.com/watch?v=E4nQ7qP02rQ</w:t>
              </w:r>
            </w:hyperlink>
          </w:p>
          <w:p w14:paraId="03831235" w14:textId="77777777" w:rsidR="00315C82" w:rsidRPr="0079002A" w:rsidRDefault="00315C82" w:rsidP="009800DC">
            <w:pPr>
              <w:pStyle w:val="TableParagraph"/>
              <w:numPr>
                <w:ilvl w:val="0"/>
                <w:numId w:val="37"/>
              </w:numPr>
              <w:tabs>
                <w:tab w:val="left" w:pos="899"/>
                <w:tab w:val="left" w:pos="900"/>
              </w:tabs>
              <w:spacing w:before="164" w:line="271" w:lineRule="auto"/>
              <w:ind w:right="102"/>
            </w:pPr>
            <w:r w:rsidRPr="0079002A">
              <w:t>Just Culture:</w:t>
            </w:r>
          </w:p>
          <w:p w14:paraId="565E3DCA" w14:textId="77777777" w:rsidR="00315C82" w:rsidRPr="0079002A" w:rsidRDefault="00315C82" w:rsidP="009800DC">
            <w:pPr>
              <w:pStyle w:val="TableParagraph"/>
              <w:spacing w:before="115"/>
              <w:ind w:left="895"/>
            </w:pPr>
            <w:hyperlink r:id="rId20">
              <w:r w:rsidRPr="0079002A">
                <w:rPr>
                  <w:color w:val="0000FF"/>
                  <w:u w:val="single" w:color="0000FF"/>
                </w:rPr>
                <w:t>https://www.youtube.com/watch?v=5mR6e-uhR7c</w:t>
              </w:r>
            </w:hyperlink>
          </w:p>
          <w:p w14:paraId="7875539C" w14:textId="77777777" w:rsidR="00315C82" w:rsidRPr="0079002A" w:rsidRDefault="00315C82" w:rsidP="009800DC">
            <w:pPr>
              <w:pStyle w:val="TableParagraph"/>
              <w:numPr>
                <w:ilvl w:val="0"/>
                <w:numId w:val="37"/>
              </w:numPr>
              <w:tabs>
                <w:tab w:val="left" w:pos="899"/>
                <w:tab w:val="left" w:pos="900"/>
              </w:tabs>
              <w:spacing w:before="122"/>
            </w:pPr>
            <w:proofErr w:type="spellStart"/>
            <w:r w:rsidRPr="0079002A">
              <w:t>TeamSTEPPS</w:t>
            </w:r>
            <w:proofErr w:type="spellEnd"/>
            <w:r w:rsidRPr="0079002A">
              <w:t xml:space="preserve">: Introduction to the Fundamentals of </w:t>
            </w:r>
            <w:proofErr w:type="spellStart"/>
            <w:r w:rsidRPr="0079002A">
              <w:t>TeamSTEPPS</w:t>
            </w:r>
            <w:proofErr w:type="spellEnd"/>
            <w:r w:rsidRPr="0079002A">
              <w:t xml:space="preserve"> Concepts and Tools:</w:t>
            </w:r>
          </w:p>
          <w:p w14:paraId="481570B9" w14:textId="77777777" w:rsidR="00315C82" w:rsidRPr="0079002A" w:rsidRDefault="00315C82" w:rsidP="009800DC">
            <w:pPr>
              <w:pStyle w:val="TableParagraph"/>
              <w:spacing w:before="116"/>
              <w:ind w:left="895" w:right="370" w:firstLine="19"/>
            </w:pPr>
            <w:hyperlink r:id="rId21">
              <w:r w:rsidRPr="0079002A">
                <w:rPr>
                  <w:color w:val="0000FF"/>
                  <w:u w:val="single" w:color="0000FF"/>
                </w:rPr>
                <w:t>https://www.youtube.com/watch?v=fxlRtpzsUug</w:t>
              </w:r>
            </w:hyperlink>
          </w:p>
          <w:p w14:paraId="79923628" w14:textId="77777777" w:rsidR="00315C82" w:rsidRPr="0079002A" w:rsidRDefault="00315C82" w:rsidP="009800DC">
            <w:pPr>
              <w:pStyle w:val="TableParagraph"/>
              <w:numPr>
                <w:ilvl w:val="0"/>
                <w:numId w:val="37"/>
              </w:numPr>
              <w:spacing w:before="161" w:line="276" w:lineRule="auto"/>
              <w:ind w:right="403"/>
            </w:pPr>
            <w:r w:rsidRPr="0079002A">
              <w:t>Swiss Cheese Model:</w:t>
            </w:r>
            <w:r w:rsidRPr="0079002A">
              <w:rPr>
                <w:color w:val="0000FF"/>
                <w:u w:val="single" w:color="0000FF"/>
              </w:rPr>
              <w:t xml:space="preserve"> </w:t>
            </w:r>
            <w:hyperlink r:id="rId22">
              <w:r w:rsidRPr="0079002A">
                <w:rPr>
                  <w:color w:val="0000FF"/>
                  <w:spacing w:val="-1"/>
                  <w:u w:val="single" w:color="0000FF"/>
                </w:rPr>
                <w:t>https://www.youtube.com/watch?v=MfWpMrEOlJ8</w:t>
              </w:r>
            </w:hyperlink>
          </w:p>
        </w:tc>
        <w:tc>
          <w:tcPr>
            <w:tcW w:w="1530" w:type="dxa"/>
          </w:tcPr>
          <w:p w14:paraId="3A03F3CA" w14:textId="77777777" w:rsidR="000F7D57" w:rsidRDefault="000F7D57" w:rsidP="000F7D57">
            <w:pPr>
              <w:pStyle w:val="TableParagraph"/>
              <w:tabs>
                <w:tab w:val="left" w:pos="899"/>
                <w:tab w:val="left" w:pos="900"/>
              </w:tabs>
              <w:spacing w:before="164" w:line="271" w:lineRule="auto"/>
              <w:ind w:left="895" w:right="102"/>
            </w:pPr>
          </w:p>
          <w:p w14:paraId="26363ABB" w14:textId="77777777" w:rsidR="000F7D57" w:rsidRDefault="000F7D57" w:rsidP="000F7D57">
            <w:pPr>
              <w:pStyle w:val="TableParagraph"/>
              <w:tabs>
                <w:tab w:val="left" w:pos="899"/>
                <w:tab w:val="left" w:pos="900"/>
              </w:tabs>
              <w:spacing w:before="164" w:line="271" w:lineRule="auto"/>
              <w:ind w:left="895" w:right="102"/>
            </w:pPr>
          </w:p>
          <w:p w14:paraId="746F31F7" w14:textId="44AC6F4A" w:rsidR="00315C82" w:rsidRPr="0079002A" w:rsidRDefault="000F7D57" w:rsidP="000F7D57">
            <w:pPr>
              <w:pStyle w:val="TableParagraph"/>
              <w:tabs>
                <w:tab w:val="left" w:pos="899"/>
                <w:tab w:val="left" w:pos="900"/>
              </w:tabs>
              <w:spacing w:before="164" w:line="271" w:lineRule="auto"/>
              <w:ind w:left="720" w:right="102"/>
            </w:pPr>
            <w:r>
              <w:t>0</w:t>
            </w:r>
          </w:p>
        </w:tc>
      </w:tr>
      <w:tr w:rsidR="00315C82" w:rsidRPr="00C40B5D" w14:paraId="13B4A2AF" w14:textId="2B09541E" w:rsidTr="00315C82">
        <w:trPr>
          <w:trHeight w:val="235"/>
        </w:trPr>
        <w:tc>
          <w:tcPr>
            <w:tcW w:w="2785" w:type="dxa"/>
            <w:tcMar>
              <w:top w:w="58" w:type="dxa"/>
              <w:left w:w="115" w:type="dxa"/>
              <w:bottom w:w="58" w:type="dxa"/>
              <w:right w:w="115" w:type="dxa"/>
            </w:tcMar>
            <w:vAlign w:val="center"/>
          </w:tcPr>
          <w:p w14:paraId="160DC7C7" w14:textId="77777777" w:rsidR="00315C82" w:rsidRPr="003510BE" w:rsidRDefault="00315C82" w:rsidP="009800DC">
            <w:pPr>
              <w:pStyle w:val="TableParagraph"/>
              <w:ind w:left="60"/>
            </w:pPr>
            <w:r w:rsidRPr="003510BE">
              <w:t>Student Evaluation of Clerkship Rotation</w:t>
            </w:r>
          </w:p>
        </w:tc>
        <w:tc>
          <w:tcPr>
            <w:tcW w:w="6660" w:type="dxa"/>
            <w:vAlign w:val="center"/>
          </w:tcPr>
          <w:p w14:paraId="29B5DFC2" w14:textId="77777777" w:rsidR="00315C82" w:rsidRPr="00FD5D29" w:rsidRDefault="00315C82" w:rsidP="009800DC">
            <w:pPr>
              <w:pStyle w:val="TableParagraph"/>
              <w:tabs>
                <w:tab w:val="left" w:pos="899"/>
                <w:tab w:val="left" w:pos="900"/>
              </w:tabs>
              <w:spacing w:before="164" w:line="271" w:lineRule="auto"/>
              <w:ind w:right="102"/>
            </w:pPr>
            <w:r w:rsidRPr="00FD5D29">
              <w:t xml:space="preserve">Students will submit their rotation evaluations electronically at </w:t>
            </w:r>
            <w:r w:rsidRPr="00FD5D29">
              <w:lastRenderedPageBreak/>
              <w:t xml:space="preserve">the conclusion of every rotation by accessing the Medtrics system: </w:t>
            </w:r>
            <w:hyperlink r:id="rId23" w:tgtFrame="_blank" w:history="1">
              <w:r w:rsidRPr="00FD5D29">
                <w:rPr>
                  <w:rStyle w:val="Hyperlink"/>
                </w:rPr>
                <w:t>https://msucom.medtricslab.com/users/login/</w:t>
              </w:r>
            </w:hyperlink>
            <w:r w:rsidRPr="00FD5D29">
              <w:t>. By the last week of each rotation, students will receive an automated email link connecting them to their assigned evaluation. Students can also access pending evaluations on the ‘Home’ or ‘Evaluations’ tabs within their Medtrics accounts.</w:t>
            </w:r>
          </w:p>
        </w:tc>
        <w:tc>
          <w:tcPr>
            <w:tcW w:w="1530" w:type="dxa"/>
          </w:tcPr>
          <w:p w14:paraId="1FECD83E" w14:textId="596BD9BA" w:rsidR="00315C82" w:rsidRPr="00FD5D29" w:rsidRDefault="000F7D57" w:rsidP="000F7D57">
            <w:pPr>
              <w:pStyle w:val="TableParagraph"/>
              <w:tabs>
                <w:tab w:val="left" w:pos="899"/>
                <w:tab w:val="left" w:pos="900"/>
              </w:tabs>
              <w:spacing w:before="164" w:line="271" w:lineRule="auto"/>
              <w:ind w:right="102"/>
              <w:jc w:val="center"/>
            </w:pPr>
            <w:r>
              <w:lastRenderedPageBreak/>
              <w:t>0</w:t>
            </w:r>
          </w:p>
        </w:tc>
      </w:tr>
    </w:tbl>
    <w:p w14:paraId="19690A33" w14:textId="77777777" w:rsidR="00214967" w:rsidRDefault="00214967" w:rsidP="00C61FC6">
      <w:pPr>
        <w:pStyle w:val="Level1Header"/>
        <w:spacing w:line="240" w:lineRule="auto"/>
      </w:pPr>
    </w:p>
    <w:p w14:paraId="5268960E" w14:textId="7693A68B" w:rsidR="00B848B6" w:rsidRPr="00C40B5D" w:rsidRDefault="00B848B6" w:rsidP="00C61FC6">
      <w:pPr>
        <w:pStyle w:val="Level1Header"/>
        <w:spacing w:line="240" w:lineRule="auto"/>
      </w:pPr>
      <w:bookmarkStart w:id="2" w:name="_Toc214360113"/>
      <w:r w:rsidRPr="00593906">
        <w:t>Introduction and Overview</w:t>
      </w:r>
      <w:bookmarkEnd w:id="2"/>
    </w:p>
    <w:p w14:paraId="6DCFDB43" w14:textId="77777777" w:rsidR="001F2ECD" w:rsidRPr="00C22E5A" w:rsidRDefault="001F2ECD" w:rsidP="001F2ECD">
      <w:pPr>
        <w:spacing w:after="0" w:line="276" w:lineRule="auto"/>
        <w:jc w:val="left"/>
        <w:rPr>
          <w:rFonts w:ascii="Arial" w:hAnsi="Arial" w:cs="Arial"/>
          <w:lang w:bidi="en-US"/>
        </w:rPr>
      </w:pPr>
      <w:r w:rsidRPr="00C22E5A">
        <w:rPr>
          <w:rFonts w:ascii="Arial" w:hAnsi="Arial" w:cs="Arial"/>
          <w:lang w:bidi="en-US"/>
        </w:rPr>
        <w:t xml:space="preserve">Patient Safety and Quality Improvement may be taken as </w:t>
      </w:r>
      <w:r>
        <w:rPr>
          <w:rFonts w:ascii="Arial" w:hAnsi="Arial" w:cs="Arial"/>
          <w:lang w:bidi="en-US"/>
        </w:rPr>
        <w:t xml:space="preserve">a 1.5 </w:t>
      </w:r>
      <w:r w:rsidRPr="00C22E5A">
        <w:rPr>
          <w:rFonts w:ascii="Arial" w:hAnsi="Arial" w:cs="Arial"/>
          <w:lang w:bidi="en-US"/>
        </w:rPr>
        <w:t xml:space="preserve">credit hour, </w:t>
      </w:r>
      <w:r>
        <w:rPr>
          <w:rFonts w:ascii="Arial" w:hAnsi="Arial" w:cs="Arial"/>
          <w:lang w:bidi="en-US"/>
        </w:rPr>
        <w:t>1-</w:t>
      </w:r>
      <w:r w:rsidRPr="00C22E5A">
        <w:rPr>
          <w:rFonts w:ascii="Arial" w:hAnsi="Arial" w:cs="Arial"/>
          <w:lang w:bidi="en-US"/>
        </w:rPr>
        <w:t>week virtual elective course that provides students with a foundational learning of patient safety and quality improvement. The rotation can be either a 3rd or 4th year elective that will consist of modules/videos on patient safety and quality improvement.</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3" w:name="_Toc214360114"/>
      <w:r w:rsidRPr="00C40B5D">
        <w:t>ELECTIVE COURSE SCHEDULING</w:t>
      </w:r>
      <w:bookmarkEnd w:id="3"/>
    </w:p>
    <w:p w14:paraId="29D37AA4" w14:textId="539D3A2E" w:rsidR="00CE2397" w:rsidRPr="00C40B5D" w:rsidRDefault="5742764E" w:rsidP="000602B1">
      <w:pPr>
        <w:pStyle w:val="Level3Header"/>
      </w:pPr>
      <w:bookmarkStart w:id="4" w:name="_Toc214360115"/>
      <w:r w:rsidRPr="00C40B5D">
        <w:t>Preapproval</w:t>
      </w:r>
      <w:bookmarkEnd w:id="4"/>
    </w:p>
    <w:p w14:paraId="79311607" w14:textId="1B657CE9" w:rsidR="00CE2397" w:rsidRPr="00C40B5D" w:rsidRDefault="1653AD18" w:rsidP="000602B1">
      <w:pPr>
        <w:pStyle w:val="ListParagraph"/>
        <w:numPr>
          <w:ilvl w:val="0"/>
          <w:numId w:val="4"/>
        </w:numPr>
        <w:spacing w:after="0" w:line="276" w:lineRule="auto"/>
        <w:rPr>
          <w:rFonts w:ascii="Arial" w:hAnsi="Arial" w:cs="Arial"/>
        </w:rPr>
      </w:pPr>
      <w:r w:rsidRPr="00C40B5D">
        <w:rPr>
          <w:rFonts w:ascii="Arial" w:hAnsi="Arial" w:cs="Arial"/>
        </w:rPr>
        <w:t>This course does not require preapproval from the IOR</w:t>
      </w:r>
      <w:r w:rsidR="0013375E" w:rsidRPr="00C40B5D">
        <w:rPr>
          <w:rFonts w:ascii="Arial" w:hAnsi="Arial" w:cs="Arial"/>
        </w:rPr>
        <w:t xml:space="preserve">. </w:t>
      </w:r>
      <w:r w:rsidRPr="00C40B5D">
        <w:rPr>
          <w:rFonts w:ascii="Arial" w:hAnsi="Arial" w:cs="Arial"/>
        </w:rPr>
        <w:t xml:space="preserve">The </w:t>
      </w:r>
      <w:proofErr w:type="gramStart"/>
      <w:r w:rsidRPr="00C40B5D">
        <w:rPr>
          <w:rFonts w:ascii="Arial" w:hAnsi="Arial" w:cs="Arial"/>
        </w:rPr>
        <w:t>student</w:t>
      </w:r>
      <w:proofErr w:type="gramEnd"/>
      <w:r w:rsidRPr="00C40B5D">
        <w:rPr>
          <w:rFonts w:ascii="Arial" w:hAnsi="Arial" w:cs="Arial"/>
        </w:rPr>
        <w:t xml:space="preserve"> should follow the </w:t>
      </w:r>
      <w:r w:rsidR="16C9A620" w:rsidRPr="00C40B5D">
        <w:rPr>
          <w:rFonts w:ascii="Arial" w:hAnsi="Arial" w:cs="Arial"/>
        </w:rPr>
        <w:t xml:space="preserve">directions </w:t>
      </w:r>
      <w:r w:rsidR="1598F8B3" w:rsidRPr="042A414D">
        <w:rPr>
          <w:rFonts w:ascii="Arial" w:hAnsi="Arial" w:cs="Arial"/>
        </w:rPr>
        <w:t>below</w:t>
      </w:r>
      <w:r w:rsidR="16C9A620" w:rsidRPr="042A414D">
        <w:rPr>
          <w:rFonts w:ascii="Arial" w:hAnsi="Arial" w:cs="Arial"/>
        </w:rPr>
        <w:t xml:space="preserve"> </w:t>
      </w:r>
      <w:r w:rsidR="16C9A620" w:rsidRPr="00C40B5D">
        <w:rPr>
          <w:rFonts w:ascii="Arial" w:hAnsi="Arial" w:cs="Arial"/>
        </w:rPr>
        <w:t xml:space="preserve">for elective course confirmation </w:t>
      </w:r>
      <w:r w:rsidR="008C587E" w:rsidRPr="00C40B5D">
        <w:rPr>
          <w:rFonts w:ascii="Arial" w:hAnsi="Arial" w:cs="Arial"/>
        </w:rPr>
        <w:t>and enrollment</w:t>
      </w:r>
      <w:r w:rsidR="0000300D" w:rsidRPr="00C40B5D">
        <w:rPr>
          <w:rFonts w:ascii="Arial" w:hAnsi="Arial" w:cs="Arial"/>
        </w:rPr>
        <w:t>.</w:t>
      </w:r>
    </w:p>
    <w:p w14:paraId="467590DB" w14:textId="77777777" w:rsidR="003F1E6E" w:rsidRDefault="003F1E6E" w:rsidP="000602B1">
      <w:pPr>
        <w:pStyle w:val="ListParagraph"/>
        <w:spacing w:after="0" w:line="276" w:lineRule="auto"/>
        <w:outlineLvl w:val="2"/>
        <w:rPr>
          <w:rFonts w:ascii="Arial" w:hAnsi="Arial" w:cs="Arial"/>
          <w:u w:val="single"/>
        </w:rPr>
      </w:pPr>
    </w:p>
    <w:p w14:paraId="2A8000AE" w14:textId="1A86F519" w:rsidR="00CE2397" w:rsidRPr="00C40B5D" w:rsidRDefault="7C0CB614" w:rsidP="000602B1">
      <w:pPr>
        <w:pStyle w:val="ListParagraph"/>
        <w:spacing w:after="0" w:line="276" w:lineRule="auto"/>
        <w:outlineLvl w:val="2"/>
        <w:rPr>
          <w:rFonts w:ascii="Arial" w:hAnsi="Arial" w:cs="Arial"/>
          <w:u w:val="single"/>
        </w:rPr>
      </w:pPr>
      <w:bookmarkStart w:id="5" w:name="_Toc214360116"/>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5"/>
    </w:p>
    <w:p w14:paraId="454EA7B7" w14:textId="37A11590" w:rsidR="00CE2397" w:rsidRPr="00C40B5D" w:rsidRDefault="7C0CB614" w:rsidP="000602B1">
      <w:pPr>
        <w:pStyle w:val="ListParagraph"/>
        <w:numPr>
          <w:ilvl w:val="0"/>
          <w:numId w:val="4"/>
        </w:numPr>
        <w:spacing w:after="0" w:line="276" w:lineRule="auto"/>
        <w:rPr>
          <w:rFonts w:ascii="Arial" w:hAnsi="Arial" w:cs="Arial"/>
        </w:rPr>
      </w:pPr>
      <w:r w:rsidRPr="00C40B5D">
        <w:rPr>
          <w:rFonts w:ascii="Arial" w:hAnsi="Arial" w:cs="Arial"/>
        </w:rPr>
        <w:t>This course does not require any prerequisite courses.</w:t>
      </w:r>
    </w:p>
    <w:p w14:paraId="575AAE18" w14:textId="3E015CE6" w:rsidR="00D01ABC" w:rsidRDefault="00D01ABC" w:rsidP="000602B1">
      <w:pPr>
        <w:pStyle w:val="ListParagraph"/>
        <w:spacing w:after="0" w:line="276" w:lineRule="auto"/>
        <w:outlineLvl w:val="2"/>
        <w:rPr>
          <w:rFonts w:ascii="Arial" w:hAnsi="Arial" w:cs="Arial"/>
          <w:u w:val="single"/>
        </w:rPr>
      </w:pPr>
    </w:p>
    <w:p w14:paraId="73AAF89C" w14:textId="77777777" w:rsidR="001F2ECD" w:rsidRDefault="001F2ECD" w:rsidP="0079002A">
      <w:pPr>
        <w:pStyle w:val="Level3Header"/>
      </w:pPr>
      <w:bookmarkStart w:id="6" w:name="_Toc214360117"/>
      <w:r>
        <w:t>Course Confirmation and Enrollment</w:t>
      </w:r>
      <w:bookmarkEnd w:id="6"/>
    </w:p>
    <w:p w14:paraId="01106925" w14:textId="77777777" w:rsidR="001F2ECD" w:rsidRDefault="001F2ECD" w:rsidP="001F2ECD">
      <w:pPr>
        <w:numPr>
          <w:ilvl w:val="1"/>
          <w:numId w:val="33"/>
        </w:numPr>
        <w:spacing w:after="0" w:line="276" w:lineRule="auto"/>
        <w:ind w:left="1080"/>
        <w:contextualSpacing/>
        <w:rPr>
          <w:rFonts w:ascii="Arial" w:hAnsi="Arial" w:cs="Arial"/>
        </w:rPr>
      </w:pPr>
      <w:r>
        <w:rPr>
          <w:rFonts w:ascii="Arial" w:hAnsi="Arial" w:cs="Arial"/>
        </w:rPr>
        <w:t>The student must be an active student at MSUCOM.</w:t>
      </w:r>
    </w:p>
    <w:p w14:paraId="6D9E5647" w14:textId="77777777" w:rsidR="001F2ECD" w:rsidRDefault="001F2ECD" w:rsidP="001F2ECD">
      <w:pPr>
        <w:numPr>
          <w:ilvl w:val="1"/>
          <w:numId w:val="33"/>
        </w:numPr>
        <w:spacing w:after="0" w:line="276" w:lineRule="auto"/>
        <w:ind w:left="1080"/>
        <w:contextualSpacing/>
        <w:rPr>
          <w:rFonts w:ascii="Arial" w:hAnsi="Arial" w:cs="Arial"/>
        </w:rPr>
      </w:pPr>
      <w:proofErr w:type="gramStart"/>
      <w:r>
        <w:rPr>
          <w:rFonts w:ascii="Arial" w:hAnsi="Arial" w:cs="Arial"/>
        </w:rPr>
        <w:t>Student</w:t>
      </w:r>
      <w:proofErr w:type="gramEnd"/>
      <w:r>
        <w:rPr>
          <w:rFonts w:ascii="Arial" w:hAnsi="Arial" w:cs="Arial"/>
        </w:rPr>
        <w:t xml:space="preserve"> must complete five core rotations prior to any elective rotation.</w:t>
      </w:r>
    </w:p>
    <w:p w14:paraId="6E60D794" w14:textId="64BBB84D" w:rsidR="001F2ECD" w:rsidRDefault="001F2ECD" w:rsidP="005B1E3A">
      <w:pPr>
        <w:numPr>
          <w:ilvl w:val="1"/>
          <w:numId w:val="33"/>
        </w:numPr>
        <w:spacing w:after="0" w:line="276" w:lineRule="auto"/>
        <w:ind w:left="1080"/>
        <w:contextualSpacing/>
        <w:jc w:val="left"/>
        <w:rPr>
          <w:rFonts w:ascii="Arial" w:hAnsi="Arial" w:cs="Arial"/>
        </w:rPr>
      </w:pPr>
      <w:r>
        <w:rPr>
          <w:rFonts w:ascii="Arial" w:hAnsi="Arial" w:cs="Arial"/>
        </w:rPr>
        <w:t xml:space="preserve">It is the </w:t>
      </w:r>
      <w:r w:rsidR="009053AB">
        <w:rPr>
          <w:rFonts w:ascii="Arial" w:hAnsi="Arial" w:cs="Arial"/>
        </w:rPr>
        <w:t>student’s</w:t>
      </w:r>
      <w:r>
        <w:rPr>
          <w:rFonts w:ascii="Arial" w:hAnsi="Arial" w:cs="Arial"/>
        </w:rPr>
        <w:t xml:space="preserve"> responsibility to provide the elective site/rotation acceptance material to the </w:t>
      </w:r>
      <w:hyperlink r:id="rId24" w:history="1">
        <w:r w:rsidRPr="009053AB">
          <w:rPr>
            <w:rStyle w:val="Hyperlink"/>
            <w:rFonts w:ascii="Arial" w:hAnsi="Arial" w:cs="Arial"/>
            <w:color w:val="0563C1"/>
          </w:rPr>
          <w:t>COM.Clerkship@msu.edu</w:t>
        </w:r>
      </w:hyperlink>
      <w:r>
        <w:rPr>
          <w:rFonts w:ascii="Arial" w:hAnsi="Arial" w:cs="Arial"/>
        </w:rPr>
        <w:t xml:space="preserve"> for MSU confirmation and scheduling.</w:t>
      </w:r>
    </w:p>
    <w:p w14:paraId="143B42D4" w14:textId="1007009D" w:rsidR="001F2ECD" w:rsidRDefault="001F2ECD" w:rsidP="001F2ECD">
      <w:pPr>
        <w:numPr>
          <w:ilvl w:val="2"/>
          <w:numId w:val="33"/>
        </w:numPr>
        <w:spacing w:after="0" w:line="276" w:lineRule="auto"/>
        <w:contextualSpacing/>
        <w:rPr>
          <w:rFonts w:ascii="Arial" w:eastAsia="Times New Roman" w:hAnsi="Arial" w:cs="Arial"/>
        </w:rPr>
      </w:pPr>
      <w:r>
        <w:rPr>
          <w:rFonts w:ascii="Arial" w:eastAsia="Times New Roman" w:hAnsi="Arial" w:cs="Arial"/>
        </w:rPr>
        <w:t xml:space="preserve">MSUCOM clerkship confirmation is complete when the rotation is visible on the students Medtrics </w:t>
      </w:r>
      <w:r w:rsidR="005B1E3A">
        <w:rPr>
          <w:rFonts w:ascii="Arial" w:eastAsia="Times New Roman" w:hAnsi="Arial" w:cs="Arial"/>
        </w:rPr>
        <w:t>schedule.</w:t>
      </w:r>
    </w:p>
    <w:p w14:paraId="407F6E72" w14:textId="7D1A49A5" w:rsidR="001F2ECD" w:rsidRDefault="001F2ECD" w:rsidP="005B1E3A">
      <w:pPr>
        <w:numPr>
          <w:ilvl w:val="0"/>
          <w:numId w:val="33"/>
        </w:numPr>
        <w:spacing w:after="0" w:line="276" w:lineRule="auto"/>
        <w:contextualSpacing/>
        <w:jc w:val="left"/>
        <w:rPr>
          <w:rFonts w:ascii="Arial" w:eastAsia="Times New Roman" w:hAnsi="Arial" w:cs="Arial"/>
        </w:rPr>
      </w:pPr>
      <w:r>
        <w:rPr>
          <w:rFonts w:ascii="Arial" w:eastAsia="Times New Roman" w:hAnsi="Arial" w:cs="Arial"/>
        </w:rPr>
        <w:t xml:space="preserve">It is the </w:t>
      </w:r>
      <w:r w:rsidR="009053AB">
        <w:rPr>
          <w:rFonts w:ascii="Arial" w:eastAsia="Times New Roman" w:hAnsi="Arial" w:cs="Arial"/>
        </w:rPr>
        <w:t>student’s</w:t>
      </w:r>
      <w:r>
        <w:rPr>
          <w:rFonts w:ascii="Arial" w:eastAsia="Times New Roman" w:hAnsi="Arial" w:cs="Arial"/>
        </w:rPr>
        <w:t xml:space="preserve"> responsibility to ensure enrollment prior to beginning any course/rotation. </w:t>
      </w:r>
    </w:p>
    <w:p w14:paraId="73BCE46D" w14:textId="01AE5673" w:rsidR="001F2ECD" w:rsidRDefault="001F2ECD" w:rsidP="001F2ECD">
      <w:pPr>
        <w:numPr>
          <w:ilvl w:val="2"/>
          <w:numId w:val="33"/>
        </w:numPr>
        <w:spacing w:after="0" w:line="276" w:lineRule="auto"/>
        <w:contextualSpacing/>
        <w:rPr>
          <w:rFonts w:ascii="Arial" w:eastAsia="Times New Roman" w:hAnsi="Arial" w:cs="Arial"/>
        </w:rPr>
      </w:pPr>
      <w:r>
        <w:rPr>
          <w:rFonts w:ascii="Arial" w:eastAsia="Times New Roman" w:hAnsi="Arial" w:cs="Arial"/>
        </w:rPr>
        <w:t xml:space="preserve">Enrollment will be processed by the MSUCOM </w:t>
      </w:r>
      <w:r w:rsidR="005B1E3A">
        <w:rPr>
          <w:rFonts w:ascii="Arial" w:eastAsia="Times New Roman" w:hAnsi="Arial" w:cs="Arial"/>
        </w:rPr>
        <w:t>Registrar’s</w:t>
      </w:r>
      <w:r>
        <w:rPr>
          <w:rFonts w:ascii="Arial" w:eastAsia="Times New Roman" w:hAnsi="Arial" w:cs="Arial"/>
        </w:rPr>
        <w:t xml:space="preserve"> Office upon clerkship confirmation</w:t>
      </w:r>
      <w:r w:rsidR="0002021F">
        <w:rPr>
          <w:rFonts w:ascii="Arial" w:eastAsia="Times New Roman" w:hAnsi="Arial" w:cs="Arial"/>
        </w:rPr>
        <w:t xml:space="preserve">. </w:t>
      </w:r>
    </w:p>
    <w:p w14:paraId="309421B5" w14:textId="77777777" w:rsidR="001F2ECD" w:rsidRDefault="001F2ECD" w:rsidP="001F2ECD">
      <w:pPr>
        <w:numPr>
          <w:ilvl w:val="2"/>
          <w:numId w:val="33"/>
        </w:numPr>
        <w:spacing w:after="0" w:line="276" w:lineRule="auto"/>
        <w:contextualSpacing/>
        <w:rPr>
          <w:rFonts w:ascii="Arial" w:eastAsia="Times New Roman" w:hAnsi="Arial" w:cs="Arial"/>
        </w:rPr>
      </w:pPr>
      <w:r>
        <w:rPr>
          <w:rFonts w:ascii="Arial" w:eastAsia="Times New Roman" w:hAnsi="Arial" w:cs="Arial"/>
        </w:rPr>
        <w:t>Enrollment can be verified by the student by reviewing the Student Information System</w:t>
      </w:r>
    </w:p>
    <w:p w14:paraId="3DDDFD30" w14:textId="77777777" w:rsidR="001F2ECD" w:rsidRDefault="001F2ECD" w:rsidP="001F2ECD">
      <w:pPr>
        <w:numPr>
          <w:ilvl w:val="0"/>
          <w:numId w:val="34"/>
        </w:numPr>
        <w:spacing w:after="0" w:line="276" w:lineRule="auto"/>
        <w:contextualSpacing/>
        <w:rPr>
          <w:rFonts w:ascii="Arial" w:eastAsia="Times New Roman" w:hAnsi="Arial" w:cs="Arial"/>
        </w:rPr>
      </w:pPr>
      <w:r>
        <w:rPr>
          <w:rFonts w:ascii="Arial" w:eastAsia="Times New Roman" w:hAnsi="Arial" w:cs="Arial"/>
        </w:rPr>
        <w:t xml:space="preserve">MSUCOM confirmation must occur at least </w:t>
      </w:r>
      <w:bookmarkStart w:id="7" w:name="_Int_kOYrBjU3"/>
      <w:r>
        <w:rPr>
          <w:rFonts w:ascii="Arial" w:eastAsia="Times New Roman" w:hAnsi="Arial" w:cs="Arial"/>
        </w:rPr>
        <w:t>30 days</w:t>
      </w:r>
      <w:bookmarkEnd w:id="7"/>
      <w:r>
        <w:rPr>
          <w:rFonts w:ascii="Arial" w:eastAsia="Times New Roman" w:hAnsi="Arial" w:cs="Arial"/>
        </w:rPr>
        <w:t xml:space="preserve"> in advance of the rotation.</w:t>
      </w:r>
    </w:p>
    <w:p w14:paraId="0846EB83" w14:textId="77777777" w:rsidR="001F2ECD" w:rsidRDefault="001F2ECD" w:rsidP="001F2ECD">
      <w:pPr>
        <w:numPr>
          <w:ilvl w:val="0"/>
          <w:numId w:val="34"/>
        </w:numPr>
        <w:spacing w:after="0" w:line="276" w:lineRule="auto"/>
        <w:contextualSpacing/>
        <w:rPr>
          <w:rFonts w:ascii="Arial" w:eastAsia="Times New Roman" w:hAnsi="Arial" w:cs="Arial"/>
        </w:rPr>
      </w:pPr>
      <w:r>
        <w:rPr>
          <w:rFonts w:ascii="Arial" w:eastAsia="Times New Roman" w:hAnsi="Arial" w:cs="Arial"/>
        </w:rPr>
        <w:t xml:space="preserve">Once confirmed, the rotation may only be cancelled </w:t>
      </w:r>
      <w:bookmarkStart w:id="8" w:name="_Int_Q5NDglrN"/>
      <w:r>
        <w:rPr>
          <w:rFonts w:ascii="Arial" w:eastAsia="Times New Roman" w:hAnsi="Arial" w:cs="Arial"/>
        </w:rPr>
        <w:t>30 days</w:t>
      </w:r>
      <w:bookmarkEnd w:id="8"/>
      <w:r>
        <w:rPr>
          <w:rFonts w:ascii="Arial" w:eastAsia="Times New Roman" w:hAnsi="Arial" w:cs="Arial"/>
        </w:rPr>
        <w:t xml:space="preserve">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9" w:name="_Toc214360118"/>
      <w:r w:rsidRPr="00C40B5D">
        <w:t>ROTATION FORMAT</w:t>
      </w:r>
      <w:bookmarkEnd w:id="9"/>
    </w:p>
    <w:p w14:paraId="21926933" w14:textId="2AFFB880" w:rsidR="004E7964" w:rsidRPr="00451F55" w:rsidRDefault="00214967" w:rsidP="004E7964">
      <w:pPr>
        <w:spacing w:before="94" w:line="276" w:lineRule="auto"/>
        <w:ind w:left="360" w:right="965"/>
        <w:rPr>
          <w:rFonts w:ascii="Arial" w:hAnsi="Arial" w:cs="Arial"/>
          <w:bCs/>
        </w:rPr>
      </w:pPr>
      <w:r>
        <w:rPr>
          <w:rFonts w:ascii="Arial" w:hAnsi="Arial" w:cs="Arial"/>
          <w:bCs/>
          <w:color w:val="1F1F1E"/>
        </w:rPr>
        <w:t>OST 620 is a one-</w:t>
      </w:r>
      <w:proofErr w:type="gramStart"/>
      <w:r>
        <w:rPr>
          <w:rFonts w:ascii="Arial" w:hAnsi="Arial" w:cs="Arial"/>
          <w:bCs/>
          <w:color w:val="1F1F1E"/>
        </w:rPr>
        <w:t>week,</w:t>
      </w:r>
      <w:proofErr w:type="gramEnd"/>
      <w:r>
        <w:rPr>
          <w:rFonts w:ascii="Arial" w:hAnsi="Arial" w:cs="Arial"/>
          <w:bCs/>
          <w:color w:val="1F1F1E"/>
        </w:rPr>
        <w:t xml:space="preserve"> virtual</w:t>
      </w:r>
      <w:r w:rsidR="004E7964" w:rsidRPr="00451F55">
        <w:rPr>
          <w:rFonts w:ascii="Arial" w:hAnsi="Arial" w:cs="Arial"/>
          <w:bCs/>
          <w:color w:val="1F1F1E"/>
        </w:rPr>
        <w:t xml:space="preserve"> course </w:t>
      </w:r>
      <w:r>
        <w:rPr>
          <w:rFonts w:ascii="Arial" w:hAnsi="Arial" w:cs="Arial"/>
          <w:bCs/>
          <w:color w:val="1F1F1E"/>
        </w:rPr>
        <w:t xml:space="preserve">that </w:t>
      </w:r>
      <w:r w:rsidR="004E7964" w:rsidRPr="00451F55">
        <w:rPr>
          <w:rFonts w:ascii="Arial" w:hAnsi="Arial" w:cs="Arial"/>
          <w:bCs/>
          <w:color w:val="1F1F1E"/>
        </w:rPr>
        <w:t xml:space="preserve">may </w:t>
      </w:r>
      <w:r>
        <w:rPr>
          <w:rFonts w:ascii="Arial" w:hAnsi="Arial" w:cs="Arial"/>
          <w:bCs/>
          <w:color w:val="1F1F1E"/>
        </w:rPr>
        <w:t xml:space="preserve">only </w:t>
      </w:r>
      <w:r w:rsidR="004E7964" w:rsidRPr="00451F55">
        <w:rPr>
          <w:rFonts w:ascii="Arial" w:hAnsi="Arial" w:cs="Arial"/>
          <w:bCs/>
          <w:color w:val="1F1F1E"/>
        </w:rPr>
        <w:t>be taken once. This course will not be considered either a surgical elective or non-surgical elective, nor an elective completed within the MSUCOM base hospital/SCS system.</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10" w:name="_Toc214360119"/>
      <w:r w:rsidRPr="00593906">
        <w:rPr>
          <w:rFonts w:ascii="Arial" w:hAnsi="Arial" w:cs="Arial"/>
        </w:rPr>
        <w:t>GOALS AND OBJECTIVES</w:t>
      </w:r>
      <w:bookmarkEnd w:id="10"/>
      <w:r w:rsidR="00941F4E">
        <w:rPr>
          <w:rFonts w:ascii="Arial" w:hAnsi="Arial" w:cs="Arial"/>
        </w:rPr>
        <w:t xml:space="preserve"> </w:t>
      </w:r>
    </w:p>
    <w:p w14:paraId="7FCE472F" w14:textId="77777777" w:rsidR="004E7964" w:rsidRPr="009053AB" w:rsidRDefault="004E7964" w:rsidP="004E7964">
      <w:pPr>
        <w:pStyle w:val="Heading2"/>
        <w:rPr>
          <w:b/>
          <w:bCs/>
        </w:rPr>
      </w:pPr>
      <w:bookmarkStart w:id="11" w:name="_Toc160696287"/>
      <w:bookmarkStart w:id="12" w:name="_Toc214360120"/>
      <w:r w:rsidRPr="009053AB">
        <w:t>GOALS</w:t>
      </w:r>
      <w:bookmarkEnd w:id="11"/>
      <w:bookmarkEnd w:id="12"/>
    </w:p>
    <w:p w14:paraId="278DC6D8" w14:textId="77777777" w:rsidR="004E7964" w:rsidRPr="009214FF" w:rsidRDefault="004E7964" w:rsidP="004E7964">
      <w:pPr>
        <w:pStyle w:val="ListParagraph"/>
        <w:numPr>
          <w:ilvl w:val="0"/>
          <w:numId w:val="35"/>
        </w:numPr>
        <w:spacing w:after="0" w:line="276" w:lineRule="auto"/>
        <w:ind w:left="1080"/>
        <w:rPr>
          <w:rFonts w:ascii="Arial" w:hAnsi="Arial" w:cs="Arial"/>
        </w:rPr>
      </w:pPr>
      <w:r w:rsidRPr="009214FF">
        <w:rPr>
          <w:rFonts w:ascii="Arial" w:hAnsi="Arial" w:cs="Arial"/>
          <w:lang w:bidi="en-US"/>
        </w:rPr>
        <w:t>The goal of the rotation is to increase the knowledge of patient safety and quality improvement in the MSUCOM medical student and provide knowledge on ways to decrease adverse events in the healthcare setting.</w:t>
      </w:r>
    </w:p>
    <w:p w14:paraId="05120E2F" w14:textId="77777777" w:rsidR="004E7964" w:rsidRPr="00AF40B7" w:rsidRDefault="004E7964" w:rsidP="004E7964">
      <w:pPr>
        <w:spacing w:after="0" w:line="276" w:lineRule="auto"/>
        <w:ind w:left="720"/>
        <w:rPr>
          <w:rFonts w:ascii="Arial" w:hAnsi="Arial" w:cs="Arial"/>
          <w:highlight w:val="yellow"/>
        </w:rPr>
      </w:pPr>
    </w:p>
    <w:p w14:paraId="20B6E004" w14:textId="77777777" w:rsidR="004E7964" w:rsidRPr="00451F55" w:rsidRDefault="004E7964" w:rsidP="004E7964">
      <w:pPr>
        <w:pStyle w:val="Heading2"/>
        <w:rPr>
          <w:b/>
          <w:bCs/>
        </w:rPr>
      </w:pPr>
      <w:bookmarkStart w:id="13" w:name="_Toc160696288"/>
      <w:bookmarkStart w:id="14" w:name="_Toc214360121"/>
      <w:r w:rsidRPr="00451F55">
        <w:t>OBJECTIVES</w:t>
      </w:r>
      <w:bookmarkEnd w:id="13"/>
      <w:bookmarkEnd w:id="14"/>
    </w:p>
    <w:p w14:paraId="3E95D1DA" w14:textId="11E96EF3" w:rsidR="004E7964" w:rsidRPr="00667CE8" w:rsidRDefault="004E7964" w:rsidP="00667CE8">
      <w:pPr>
        <w:pStyle w:val="BodyText"/>
        <w:spacing w:before="43"/>
        <w:rPr>
          <w:b/>
          <w:bCs/>
        </w:rPr>
      </w:pPr>
      <w:r w:rsidRPr="00451F55">
        <w:rPr>
          <w:b/>
          <w:bCs/>
        </w:rPr>
        <w:t xml:space="preserve">The </w:t>
      </w:r>
      <w:proofErr w:type="gramStart"/>
      <w:r w:rsidRPr="00451F55">
        <w:rPr>
          <w:b/>
          <w:bCs/>
        </w:rPr>
        <w:t>student</w:t>
      </w:r>
      <w:proofErr w:type="gramEnd"/>
      <w:r w:rsidRPr="00451F55">
        <w:rPr>
          <w:b/>
          <w:bCs/>
        </w:rPr>
        <w:t xml:space="preserve"> will be able to:</w:t>
      </w:r>
    </w:p>
    <w:p w14:paraId="14A07961" w14:textId="77777777" w:rsidR="004E7964" w:rsidRPr="00B95654" w:rsidRDefault="004E7964" w:rsidP="004E7964">
      <w:pPr>
        <w:pStyle w:val="ListParagraph"/>
        <w:widowControl w:val="0"/>
        <w:numPr>
          <w:ilvl w:val="0"/>
          <w:numId w:val="2"/>
        </w:numPr>
        <w:tabs>
          <w:tab w:val="left" w:pos="1201"/>
        </w:tabs>
        <w:autoSpaceDE w:val="0"/>
        <w:autoSpaceDN w:val="0"/>
        <w:spacing w:after="0" w:line="240" w:lineRule="auto"/>
        <w:contextualSpacing w:val="0"/>
        <w:jc w:val="left"/>
        <w:rPr>
          <w:rFonts w:ascii="Arial" w:hAnsi="Arial" w:cs="Arial"/>
        </w:rPr>
      </w:pPr>
      <w:r w:rsidRPr="00B95654">
        <w:rPr>
          <w:rFonts w:ascii="Arial" w:hAnsi="Arial" w:cs="Arial"/>
          <w:color w:val="333333"/>
        </w:rPr>
        <w:t>Summarize why it is essential to improve patient</w:t>
      </w:r>
      <w:r w:rsidRPr="00B95654">
        <w:rPr>
          <w:rFonts w:ascii="Arial" w:hAnsi="Arial" w:cs="Arial"/>
          <w:color w:val="333333"/>
          <w:spacing w:val="-6"/>
        </w:rPr>
        <w:t xml:space="preserve"> </w:t>
      </w:r>
      <w:r w:rsidRPr="00B95654">
        <w:rPr>
          <w:rFonts w:ascii="Arial" w:hAnsi="Arial" w:cs="Arial"/>
          <w:color w:val="333333"/>
        </w:rPr>
        <w:t>safety.</w:t>
      </w:r>
    </w:p>
    <w:p w14:paraId="6B5D4844" w14:textId="77777777" w:rsidR="004E7964" w:rsidRPr="00B95654" w:rsidRDefault="004E7964" w:rsidP="004E7964">
      <w:pPr>
        <w:pStyle w:val="ListParagraph"/>
        <w:widowControl w:val="0"/>
        <w:numPr>
          <w:ilvl w:val="0"/>
          <w:numId w:val="2"/>
        </w:numPr>
        <w:tabs>
          <w:tab w:val="left" w:pos="1201"/>
        </w:tabs>
        <w:autoSpaceDE w:val="0"/>
        <w:autoSpaceDN w:val="0"/>
        <w:spacing w:after="0" w:line="240" w:lineRule="auto"/>
        <w:contextualSpacing w:val="0"/>
        <w:jc w:val="left"/>
        <w:rPr>
          <w:rFonts w:ascii="Arial" w:hAnsi="Arial" w:cs="Arial"/>
        </w:rPr>
      </w:pPr>
      <w:r w:rsidRPr="00B95654">
        <w:rPr>
          <w:rFonts w:ascii="Arial" w:hAnsi="Arial" w:cs="Arial"/>
          <w:color w:val="333333"/>
        </w:rPr>
        <w:t>Describe a framework for improving the safety of health care</w:t>
      </w:r>
      <w:r w:rsidRPr="00B95654">
        <w:rPr>
          <w:rFonts w:ascii="Arial" w:hAnsi="Arial" w:cs="Arial"/>
          <w:color w:val="333333"/>
          <w:spacing w:val="-12"/>
        </w:rPr>
        <w:t xml:space="preserve"> </w:t>
      </w:r>
      <w:r w:rsidRPr="00B95654">
        <w:rPr>
          <w:rFonts w:ascii="Arial" w:hAnsi="Arial" w:cs="Arial"/>
          <w:color w:val="333333"/>
        </w:rPr>
        <w:t>systems.</w:t>
      </w:r>
    </w:p>
    <w:p w14:paraId="74AA4439" w14:textId="77777777" w:rsidR="004E7964" w:rsidRPr="00B95654" w:rsidRDefault="004E7964" w:rsidP="004E7964">
      <w:pPr>
        <w:pStyle w:val="ListParagraph"/>
        <w:widowControl w:val="0"/>
        <w:numPr>
          <w:ilvl w:val="0"/>
          <w:numId w:val="2"/>
        </w:numPr>
        <w:tabs>
          <w:tab w:val="left" w:pos="1200"/>
        </w:tabs>
        <w:autoSpaceDE w:val="0"/>
        <w:autoSpaceDN w:val="0"/>
        <w:spacing w:before="14" w:after="0" w:line="240" w:lineRule="auto"/>
        <w:contextualSpacing w:val="0"/>
        <w:jc w:val="left"/>
        <w:rPr>
          <w:rFonts w:ascii="Arial" w:hAnsi="Arial" w:cs="Arial"/>
        </w:rPr>
      </w:pPr>
      <w:r w:rsidRPr="00B95654">
        <w:rPr>
          <w:rFonts w:ascii="Arial" w:hAnsi="Arial" w:cs="Arial"/>
          <w:color w:val="333333"/>
        </w:rPr>
        <w:t>Identify four key elements of a culture of</w:t>
      </w:r>
      <w:r w:rsidRPr="00B95654">
        <w:rPr>
          <w:rFonts w:ascii="Arial" w:hAnsi="Arial" w:cs="Arial"/>
          <w:color w:val="333333"/>
          <w:spacing w:val="-7"/>
        </w:rPr>
        <w:t xml:space="preserve"> </w:t>
      </w:r>
      <w:r w:rsidRPr="00B95654">
        <w:rPr>
          <w:rFonts w:ascii="Arial" w:hAnsi="Arial" w:cs="Arial"/>
          <w:color w:val="333333"/>
        </w:rPr>
        <w:t>safety.</w:t>
      </w:r>
    </w:p>
    <w:p w14:paraId="430831B9" w14:textId="77777777" w:rsidR="004E7964" w:rsidRPr="00B95654" w:rsidRDefault="004E7964" w:rsidP="004E7964">
      <w:pPr>
        <w:pStyle w:val="ListParagraph"/>
        <w:widowControl w:val="0"/>
        <w:numPr>
          <w:ilvl w:val="0"/>
          <w:numId w:val="2"/>
        </w:numPr>
        <w:tabs>
          <w:tab w:val="left" w:pos="1200"/>
        </w:tabs>
        <w:autoSpaceDE w:val="0"/>
        <w:autoSpaceDN w:val="0"/>
        <w:spacing w:before="13" w:after="0"/>
        <w:ind w:right="858"/>
        <w:contextualSpacing w:val="0"/>
        <w:jc w:val="left"/>
        <w:rPr>
          <w:rFonts w:ascii="Arial" w:hAnsi="Arial" w:cs="Arial"/>
        </w:rPr>
      </w:pPr>
      <w:proofErr w:type="gramStart"/>
      <w:r w:rsidRPr="00B95654">
        <w:rPr>
          <w:rFonts w:ascii="Arial" w:hAnsi="Arial" w:cs="Arial"/>
          <w:color w:val="333333"/>
        </w:rPr>
        <w:t>Explain</w:t>
      </w:r>
      <w:proofErr w:type="gramEnd"/>
      <w:r w:rsidRPr="00B95654">
        <w:rPr>
          <w:rFonts w:ascii="Arial" w:hAnsi="Arial" w:cs="Arial"/>
          <w:color w:val="333333"/>
          <w:spacing w:val="-17"/>
        </w:rPr>
        <w:t xml:space="preserve"> </w:t>
      </w:r>
      <w:r w:rsidRPr="00B95654">
        <w:rPr>
          <w:rFonts w:ascii="Arial" w:hAnsi="Arial" w:cs="Arial"/>
          <w:color w:val="333333"/>
        </w:rPr>
        <w:t>why</w:t>
      </w:r>
      <w:r w:rsidRPr="00B95654">
        <w:rPr>
          <w:rFonts w:ascii="Arial" w:hAnsi="Arial" w:cs="Arial"/>
          <w:color w:val="333333"/>
          <w:spacing w:val="-17"/>
        </w:rPr>
        <w:t xml:space="preserve"> </w:t>
      </w:r>
      <w:r w:rsidRPr="00B95654">
        <w:rPr>
          <w:rFonts w:ascii="Arial" w:hAnsi="Arial" w:cs="Arial"/>
          <w:color w:val="333333"/>
        </w:rPr>
        <w:t>systematic</w:t>
      </w:r>
      <w:r w:rsidRPr="00B95654">
        <w:rPr>
          <w:rFonts w:ascii="Arial" w:hAnsi="Arial" w:cs="Arial"/>
          <w:color w:val="333333"/>
          <w:spacing w:val="-19"/>
        </w:rPr>
        <w:t xml:space="preserve"> </w:t>
      </w:r>
      <w:r w:rsidRPr="00B95654">
        <w:rPr>
          <w:rFonts w:ascii="Arial" w:hAnsi="Arial" w:cs="Arial"/>
          <w:color w:val="333333"/>
        </w:rPr>
        <w:t>learning</w:t>
      </w:r>
      <w:r w:rsidRPr="00B95654">
        <w:rPr>
          <w:rFonts w:ascii="Arial" w:hAnsi="Arial" w:cs="Arial"/>
          <w:color w:val="333333"/>
          <w:spacing w:val="-20"/>
        </w:rPr>
        <w:t xml:space="preserve"> </w:t>
      </w:r>
      <w:r w:rsidRPr="00B95654">
        <w:rPr>
          <w:rFonts w:ascii="Arial" w:hAnsi="Arial" w:cs="Arial"/>
          <w:color w:val="333333"/>
        </w:rPr>
        <w:t>from</w:t>
      </w:r>
      <w:r w:rsidRPr="00B95654">
        <w:rPr>
          <w:rFonts w:ascii="Arial" w:hAnsi="Arial" w:cs="Arial"/>
          <w:color w:val="333333"/>
          <w:spacing w:val="-17"/>
        </w:rPr>
        <w:t xml:space="preserve"> </w:t>
      </w:r>
      <w:r w:rsidRPr="00B95654">
        <w:rPr>
          <w:rFonts w:ascii="Arial" w:hAnsi="Arial" w:cs="Arial"/>
          <w:color w:val="333333"/>
        </w:rPr>
        <w:t>error</w:t>
      </w:r>
      <w:r w:rsidRPr="00B95654">
        <w:rPr>
          <w:rFonts w:ascii="Arial" w:hAnsi="Arial" w:cs="Arial"/>
          <w:color w:val="333333"/>
          <w:spacing w:val="-18"/>
        </w:rPr>
        <w:t xml:space="preserve"> </w:t>
      </w:r>
      <w:r w:rsidRPr="00B95654">
        <w:rPr>
          <w:rFonts w:ascii="Arial" w:hAnsi="Arial" w:cs="Arial"/>
          <w:color w:val="333333"/>
        </w:rPr>
        <w:t>and</w:t>
      </w:r>
      <w:r w:rsidRPr="00B95654">
        <w:rPr>
          <w:rFonts w:ascii="Arial" w:hAnsi="Arial" w:cs="Arial"/>
          <w:color w:val="333333"/>
          <w:spacing w:val="-19"/>
        </w:rPr>
        <w:t xml:space="preserve"> </w:t>
      </w:r>
      <w:r w:rsidRPr="00B95654">
        <w:rPr>
          <w:rFonts w:ascii="Arial" w:hAnsi="Arial" w:cs="Arial"/>
          <w:color w:val="333333"/>
        </w:rPr>
        <w:t>unintended</w:t>
      </w:r>
      <w:r w:rsidRPr="00B95654">
        <w:rPr>
          <w:rFonts w:ascii="Arial" w:hAnsi="Arial" w:cs="Arial"/>
          <w:color w:val="333333"/>
          <w:spacing w:val="-17"/>
        </w:rPr>
        <w:t xml:space="preserve"> </w:t>
      </w:r>
      <w:r w:rsidRPr="00B95654">
        <w:rPr>
          <w:rFonts w:ascii="Arial" w:hAnsi="Arial" w:cs="Arial"/>
          <w:color w:val="333333"/>
        </w:rPr>
        <w:t>events</w:t>
      </w:r>
      <w:r w:rsidRPr="00B95654">
        <w:rPr>
          <w:rFonts w:ascii="Arial" w:hAnsi="Arial" w:cs="Arial"/>
          <w:color w:val="333333"/>
          <w:spacing w:val="-19"/>
        </w:rPr>
        <w:t xml:space="preserve"> </w:t>
      </w:r>
      <w:r w:rsidRPr="00B95654">
        <w:rPr>
          <w:rFonts w:ascii="Arial" w:hAnsi="Arial" w:cs="Arial"/>
          <w:color w:val="333333"/>
        </w:rPr>
        <w:t>is</w:t>
      </w:r>
      <w:r w:rsidRPr="00B95654">
        <w:rPr>
          <w:rFonts w:ascii="Arial" w:hAnsi="Arial" w:cs="Arial"/>
          <w:color w:val="333333"/>
          <w:spacing w:val="-18"/>
        </w:rPr>
        <w:t xml:space="preserve"> </w:t>
      </w:r>
      <w:r w:rsidRPr="00B95654">
        <w:rPr>
          <w:rFonts w:ascii="Arial" w:hAnsi="Arial" w:cs="Arial"/>
          <w:color w:val="333333"/>
        </w:rPr>
        <w:t>the</w:t>
      </w:r>
      <w:r w:rsidRPr="00B95654">
        <w:rPr>
          <w:rFonts w:ascii="Arial" w:hAnsi="Arial" w:cs="Arial"/>
          <w:color w:val="333333"/>
          <w:spacing w:val="-19"/>
        </w:rPr>
        <w:t xml:space="preserve"> </w:t>
      </w:r>
      <w:r w:rsidRPr="00B95654">
        <w:rPr>
          <w:rFonts w:ascii="Arial" w:hAnsi="Arial" w:cs="Arial"/>
          <w:color w:val="333333"/>
        </w:rPr>
        <w:t>best</w:t>
      </w:r>
      <w:r w:rsidRPr="00B95654">
        <w:rPr>
          <w:rFonts w:ascii="Arial" w:hAnsi="Arial" w:cs="Arial"/>
          <w:color w:val="333333"/>
          <w:spacing w:val="-18"/>
        </w:rPr>
        <w:t xml:space="preserve"> </w:t>
      </w:r>
      <w:r w:rsidRPr="00B95654">
        <w:rPr>
          <w:rFonts w:ascii="Arial" w:hAnsi="Arial" w:cs="Arial"/>
          <w:color w:val="333333"/>
        </w:rPr>
        <w:t>response to ensuring patient</w:t>
      </w:r>
      <w:r w:rsidRPr="00B95654">
        <w:rPr>
          <w:rFonts w:ascii="Arial" w:hAnsi="Arial" w:cs="Arial"/>
          <w:color w:val="333333"/>
          <w:spacing w:val="1"/>
        </w:rPr>
        <w:t xml:space="preserve"> </w:t>
      </w:r>
      <w:r w:rsidRPr="00B95654">
        <w:rPr>
          <w:rFonts w:ascii="Arial" w:hAnsi="Arial" w:cs="Arial"/>
          <w:color w:val="333333"/>
        </w:rPr>
        <w:t>safety.</w:t>
      </w:r>
    </w:p>
    <w:p w14:paraId="2C685927" w14:textId="77777777" w:rsidR="004E7964" w:rsidRPr="00B95654" w:rsidRDefault="004E7964" w:rsidP="004E7964">
      <w:pPr>
        <w:pStyle w:val="ListParagraph"/>
        <w:widowControl w:val="0"/>
        <w:numPr>
          <w:ilvl w:val="0"/>
          <w:numId w:val="2"/>
        </w:numPr>
        <w:tabs>
          <w:tab w:val="left" w:pos="1200"/>
        </w:tabs>
        <w:autoSpaceDE w:val="0"/>
        <w:autoSpaceDN w:val="0"/>
        <w:spacing w:after="0" w:line="252" w:lineRule="exact"/>
        <w:contextualSpacing w:val="0"/>
        <w:jc w:val="left"/>
        <w:rPr>
          <w:rFonts w:ascii="Arial" w:hAnsi="Arial" w:cs="Arial"/>
        </w:rPr>
      </w:pPr>
      <w:r w:rsidRPr="00B95654">
        <w:rPr>
          <w:rFonts w:ascii="Arial" w:hAnsi="Arial" w:cs="Arial"/>
          <w:color w:val="333333"/>
        </w:rPr>
        <w:t>Explain the Swiss cheese model of</w:t>
      </w:r>
      <w:r w:rsidRPr="00B95654">
        <w:rPr>
          <w:rFonts w:ascii="Arial" w:hAnsi="Arial" w:cs="Arial"/>
          <w:color w:val="333333"/>
          <w:spacing w:val="1"/>
        </w:rPr>
        <w:t xml:space="preserve"> </w:t>
      </w:r>
      <w:r w:rsidRPr="00B95654">
        <w:rPr>
          <w:rFonts w:ascii="Arial" w:hAnsi="Arial" w:cs="Arial"/>
          <w:color w:val="333333"/>
        </w:rPr>
        <w:t>error.</w:t>
      </w:r>
    </w:p>
    <w:p w14:paraId="3A3109EE" w14:textId="78010AA0" w:rsidR="004E7964" w:rsidRPr="00B95654" w:rsidRDefault="004E7964" w:rsidP="042A414D">
      <w:pPr>
        <w:pStyle w:val="ListParagraph"/>
        <w:widowControl w:val="0"/>
        <w:numPr>
          <w:ilvl w:val="0"/>
          <w:numId w:val="2"/>
        </w:numPr>
        <w:tabs>
          <w:tab w:val="left" w:pos="1200"/>
        </w:tabs>
        <w:autoSpaceDE w:val="0"/>
        <w:autoSpaceDN w:val="0"/>
        <w:spacing w:before="14" w:after="0" w:line="240" w:lineRule="auto"/>
        <w:jc w:val="left"/>
        <w:rPr>
          <w:rFonts w:ascii="Arial" w:hAnsi="Arial" w:cs="Arial"/>
        </w:rPr>
      </w:pPr>
      <w:r w:rsidRPr="00B95654">
        <w:rPr>
          <w:rFonts w:ascii="Arial" w:hAnsi="Arial" w:cs="Arial"/>
          <w:color w:val="333333"/>
        </w:rPr>
        <w:t xml:space="preserve">Define active failures and latent </w:t>
      </w:r>
      <w:r w:rsidR="4C9D3D63" w:rsidRPr="00B95654">
        <w:rPr>
          <w:rFonts w:ascii="Arial" w:hAnsi="Arial" w:cs="Arial"/>
          <w:color w:val="333333"/>
        </w:rPr>
        <w:t>errors</w:t>
      </w:r>
      <w:r w:rsidRPr="00B95654">
        <w:rPr>
          <w:rFonts w:ascii="Arial" w:hAnsi="Arial" w:cs="Arial"/>
          <w:color w:val="333333"/>
        </w:rPr>
        <w:t xml:space="preserve"> and discuss their roles in causing</w:t>
      </w:r>
      <w:r w:rsidRPr="00B95654">
        <w:rPr>
          <w:rFonts w:ascii="Arial" w:hAnsi="Arial" w:cs="Arial"/>
          <w:color w:val="333333"/>
          <w:spacing w:val="-19"/>
        </w:rPr>
        <w:t xml:space="preserve"> </w:t>
      </w:r>
      <w:r w:rsidRPr="00B95654">
        <w:rPr>
          <w:rFonts w:ascii="Arial" w:hAnsi="Arial" w:cs="Arial"/>
          <w:color w:val="333333"/>
        </w:rPr>
        <w:t>harm.</w:t>
      </w:r>
    </w:p>
    <w:p w14:paraId="0656C45C" w14:textId="77777777" w:rsidR="004E7964" w:rsidRPr="00B95654" w:rsidRDefault="004E7964" w:rsidP="004E7964">
      <w:pPr>
        <w:pStyle w:val="ListParagraph"/>
        <w:widowControl w:val="0"/>
        <w:numPr>
          <w:ilvl w:val="0"/>
          <w:numId w:val="2"/>
        </w:numPr>
        <w:tabs>
          <w:tab w:val="left" w:pos="1200"/>
        </w:tabs>
        <w:autoSpaceDE w:val="0"/>
        <w:autoSpaceDN w:val="0"/>
        <w:spacing w:before="13" w:after="0" w:line="240" w:lineRule="auto"/>
        <w:contextualSpacing w:val="0"/>
        <w:jc w:val="left"/>
        <w:rPr>
          <w:rFonts w:ascii="Arial" w:hAnsi="Arial" w:cs="Arial"/>
        </w:rPr>
      </w:pPr>
      <w:r w:rsidRPr="00B95654">
        <w:rPr>
          <w:rFonts w:ascii="Arial" w:hAnsi="Arial" w:cs="Arial"/>
          <w:color w:val="333333"/>
        </w:rPr>
        <w:t>List the main types of unsafe acts utilizing James Reason’s classification</w:t>
      </w:r>
      <w:r w:rsidRPr="00B95654">
        <w:rPr>
          <w:rFonts w:ascii="Arial" w:hAnsi="Arial" w:cs="Arial"/>
          <w:color w:val="333333"/>
          <w:spacing w:val="-15"/>
        </w:rPr>
        <w:t xml:space="preserve"> </w:t>
      </w:r>
      <w:r w:rsidRPr="00B95654">
        <w:rPr>
          <w:rFonts w:ascii="Arial" w:hAnsi="Arial" w:cs="Arial"/>
          <w:color w:val="333333"/>
        </w:rPr>
        <w:t>system.</w:t>
      </w:r>
    </w:p>
    <w:p w14:paraId="49B7A92E" w14:textId="77777777" w:rsidR="004E7964" w:rsidRPr="00B95654" w:rsidRDefault="004E7964" w:rsidP="004E7964">
      <w:pPr>
        <w:pStyle w:val="ListParagraph"/>
        <w:widowControl w:val="0"/>
        <w:numPr>
          <w:ilvl w:val="0"/>
          <w:numId w:val="2"/>
        </w:numPr>
        <w:tabs>
          <w:tab w:val="left" w:pos="1200"/>
        </w:tabs>
        <w:autoSpaceDE w:val="0"/>
        <w:autoSpaceDN w:val="0"/>
        <w:spacing w:before="11" w:after="0"/>
        <w:ind w:right="858"/>
        <w:contextualSpacing w:val="0"/>
        <w:jc w:val="left"/>
        <w:rPr>
          <w:rFonts w:ascii="Arial" w:hAnsi="Arial" w:cs="Arial"/>
        </w:rPr>
      </w:pPr>
      <w:r w:rsidRPr="00B95654">
        <w:rPr>
          <w:rFonts w:ascii="Arial" w:hAnsi="Arial" w:cs="Arial"/>
          <w:color w:val="333333"/>
        </w:rPr>
        <w:t>Explain why patient safety experts recommend focusing less on reducing errors and more on reducing</w:t>
      </w:r>
      <w:r w:rsidRPr="00B95654">
        <w:rPr>
          <w:rFonts w:ascii="Arial" w:hAnsi="Arial" w:cs="Arial"/>
          <w:color w:val="333333"/>
          <w:spacing w:val="-5"/>
        </w:rPr>
        <w:t xml:space="preserve"> </w:t>
      </w:r>
      <w:r w:rsidRPr="00B95654">
        <w:rPr>
          <w:rFonts w:ascii="Arial" w:hAnsi="Arial" w:cs="Arial"/>
          <w:color w:val="333333"/>
        </w:rPr>
        <w:t>harm.</w:t>
      </w:r>
    </w:p>
    <w:p w14:paraId="25E2268D" w14:textId="77777777" w:rsidR="004E7964" w:rsidRPr="00B95654" w:rsidRDefault="004E7964" w:rsidP="004E7964">
      <w:pPr>
        <w:pStyle w:val="ListParagraph"/>
        <w:widowControl w:val="0"/>
        <w:numPr>
          <w:ilvl w:val="0"/>
          <w:numId w:val="2"/>
        </w:numPr>
        <w:tabs>
          <w:tab w:val="left" w:pos="1200"/>
        </w:tabs>
        <w:autoSpaceDE w:val="0"/>
        <w:autoSpaceDN w:val="0"/>
        <w:spacing w:before="2" w:after="0" w:line="240" w:lineRule="auto"/>
        <w:contextualSpacing w:val="0"/>
        <w:jc w:val="left"/>
        <w:rPr>
          <w:rFonts w:ascii="Arial" w:hAnsi="Arial" w:cs="Arial"/>
        </w:rPr>
      </w:pPr>
      <w:r w:rsidRPr="00B95654">
        <w:rPr>
          <w:rFonts w:ascii="Arial" w:hAnsi="Arial" w:cs="Arial"/>
          <w:color w:val="333333"/>
        </w:rPr>
        <w:t>Explain how human factors principles apply to health</w:t>
      </w:r>
      <w:r w:rsidRPr="00B95654">
        <w:rPr>
          <w:rFonts w:ascii="Arial" w:hAnsi="Arial" w:cs="Arial"/>
          <w:color w:val="333333"/>
          <w:spacing w:val="-5"/>
        </w:rPr>
        <w:t xml:space="preserve"> </w:t>
      </w:r>
      <w:r w:rsidRPr="00B95654">
        <w:rPr>
          <w:rFonts w:ascii="Arial" w:hAnsi="Arial" w:cs="Arial"/>
          <w:color w:val="333333"/>
        </w:rPr>
        <w:t>care.</w:t>
      </w:r>
    </w:p>
    <w:p w14:paraId="6FEDA4B8" w14:textId="77777777" w:rsidR="004E7964" w:rsidRPr="00B95654" w:rsidRDefault="004E7964" w:rsidP="004E7964">
      <w:pPr>
        <w:pStyle w:val="ListParagraph"/>
        <w:widowControl w:val="0"/>
        <w:numPr>
          <w:ilvl w:val="0"/>
          <w:numId w:val="2"/>
        </w:numPr>
        <w:tabs>
          <w:tab w:val="left" w:pos="1199"/>
        </w:tabs>
        <w:autoSpaceDE w:val="0"/>
        <w:autoSpaceDN w:val="0"/>
        <w:spacing w:before="11" w:after="0"/>
        <w:ind w:right="855"/>
        <w:contextualSpacing w:val="0"/>
        <w:jc w:val="left"/>
        <w:rPr>
          <w:rFonts w:ascii="Arial" w:hAnsi="Arial" w:cs="Arial"/>
        </w:rPr>
      </w:pPr>
      <w:r w:rsidRPr="00B95654">
        <w:rPr>
          <w:rFonts w:ascii="Arial" w:hAnsi="Arial" w:cs="Arial"/>
          <w:color w:val="333333"/>
        </w:rPr>
        <w:t>Describe how changes to processes can mitigate the effects of factors that contribute to</w:t>
      </w:r>
      <w:r w:rsidRPr="00B95654">
        <w:rPr>
          <w:rFonts w:ascii="Arial" w:hAnsi="Arial" w:cs="Arial"/>
          <w:color w:val="333333"/>
          <w:spacing w:val="-1"/>
        </w:rPr>
        <w:t xml:space="preserve"> </w:t>
      </w:r>
      <w:r w:rsidRPr="00B95654">
        <w:rPr>
          <w:rFonts w:ascii="Arial" w:hAnsi="Arial" w:cs="Arial"/>
          <w:color w:val="333333"/>
        </w:rPr>
        <w:t>error.</w:t>
      </w:r>
    </w:p>
    <w:p w14:paraId="0AD51B36" w14:textId="6F80C641" w:rsidR="004E7964" w:rsidRPr="00B95654" w:rsidRDefault="004E7964" w:rsidP="00203DE7">
      <w:pPr>
        <w:pStyle w:val="ListParagraph"/>
        <w:widowControl w:val="0"/>
        <w:numPr>
          <w:ilvl w:val="0"/>
          <w:numId w:val="2"/>
        </w:numPr>
        <w:tabs>
          <w:tab w:val="left" w:pos="1199"/>
          <w:tab w:val="left" w:pos="2114"/>
          <w:tab w:val="left" w:pos="3715"/>
          <w:tab w:val="left" w:pos="5548"/>
          <w:tab w:val="left" w:pos="6952"/>
          <w:tab w:val="left" w:pos="7890"/>
          <w:tab w:val="left" w:pos="9111"/>
        </w:tabs>
        <w:autoSpaceDE w:val="0"/>
        <w:autoSpaceDN w:val="0"/>
        <w:spacing w:before="2" w:after="0" w:line="249" w:lineRule="auto"/>
        <w:ind w:right="859"/>
        <w:contextualSpacing w:val="0"/>
        <w:jc w:val="left"/>
        <w:rPr>
          <w:rFonts w:ascii="Arial" w:hAnsi="Arial" w:cs="Arial"/>
        </w:rPr>
      </w:pPr>
      <w:r w:rsidRPr="00B95654">
        <w:rPr>
          <w:rFonts w:ascii="Arial" w:hAnsi="Arial" w:cs="Arial"/>
          <w:color w:val="333333"/>
        </w:rPr>
        <w:t>Define</w:t>
      </w:r>
      <w:r w:rsidR="00203DE7">
        <w:rPr>
          <w:rFonts w:ascii="Arial" w:hAnsi="Arial" w:cs="Arial"/>
          <w:color w:val="333333"/>
        </w:rPr>
        <w:t xml:space="preserve"> </w:t>
      </w:r>
      <w:r w:rsidRPr="00B95654">
        <w:rPr>
          <w:rFonts w:ascii="Arial" w:hAnsi="Arial" w:cs="Arial"/>
          <w:color w:val="333333"/>
        </w:rPr>
        <w:t>simplification,</w:t>
      </w:r>
      <w:r w:rsidR="003B41FF">
        <w:rPr>
          <w:rFonts w:ascii="Arial" w:hAnsi="Arial" w:cs="Arial"/>
          <w:color w:val="333333"/>
        </w:rPr>
        <w:t xml:space="preserve"> </w:t>
      </w:r>
      <w:r w:rsidRPr="00B95654">
        <w:rPr>
          <w:rFonts w:ascii="Arial" w:hAnsi="Arial" w:cs="Arial"/>
          <w:color w:val="333333"/>
        </w:rPr>
        <w:t>standardization,</w:t>
      </w:r>
      <w:r w:rsidR="003B41FF">
        <w:rPr>
          <w:rFonts w:ascii="Arial" w:hAnsi="Arial" w:cs="Arial"/>
          <w:color w:val="333333"/>
        </w:rPr>
        <w:t xml:space="preserve"> </w:t>
      </w:r>
      <w:r w:rsidRPr="00B95654">
        <w:rPr>
          <w:rFonts w:ascii="Arial" w:hAnsi="Arial" w:cs="Arial"/>
          <w:color w:val="333333"/>
        </w:rPr>
        <w:t>constraints,</w:t>
      </w:r>
      <w:r w:rsidR="003B41FF">
        <w:rPr>
          <w:rFonts w:ascii="Arial" w:hAnsi="Arial" w:cs="Arial"/>
          <w:color w:val="333333"/>
        </w:rPr>
        <w:t xml:space="preserve"> </w:t>
      </w:r>
      <w:r w:rsidRPr="00B95654">
        <w:rPr>
          <w:rFonts w:ascii="Arial" w:hAnsi="Arial" w:cs="Arial"/>
          <w:color w:val="333333"/>
        </w:rPr>
        <w:t>forcing</w:t>
      </w:r>
      <w:r w:rsidR="00203DE7">
        <w:rPr>
          <w:rFonts w:ascii="Arial" w:hAnsi="Arial" w:cs="Arial"/>
          <w:color w:val="333333"/>
        </w:rPr>
        <w:t xml:space="preserve"> </w:t>
      </w:r>
      <w:r w:rsidRPr="00B95654">
        <w:rPr>
          <w:rFonts w:ascii="Arial" w:hAnsi="Arial" w:cs="Arial"/>
          <w:color w:val="333333"/>
        </w:rPr>
        <w:t>functions,</w:t>
      </w:r>
      <w:r>
        <w:rPr>
          <w:rFonts w:ascii="Arial" w:hAnsi="Arial" w:cs="Arial"/>
          <w:color w:val="333333"/>
        </w:rPr>
        <w:t xml:space="preserve"> </w:t>
      </w:r>
      <w:r w:rsidRPr="00B95654">
        <w:rPr>
          <w:rFonts w:ascii="Arial" w:hAnsi="Arial" w:cs="Arial"/>
          <w:color w:val="333333"/>
          <w:spacing w:val="-7"/>
        </w:rPr>
        <w:t xml:space="preserve">and </w:t>
      </w:r>
      <w:r w:rsidRPr="00B95654">
        <w:rPr>
          <w:rFonts w:ascii="Arial" w:hAnsi="Arial" w:cs="Arial"/>
          <w:color w:val="333333"/>
        </w:rPr>
        <w:t>redundancies.</w:t>
      </w:r>
    </w:p>
    <w:p w14:paraId="2C819D8B" w14:textId="77777777" w:rsidR="004E7964" w:rsidRPr="00B95654" w:rsidRDefault="004E7964" w:rsidP="004E7964">
      <w:pPr>
        <w:pStyle w:val="ListParagraph"/>
        <w:widowControl w:val="0"/>
        <w:numPr>
          <w:ilvl w:val="0"/>
          <w:numId w:val="2"/>
        </w:numPr>
        <w:tabs>
          <w:tab w:val="left" w:pos="1199"/>
        </w:tabs>
        <w:autoSpaceDE w:val="0"/>
        <w:autoSpaceDN w:val="0"/>
        <w:spacing w:before="4" w:after="0" w:line="240" w:lineRule="auto"/>
        <w:contextualSpacing w:val="0"/>
        <w:jc w:val="left"/>
        <w:rPr>
          <w:rFonts w:ascii="Arial" w:hAnsi="Arial" w:cs="Arial"/>
        </w:rPr>
      </w:pPr>
      <w:r w:rsidRPr="00B95654">
        <w:rPr>
          <w:rFonts w:ascii="Arial" w:hAnsi="Arial" w:cs="Arial"/>
          <w:color w:val="333333"/>
        </w:rPr>
        <w:t>Discuss the risks and benefits of using technology to improve patient</w:t>
      </w:r>
      <w:r w:rsidRPr="00B95654">
        <w:rPr>
          <w:rFonts w:ascii="Arial" w:hAnsi="Arial" w:cs="Arial"/>
          <w:color w:val="333333"/>
          <w:spacing w:val="-12"/>
        </w:rPr>
        <w:t xml:space="preserve"> </w:t>
      </w:r>
      <w:r w:rsidRPr="00B95654">
        <w:rPr>
          <w:rFonts w:ascii="Arial" w:hAnsi="Arial" w:cs="Arial"/>
          <w:color w:val="333333"/>
        </w:rPr>
        <w:t>safety.</w:t>
      </w:r>
    </w:p>
    <w:p w14:paraId="03859672" w14:textId="77777777" w:rsidR="004E7964" w:rsidRPr="00B95654" w:rsidRDefault="004E7964" w:rsidP="004E7964">
      <w:pPr>
        <w:pStyle w:val="ListParagraph"/>
        <w:widowControl w:val="0"/>
        <w:numPr>
          <w:ilvl w:val="0"/>
          <w:numId w:val="2"/>
        </w:numPr>
        <w:tabs>
          <w:tab w:val="left" w:pos="1199"/>
        </w:tabs>
        <w:autoSpaceDE w:val="0"/>
        <w:autoSpaceDN w:val="0"/>
        <w:spacing w:before="14" w:after="0" w:line="249" w:lineRule="auto"/>
        <w:ind w:right="859"/>
        <w:contextualSpacing w:val="0"/>
        <w:jc w:val="left"/>
        <w:rPr>
          <w:rFonts w:ascii="Arial" w:hAnsi="Arial" w:cs="Arial"/>
        </w:rPr>
      </w:pPr>
      <w:r w:rsidRPr="00B95654">
        <w:rPr>
          <w:rFonts w:ascii="Arial" w:hAnsi="Arial" w:cs="Arial"/>
          <w:color w:val="333333"/>
        </w:rPr>
        <w:t>Explain how individual behavior and team dynamics in health care can make care safer or less</w:t>
      </w:r>
      <w:r w:rsidRPr="00B95654">
        <w:rPr>
          <w:rFonts w:ascii="Arial" w:hAnsi="Arial" w:cs="Arial"/>
          <w:color w:val="333333"/>
          <w:spacing w:val="-2"/>
        </w:rPr>
        <w:t xml:space="preserve"> </w:t>
      </w:r>
      <w:r w:rsidRPr="00B95654">
        <w:rPr>
          <w:rFonts w:ascii="Arial" w:hAnsi="Arial" w:cs="Arial"/>
          <w:color w:val="333333"/>
        </w:rPr>
        <w:t>safe.</w:t>
      </w:r>
    </w:p>
    <w:p w14:paraId="36E948B0" w14:textId="77777777" w:rsidR="004E7964" w:rsidRPr="00B95654" w:rsidRDefault="004E7964" w:rsidP="004E7964">
      <w:pPr>
        <w:pStyle w:val="ListParagraph"/>
        <w:widowControl w:val="0"/>
        <w:numPr>
          <w:ilvl w:val="0"/>
          <w:numId w:val="2"/>
        </w:numPr>
        <w:tabs>
          <w:tab w:val="left" w:pos="1199"/>
        </w:tabs>
        <w:autoSpaceDE w:val="0"/>
        <w:autoSpaceDN w:val="0"/>
        <w:spacing w:before="4" w:after="0"/>
        <w:ind w:right="859"/>
        <w:contextualSpacing w:val="0"/>
        <w:jc w:val="left"/>
        <w:rPr>
          <w:rFonts w:ascii="Arial" w:hAnsi="Arial" w:cs="Arial"/>
        </w:rPr>
      </w:pPr>
      <w:r w:rsidRPr="00B95654">
        <w:rPr>
          <w:rFonts w:ascii="Arial" w:hAnsi="Arial" w:cs="Arial"/>
          <w:color w:val="333333"/>
        </w:rPr>
        <w:t>Use structured communication techniques to improve communication within health care.</w:t>
      </w:r>
    </w:p>
    <w:p w14:paraId="2E966766" w14:textId="1A537F89" w:rsidR="004E7964" w:rsidRPr="00B95654" w:rsidRDefault="004E7964" w:rsidP="042A414D">
      <w:pPr>
        <w:pStyle w:val="ListParagraph"/>
        <w:widowControl w:val="0"/>
        <w:numPr>
          <w:ilvl w:val="0"/>
          <w:numId w:val="2"/>
        </w:numPr>
        <w:tabs>
          <w:tab w:val="left" w:pos="1199"/>
        </w:tabs>
        <w:autoSpaceDE w:val="0"/>
        <w:autoSpaceDN w:val="0"/>
        <w:spacing w:after="0"/>
        <w:ind w:right="860"/>
        <w:jc w:val="left"/>
        <w:rPr>
          <w:rFonts w:ascii="Arial" w:hAnsi="Arial" w:cs="Arial"/>
        </w:rPr>
      </w:pPr>
      <w:r w:rsidRPr="00B95654">
        <w:rPr>
          <w:rFonts w:ascii="Arial" w:hAnsi="Arial" w:cs="Arial"/>
          <w:color w:val="333333"/>
        </w:rPr>
        <w:t xml:space="preserve">Specify </w:t>
      </w:r>
      <w:r w:rsidR="00584B6C" w:rsidRPr="00B95654">
        <w:rPr>
          <w:rFonts w:ascii="Arial" w:hAnsi="Arial" w:cs="Arial"/>
          <w:color w:val="333333"/>
        </w:rPr>
        <w:t>interventions</w:t>
      </w:r>
      <w:r w:rsidRPr="00B95654">
        <w:rPr>
          <w:rFonts w:ascii="Arial" w:hAnsi="Arial" w:cs="Arial"/>
          <w:color w:val="333333"/>
        </w:rPr>
        <w:t xml:space="preserve"> to improve patient safety and reduce risk during times of</w:t>
      </w:r>
      <w:r w:rsidRPr="00B95654">
        <w:rPr>
          <w:rFonts w:ascii="Arial" w:hAnsi="Arial" w:cs="Arial"/>
          <w:color w:val="333333"/>
          <w:spacing w:val="-2"/>
        </w:rPr>
        <w:t xml:space="preserve"> </w:t>
      </w:r>
      <w:r w:rsidRPr="00B95654">
        <w:rPr>
          <w:rFonts w:ascii="Arial" w:hAnsi="Arial" w:cs="Arial"/>
          <w:color w:val="333333"/>
        </w:rPr>
        <w:t>transition.</w:t>
      </w:r>
    </w:p>
    <w:p w14:paraId="5B097744" w14:textId="77777777" w:rsidR="004E7964" w:rsidRPr="00B95654" w:rsidRDefault="004E7964" w:rsidP="004E7964">
      <w:pPr>
        <w:pStyle w:val="ListParagraph"/>
        <w:widowControl w:val="0"/>
        <w:numPr>
          <w:ilvl w:val="0"/>
          <w:numId w:val="2"/>
        </w:numPr>
        <w:tabs>
          <w:tab w:val="left" w:pos="1199"/>
        </w:tabs>
        <w:autoSpaceDE w:val="0"/>
        <w:autoSpaceDN w:val="0"/>
        <w:spacing w:before="1" w:after="0" w:line="240" w:lineRule="auto"/>
        <w:contextualSpacing w:val="0"/>
        <w:jc w:val="left"/>
        <w:rPr>
          <w:rFonts w:ascii="Arial" w:hAnsi="Arial" w:cs="Arial"/>
        </w:rPr>
      </w:pPr>
      <w:r w:rsidRPr="00B95654">
        <w:rPr>
          <w:rFonts w:ascii="Arial" w:hAnsi="Arial" w:cs="Arial"/>
          <w:color w:val="333333"/>
        </w:rPr>
        <w:t>Describe four steps to take following an adverse</w:t>
      </w:r>
      <w:r w:rsidRPr="00B95654">
        <w:rPr>
          <w:rFonts w:ascii="Arial" w:hAnsi="Arial" w:cs="Arial"/>
          <w:color w:val="333333"/>
          <w:spacing w:val="-9"/>
        </w:rPr>
        <w:t xml:space="preserve"> </w:t>
      </w:r>
      <w:r w:rsidRPr="00B95654">
        <w:rPr>
          <w:rFonts w:ascii="Arial" w:hAnsi="Arial" w:cs="Arial"/>
          <w:color w:val="333333"/>
        </w:rPr>
        <w:t>event.</w:t>
      </w:r>
    </w:p>
    <w:p w14:paraId="153142EC" w14:textId="77777777" w:rsidR="004E7964" w:rsidRPr="00B95654" w:rsidRDefault="004E7964" w:rsidP="042A414D">
      <w:pPr>
        <w:pStyle w:val="ListParagraph"/>
        <w:widowControl w:val="0"/>
        <w:numPr>
          <w:ilvl w:val="0"/>
          <w:numId w:val="2"/>
        </w:numPr>
        <w:tabs>
          <w:tab w:val="left" w:pos="1198"/>
        </w:tabs>
        <w:autoSpaceDE w:val="0"/>
        <w:autoSpaceDN w:val="0"/>
        <w:spacing w:before="11" w:after="0"/>
        <w:ind w:right="860"/>
        <w:jc w:val="left"/>
        <w:rPr>
          <w:rFonts w:ascii="Arial" w:hAnsi="Arial" w:cs="Arial"/>
        </w:rPr>
      </w:pPr>
      <w:r w:rsidRPr="00B95654">
        <w:rPr>
          <w:rFonts w:ascii="Arial" w:hAnsi="Arial" w:cs="Arial"/>
          <w:color w:val="333333"/>
        </w:rPr>
        <w:t xml:space="preserve">Explain how to communicate effectively about </w:t>
      </w:r>
      <w:bookmarkStart w:id="15" w:name="_Int_JzIYlNNU"/>
      <w:r w:rsidRPr="00B95654">
        <w:rPr>
          <w:rFonts w:ascii="Arial" w:hAnsi="Arial" w:cs="Arial"/>
          <w:color w:val="333333"/>
        </w:rPr>
        <w:t>bad news</w:t>
      </w:r>
      <w:bookmarkEnd w:id="15"/>
      <w:r w:rsidRPr="00B95654">
        <w:rPr>
          <w:rFonts w:ascii="Arial" w:hAnsi="Arial" w:cs="Arial"/>
          <w:color w:val="333333"/>
        </w:rPr>
        <w:t xml:space="preserve"> and when you should apologize.</w:t>
      </w:r>
    </w:p>
    <w:p w14:paraId="1DE11BB2" w14:textId="77777777" w:rsidR="004E7964" w:rsidRPr="00B95654" w:rsidRDefault="004E7964" w:rsidP="004E7964">
      <w:pPr>
        <w:pStyle w:val="ListParagraph"/>
        <w:widowControl w:val="0"/>
        <w:numPr>
          <w:ilvl w:val="0"/>
          <w:numId w:val="2"/>
        </w:numPr>
        <w:tabs>
          <w:tab w:val="left" w:pos="1198"/>
        </w:tabs>
        <w:autoSpaceDE w:val="0"/>
        <w:autoSpaceDN w:val="0"/>
        <w:spacing w:before="2" w:after="0" w:line="240" w:lineRule="auto"/>
        <w:contextualSpacing w:val="0"/>
        <w:jc w:val="left"/>
        <w:rPr>
          <w:rFonts w:ascii="Arial" w:hAnsi="Arial" w:cs="Arial"/>
        </w:rPr>
      </w:pPr>
      <w:r w:rsidRPr="00B95654">
        <w:rPr>
          <w:rFonts w:ascii="Arial" w:hAnsi="Arial" w:cs="Arial"/>
          <w:color w:val="333333"/>
        </w:rPr>
        <w:t>Discuss the impact of adverse events on providers.</w:t>
      </w:r>
    </w:p>
    <w:p w14:paraId="5FF04BD6" w14:textId="77777777" w:rsidR="004E7964" w:rsidRPr="00B95654" w:rsidRDefault="004E7964" w:rsidP="004E7964">
      <w:pPr>
        <w:pStyle w:val="ListParagraph"/>
        <w:widowControl w:val="0"/>
        <w:numPr>
          <w:ilvl w:val="0"/>
          <w:numId w:val="2"/>
        </w:numPr>
        <w:tabs>
          <w:tab w:val="left" w:pos="1198"/>
        </w:tabs>
        <w:autoSpaceDE w:val="0"/>
        <w:autoSpaceDN w:val="0"/>
        <w:spacing w:before="11" w:after="0" w:line="240" w:lineRule="auto"/>
        <w:contextualSpacing w:val="0"/>
        <w:jc w:val="left"/>
        <w:rPr>
          <w:rFonts w:ascii="Arial" w:hAnsi="Arial" w:cs="Arial"/>
        </w:rPr>
      </w:pPr>
      <w:r w:rsidRPr="00B95654">
        <w:rPr>
          <w:rFonts w:ascii="Arial" w:hAnsi="Arial" w:cs="Arial"/>
          <w:color w:val="333333"/>
        </w:rPr>
        <w:t>Explain how adverse events and near misses can be used as learning</w:t>
      </w:r>
      <w:r w:rsidRPr="00B95654">
        <w:rPr>
          <w:rFonts w:ascii="Arial" w:hAnsi="Arial" w:cs="Arial"/>
          <w:color w:val="333333"/>
          <w:spacing w:val="-22"/>
        </w:rPr>
        <w:t xml:space="preserve"> </w:t>
      </w:r>
      <w:r w:rsidRPr="00B95654">
        <w:rPr>
          <w:rFonts w:ascii="Arial" w:hAnsi="Arial" w:cs="Arial"/>
          <w:color w:val="333333"/>
        </w:rPr>
        <w:t>opportunities.</w:t>
      </w:r>
    </w:p>
    <w:p w14:paraId="209A3838" w14:textId="77777777" w:rsidR="004E7964" w:rsidRPr="00B95654" w:rsidRDefault="004E7964" w:rsidP="004E7964">
      <w:pPr>
        <w:pStyle w:val="ListParagraph"/>
        <w:widowControl w:val="0"/>
        <w:numPr>
          <w:ilvl w:val="0"/>
          <w:numId w:val="2"/>
        </w:numPr>
        <w:tabs>
          <w:tab w:val="left" w:pos="1198"/>
        </w:tabs>
        <w:autoSpaceDE w:val="0"/>
        <w:autoSpaceDN w:val="0"/>
        <w:spacing w:before="14" w:after="0"/>
        <w:ind w:right="862"/>
        <w:contextualSpacing w:val="0"/>
        <w:jc w:val="left"/>
        <w:rPr>
          <w:rFonts w:ascii="Arial" w:hAnsi="Arial" w:cs="Arial"/>
        </w:rPr>
      </w:pPr>
      <w:r w:rsidRPr="00B95654">
        <w:rPr>
          <w:rFonts w:ascii="Arial" w:hAnsi="Arial" w:cs="Arial"/>
          <w:color w:val="333333"/>
        </w:rPr>
        <w:t>Determine which events are appropriate for Root Cause Analyses and Actions (RCA Squared).</w:t>
      </w:r>
    </w:p>
    <w:p w14:paraId="576B9043" w14:textId="77777777" w:rsidR="004E7964" w:rsidRPr="00B95654" w:rsidRDefault="004E7964" w:rsidP="004E7964">
      <w:pPr>
        <w:pStyle w:val="ListParagraph"/>
        <w:widowControl w:val="0"/>
        <w:numPr>
          <w:ilvl w:val="0"/>
          <w:numId w:val="2"/>
        </w:numPr>
        <w:tabs>
          <w:tab w:val="left" w:pos="1198"/>
        </w:tabs>
        <w:autoSpaceDE w:val="0"/>
        <w:autoSpaceDN w:val="0"/>
        <w:spacing w:after="0" w:line="252" w:lineRule="exact"/>
        <w:contextualSpacing w:val="0"/>
        <w:jc w:val="left"/>
        <w:rPr>
          <w:rFonts w:ascii="Arial" w:hAnsi="Arial" w:cs="Arial"/>
        </w:rPr>
      </w:pPr>
      <w:r w:rsidRPr="00B95654">
        <w:rPr>
          <w:rFonts w:ascii="Arial" w:hAnsi="Arial" w:cs="Arial"/>
          <w:color w:val="333333"/>
        </w:rPr>
        <w:t>Describe a timeline of activities for the RCA Squared review</w:t>
      </w:r>
      <w:r w:rsidRPr="00B95654">
        <w:rPr>
          <w:rFonts w:ascii="Arial" w:hAnsi="Arial" w:cs="Arial"/>
          <w:color w:val="333333"/>
          <w:spacing w:val="-8"/>
        </w:rPr>
        <w:t xml:space="preserve"> </w:t>
      </w:r>
      <w:r w:rsidRPr="00B95654">
        <w:rPr>
          <w:rFonts w:ascii="Arial" w:hAnsi="Arial" w:cs="Arial"/>
          <w:color w:val="333333"/>
        </w:rPr>
        <w:t>period.</w:t>
      </w:r>
    </w:p>
    <w:p w14:paraId="548A44F6" w14:textId="77777777" w:rsidR="004E7964" w:rsidRPr="00B95654" w:rsidRDefault="004E7964" w:rsidP="004E7964">
      <w:pPr>
        <w:pStyle w:val="ListParagraph"/>
        <w:widowControl w:val="0"/>
        <w:numPr>
          <w:ilvl w:val="0"/>
          <w:numId w:val="2"/>
        </w:numPr>
        <w:tabs>
          <w:tab w:val="left" w:pos="1198"/>
        </w:tabs>
        <w:autoSpaceDE w:val="0"/>
        <w:autoSpaceDN w:val="0"/>
        <w:spacing w:before="13" w:after="0" w:line="240" w:lineRule="auto"/>
        <w:contextualSpacing w:val="0"/>
        <w:jc w:val="left"/>
        <w:rPr>
          <w:rFonts w:ascii="Arial" w:hAnsi="Arial" w:cs="Arial"/>
        </w:rPr>
      </w:pPr>
      <w:r w:rsidRPr="00B95654">
        <w:rPr>
          <w:rFonts w:ascii="Arial" w:hAnsi="Arial" w:cs="Arial"/>
          <w:color w:val="333333"/>
        </w:rPr>
        <w:t>Describe activities that should take place during the action period of RCA</w:t>
      </w:r>
      <w:r w:rsidRPr="00B95654">
        <w:rPr>
          <w:rFonts w:ascii="Arial" w:hAnsi="Arial" w:cs="Arial"/>
          <w:color w:val="333333"/>
          <w:spacing w:val="-19"/>
        </w:rPr>
        <w:t xml:space="preserve"> </w:t>
      </w:r>
      <w:r w:rsidRPr="00B95654">
        <w:rPr>
          <w:rFonts w:ascii="Arial" w:hAnsi="Arial" w:cs="Arial"/>
          <w:color w:val="333333"/>
        </w:rPr>
        <w:t>Squared</w:t>
      </w:r>
    </w:p>
    <w:p w14:paraId="57847D6A" w14:textId="77777777" w:rsidR="004E7964" w:rsidRPr="00B95654" w:rsidRDefault="004E7964" w:rsidP="004E7964">
      <w:pPr>
        <w:pStyle w:val="ListParagraph"/>
        <w:widowControl w:val="0"/>
        <w:numPr>
          <w:ilvl w:val="0"/>
          <w:numId w:val="2"/>
        </w:numPr>
        <w:tabs>
          <w:tab w:val="left" w:pos="1198"/>
        </w:tabs>
        <w:autoSpaceDE w:val="0"/>
        <w:autoSpaceDN w:val="0"/>
        <w:spacing w:before="14" w:after="0" w:line="240" w:lineRule="auto"/>
        <w:contextualSpacing w:val="0"/>
        <w:jc w:val="left"/>
        <w:rPr>
          <w:rFonts w:ascii="Arial" w:hAnsi="Arial" w:cs="Arial"/>
        </w:rPr>
      </w:pPr>
      <w:r w:rsidRPr="00B95654">
        <w:rPr>
          <w:rFonts w:ascii="Arial" w:hAnsi="Arial" w:cs="Arial"/>
          <w:color w:val="333333"/>
        </w:rPr>
        <w:t>List</w:t>
      </w:r>
      <w:r w:rsidRPr="00B95654">
        <w:rPr>
          <w:rFonts w:ascii="Arial" w:hAnsi="Arial" w:cs="Arial"/>
          <w:color w:val="333333"/>
          <w:spacing w:val="-5"/>
        </w:rPr>
        <w:t xml:space="preserve"> </w:t>
      </w:r>
      <w:r w:rsidRPr="00B95654">
        <w:rPr>
          <w:rFonts w:ascii="Arial" w:hAnsi="Arial" w:cs="Arial"/>
          <w:color w:val="333333"/>
        </w:rPr>
        <w:t>eight</w:t>
      </w:r>
      <w:r w:rsidRPr="00B95654">
        <w:rPr>
          <w:rFonts w:ascii="Arial" w:hAnsi="Arial" w:cs="Arial"/>
          <w:color w:val="333333"/>
          <w:spacing w:val="-6"/>
        </w:rPr>
        <w:t xml:space="preserve"> </w:t>
      </w:r>
      <w:r w:rsidRPr="00B95654">
        <w:rPr>
          <w:rFonts w:ascii="Arial" w:hAnsi="Arial" w:cs="Arial"/>
          <w:color w:val="333333"/>
        </w:rPr>
        <w:t>recommendations</w:t>
      </w:r>
      <w:r w:rsidRPr="00B95654">
        <w:rPr>
          <w:rFonts w:ascii="Arial" w:hAnsi="Arial" w:cs="Arial"/>
          <w:color w:val="333333"/>
          <w:spacing w:val="-6"/>
        </w:rPr>
        <w:t xml:space="preserve"> </w:t>
      </w:r>
      <w:r w:rsidRPr="00B95654">
        <w:rPr>
          <w:rFonts w:ascii="Arial" w:hAnsi="Arial" w:cs="Arial"/>
          <w:color w:val="333333"/>
        </w:rPr>
        <w:t>for</w:t>
      </w:r>
      <w:r w:rsidRPr="00B95654">
        <w:rPr>
          <w:rFonts w:ascii="Arial" w:hAnsi="Arial" w:cs="Arial"/>
          <w:color w:val="333333"/>
          <w:spacing w:val="-4"/>
        </w:rPr>
        <w:t xml:space="preserve"> </w:t>
      </w:r>
      <w:r w:rsidRPr="00B95654">
        <w:rPr>
          <w:rFonts w:ascii="Arial" w:hAnsi="Arial" w:cs="Arial"/>
          <w:color w:val="333333"/>
        </w:rPr>
        <w:t>leaders</w:t>
      </w:r>
      <w:r w:rsidRPr="00B95654">
        <w:rPr>
          <w:rFonts w:ascii="Arial" w:hAnsi="Arial" w:cs="Arial"/>
          <w:color w:val="333333"/>
          <w:spacing w:val="-8"/>
        </w:rPr>
        <w:t xml:space="preserve"> </w:t>
      </w:r>
      <w:r w:rsidRPr="00B95654">
        <w:rPr>
          <w:rFonts w:ascii="Arial" w:hAnsi="Arial" w:cs="Arial"/>
          <w:color w:val="333333"/>
        </w:rPr>
        <w:t>to</w:t>
      </w:r>
      <w:r w:rsidRPr="00B95654">
        <w:rPr>
          <w:rFonts w:ascii="Arial" w:hAnsi="Arial" w:cs="Arial"/>
          <w:color w:val="333333"/>
          <w:spacing w:val="-5"/>
        </w:rPr>
        <w:t xml:space="preserve"> </w:t>
      </w:r>
      <w:r w:rsidRPr="00B95654">
        <w:rPr>
          <w:rFonts w:ascii="Arial" w:hAnsi="Arial" w:cs="Arial"/>
          <w:color w:val="333333"/>
        </w:rPr>
        <w:t>accelerate</w:t>
      </w:r>
      <w:r w:rsidRPr="00B95654">
        <w:rPr>
          <w:rFonts w:ascii="Arial" w:hAnsi="Arial" w:cs="Arial"/>
          <w:color w:val="333333"/>
          <w:spacing w:val="-5"/>
        </w:rPr>
        <w:t xml:space="preserve"> </w:t>
      </w:r>
      <w:r w:rsidRPr="00B95654">
        <w:rPr>
          <w:rFonts w:ascii="Arial" w:hAnsi="Arial" w:cs="Arial"/>
          <w:color w:val="333333"/>
        </w:rPr>
        <w:t>patient</w:t>
      </w:r>
      <w:r w:rsidRPr="00B95654">
        <w:rPr>
          <w:rFonts w:ascii="Arial" w:hAnsi="Arial" w:cs="Arial"/>
          <w:color w:val="333333"/>
          <w:spacing w:val="-5"/>
        </w:rPr>
        <w:t xml:space="preserve"> </w:t>
      </w:r>
      <w:r w:rsidRPr="00B95654">
        <w:rPr>
          <w:rFonts w:ascii="Arial" w:hAnsi="Arial" w:cs="Arial"/>
          <w:color w:val="333333"/>
        </w:rPr>
        <w:t>safety</w:t>
      </w:r>
      <w:r w:rsidRPr="00B95654">
        <w:rPr>
          <w:rFonts w:ascii="Arial" w:hAnsi="Arial" w:cs="Arial"/>
          <w:color w:val="333333"/>
          <w:spacing w:val="-7"/>
        </w:rPr>
        <w:t xml:space="preserve"> </w:t>
      </w:r>
      <w:r w:rsidRPr="00B95654">
        <w:rPr>
          <w:rFonts w:ascii="Arial" w:hAnsi="Arial" w:cs="Arial"/>
          <w:color w:val="333333"/>
        </w:rPr>
        <w:t>and</w:t>
      </w:r>
      <w:r w:rsidRPr="00B95654">
        <w:rPr>
          <w:rFonts w:ascii="Arial" w:hAnsi="Arial" w:cs="Arial"/>
          <w:color w:val="333333"/>
          <w:spacing w:val="-6"/>
        </w:rPr>
        <w:t xml:space="preserve"> </w:t>
      </w:r>
      <w:r w:rsidRPr="00B95654">
        <w:rPr>
          <w:rFonts w:ascii="Arial" w:hAnsi="Arial" w:cs="Arial"/>
          <w:color w:val="333333"/>
        </w:rPr>
        <w:t>prevent</w:t>
      </w:r>
      <w:r w:rsidRPr="00B95654">
        <w:rPr>
          <w:rFonts w:ascii="Arial" w:hAnsi="Arial" w:cs="Arial"/>
          <w:color w:val="333333"/>
          <w:spacing w:val="-4"/>
        </w:rPr>
        <w:t xml:space="preserve"> </w:t>
      </w:r>
      <w:r w:rsidRPr="00B95654">
        <w:rPr>
          <w:rFonts w:ascii="Arial" w:hAnsi="Arial" w:cs="Arial"/>
          <w:color w:val="333333"/>
        </w:rPr>
        <w:t>harm.</w:t>
      </w:r>
    </w:p>
    <w:p w14:paraId="10CC2281" w14:textId="6E991BA9" w:rsidR="004E7964" w:rsidRPr="00B95654" w:rsidRDefault="004E7964" w:rsidP="042A414D">
      <w:pPr>
        <w:pStyle w:val="ListParagraph"/>
        <w:widowControl w:val="0"/>
        <w:numPr>
          <w:ilvl w:val="0"/>
          <w:numId w:val="2"/>
        </w:numPr>
        <w:tabs>
          <w:tab w:val="left" w:pos="1198"/>
        </w:tabs>
        <w:autoSpaceDE w:val="0"/>
        <w:autoSpaceDN w:val="0"/>
        <w:spacing w:before="13" w:after="0" w:line="249" w:lineRule="auto"/>
        <w:ind w:right="1385"/>
        <w:jc w:val="left"/>
        <w:rPr>
          <w:rFonts w:ascii="Arial" w:hAnsi="Arial" w:cs="Arial"/>
        </w:rPr>
      </w:pPr>
      <w:r w:rsidRPr="00B95654">
        <w:rPr>
          <w:rFonts w:ascii="Arial" w:hAnsi="Arial" w:cs="Arial"/>
          <w:color w:val="333333"/>
        </w:rPr>
        <w:t xml:space="preserve">Explain three key recommendations for promoting safety among the health care </w:t>
      </w:r>
      <w:r w:rsidR="00C207E4" w:rsidRPr="00B95654">
        <w:rPr>
          <w:rFonts w:ascii="Arial" w:hAnsi="Arial" w:cs="Arial"/>
          <w:color w:val="333333"/>
        </w:rPr>
        <w:t>workfor</w:t>
      </w:r>
      <w:r w:rsidR="00C207E4">
        <w:rPr>
          <w:rFonts w:ascii="Arial" w:hAnsi="Arial" w:cs="Arial"/>
          <w:color w:val="333333"/>
        </w:rPr>
        <w:t>ces</w:t>
      </w:r>
      <w:r w:rsidR="003B41FF">
        <w:rPr>
          <w:rFonts w:ascii="Arial" w:hAnsi="Arial" w:cs="Arial"/>
          <w:color w:val="333333"/>
        </w:rPr>
        <w:t>.</w:t>
      </w:r>
    </w:p>
    <w:p w14:paraId="02545DEC" w14:textId="77777777" w:rsidR="004E7964" w:rsidRPr="00B95654" w:rsidRDefault="004E7964" w:rsidP="004E7964">
      <w:pPr>
        <w:pStyle w:val="ListParagraph"/>
        <w:widowControl w:val="0"/>
        <w:numPr>
          <w:ilvl w:val="0"/>
          <w:numId w:val="2"/>
        </w:numPr>
        <w:tabs>
          <w:tab w:val="left" w:pos="1198"/>
        </w:tabs>
        <w:autoSpaceDE w:val="0"/>
        <w:autoSpaceDN w:val="0"/>
        <w:spacing w:before="5" w:after="0" w:line="240" w:lineRule="auto"/>
        <w:contextualSpacing w:val="0"/>
        <w:jc w:val="left"/>
        <w:rPr>
          <w:rFonts w:ascii="Arial" w:hAnsi="Arial" w:cs="Arial"/>
        </w:rPr>
      </w:pPr>
      <w:r w:rsidRPr="00B95654">
        <w:rPr>
          <w:rFonts w:ascii="Arial" w:hAnsi="Arial" w:cs="Arial"/>
          <w:color w:val="333333"/>
        </w:rPr>
        <w:t>Identify five strategies that empower patient and family engagement in patient</w:t>
      </w:r>
      <w:r w:rsidRPr="00B95654">
        <w:rPr>
          <w:rFonts w:ascii="Arial" w:hAnsi="Arial" w:cs="Arial"/>
          <w:color w:val="333333"/>
          <w:spacing w:val="-18"/>
        </w:rPr>
        <w:t xml:space="preserve"> </w:t>
      </w:r>
      <w:r w:rsidRPr="00B95654">
        <w:rPr>
          <w:rFonts w:ascii="Arial" w:hAnsi="Arial" w:cs="Arial"/>
          <w:color w:val="333333"/>
        </w:rPr>
        <w:t>safety.</w:t>
      </w:r>
    </w:p>
    <w:p w14:paraId="79A3DCE8" w14:textId="77777777" w:rsidR="004E7964" w:rsidRPr="00B95654" w:rsidRDefault="004E7964" w:rsidP="004E7964">
      <w:pPr>
        <w:pStyle w:val="ListParagraph"/>
        <w:widowControl w:val="0"/>
        <w:numPr>
          <w:ilvl w:val="0"/>
          <w:numId w:val="2"/>
        </w:numPr>
        <w:tabs>
          <w:tab w:val="left" w:pos="1198"/>
        </w:tabs>
        <w:autoSpaceDE w:val="0"/>
        <w:autoSpaceDN w:val="0"/>
        <w:spacing w:before="13" w:after="0" w:line="240" w:lineRule="auto"/>
        <w:contextualSpacing w:val="0"/>
        <w:jc w:val="left"/>
        <w:rPr>
          <w:rFonts w:ascii="Arial" w:hAnsi="Arial" w:cs="Arial"/>
        </w:rPr>
      </w:pPr>
      <w:r w:rsidRPr="00B95654">
        <w:rPr>
          <w:rFonts w:ascii="Arial" w:hAnsi="Arial" w:cs="Arial"/>
          <w:color w:val="333333"/>
        </w:rPr>
        <w:t>Discuss your opinions on one hospital's response to a serious adverse</w:t>
      </w:r>
      <w:r w:rsidRPr="00B95654">
        <w:rPr>
          <w:rFonts w:ascii="Arial" w:hAnsi="Arial" w:cs="Arial"/>
          <w:color w:val="333333"/>
          <w:spacing w:val="-20"/>
        </w:rPr>
        <w:t xml:space="preserve"> </w:t>
      </w:r>
      <w:r w:rsidRPr="00B95654">
        <w:rPr>
          <w:rFonts w:ascii="Arial" w:hAnsi="Arial" w:cs="Arial"/>
          <w:color w:val="333333"/>
        </w:rPr>
        <w:t>event.</w:t>
      </w:r>
    </w:p>
    <w:p w14:paraId="1E5E96A3" w14:textId="77777777" w:rsidR="004E7964" w:rsidRPr="00B95654" w:rsidRDefault="004E7964" w:rsidP="004E7964">
      <w:pPr>
        <w:pStyle w:val="ListParagraph"/>
        <w:widowControl w:val="0"/>
        <w:numPr>
          <w:ilvl w:val="0"/>
          <w:numId w:val="2"/>
        </w:numPr>
        <w:tabs>
          <w:tab w:val="left" w:pos="1198"/>
        </w:tabs>
        <w:autoSpaceDE w:val="0"/>
        <w:autoSpaceDN w:val="0"/>
        <w:spacing w:before="11" w:after="0" w:line="240" w:lineRule="auto"/>
        <w:contextualSpacing w:val="0"/>
        <w:jc w:val="left"/>
        <w:rPr>
          <w:rFonts w:ascii="Arial" w:hAnsi="Arial" w:cs="Arial"/>
        </w:rPr>
      </w:pPr>
      <w:r w:rsidRPr="00B95654">
        <w:rPr>
          <w:rFonts w:ascii="Arial" w:hAnsi="Arial" w:cs="Arial"/>
          <w:color w:val="333333"/>
        </w:rPr>
        <w:t>Describe six domains of a culture of</w:t>
      </w:r>
      <w:r w:rsidRPr="00B95654">
        <w:rPr>
          <w:rFonts w:ascii="Arial" w:hAnsi="Arial" w:cs="Arial"/>
          <w:color w:val="333333"/>
          <w:spacing w:val="-4"/>
        </w:rPr>
        <w:t xml:space="preserve"> </w:t>
      </w:r>
      <w:r w:rsidRPr="00B95654">
        <w:rPr>
          <w:rFonts w:ascii="Arial" w:hAnsi="Arial" w:cs="Arial"/>
          <w:color w:val="333333"/>
        </w:rPr>
        <w:t>safety.</w:t>
      </w:r>
    </w:p>
    <w:p w14:paraId="2DC5BA6A" w14:textId="77777777" w:rsidR="004E7964" w:rsidRPr="00B95654" w:rsidRDefault="004E7964" w:rsidP="004E7964">
      <w:pPr>
        <w:pStyle w:val="ListParagraph"/>
        <w:widowControl w:val="0"/>
        <w:numPr>
          <w:ilvl w:val="0"/>
          <w:numId w:val="2"/>
        </w:numPr>
        <w:tabs>
          <w:tab w:val="left" w:pos="1020"/>
        </w:tabs>
        <w:autoSpaceDE w:val="0"/>
        <w:autoSpaceDN w:val="0"/>
        <w:spacing w:before="86" w:after="0" w:line="249" w:lineRule="auto"/>
        <w:ind w:right="855"/>
        <w:contextualSpacing w:val="0"/>
        <w:jc w:val="left"/>
        <w:rPr>
          <w:rFonts w:ascii="Arial" w:hAnsi="Arial" w:cs="Arial"/>
        </w:rPr>
      </w:pPr>
      <w:r w:rsidRPr="00B95654">
        <w:rPr>
          <w:rFonts w:ascii="Arial" w:hAnsi="Arial" w:cs="Arial"/>
          <w:color w:val="333333"/>
        </w:rPr>
        <w:t>Explain how to use quantitative and qualitative data to assess the culture of an organization.</w:t>
      </w:r>
    </w:p>
    <w:p w14:paraId="158D4E20" w14:textId="77777777" w:rsidR="004E7964" w:rsidRPr="00B95654" w:rsidRDefault="004E7964" w:rsidP="004E7964">
      <w:pPr>
        <w:pStyle w:val="ListParagraph"/>
        <w:widowControl w:val="0"/>
        <w:numPr>
          <w:ilvl w:val="0"/>
          <w:numId w:val="2"/>
        </w:numPr>
        <w:tabs>
          <w:tab w:val="left" w:pos="1020"/>
        </w:tabs>
        <w:autoSpaceDE w:val="0"/>
        <w:autoSpaceDN w:val="0"/>
        <w:spacing w:before="4" w:after="0"/>
        <w:ind w:right="859"/>
        <w:contextualSpacing w:val="0"/>
        <w:jc w:val="left"/>
        <w:rPr>
          <w:rFonts w:ascii="Arial" w:hAnsi="Arial" w:cs="Arial"/>
        </w:rPr>
      </w:pPr>
      <w:r w:rsidRPr="00B95654">
        <w:rPr>
          <w:rFonts w:ascii="Arial" w:hAnsi="Arial" w:cs="Arial"/>
          <w:color w:val="333333"/>
        </w:rPr>
        <w:t>Identify</w:t>
      </w:r>
      <w:r w:rsidRPr="00B95654">
        <w:rPr>
          <w:rFonts w:ascii="Arial" w:hAnsi="Arial" w:cs="Arial"/>
          <w:color w:val="333333"/>
          <w:spacing w:val="-13"/>
        </w:rPr>
        <w:t xml:space="preserve"> </w:t>
      </w:r>
      <w:r w:rsidRPr="00B95654">
        <w:rPr>
          <w:rFonts w:ascii="Arial" w:hAnsi="Arial" w:cs="Arial"/>
          <w:color w:val="333333"/>
        </w:rPr>
        <w:t>when</w:t>
      </w:r>
      <w:r w:rsidRPr="00B95654">
        <w:rPr>
          <w:rFonts w:ascii="Arial" w:hAnsi="Arial" w:cs="Arial"/>
          <w:color w:val="333333"/>
          <w:spacing w:val="-14"/>
        </w:rPr>
        <w:t xml:space="preserve"> </w:t>
      </w:r>
      <w:r w:rsidRPr="00B95654">
        <w:rPr>
          <w:rFonts w:ascii="Arial" w:hAnsi="Arial" w:cs="Arial"/>
          <w:color w:val="333333"/>
        </w:rPr>
        <w:t>and</w:t>
      </w:r>
      <w:r w:rsidRPr="00B95654">
        <w:rPr>
          <w:rFonts w:ascii="Arial" w:hAnsi="Arial" w:cs="Arial"/>
          <w:color w:val="333333"/>
          <w:spacing w:val="-14"/>
        </w:rPr>
        <w:t xml:space="preserve"> </w:t>
      </w:r>
      <w:r w:rsidRPr="00B95654">
        <w:rPr>
          <w:rFonts w:ascii="Arial" w:hAnsi="Arial" w:cs="Arial"/>
          <w:color w:val="333333"/>
        </w:rPr>
        <w:t>how</w:t>
      </w:r>
      <w:r w:rsidRPr="00B95654">
        <w:rPr>
          <w:rFonts w:ascii="Arial" w:hAnsi="Arial" w:cs="Arial"/>
          <w:color w:val="333333"/>
          <w:spacing w:val="-13"/>
        </w:rPr>
        <w:t xml:space="preserve"> </w:t>
      </w:r>
      <w:r w:rsidRPr="00B95654">
        <w:rPr>
          <w:rFonts w:ascii="Arial" w:hAnsi="Arial" w:cs="Arial"/>
          <w:color w:val="333333"/>
        </w:rPr>
        <w:t>to</w:t>
      </w:r>
      <w:r w:rsidRPr="00B95654">
        <w:rPr>
          <w:rFonts w:ascii="Arial" w:hAnsi="Arial" w:cs="Arial"/>
          <w:color w:val="333333"/>
          <w:spacing w:val="-16"/>
        </w:rPr>
        <w:t xml:space="preserve"> </w:t>
      </w:r>
      <w:r w:rsidRPr="00B95654">
        <w:rPr>
          <w:rFonts w:ascii="Arial" w:hAnsi="Arial" w:cs="Arial"/>
          <w:color w:val="333333"/>
        </w:rPr>
        <w:t>speak</w:t>
      </w:r>
      <w:r w:rsidRPr="00B95654">
        <w:rPr>
          <w:rFonts w:ascii="Arial" w:hAnsi="Arial" w:cs="Arial"/>
          <w:color w:val="333333"/>
          <w:spacing w:val="-13"/>
        </w:rPr>
        <w:t xml:space="preserve"> </w:t>
      </w:r>
      <w:r w:rsidRPr="00B95654">
        <w:rPr>
          <w:rFonts w:ascii="Arial" w:hAnsi="Arial" w:cs="Arial"/>
          <w:color w:val="333333"/>
        </w:rPr>
        <w:t>to</w:t>
      </w:r>
      <w:r w:rsidRPr="00B95654">
        <w:rPr>
          <w:rFonts w:ascii="Arial" w:hAnsi="Arial" w:cs="Arial"/>
          <w:color w:val="333333"/>
          <w:spacing w:val="-13"/>
        </w:rPr>
        <w:t xml:space="preserve"> </w:t>
      </w:r>
      <w:r w:rsidRPr="00B95654">
        <w:rPr>
          <w:rFonts w:ascii="Arial" w:hAnsi="Arial" w:cs="Arial"/>
          <w:color w:val="333333"/>
        </w:rPr>
        <w:t>colleagues</w:t>
      </w:r>
      <w:r w:rsidRPr="00B95654">
        <w:rPr>
          <w:rFonts w:ascii="Arial" w:hAnsi="Arial" w:cs="Arial"/>
          <w:color w:val="333333"/>
          <w:spacing w:val="-11"/>
        </w:rPr>
        <w:t xml:space="preserve"> </w:t>
      </w:r>
      <w:r w:rsidRPr="00B95654">
        <w:rPr>
          <w:rFonts w:ascii="Arial" w:hAnsi="Arial" w:cs="Arial"/>
          <w:color w:val="333333"/>
        </w:rPr>
        <w:t>and</w:t>
      </w:r>
      <w:r w:rsidRPr="00B95654">
        <w:rPr>
          <w:rFonts w:ascii="Arial" w:hAnsi="Arial" w:cs="Arial"/>
          <w:color w:val="333333"/>
          <w:spacing w:val="-16"/>
        </w:rPr>
        <w:t xml:space="preserve"> </w:t>
      </w:r>
      <w:r w:rsidRPr="00B95654">
        <w:rPr>
          <w:rFonts w:ascii="Arial" w:hAnsi="Arial" w:cs="Arial"/>
          <w:color w:val="333333"/>
        </w:rPr>
        <w:t>other</w:t>
      </w:r>
      <w:r w:rsidRPr="00B95654">
        <w:rPr>
          <w:rFonts w:ascii="Arial" w:hAnsi="Arial" w:cs="Arial"/>
          <w:color w:val="333333"/>
          <w:spacing w:val="-12"/>
        </w:rPr>
        <w:t xml:space="preserve"> </w:t>
      </w:r>
      <w:r w:rsidRPr="00B95654">
        <w:rPr>
          <w:rFonts w:ascii="Arial" w:hAnsi="Arial" w:cs="Arial"/>
          <w:color w:val="333333"/>
        </w:rPr>
        <w:t>providers</w:t>
      </w:r>
      <w:r w:rsidRPr="00B95654">
        <w:rPr>
          <w:rFonts w:ascii="Arial" w:hAnsi="Arial" w:cs="Arial"/>
          <w:color w:val="333333"/>
          <w:spacing w:val="-12"/>
        </w:rPr>
        <w:t xml:space="preserve"> </w:t>
      </w:r>
      <w:r w:rsidRPr="00B95654">
        <w:rPr>
          <w:rFonts w:ascii="Arial" w:hAnsi="Arial" w:cs="Arial"/>
          <w:color w:val="333333"/>
        </w:rPr>
        <w:t>about</w:t>
      </w:r>
      <w:r w:rsidRPr="00B95654">
        <w:rPr>
          <w:rFonts w:ascii="Arial" w:hAnsi="Arial" w:cs="Arial"/>
          <w:color w:val="333333"/>
          <w:spacing w:val="-15"/>
        </w:rPr>
        <w:t xml:space="preserve"> </w:t>
      </w:r>
      <w:r w:rsidRPr="00B95654">
        <w:rPr>
          <w:rFonts w:ascii="Arial" w:hAnsi="Arial" w:cs="Arial"/>
          <w:color w:val="333333"/>
        </w:rPr>
        <w:t>safety</w:t>
      </w:r>
      <w:r w:rsidRPr="00B95654">
        <w:rPr>
          <w:rFonts w:ascii="Arial" w:hAnsi="Arial" w:cs="Arial"/>
          <w:color w:val="333333"/>
          <w:spacing w:val="-13"/>
        </w:rPr>
        <w:t xml:space="preserve"> </w:t>
      </w:r>
      <w:r w:rsidRPr="00B95654">
        <w:rPr>
          <w:rFonts w:ascii="Arial" w:hAnsi="Arial" w:cs="Arial"/>
          <w:color w:val="333333"/>
        </w:rPr>
        <w:t>practices and improvement</w:t>
      </w:r>
      <w:r w:rsidRPr="00B95654">
        <w:rPr>
          <w:rFonts w:ascii="Arial" w:hAnsi="Arial" w:cs="Arial"/>
          <w:color w:val="333333"/>
          <w:spacing w:val="1"/>
        </w:rPr>
        <w:t xml:space="preserve"> </w:t>
      </w:r>
      <w:r w:rsidRPr="00B95654">
        <w:rPr>
          <w:rFonts w:ascii="Arial" w:hAnsi="Arial" w:cs="Arial"/>
          <w:color w:val="333333"/>
        </w:rPr>
        <w:t>efforts.</w:t>
      </w:r>
    </w:p>
    <w:p w14:paraId="68FADE64" w14:textId="77777777" w:rsidR="004E7964" w:rsidRPr="00B95654" w:rsidRDefault="004E7964" w:rsidP="004E7964">
      <w:pPr>
        <w:pStyle w:val="ListParagraph"/>
        <w:widowControl w:val="0"/>
        <w:numPr>
          <w:ilvl w:val="0"/>
          <w:numId w:val="2"/>
        </w:numPr>
        <w:tabs>
          <w:tab w:val="left" w:pos="1020"/>
        </w:tabs>
        <w:autoSpaceDE w:val="0"/>
        <w:autoSpaceDN w:val="0"/>
        <w:spacing w:before="2" w:after="0" w:line="240" w:lineRule="auto"/>
        <w:contextualSpacing w:val="0"/>
        <w:jc w:val="left"/>
        <w:rPr>
          <w:rFonts w:ascii="Arial" w:hAnsi="Arial" w:cs="Arial"/>
        </w:rPr>
      </w:pPr>
      <w:r w:rsidRPr="00B95654">
        <w:rPr>
          <w:rFonts w:ascii="Arial" w:hAnsi="Arial" w:cs="Arial"/>
          <w:color w:val="333333"/>
        </w:rPr>
        <w:t>Explain</w:t>
      </w:r>
      <w:r w:rsidRPr="00B95654">
        <w:rPr>
          <w:rFonts w:ascii="Arial" w:hAnsi="Arial" w:cs="Arial"/>
          <w:color w:val="333333"/>
          <w:spacing w:val="-4"/>
        </w:rPr>
        <w:t xml:space="preserve"> </w:t>
      </w:r>
      <w:r w:rsidRPr="00B95654">
        <w:rPr>
          <w:rFonts w:ascii="Arial" w:hAnsi="Arial" w:cs="Arial"/>
          <w:color w:val="333333"/>
        </w:rPr>
        <w:t>the</w:t>
      </w:r>
      <w:r w:rsidRPr="00B95654">
        <w:rPr>
          <w:rFonts w:ascii="Arial" w:hAnsi="Arial" w:cs="Arial"/>
          <w:color w:val="333333"/>
          <w:spacing w:val="-6"/>
        </w:rPr>
        <w:t xml:space="preserve"> </w:t>
      </w:r>
      <w:r w:rsidRPr="00B95654">
        <w:rPr>
          <w:rFonts w:ascii="Arial" w:hAnsi="Arial" w:cs="Arial"/>
          <w:color w:val="333333"/>
        </w:rPr>
        <w:t>role</w:t>
      </w:r>
      <w:r w:rsidRPr="00B95654">
        <w:rPr>
          <w:rFonts w:ascii="Arial" w:hAnsi="Arial" w:cs="Arial"/>
          <w:color w:val="333333"/>
          <w:spacing w:val="-5"/>
        </w:rPr>
        <w:t xml:space="preserve"> </w:t>
      </w:r>
      <w:r w:rsidRPr="00B95654">
        <w:rPr>
          <w:rFonts w:ascii="Arial" w:hAnsi="Arial" w:cs="Arial"/>
          <w:color w:val="333333"/>
        </w:rPr>
        <w:t>of</w:t>
      </w:r>
      <w:r w:rsidRPr="00B95654">
        <w:rPr>
          <w:rFonts w:ascii="Arial" w:hAnsi="Arial" w:cs="Arial"/>
          <w:color w:val="333333"/>
          <w:spacing w:val="-5"/>
        </w:rPr>
        <w:t xml:space="preserve"> </w:t>
      </w:r>
      <w:r w:rsidRPr="00B95654">
        <w:rPr>
          <w:rFonts w:ascii="Arial" w:hAnsi="Arial" w:cs="Arial"/>
          <w:color w:val="333333"/>
        </w:rPr>
        <w:t>the</w:t>
      </w:r>
      <w:r w:rsidRPr="00B95654">
        <w:rPr>
          <w:rFonts w:ascii="Arial" w:hAnsi="Arial" w:cs="Arial"/>
          <w:color w:val="333333"/>
          <w:spacing w:val="-5"/>
        </w:rPr>
        <w:t xml:space="preserve"> </w:t>
      </w:r>
      <w:r w:rsidRPr="00B95654">
        <w:rPr>
          <w:rFonts w:ascii="Arial" w:hAnsi="Arial" w:cs="Arial"/>
          <w:color w:val="333333"/>
        </w:rPr>
        <w:t>patient</w:t>
      </w:r>
      <w:r w:rsidRPr="00B95654">
        <w:rPr>
          <w:rFonts w:ascii="Arial" w:hAnsi="Arial" w:cs="Arial"/>
          <w:color w:val="333333"/>
          <w:spacing w:val="-5"/>
        </w:rPr>
        <w:t xml:space="preserve"> </w:t>
      </w:r>
      <w:r w:rsidRPr="00B95654">
        <w:rPr>
          <w:rFonts w:ascii="Arial" w:hAnsi="Arial" w:cs="Arial"/>
          <w:color w:val="333333"/>
        </w:rPr>
        <w:t>and</w:t>
      </w:r>
      <w:r w:rsidRPr="00B95654">
        <w:rPr>
          <w:rFonts w:ascii="Arial" w:hAnsi="Arial" w:cs="Arial"/>
          <w:color w:val="333333"/>
          <w:spacing w:val="-6"/>
        </w:rPr>
        <w:t xml:space="preserve"> </w:t>
      </w:r>
      <w:r w:rsidRPr="00B95654">
        <w:rPr>
          <w:rFonts w:ascii="Arial" w:hAnsi="Arial" w:cs="Arial"/>
          <w:color w:val="333333"/>
        </w:rPr>
        <w:t>family</w:t>
      </w:r>
      <w:r w:rsidRPr="00B95654">
        <w:rPr>
          <w:rFonts w:ascii="Arial" w:hAnsi="Arial" w:cs="Arial"/>
          <w:color w:val="333333"/>
          <w:spacing w:val="-3"/>
        </w:rPr>
        <w:t xml:space="preserve"> </w:t>
      </w:r>
      <w:r w:rsidRPr="00B95654">
        <w:rPr>
          <w:rFonts w:ascii="Arial" w:hAnsi="Arial" w:cs="Arial"/>
          <w:color w:val="333333"/>
        </w:rPr>
        <w:t>in</w:t>
      </w:r>
      <w:r w:rsidRPr="00B95654">
        <w:rPr>
          <w:rFonts w:ascii="Arial" w:hAnsi="Arial" w:cs="Arial"/>
          <w:color w:val="333333"/>
          <w:spacing w:val="-6"/>
        </w:rPr>
        <w:t xml:space="preserve"> </w:t>
      </w:r>
      <w:r w:rsidRPr="00B95654">
        <w:rPr>
          <w:rFonts w:ascii="Arial" w:hAnsi="Arial" w:cs="Arial"/>
          <w:color w:val="333333"/>
        </w:rPr>
        <w:t>preventing</w:t>
      </w:r>
      <w:r w:rsidRPr="00B95654">
        <w:rPr>
          <w:rFonts w:ascii="Arial" w:hAnsi="Arial" w:cs="Arial"/>
          <w:color w:val="333333"/>
          <w:spacing w:val="-4"/>
        </w:rPr>
        <w:t xml:space="preserve"> </w:t>
      </w:r>
      <w:r w:rsidRPr="00B95654">
        <w:rPr>
          <w:rFonts w:ascii="Arial" w:hAnsi="Arial" w:cs="Arial"/>
          <w:color w:val="333333"/>
        </w:rPr>
        <w:t>healthcare-associated</w:t>
      </w:r>
      <w:r w:rsidRPr="00B95654">
        <w:rPr>
          <w:rFonts w:ascii="Arial" w:hAnsi="Arial" w:cs="Arial"/>
          <w:color w:val="333333"/>
          <w:spacing w:val="-3"/>
        </w:rPr>
        <w:t xml:space="preserve"> </w:t>
      </w:r>
      <w:r w:rsidRPr="00B95654">
        <w:rPr>
          <w:rFonts w:ascii="Arial" w:hAnsi="Arial" w:cs="Arial"/>
          <w:color w:val="333333"/>
        </w:rPr>
        <w:t>infections.</w:t>
      </w:r>
    </w:p>
    <w:p w14:paraId="7B328814" w14:textId="77777777" w:rsidR="004E7964" w:rsidRPr="00B95654" w:rsidRDefault="004E7964" w:rsidP="004E7964">
      <w:pPr>
        <w:pStyle w:val="ListParagraph"/>
        <w:widowControl w:val="0"/>
        <w:numPr>
          <w:ilvl w:val="0"/>
          <w:numId w:val="2"/>
        </w:numPr>
        <w:tabs>
          <w:tab w:val="left" w:pos="1020"/>
        </w:tabs>
        <w:autoSpaceDE w:val="0"/>
        <w:autoSpaceDN w:val="0"/>
        <w:spacing w:before="11" w:after="0" w:line="240" w:lineRule="auto"/>
        <w:contextualSpacing w:val="0"/>
        <w:jc w:val="left"/>
        <w:rPr>
          <w:rFonts w:ascii="Arial" w:hAnsi="Arial" w:cs="Arial"/>
        </w:rPr>
      </w:pPr>
      <w:r w:rsidRPr="00B95654">
        <w:rPr>
          <w:rFonts w:ascii="Arial" w:hAnsi="Arial" w:cs="Arial"/>
          <w:color w:val="333333"/>
        </w:rPr>
        <w:t>Identify effective methods to communicate the importance of safety</w:t>
      </w:r>
      <w:r w:rsidRPr="00B95654">
        <w:rPr>
          <w:rFonts w:ascii="Arial" w:hAnsi="Arial" w:cs="Arial"/>
          <w:color w:val="333333"/>
          <w:spacing w:val="-17"/>
        </w:rPr>
        <w:t xml:space="preserve"> </w:t>
      </w:r>
      <w:r w:rsidRPr="00B95654">
        <w:rPr>
          <w:rFonts w:ascii="Arial" w:hAnsi="Arial" w:cs="Arial"/>
          <w:color w:val="333333"/>
        </w:rPr>
        <w:t>practices.</w:t>
      </w:r>
    </w:p>
    <w:p w14:paraId="4EF48E53" w14:textId="3D7D7628" w:rsidR="004E7964" w:rsidRPr="00D15E44" w:rsidRDefault="004E7964" w:rsidP="00D15E44">
      <w:pPr>
        <w:pStyle w:val="ListParagraph"/>
        <w:widowControl w:val="0"/>
        <w:numPr>
          <w:ilvl w:val="0"/>
          <w:numId w:val="2"/>
        </w:numPr>
        <w:tabs>
          <w:tab w:val="left" w:pos="1020"/>
        </w:tabs>
        <w:autoSpaceDE w:val="0"/>
        <w:autoSpaceDN w:val="0"/>
        <w:spacing w:before="13" w:after="0" w:line="249" w:lineRule="auto"/>
        <w:ind w:right="860"/>
        <w:contextualSpacing w:val="0"/>
        <w:jc w:val="left"/>
        <w:rPr>
          <w:rFonts w:ascii="Arial" w:hAnsi="Arial" w:cs="Arial"/>
        </w:rPr>
      </w:pPr>
      <w:r w:rsidRPr="00B95654">
        <w:rPr>
          <w:rFonts w:ascii="Arial" w:hAnsi="Arial" w:cs="Arial"/>
          <w:color w:val="333333"/>
        </w:rPr>
        <w:lastRenderedPageBreak/>
        <w:t>List at least three approaches to working with those skeptical about the importance of safety practices and improvement</w:t>
      </w:r>
      <w:r w:rsidRPr="00B95654">
        <w:rPr>
          <w:rFonts w:ascii="Arial" w:hAnsi="Arial" w:cs="Arial"/>
          <w:color w:val="333333"/>
          <w:spacing w:val="-6"/>
        </w:rPr>
        <w:t xml:space="preserve"> </w:t>
      </w:r>
      <w:r w:rsidRPr="00B95654">
        <w:rPr>
          <w:rFonts w:ascii="Arial" w:hAnsi="Arial" w:cs="Arial"/>
          <w:color w:val="333333"/>
        </w:rPr>
        <w:t>efforts</w:t>
      </w:r>
      <w:r>
        <w:rPr>
          <w:rFonts w:ascii="Arial" w:hAnsi="Arial" w:cs="Arial"/>
          <w:color w:val="333333"/>
        </w:rPr>
        <w:t>.</w:t>
      </w: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79002A">
      <w:pPr>
        <w:pStyle w:val="Heading1"/>
        <w:spacing w:before="0" w:after="0" w:line="276" w:lineRule="auto"/>
        <w:ind w:firstLine="720"/>
        <w:rPr>
          <w:rFonts w:ascii="Arial" w:hAnsi="Arial" w:cs="Arial"/>
        </w:rPr>
      </w:pPr>
      <w:bookmarkStart w:id="16" w:name="_Toc214360122"/>
      <w:r w:rsidRPr="0096296A">
        <w:rPr>
          <w:rFonts w:ascii="Arial" w:hAnsi="Arial" w:cs="Arial"/>
        </w:rPr>
        <w:t>COLLEGE PROGRAM OBJECTIVES</w:t>
      </w:r>
      <w:bookmarkEnd w:id="16"/>
    </w:p>
    <w:p w14:paraId="60C938CE" w14:textId="0B616EDE" w:rsidR="00697E55" w:rsidRPr="00C40B5D" w:rsidRDefault="005150FA" w:rsidP="0079002A">
      <w:pPr>
        <w:spacing w:after="0" w:line="276" w:lineRule="auto"/>
        <w:ind w:left="720"/>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5"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79002A">
      <w:pPr>
        <w:pStyle w:val="Heading1"/>
        <w:spacing w:before="0" w:after="0" w:line="276" w:lineRule="auto"/>
        <w:ind w:firstLine="360"/>
        <w:rPr>
          <w:rFonts w:ascii="Arial" w:hAnsi="Arial" w:cs="Arial"/>
        </w:rPr>
      </w:pPr>
      <w:bookmarkStart w:id="17" w:name="_Toc214360123"/>
      <w:r w:rsidRPr="00593906">
        <w:rPr>
          <w:rFonts w:ascii="Arial" w:hAnsi="Arial" w:cs="Arial"/>
        </w:rPr>
        <w:t>R</w:t>
      </w:r>
      <w:r w:rsidR="005A09E5" w:rsidRPr="00593906">
        <w:rPr>
          <w:rFonts w:ascii="Arial" w:hAnsi="Arial" w:cs="Arial"/>
        </w:rPr>
        <w:t>EFERENCES</w:t>
      </w:r>
      <w:bookmarkEnd w:id="17"/>
    </w:p>
    <w:p w14:paraId="2C0B26C0" w14:textId="20FCDB7D" w:rsidR="006F2107" w:rsidRPr="00C40B5D" w:rsidRDefault="005B4C18" w:rsidP="000602B1">
      <w:pPr>
        <w:pStyle w:val="Heading2"/>
        <w:rPr>
          <w:b/>
          <w:bCs/>
        </w:rPr>
      </w:pPr>
      <w:bookmarkStart w:id="18" w:name="_Toc214360124"/>
      <w:r w:rsidRPr="00165CD1">
        <w:t>REQUIRED STUDY RESOURCES</w:t>
      </w:r>
      <w:bookmarkEnd w:id="18"/>
    </w:p>
    <w:p w14:paraId="2196C2FA" w14:textId="77777777" w:rsidR="009A1109" w:rsidRPr="009A1109" w:rsidRDefault="009A1109" w:rsidP="006462FA">
      <w:pPr>
        <w:spacing w:after="0"/>
        <w:rPr>
          <w:rFonts w:ascii="Arial" w:hAnsi="Arial" w:cs="Arial"/>
          <w:b/>
          <w:bCs/>
        </w:rPr>
      </w:pPr>
    </w:p>
    <w:p w14:paraId="40BF83F9" w14:textId="77777777" w:rsidR="004E7964" w:rsidRPr="00165CD1" w:rsidRDefault="004E7964" w:rsidP="004E7964">
      <w:pPr>
        <w:ind w:left="720"/>
        <w:rPr>
          <w:rFonts w:ascii="Arial" w:hAnsi="Arial" w:cs="Arial"/>
        </w:rPr>
      </w:pPr>
      <w:bookmarkStart w:id="19" w:name="_Toc106630800"/>
      <w:r w:rsidRPr="00165CD1">
        <w:rPr>
          <w:rFonts w:ascii="Arial" w:hAnsi="Arial" w:cs="Arial"/>
        </w:rPr>
        <w:t xml:space="preserve">Desire 2 Learn (D2L): </w:t>
      </w:r>
      <w:bookmarkEnd w:id="19"/>
      <w:r w:rsidRPr="00165CD1">
        <w:rPr>
          <w:rFonts w:ascii="Arial" w:hAnsi="Arial" w:cs="Arial"/>
        </w:rPr>
        <w:t>Please find online content for this course in D2L (</w:t>
      </w:r>
      <w:hyperlink r:id="rId26" w:history="1">
        <w:r w:rsidRPr="00165CD1">
          <w:rPr>
            <w:rStyle w:val="Hyperlink"/>
            <w:rFonts w:ascii="Arial" w:hAnsi="Arial" w:cs="Arial"/>
            <w:color w:val="auto"/>
          </w:rPr>
          <w:t>https://d2l.msu.edu/</w:t>
        </w:r>
      </w:hyperlink>
      <w:r w:rsidRPr="00165CD1">
        <w:rPr>
          <w:rFonts w:ascii="Arial" w:hAnsi="Arial" w:cs="Arial"/>
        </w:rPr>
        <w:t xml:space="preserve">). Once logged in with your MSU Net ID, your course will appear on the D2L landing page. If you do not see your course on the landing page, search for the course with the following criteria, and pin it to your homepage: </w:t>
      </w:r>
      <w:r>
        <w:rPr>
          <w:rFonts w:ascii="Arial" w:hAnsi="Arial" w:cs="Arial"/>
          <w:b/>
          <w:bCs/>
          <w:shd w:val="clear" w:color="auto" w:fill="FFFFFF"/>
        </w:rPr>
        <w:t>OST 620: Patient Safety and Quality Improvement.</w:t>
      </w:r>
    </w:p>
    <w:p w14:paraId="0E36CB44" w14:textId="60D736EB" w:rsidR="004E7964" w:rsidRDefault="004E7964" w:rsidP="004E7964">
      <w:pPr>
        <w:ind w:left="720"/>
        <w:rPr>
          <w:rFonts w:ascii="Arial" w:hAnsi="Arial" w:cs="Arial"/>
        </w:rPr>
      </w:pPr>
      <w:r w:rsidRPr="00165CD1">
        <w:rPr>
          <w:rFonts w:ascii="Arial" w:hAnsi="Arial" w:cs="Arial"/>
        </w:rPr>
        <w:t>If you encounter any issues accessing this D2L course, please email the CA (</w:t>
      </w:r>
      <w:r w:rsidR="54522F1A" w:rsidRPr="042A414D">
        <w:rPr>
          <w:rFonts w:ascii="Arial" w:hAnsi="Arial" w:cs="Arial"/>
        </w:rPr>
        <w:t>Course Assistant)</w:t>
      </w:r>
      <w:r w:rsidRPr="042A414D">
        <w:rPr>
          <w:rFonts w:ascii="Arial" w:hAnsi="Arial" w:cs="Arial"/>
        </w:rPr>
        <w:t xml:space="preserve"> (</w:t>
      </w:r>
      <w:r w:rsidRPr="00165CD1">
        <w:rPr>
          <w:rFonts w:ascii="Arial" w:hAnsi="Arial" w:cs="Arial"/>
        </w:rPr>
        <w:t>on the title page of this syllabus).</w:t>
      </w:r>
      <w:r>
        <w:rPr>
          <w:rFonts w:ascii="Arial" w:hAnsi="Arial" w:cs="Arial"/>
        </w:rPr>
        <w:t xml:space="preserve"> It is your responsibility to make sure you have access to the course D2L page on the first day of the course. </w:t>
      </w:r>
    </w:p>
    <w:p w14:paraId="18E52F81" w14:textId="77777777" w:rsidR="00A20B7F" w:rsidRPr="00C40B5D" w:rsidRDefault="00A20B7F" w:rsidP="00A20B7F">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A20B7F">
      <w:pPr>
        <w:spacing w:after="0"/>
        <w:rPr>
          <w:rFonts w:ascii="Arial" w:hAnsi="Arial" w:cs="Arial"/>
        </w:rPr>
      </w:pPr>
    </w:p>
    <w:p w14:paraId="0BE89CC3" w14:textId="5022E7AA" w:rsidR="00DD4FC2" w:rsidRPr="00EE3B32" w:rsidRDefault="005B4C18" w:rsidP="0079002A">
      <w:pPr>
        <w:pStyle w:val="Heading2"/>
        <w:ind w:firstLine="360"/>
        <w:rPr>
          <w:b/>
          <w:bCs/>
        </w:rPr>
      </w:pPr>
      <w:bookmarkStart w:id="20" w:name="_Toc214360125"/>
      <w:r w:rsidRPr="00C40B5D">
        <w:t>SUGGESTED STUDY RESOURCES</w:t>
      </w:r>
      <w:bookmarkEnd w:id="20"/>
    </w:p>
    <w:p w14:paraId="4CE4F5E0" w14:textId="029D46C9" w:rsidR="0068598D" w:rsidRDefault="002A6615" w:rsidP="000602B1">
      <w:pPr>
        <w:pStyle w:val="Heading3"/>
      </w:pPr>
      <w:bookmarkStart w:id="21" w:name="_Toc214360126"/>
      <w:r w:rsidRPr="00C40B5D">
        <w:t xml:space="preserve">Recommended </w:t>
      </w:r>
      <w:r w:rsidR="00DF55E0" w:rsidRPr="00C40B5D">
        <w:t>W</w:t>
      </w:r>
      <w:r w:rsidRPr="00C40B5D">
        <w:t>ebsites</w:t>
      </w:r>
      <w:bookmarkEnd w:id="21"/>
      <w:r w:rsidR="004E7964">
        <w:t xml:space="preserve">  </w:t>
      </w:r>
    </w:p>
    <w:p w14:paraId="36C253CE" w14:textId="71DF4074" w:rsidR="004E7964" w:rsidRPr="0079002A" w:rsidRDefault="004E7964" w:rsidP="00050239">
      <w:pPr>
        <w:ind w:left="-288"/>
        <w:rPr>
          <w:rFonts w:ascii="Arial" w:hAnsi="Arial" w:cs="Arial"/>
        </w:rPr>
      </w:pPr>
      <w:r>
        <w:tab/>
      </w:r>
      <w:r>
        <w:tab/>
      </w:r>
      <w:r w:rsidR="00EE3B32" w:rsidRPr="0079002A">
        <w:rPr>
          <w:rFonts w:ascii="Arial" w:hAnsi="Arial" w:cs="Arial"/>
        </w:rPr>
        <w:t xml:space="preserve"> </w:t>
      </w:r>
      <w:hyperlink r:id="rId27" w:history="1">
        <w:r w:rsidR="007F181E" w:rsidRPr="0079002A">
          <w:rPr>
            <w:rFonts w:ascii="Arial" w:hAnsi="Arial" w:cs="Arial"/>
            <w:color w:val="0000FF"/>
            <w:u w:val="single"/>
          </w:rPr>
          <w:t>Home | Institute for Healthcare Improvement (ihi.org)</w:t>
        </w:r>
      </w:hyperlink>
    </w:p>
    <w:p w14:paraId="02300164" w14:textId="4E9443BF" w:rsidR="26910FCD" w:rsidRPr="00C40B5D" w:rsidRDefault="26910FCD" w:rsidP="00214967">
      <w:pPr>
        <w:tabs>
          <w:tab w:val="left" w:pos="360"/>
        </w:tabs>
        <w:spacing w:after="0" w:line="276" w:lineRule="auto"/>
        <w:jc w:val="left"/>
        <w:rPr>
          <w:rFonts w:ascii="Arial" w:hAnsi="Arial" w:cs="Arial"/>
          <w:sz w:val="24"/>
          <w:szCs w:val="24"/>
        </w:rPr>
      </w:pPr>
    </w:p>
    <w:p w14:paraId="6E0747E4" w14:textId="01072FA2" w:rsidR="008C517A" w:rsidRPr="0062059B" w:rsidRDefault="007A56BC" w:rsidP="0062059B">
      <w:pPr>
        <w:pStyle w:val="Heading2"/>
        <w:rPr>
          <w:b/>
          <w:bCs/>
        </w:rPr>
      </w:pPr>
      <w:bookmarkStart w:id="22" w:name="_Toc43478267"/>
      <w:bookmarkStart w:id="23" w:name="_Toc214360127"/>
      <w:r w:rsidRPr="0096296A">
        <w:t>ROTATION EVALUATIONS</w:t>
      </w:r>
      <w:bookmarkEnd w:id="22"/>
      <w:bookmarkEnd w:id="23"/>
    </w:p>
    <w:p w14:paraId="285DDDE8" w14:textId="77777777" w:rsidR="008C517A" w:rsidRPr="00C40B5D" w:rsidRDefault="008C517A" w:rsidP="000602B1">
      <w:pPr>
        <w:pStyle w:val="Heading3"/>
      </w:pPr>
      <w:bookmarkStart w:id="24" w:name="_Toc74395554"/>
      <w:bookmarkStart w:id="25" w:name="_Toc74478881"/>
      <w:bookmarkStart w:id="26" w:name="_Toc74542088"/>
      <w:bookmarkStart w:id="27" w:name="_Toc214360128"/>
      <w:r w:rsidRPr="0096296A">
        <w:t>Student Evaluation of Clerkship Rotation</w:t>
      </w:r>
      <w:bookmarkEnd w:id="24"/>
      <w:bookmarkEnd w:id="25"/>
      <w:bookmarkEnd w:id="26"/>
      <w:bookmarkEnd w:id="27"/>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8"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67B6693F" w14:textId="32AA0BDE" w:rsidR="00F43192" w:rsidRPr="00C40B5D" w:rsidRDefault="00F43192" w:rsidP="0062059B">
      <w:pPr>
        <w:spacing w:after="0" w:line="276" w:lineRule="auto"/>
        <w:rPr>
          <w:rFonts w:ascii="Arial" w:hAnsi="Arial" w:cs="Arial"/>
          <w:sz w:val="24"/>
          <w:szCs w:val="24"/>
          <w:u w:val="single"/>
        </w:rPr>
      </w:pPr>
    </w:p>
    <w:p w14:paraId="7F116716" w14:textId="7A4873EE" w:rsidR="00BF0064" w:rsidRPr="00C40B5D" w:rsidRDefault="0022491F" w:rsidP="000602B1">
      <w:pPr>
        <w:pStyle w:val="Heading2"/>
        <w:rPr>
          <w:b/>
          <w:bCs/>
        </w:rPr>
      </w:pPr>
      <w:bookmarkStart w:id="28" w:name="_Toc214360129"/>
      <w:r w:rsidRPr="0057603C">
        <w:t>CORRECTIVE ACTION</w:t>
      </w:r>
      <w:bookmarkEnd w:id="28"/>
    </w:p>
    <w:p w14:paraId="5BEC36FB" w14:textId="77777777" w:rsidR="0062059B" w:rsidRPr="0062059B" w:rsidRDefault="0062059B" w:rsidP="0062059B">
      <w:pPr>
        <w:spacing w:after="0" w:line="276" w:lineRule="auto"/>
        <w:ind w:left="360"/>
        <w:rPr>
          <w:rFonts w:ascii="Arial" w:hAnsi="Arial" w:cs="Arial"/>
        </w:rPr>
      </w:pPr>
      <w:r w:rsidRPr="0062059B">
        <w:rPr>
          <w:rFonts w:ascii="Arial" w:hAnsi="Arial" w:cs="Arial"/>
        </w:rPr>
        <w:t xml:space="preserve">There is no corrective action available for this course. </w:t>
      </w:r>
    </w:p>
    <w:p w14:paraId="10062BE1" w14:textId="77777777" w:rsidR="0062059B" w:rsidRPr="0062059B" w:rsidRDefault="0062059B" w:rsidP="0062059B">
      <w:pPr>
        <w:spacing w:after="0" w:line="276" w:lineRule="auto"/>
        <w:ind w:left="360"/>
        <w:rPr>
          <w:rFonts w:ascii="Arial" w:hAnsi="Arial" w:cs="Arial"/>
        </w:rPr>
      </w:pPr>
    </w:p>
    <w:p w14:paraId="57CE1168" w14:textId="1CCF0CC5" w:rsidR="0062059B" w:rsidRPr="00C40B5D" w:rsidRDefault="0062059B" w:rsidP="0062059B">
      <w:pPr>
        <w:spacing w:after="0" w:line="276" w:lineRule="auto"/>
        <w:ind w:left="360"/>
        <w:rPr>
          <w:rFonts w:ascii="Arial" w:hAnsi="Arial" w:cs="Arial"/>
        </w:rPr>
      </w:pPr>
      <w:r w:rsidRPr="0062059B">
        <w:rPr>
          <w:rFonts w:ascii="Arial" w:hAnsi="Arial" w:cs="Arial"/>
        </w:rPr>
        <w:t xml:space="preserve">As determined by the IOR, the student will receive an </w:t>
      </w:r>
      <w:r w:rsidRPr="0062059B">
        <w:rPr>
          <w:rFonts w:ascii="Arial" w:hAnsi="Arial" w:cs="Arial"/>
          <w:u w:val="single"/>
        </w:rPr>
        <w:t>N grade for the course</w:t>
      </w:r>
      <w:r w:rsidRPr="0062059B">
        <w:rPr>
          <w:rFonts w:ascii="Arial" w:hAnsi="Arial" w:cs="Arial"/>
        </w:rPr>
        <w:t xml:space="preserve"> if all assignments are </w:t>
      </w:r>
      <w:r w:rsidRPr="0062059B">
        <w:rPr>
          <w:rFonts w:ascii="Arial" w:hAnsi="Arial" w:cs="Arial"/>
          <w:b/>
          <w:bCs/>
        </w:rPr>
        <w:t>not completed</w:t>
      </w:r>
      <w:r w:rsidRPr="0062059B">
        <w:rPr>
          <w:rFonts w:ascii="Arial" w:hAnsi="Arial" w:cs="Arial"/>
        </w:rPr>
        <w:t xml:space="preserve"> successfully </w:t>
      </w:r>
      <w:r w:rsidR="1474B058" w:rsidRPr="24200470">
        <w:rPr>
          <w:rFonts w:ascii="Arial" w:hAnsi="Arial" w:cs="Arial"/>
        </w:rPr>
        <w:t>by</w:t>
      </w:r>
      <w:r w:rsidRPr="0062059B">
        <w:rPr>
          <w:rFonts w:ascii="Arial" w:hAnsi="Arial" w:cs="Arial"/>
        </w:rPr>
        <w:t xml:space="preserve"> last day of rotation at 11:59pm</w:t>
      </w:r>
      <w:r w:rsidR="00C85C61">
        <w:rPr>
          <w:rFonts w:ascii="Arial" w:hAnsi="Arial" w:cs="Arial"/>
        </w:rPr>
        <w:t xml:space="preserve">. </w:t>
      </w:r>
      <w:r w:rsidRPr="0062059B">
        <w:rPr>
          <w:rFonts w:ascii="Arial" w:hAnsi="Arial" w:cs="Arial"/>
        </w:rPr>
        <w:t>Additionally, a letter of unprofessional behavior for late submission of assignments will be sent to the MSUCOM Spartan Community Clearinghouse.</w:t>
      </w:r>
    </w:p>
    <w:p w14:paraId="08F3B119" w14:textId="568D5CD3" w:rsidR="005A2923" w:rsidRPr="00C40B5D" w:rsidRDefault="005A2923" w:rsidP="000602B1">
      <w:pPr>
        <w:spacing w:after="0" w:line="276" w:lineRule="auto"/>
        <w:ind w:left="360"/>
        <w:rPr>
          <w:rFonts w:ascii="Arial" w:hAnsi="Arial" w:cs="Arial"/>
        </w:rPr>
      </w:pPr>
    </w:p>
    <w:p w14:paraId="12529294" w14:textId="77777777" w:rsidR="00214967" w:rsidRPr="00E11CEA" w:rsidRDefault="00214967" w:rsidP="00214967">
      <w:pPr>
        <w:pStyle w:val="Level2Header"/>
        <w:rPr>
          <w:b w:val="0"/>
          <w:bCs w:val="0"/>
        </w:rPr>
      </w:pPr>
      <w:bookmarkStart w:id="29" w:name="_Toc214360130"/>
      <w:r w:rsidRPr="005D6B9B">
        <w:rPr>
          <w:b w:val="0"/>
          <w:bCs w:val="0"/>
        </w:rPr>
        <w:t>COURSE GRADES</w:t>
      </w:r>
      <w:bookmarkEnd w:id="29"/>
    </w:p>
    <w:p w14:paraId="04CDEB52" w14:textId="77777777" w:rsidR="00214967" w:rsidRDefault="00214967" w:rsidP="00214967">
      <w:pPr>
        <w:pStyle w:val="ListParagraph"/>
        <w:widowControl w:val="0"/>
        <w:tabs>
          <w:tab w:val="left" w:pos="939"/>
          <w:tab w:val="left" w:pos="940"/>
        </w:tabs>
        <w:spacing w:after="0" w:line="276" w:lineRule="auto"/>
        <w:ind w:left="360" w:right="356"/>
        <w:jc w:val="left"/>
        <w:rPr>
          <w:rFonts w:ascii="Arial" w:hAnsi="Arial" w:cs="Arial"/>
        </w:rPr>
      </w:pPr>
    </w:p>
    <w:p w14:paraId="6AC95B10" w14:textId="77777777" w:rsidR="00214967" w:rsidRPr="00C40B5D" w:rsidRDefault="00214967" w:rsidP="00214967">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49B77072" w14:textId="77777777" w:rsidR="00214967" w:rsidRPr="00C40B5D" w:rsidRDefault="00214967" w:rsidP="00214967">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61942B" w14:textId="77777777" w:rsidR="00214967" w:rsidRPr="00C40B5D" w:rsidRDefault="00214967" w:rsidP="00214967">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lastRenderedPageBreak/>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37DE56D" w14:textId="77777777" w:rsidR="00214967" w:rsidRPr="00C40B5D" w:rsidRDefault="00214967" w:rsidP="00214967">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4FD75C17" w14:textId="77777777" w:rsidR="00214967" w:rsidRPr="0096296A" w:rsidRDefault="00214967" w:rsidP="00214967">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13F4C1DD" w14:textId="77777777" w:rsidR="00214967" w:rsidRPr="0096296A" w:rsidRDefault="00214967" w:rsidP="00214967">
      <w:pPr>
        <w:pStyle w:val="Heading3"/>
        <w:rPr>
          <w:color w:val="FF0000"/>
        </w:rPr>
      </w:pPr>
      <w:bookmarkStart w:id="30" w:name="_Toc214360131"/>
      <w:r w:rsidRPr="0096296A">
        <w:rPr>
          <w:color w:val="FF0000"/>
        </w:rPr>
        <w:t>N Grade Policy</w:t>
      </w:r>
      <w:bookmarkEnd w:id="30"/>
    </w:p>
    <w:p w14:paraId="2FBDF727" w14:textId="77777777" w:rsidR="00214967" w:rsidRPr="0096296A" w:rsidRDefault="00214967" w:rsidP="00214967">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43759E9C" w14:textId="77777777" w:rsidR="00214967" w:rsidRDefault="00214967" w:rsidP="000602B1">
      <w:pPr>
        <w:pStyle w:val="Heading1"/>
        <w:spacing w:before="0" w:after="0" w:line="276" w:lineRule="auto"/>
        <w:rPr>
          <w:rFonts w:ascii="Arial" w:eastAsia="Arial" w:hAnsi="Arial" w:cs="Arial"/>
        </w:rPr>
      </w:pPr>
    </w:p>
    <w:p w14:paraId="49AA0BBB" w14:textId="5AA9E9A7" w:rsidR="288612F8" w:rsidRPr="00C40B5D" w:rsidRDefault="288612F8" w:rsidP="000602B1">
      <w:pPr>
        <w:pStyle w:val="Heading1"/>
        <w:spacing w:before="0" w:after="0" w:line="276" w:lineRule="auto"/>
        <w:rPr>
          <w:rFonts w:ascii="Arial" w:eastAsia="Arial" w:hAnsi="Arial" w:cs="Arial"/>
          <w:b w:val="0"/>
          <w:bCs w:val="0"/>
        </w:rPr>
      </w:pPr>
      <w:bookmarkStart w:id="31" w:name="_Toc214360132"/>
      <w:r w:rsidRPr="00593906">
        <w:rPr>
          <w:rFonts w:ascii="Arial" w:eastAsia="Arial" w:hAnsi="Arial" w:cs="Arial"/>
        </w:rPr>
        <w:t>S</w:t>
      </w:r>
      <w:r w:rsidR="22A3AEB6" w:rsidRPr="00593906">
        <w:rPr>
          <w:rFonts w:ascii="Arial" w:eastAsia="Arial" w:hAnsi="Arial" w:cs="Arial"/>
        </w:rPr>
        <w:t>TUDENT RESPONSIBILITIES AND EXPECTATIONS</w:t>
      </w:r>
      <w:bookmarkEnd w:id="31"/>
    </w:p>
    <w:p w14:paraId="4E68D6A6" w14:textId="1AC1BA8C" w:rsidR="00284668" w:rsidRDefault="007F7D46" w:rsidP="005C294A">
      <w:pPr>
        <w:spacing w:after="0" w:line="276" w:lineRule="auto"/>
        <w:rPr>
          <w:rFonts w:ascii="Arial" w:hAnsi="Arial" w:cs="Arial"/>
          <w:lang w:bidi="en-US"/>
        </w:rPr>
      </w:pPr>
      <w:r w:rsidRPr="009214FF">
        <w:rPr>
          <w:rFonts w:ascii="Arial" w:hAnsi="Arial" w:cs="Arial"/>
          <w:lang w:bidi="en-US"/>
        </w:rPr>
        <w:t xml:space="preserve">Any issues that students may experience trying to </w:t>
      </w:r>
      <w:proofErr w:type="gramStart"/>
      <w:r w:rsidRPr="009214FF">
        <w:rPr>
          <w:rFonts w:ascii="Arial" w:hAnsi="Arial" w:cs="Arial"/>
          <w:lang w:bidi="en-US"/>
        </w:rPr>
        <w:t>complete</w:t>
      </w:r>
      <w:proofErr w:type="gramEnd"/>
      <w:r w:rsidRPr="009214FF">
        <w:rPr>
          <w:rFonts w:ascii="Arial" w:hAnsi="Arial" w:cs="Arial"/>
          <w:lang w:bidi="en-US"/>
        </w:rPr>
        <w:t xml:space="preserve"> the requirements of </w:t>
      </w:r>
      <w:r>
        <w:rPr>
          <w:rFonts w:ascii="Arial" w:hAnsi="Arial" w:cs="Arial"/>
          <w:lang w:bidi="en-US"/>
        </w:rPr>
        <w:t xml:space="preserve">this course </w:t>
      </w:r>
      <w:r w:rsidRPr="009214FF">
        <w:rPr>
          <w:rFonts w:ascii="Arial" w:hAnsi="Arial" w:cs="Arial"/>
          <w:lang w:bidi="en-US"/>
        </w:rPr>
        <w:t xml:space="preserve">should be communicated </w:t>
      </w:r>
      <w:r>
        <w:rPr>
          <w:rFonts w:ascii="Arial" w:hAnsi="Arial" w:cs="Arial"/>
          <w:lang w:bidi="en-US"/>
        </w:rPr>
        <w:t>to</w:t>
      </w:r>
      <w:r w:rsidRPr="009214FF">
        <w:rPr>
          <w:rFonts w:ascii="Arial" w:hAnsi="Arial" w:cs="Arial"/>
          <w:lang w:bidi="en-US"/>
        </w:rPr>
        <w:t xml:space="preserve"> the course assistant</w:t>
      </w:r>
      <w:r w:rsidR="0062059B">
        <w:rPr>
          <w:rFonts w:ascii="Arial" w:hAnsi="Arial" w:cs="Arial"/>
          <w:lang w:bidi="en-US"/>
        </w:rPr>
        <w:t>,</w:t>
      </w:r>
      <w:r w:rsidRPr="009214FF">
        <w:rPr>
          <w:rFonts w:ascii="Arial" w:hAnsi="Arial" w:cs="Arial"/>
          <w:lang w:bidi="en-US"/>
        </w:rPr>
        <w:t xml:space="preserve"> Mr. Eric Dunckel prior to any deadline</w:t>
      </w:r>
      <w:r w:rsidR="00284668">
        <w:rPr>
          <w:rFonts w:ascii="Arial" w:hAnsi="Arial" w:cs="Arial"/>
          <w:lang w:bidi="en-US"/>
        </w:rPr>
        <w:t>.</w:t>
      </w:r>
    </w:p>
    <w:p w14:paraId="3E2D218F" w14:textId="77777777" w:rsidR="00284668" w:rsidRDefault="00284668" w:rsidP="005C294A">
      <w:pPr>
        <w:spacing w:after="0" w:line="276" w:lineRule="auto"/>
        <w:rPr>
          <w:rFonts w:ascii="Arial" w:hAnsi="Arial" w:cs="Arial"/>
          <w:lang w:bidi="en-US"/>
        </w:rPr>
      </w:pPr>
    </w:p>
    <w:p w14:paraId="424AF408" w14:textId="77777777" w:rsidR="00284668" w:rsidRPr="00C40B5D" w:rsidRDefault="00284668" w:rsidP="00284668">
      <w:pPr>
        <w:pStyle w:val="Heading1"/>
        <w:spacing w:before="0" w:after="0" w:line="276" w:lineRule="auto"/>
        <w:jc w:val="left"/>
        <w:rPr>
          <w:rFonts w:ascii="Arial" w:hAnsi="Arial" w:cs="Arial"/>
        </w:rPr>
      </w:pPr>
      <w:bookmarkStart w:id="32" w:name="_Toc169162509"/>
      <w:bookmarkStart w:id="33" w:name="_Toc214360133"/>
      <w:r w:rsidRPr="0096296A">
        <w:rPr>
          <w:rFonts w:ascii="Arial" w:hAnsi="Arial" w:cs="Arial"/>
        </w:rPr>
        <w:t>MSU College of Osteopathic Medicine Standard Policies</w:t>
      </w:r>
      <w:bookmarkEnd w:id="32"/>
      <w:bookmarkEnd w:id="33"/>
    </w:p>
    <w:p w14:paraId="5080B936" w14:textId="77777777" w:rsidR="00284668" w:rsidRPr="00C40B5D" w:rsidRDefault="00284668" w:rsidP="00284668">
      <w:pPr>
        <w:spacing w:after="0" w:line="276" w:lineRule="auto"/>
        <w:jc w:val="left"/>
        <w:rPr>
          <w:rFonts w:ascii="Arial" w:hAnsi="Arial" w:cs="Arial"/>
          <w:spacing w:val="-2"/>
          <w:szCs w:val="30"/>
        </w:rPr>
      </w:pPr>
      <w:r w:rsidRPr="00C40B5D">
        <w:rPr>
          <w:rFonts w:ascii="Arial" w:hAnsi="Arial" w:cs="Arial"/>
          <w:spacing w:val="-2"/>
          <w:szCs w:val="30"/>
        </w:rPr>
        <w:t>The following are standard MSUCOM policies across all Clerkship rotations.</w:t>
      </w:r>
    </w:p>
    <w:p w14:paraId="754E3271" w14:textId="77777777" w:rsidR="00284668" w:rsidRPr="00C40B5D" w:rsidRDefault="00284668" w:rsidP="00284668">
      <w:pPr>
        <w:spacing w:after="0" w:line="276" w:lineRule="auto"/>
        <w:jc w:val="left"/>
        <w:rPr>
          <w:rFonts w:ascii="Arial" w:hAnsi="Arial" w:cs="Arial"/>
          <w:b/>
          <w:spacing w:val="-2"/>
          <w:szCs w:val="30"/>
        </w:rPr>
      </w:pPr>
    </w:p>
    <w:p w14:paraId="53F2137C" w14:textId="77777777" w:rsidR="00284668" w:rsidRPr="00C40B5D" w:rsidRDefault="00284668" w:rsidP="00406C10">
      <w:pPr>
        <w:pStyle w:val="Heading2"/>
        <w:ind w:left="432"/>
        <w:rPr>
          <w:b/>
          <w:bCs/>
          <w:spacing w:val="-1"/>
        </w:rPr>
      </w:pPr>
      <w:bookmarkStart w:id="34" w:name="_Toc169162510"/>
      <w:bookmarkStart w:id="35" w:name="_Toc214360134"/>
      <w:r w:rsidRPr="0096296A">
        <w:t>CLERKSHIP ATTENDANCE</w:t>
      </w:r>
      <w:r w:rsidRPr="0096296A">
        <w:rPr>
          <w:spacing w:val="-1"/>
        </w:rPr>
        <w:t xml:space="preserve"> POLICY</w:t>
      </w:r>
      <w:bookmarkEnd w:id="34"/>
      <w:bookmarkEnd w:id="35"/>
    </w:p>
    <w:p w14:paraId="5F59C280" w14:textId="7775BA75" w:rsidR="00406C10" w:rsidRPr="000F2E94" w:rsidRDefault="00406C10" w:rsidP="00406C10">
      <w:pPr>
        <w:ind w:left="432"/>
        <w:rPr>
          <w:rFonts w:ascii="Arial" w:hAnsi="Arial" w:cs="Arial"/>
        </w:rPr>
      </w:pPr>
      <w:r w:rsidRPr="00406C10">
        <w:rPr>
          <w:rFonts w:ascii="Arial" w:hAnsi="Arial" w:cs="Arial"/>
        </w:rPr>
        <w:t>MSUCOM requires student participation in clerkship rotations and clinical activities with consistent attendance to acquire the skills and knowledge necessary for successful program completion</w:t>
      </w:r>
      <w:r w:rsidR="00584B6C" w:rsidRPr="00406C10">
        <w:rPr>
          <w:rFonts w:ascii="Arial" w:hAnsi="Arial" w:cs="Arial"/>
        </w:rPr>
        <w:t xml:space="preserve">. </w:t>
      </w:r>
      <w:r w:rsidRPr="00406C10">
        <w:rPr>
          <w:rFonts w:ascii="Arial" w:hAnsi="Arial" w:cs="Arial"/>
        </w:rPr>
        <w:t xml:space="preserve">This policy will define the policy and procedures regarding absences for clerkship activities. </w:t>
      </w:r>
      <w:hyperlink r:id="rId29" w:history="1">
        <w:r w:rsidR="00807CA9">
          <w:rPr>
            <w:rStyle w:val="Hyperlink"/>
            <w:rFonts w:ascii="Arial" w:hAnsi="Arial" w:cs="Arial"/>
          </w:rPr>
          <w:t>Policy_-_Clerkship_Absence_2025.pdf</w:t>
        </w:r>
      </w:hyperlink>
    </w:p>
    <w:p w14:paraId="4885A7FB" w14:textId="77777777" w:rsidR="00852251" w:rsidRDefault="00852251" w:rsidP="00406C10">
      <w:pPr>
        <w:spacing w:after="0" w:line="276" w:lineRule="auto"/>
        <w:ind w:left="432"/>
        <w:rPr>
          <w:rFonts w:ascii="Arial" w:hAnsi="Arial" w:cs="Arial"/>
          <w:lang w:bidi="en-US"/>
        </w:rPr>
      </w:pPr>
    </w:p>
    <w:p w14:paraId="3333703A" w14:textId="70F8B588" w:rsidR="00852251" w:rsidRPr="00406C10" w:rsidRDefault="00852251" w:rsidP="00406C10">
      <w:pPr>
        <w:pStyle w:val="Heading2"/>
        <w:ind w:left="432"/>
        <w:rPr>
          <w:b/>
          <w:bCs/>
        </w:rPr>
      </w:pPr>
      <w:bookmarkStart w:id="36" w:name="_Toc169162512"/>
      <w:bookmarkStart w:id="37" w:name="_Toc214360135"/>
      <w:r w:rsidRPr="0096296A">
        <w:t>POLICY FOR MEDICAL STUDENT SUPERVISION</w:t>
      </w:r>
      <w:bookmarkEnd w:id="36"/>
      <w:bookmarkEnd w:id="37"/>
    </w:p>
    <w:p w14:paraId="3C976145" w14:textId="77777777" w:rsidR="00852251" w:rsidRDefault="00852251" w:rsidP="00406C10">
      <w:pPr>
        <w:pStyle w:val="BodyText"/>
        <w:ind w:left="432"/>
        <w:rPr>
          <w:color w:val="0000FF"/>
          <w:u w:val="single"/>
        </w:rPr>
      </w:pPr>
      <w:r w:rsidRPr="00C50401">
        <w:t>The MSUCOM curriculum includes required clinical experiences in a variety of clinical learning environments. The</w:t>
      </w:r>
      <w:r w:rsidRPr="00C50401">
        <w:rPr>
          <w:spacing w:val="-7"/>
        </w:rPr>
        <w:t xml:space="preserve"> </w:t>
      </w:r>
      <w:r w:rsidRPr="00C50401">
        <w:t xml:space="preserve">Medical Student Supervision Policy outlines all supervision agreements and expectations. </w:t>
      </w:r>
      <w:hyperlink r:id="rId30" w:history="1">
        <w:r w:rsidRPr="00C50401">
          <w:rPr>
            <w:color w:val="0000FF"/>
            <w:u w:val="single"/>
          </w:rPr>
          <w:t>Clerkship Medical Student Supervision Policy.pdf</w:t>
        </w:r>
      </w:hyperlink>
    </w:p>
    <w:p w14:paraId="18736C1C" w14:textId="77777777" w:rsidR="00852251" w:rsidRDefault="00852251" w:rsidP="00406C10">
      <w:pPr>
        <w:pStyle w:val="BodyText"/>
        <w:ind w:left="432"/>
        <w:rPr>
          <w:color w:val="0000FF"/>
          <w:u w:val="single"/>
        </w:rPr>
      </w:pPr>
    </w:p>
    <w:p w14:paraId="1F0739A1" w14:textId="77777777" w:rsidR="00852251" w:rsidRPr="00551027" w:rsidRDefault="00852251" w:rsidP="00406C10">
      <w:pPr>
        <w:pStyle w:val="Heading2"/>
        <w:ind w:left="432"/>
      </w:pPr>
      <w:bookmarkStart w:id="38" w:name="_Toc214360136"/>
      <w:r w:rsidRPr="00551027">
        <w:t>MSUCOM Student Handbook</w:t>
      </w:r>
      <w:bookmarkEnd w:id="38"/>
      <w:r w:rsidRPr="00551027">
        <w:t xml:space="preserve"> </w:t>
      </w:r>
    </w:p>
    <w:p w14:paraId="733A8597" w14:textId="66C6BEA6" w:rsidR="00852251" w:rsidRDefault="00852251" w:rsidP="00406C10">
      <w:pPr>
        <w:pStyle w:val="BodyText"/>
        <w:ind w:left="432"/>
      </w:pPr>
      <w:r>
        <w:rPr>
          <w:bdr w:val="none" w:sz="0" w:space="0" w:color="auto" w:frame="1"/>
        </w:rPr>
        <w:t>The Student Handbook is published electronically by MSUCOM for students in the Doctor of Osteopathic Medicine program. This handbook does not supersede other Michigan State University or College of Osteopathic Medicine policies, regulations, agreements, or guidelines.</w:t>
      </w:r>
      <w:r w:rsidRPr="00C82EC8">
        <w:rPr>
          <w:rFonts w:asciiTheme="minorHAnsi" w:eastAsiaTheme="minorEastAsia" w:hAnsiTheme="minorHAnsi" w:cstheme="minorBidi"/>
        </w:rPr>
        <w:t xml:space="preserve"> </w:t>
      </w:r>
    </w:p>
    <w:p w14:paraId="43E743C0" w14:textId="0C3252C2" w:rsidR="0012262F" w:rsidRDefault="0012262F" w:rsidP="00406C10">
      <w:pPr>
        <w:pStyle w:val="BodyText"/>
        <w:ind w:left="432"/>
        <w:rPr>
          <w:rFonts w:asciiTheme="minorHAnsi" w:eastAsiaTheme="minorEastAsia" w:hAnsiTheme="minorHAnsi" w:cstheme="minorBidi"/>
        </w:rPr>
      </w:pPr>
      <w:hyperlink r:id="rId31" w:history="1">
        <w:r w:rsidRPr="0012262F">
          <w:rPr>
            <w:rStyle w:val="Hyperlink"/>
          </w:rPr>
          <w:t>https://osteopathicmedicine.msu.edu/current-students/student-handbook</w:t>
        </w:r>
      </w:hyperlink>
      <w:r w:rsidR="0002021F" w:rsidRPr="0012262F">
        <w:t>.</w:t>
      </w:r>
      <w:r w:rsidR="0002021F">
        <w:t xml:space="preserve"> </w:t>
      </w:r>
    </w:p>
    <w:p w14:paraId="2723E339" w14:textId="77777777" w:rsidR="00852251" w:rsidRPr="00C82EC8" w:rsidRDefault="00852251" w:rsidP="00406C10">
      <w:pPr>
        <w:pStyle w:val="BodyText"/>
        <w:ind w:left="432"/>
        <w:rPr>
          <w:bdr w:val="none" w:sz="0" w:space="0" w:color="auto" w:frame="1"/>
        </w:rPr>
      </w:pPr>
    </w:p>
    <w:p w14:paraId="26D0D4CE" w14:textId="77777777" w:rsidR="00852251" w:rsidRPr="002422D9" w:rsidRDefault="00852251" w:rsidP="00406C10">
      <w:pPr>
        <w:pStyle w:val="Heading2"/>
        <w:ind w:left="432"/>
      </w:pPr>
      <w:bookmarkStart w:id="39" w:name="_Toc214360137"/>
      <w:r w:rsidRPr="0096296A">
        <w:t>Common Ground Framework for Professional Conduct</w:t>
      </w:r>
      <w:bookmarkEnd w:id="39"/>
      <w:r>
        <w:t xml:space="preserve"> </w:t>
      </w:r>
    </w:p>
    <w:p w14:paraId="3480A72C" w14:textId="77777777" w:rsidR="00852251" w:rsidRPr="00D07691" w:rsidRDefault="00852251" w:rsidP="00406C10">
      <w:pPr>
        <w:pStyle w:val="BodyText"/>
        <w:ind w:left="432"/>
      </w:pPr>
      <w:r w:rsidRPr="002422D9">
        <w:t>The Common Ground Framework provides the MSUCOM community with a reminder of the unity of mind, body</w:t>
      </w:r>
      <w:r>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t xml:space="preserve"> </w:t>
      </w:r>
      <w:hyperlink r:id="rId32" w:history="1">
        <w:r w:rsidRPr="001323D3">
          <w:rPr>
            <w:rStyle w:val="Hyperlink"/>
          </w:rPr>
          <w:t>https://osteopathicmedicine.msu.edu/about-us/common-ground-professionalism-initiative</w:t>
        </w:r>
      </w:hyperlink>
    </w:p>
    <w:p w14:paraId="469A0FA3" w14:textId="77777777" w:rsidR="00852251" w:rsidRPr="00726AB4" w:rsidRDefault="00852251" w:rsidP="00406C10">
      <w:pPr>
        <w:spacing w:after="0" w:line="276" w:lineRule="auto"/>
        <w:ind w:left="432"/>
      </w:pPr>
    </w:p>
    <w:p w14:paraId="1F56B316" w14:textId="77777777" w:rsidR="00852251" w:rsidRPr="0096296A" w:rsidRDefault="00852251" w:rsidP="00406C10">
      <w:pPr>
        <w:pStyle w:val="Heading2"/>
        <w:ind w:left="432"/>
      </w:pPr>
      <w:bookmarkStart w:id="40" w:name="_Toc214360138"/>
      <w:r w:rsidRPr="0096296A">
        <w:lastRenderedPageBreak/>
        <w:t>Medical Student Rights and Responsibilities</w:t>
      </w:r>
      <w:bookmarkEnd w:id="40"/>
      <w:r w:rsidRPr="0096296A">
        <w:t xml:space="preserve"> </w:t>
      </w:r>
    </w:p>
    <w:p w14:paraId="5C2128C9" w14:textId="77777777" w:rsidR="00852251" w:rsidRPr="00E20D8B" w:rsidRDefault="00852251" w:rsidP="00406C10">
      <w:pPr>
        <w:spacing w:after="0" w:line="276" w:lineRule="auto"/>
        <w:ind w:left="432"/>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Pr>
          <w:rFonts w:ascii="Arial" w:eastAsia="Times New Roman" w:hAnsi="Arial" w:cs="Arial"/>
        </w:rPr>
        <w:t>the College of Osteopathic Medicine</w:t>
      </w:r>
      <w:r w:rsidRPr="00E20D8B">
        <w:rPr>
          <w:rFonts w:ascii="Arial" w:eastAsia="Times New Roman" w:hAnsi="Arial" w:cs="Arial"/>
        </w:rPr>
        <w:t xml:space="preserve">, </w:t>
      </w:r>
      <w:r>
        <w:rPr>
          <w:rFonts w:ascii="Arial" w:eastAsia="Times New Roman" w:hAnsi="Arial" w:cs="Arial"/>
        </w:rPr>
        <w:t xml:space="preserve">the </w:t>
      </w:r>
      <w:r w:rsidRPr="00E20D8B">
        <w:rPr>
          <w:rFonts w:ascii="Arial" w:eastAsia="Times New Roman" w:hAnsi="Arial" w:cs="Arial"/>
        </w:rPr>
        <w:t xml:space="preserve">College of Human Medicine, and </w:t>
      </w:r>
      <w:r>
        <w:rPr>
          <w:rFonts w:ascii="Arial" w:eastAsia="Times New Roman" w:hAnsi="Arial" w:cs="Arial"/>
        </w:rPr>
        <w:t xml:space="preserve">the </w:t>
      </w:r>
      <w:r w:rsidRPr="00E20D8B">
        <w:rPr>
          <w:rFonts w:ascii="Arial" w:eastAsia="Times New Roman" w:hAnsi="Arial" w:cs="Arial"/>
        </w:rPr>
        <w:t xml:space="preserve">College of Veterinary Medicine. Students enrolled in the professional curricula of these colleges are identified as “medical students.”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3"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7F268008" w14:textId="77777777" w:rsidR="00852251" w:rsidRPr="00C40B5D" w:rsidRDefault="00852251" w:rsidP="00406C10">
      <w:pPr>
        <w:spacing w:after="0" w:line="276" w:lineRule="auto"/>
        <w:ind w:left="432"/>
        <w:rPr>
          <w:rFonts w:ascii="Arial" w:hAnsi="Arial" w:cs="Arial"/>
          <w:b/>
          <w:bCs/>
          <w:sz w:val="24"/>
          <w:szCs w:val="24"/>
          <w:u w:val="single"/>
        </w:rPr>
      </w:pPr>
    </w:p>
    <w:p w14:paraId="030AAB05" w14:textId="77777777" w:rsidR="00852251" w:rsidRPr="00C40B5D" w:rsidRDefault="00852251" w:rsidP="00406C10">
      <w:pPr>
        <w:pStyle w:val="Heading2"/>
        <w:ind w:left="432"/>
      </w:pPr>
      <w:bookmarkStart w:id="41" w:name="_Toc214360139"/>
      <w:r>
        <w:t>MSU Email</w:t>
      </w:r>
      <w:bookmarkEnd w:id="41"/>
      <w:r>
        <w:t xml:space="preserve"> </w:t>
      </w:r>
    </w:p>
    <w:p w14:paraId="3A9D58E1" w14:textId="77777777" w:rsidR="00214967" w:rsidRPr="00C40B5D" w:rsidRDefault="00214967" w:rsidP="00214967">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Pr>
          <w:rFonts w:ascii="Arial" w:eastAsia="Arial" w:hAnsi="Arial" w:cs="Arial"/>
        </w:rPr>
        <w:t xml:space="preserve"> Students are responsible for responding to email in a timely manner or as otherwise outlined in course communication. </w:t>
      </w:r>
    </w:p>
    <w:p w14:paraId="4167926B" w14:textId="77777777" w:rsidR="00214967" w:rsidRDefault="00214967" w:rsidP="00214967">
      <w:pPr>
        <w:spacing w:after="0" w:line="276" w:lineRule="auto"/>
        <w:ind w:left="360"/>
        <w:rPr>
          <w:rFonts w:ascii="Arial" w:eastAsia="Arial" w:hAnsi="Arial" w:cs="Arial"/>
        </w:rPr>
      </w:pPr>
    </w:p>
    <w:p w14:paraId="3D68F52D" w14:textId="77777777" w:rsidR="00214967" w:rsidRDefault="00214967" w:rsidP="00214967">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7E92A52C" w14:textId="77777777" w:rsidR="00214967" w:rsidRDefault="00214967" w:rsidP="00214967">
      <w:pPr>
        <w:spacing w:after="0" w:line="276" w:lineRule="auto"/>
        <w:ind w:firstLine="360"/>
        <w:rPr>
          <w:rFonts w:ascii="Arial" w:eastAsia="Arial" w:hAnsi="Arial" w:cs="Arial"/>
        </w:rPr>
      </w:pPr>
    </w:p>
    <w:p w14:paraId="5AD7836A" w14:textId="77777777" w:rsidR="00214967" w:rsidRPr="00C40B5D" w:rsidRDefault="00214967" w:rsidP="00214967">
      <w:pPr>
        <w:spacing w:after="0" w:line="276" w:lineRule="auto"/>
        <w:ind w:firstLine="360"/>
        <w:rPr>
          <w:rFonts w:ascii="Arial" w:eastAsia="Arial" w:hAnsi="Arial" w:cs="Arial"/>
        </w:rPr>
      </w:pPr>
      <w:r>
        <w:rPr>
          <w:rFonts w:ascii="Arial" w:eastAsia="Arial" w:hAnsi="Arial" w:cs="Arial"/>
        </w:rPr>
        <w:t>Please Note: Student D2L email addresses must be forwarded to your MSU email account.</w:t>
      </w:r>
    </w:p>
    <w:p w14:paraId="18D97238" w14:textId="77777777" w:rsidR="00214967" w:rsidRPr="00C40B5D" w:rsidRDefault="00214967" w:rsidP="00214967">
      <w:pPr>
        <w:spacing w:after="0" w:line="276" w:lineRule="auto"/>
        <w:ind w:left="360"/>
        <w:rPr>
          <w:rFonts w:ascii="Arial" w:eastAsia="Arial" w:hAnsi="Arial" w:cs="Arial"/>
        </w:rPr>
      </w:pPr>
    </w:p>
    <w:p w14:paraId="68FF99B8" w14:textId="7ACB7114" w:rsidR="00214967" w:rsidRDefault="00214967" w:rsidP="00214967">
      <w:pPr>
        <w:spacing w:after="0" w:line="276" w:lineRule="auto"/>
        <w:ind w:left="360"/>
        <w:rPr>
          <w:rFonts w:ascii="Arial" w:hAnsi="Arial" w:cs="Arial"/>
        </w:rPr>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Pr="0055268A">
        <w:t xml:space="preserve"> </w:t>
      </w:r>
      <w:hyperlink r:id="rId34" w:history="1">
        <w:r w:rsidRPr="0055268A">
          <w:rPr>
            <w:rStyle w:val="Hyperlink"/>
            <w:rFonts w:ascii="Arial" w:hAnsi="Arial" w:cs="Arial"/>
          </w:rPr>
          <w:t>https://osteopathicmedicine.msu.edu/current-students/student-handbook</w:t>
        </w:r>
      </w:hyperlink>
      <w:r w:rsidR="00584B6C" w:rsidRPr="0055268A">
        <w:rPr>
          <w:rFonts w:ascii="Arial" w:hAnsi="Arial" w:cs="Arial"/>
        </w:rPr>
        <w:t xml:space="preserve">. </w:t>
      </w:r>
    </w:p>
    <w:p w14:paraId="5974AB3F" w14:textId="77777777" w:rsidR="000F7D57" w:rsidRDefault="000F7D57" w:rsidP="00214967">
      <w:pPr>
        <w:spacing w:after="0" w:line="276" w:lineRule="auto"/>
        <w:ind w:left="360"/>
        <w:rPr>
          <w:rFonts w:ascii="Arial" w:hAnsi="Arial" w:cs="Arial"/>
        </w:rPr>
      </w:pPr>
    </w:p>
    <w:p w14:paraId="037C74C0" w14:textId="77777777" w:rsidR="00B02424" w:rsidRPr="00556A65" w:rsidRDefault="00B02424" w:rsidP="00B02424">
      <w:pPr>
        <w:pStyle w:val="Level3Header"/>
        <w:ind w:left="360"/>
        <w:rPr>
          <w:sz w:val="24"/>
          <w:szCs w:val="24"/>
        </w:rPr>
      </w:pPr>
      <w:bookmarkStart w:id="42" w:name="_Toc213320658"/>
      <w:bookmarkStart w:id="43" w:name="_Toc213320715"/>
      <w:bookmarkStart w:id="44" w:name="_Toc213321354"/>
      <w:bookmarkStart w:id="45" w:name="_Toc214360140"/>
      <w:r w:rsidRPr="00556A65">
        <w:rPr>
          <w:sz w:val="24"/>
          <w:szCs w:val="24"/>
        </w:rPr>
        <w:t>ARTIFICIAL INTELLIGENCE (AI) USAGE</w:t>
      </w:r>
      <w:r>
        <w:rPr>
          <w:sz w:val="24"/>
          <w:szCs w:val="24"/>
        </w:rPr>
        <w:t xml:space="preserve"> POLICY</w:t>
      </w:r>
      <w:bookmarkEnd w:id="42"/>
      <w:bookmarkEnd w:id="43"/>
      <w:bookmarkEnd w:id="44"/>
      <w:bookmarkEnd w:id="45"/>
    </w:p>
    <w:p w14:paraId="381C1374" w14:textId="65D06653" w:rsidR="000F7D57" w:rsidRPr="00B02424" w:rsidRDefault="00B02424" w:rsidP="00B02424">
      <w:pPr>
        <w:ind w:left="360"/>
        <w:rPr>
          <w:rFonts w:ascii="Arial" w:eastAsia="Times New Roman" w:hAnsi="Arial" w:cs="Arial"/>
          <w:color w:val="000000"/>
        </w:rPr>
      </w:pPr>
      <w:r w:rsidRPr="005F7800">
        <w:rPr>
          <w:rFonts w:ascii="Arial" w:eastAsia="Times New Roman" w:hAnsi="Arial" w:cs="Arial"/>
          <w:color w:val="000000"/>
        </w:rPr>
        <w:t xml:space="preserve">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w:t>
      </w:r>
      <w:proofErr w:type="gramStart"/>
      <w:r w:rsidRPr="005F7800">
        <w:rPr>
          <w:rFonts w:ascii="Arial" w:eastAsia="Times New Roman" w:hAnsi="Arial" w:cs="Arial"/>
          <w:color w:val="000000"/>
        </w:rPr>
        <w:t>staying</w:t>
      </w:r>
      <w:proofErr w:type="gramEnd"/>
      <w:r w:rsidRPr="005F7800">
        <w:rPr>
          <w:rFonts w:ascii="Arial" w:eastAsia="Times New Roman" w:hAnsi="Arial" w:cs="Arial"/>
          <w:color w:val="000000"/>
        </w:rPr>
        <w:t xml:space="preserve"> informed of any changes.  The most up-to-date policy can be found here:</w:t>
      </w:r>
      <w:r>
        <w:rPr>
          <w:rFonts w:ascii="Arial" w:eastAsia="Times New Roman" w:hAnsi="Arial" w:cs="Arial"/>
          <w:color w:val="000000"/>
        </w:rPr>
        <w:t xml:space="preserve"> </w:t>
      </w:r>
      <w:hyperlink r:id="rId35" w:history="1">
        <w:r w:rsidRPr="005F7800">
          <w:rPr>
            <w:rFonts w:ascii="Arial" w:hAnsi="Arial" w:cs="Arial"/>
            <w:color w:val="0000FF"/>
            <w:u w:val="single"/>
          </w:rPr>
          <w:t>AI_Use_Policy.pdf</w:t>
        </w:r>
      </w:hyperlink>
    </w:p>
    <w:p w14:paraId="6D8F287F" w14:textId="77777777" w:rsidR="00406C10" w:rsidRDefault="00406C10" w:rsidP="00406C10">
      <w:pPr>
        <w:spacing w:after="0" w:line="276" w:lineRule="auto"/>
        <w:rPr>
          <w:rFonts w:ascii="Arial" w:eastAsia="Arial" w:hAnsi="Arial" w:cs="Arial"/>
          <w:u w:val="single"/>
        </w:rPr>
      </w:pPr>
    </w:p>
    <w:p w14:paraId="2811706C" w14:textId="77777777" w:rsidR="00406C10" w:rsidRPr="0096296A" w:rsidRDefault="00406C10" w:rsidP="00406C10">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4012A272" w14:textId="77777777" w:rsidR="00406C10" w:rsidRDefault="00406C10" w:rsidP="00406C10">
      <w:pPr>
        <w:spacing w:after="0" w:line="276" w:lineRule="auto"/>
        <w:ind w:left="360"/>
        <w:rPr>
          <w:rFonts w:ascii="Arial" w:eastAsia="Arial" w:hAnsi="Arial" w:cs="Arial"/>
        </w:rPr>
      </w:pPr>
      <w:r w:rsidRPr="0079705E">
        <w:rPr>
          <w:rFonts w:ascii="Arial" w:eastAsia="Arial" w:hAnsi="Arial" w:cs="Arial"/>
        </w:rPr>
        <w:t>The accreditation standards for graduate medical education programs include restrictions on the duty hours of residents. Additionally, institutions are expected to promote a clinical learning environment in which duty hours are monitored and strategies exist to mitigate the effects of fatigue.</w:t>
      </w:r>
      <w:r>
        <w:rPr>
          <w:rFonts w:ascii="Arial" w:eastAsia="Arial" w:hAnsi="Arial" w:cs="Arial"/>
        </w:rPr>
        <w:t xml:space="preserve"> </w:t>
      </w:r>
      <w:hyperlink r:id="rId36">
        <w:r w:rsidRPr="042A414D">
          <w:rPr>
            <w:rFonts w:ascii="Arial" w:hAnsi="Arial" w:cs="Arial"/>
            <w:color w:val="0000FF"/>
            <w:u w:val="single"/>
          </w:rPr>
          <w:t>Clerkship Duty Hours and Fatigue Mitigation Policy.pdf</w:t>
        </w:r>
      </w:hyperlink>
    </w:p>
    <w:p w14:paraId="25EEC6A2" w14:textId="77777777" w:rsidR="00406C10" w:rsidRDefault="00406C10" w:rsidP="00406C10">
      <w:pPr>
        <w:spacing w:after="0" w:line="276" w:lineRule="auto"/>
        <w:ind w:left="360"/>
        <w:rPr>
          <w:rFonts w:ascii="Arial" w:eastAsia="Arial" w:hAnsi="Arial" w:cs="Arial"/>
        </w:rPr>
      </w:pPr>
    </w:p>
    <w:p w14:paraId="5446F8D0" w14:textId="77777777" w:rsidR="00406C10" w:rsidRPr="00C40B5D" w:rsidRDefault="00406C10" w:rsidP="00406C10">
      <w:pPr>
        <w:pStyle w:val="Heading2"/>
        <w:rPr>
          <w:b/>
          <w:bCs/>
        </w:rPr>
      </w:pPr>
      <w:bookmarkStart w:id="46" w:name="_Toc214360141"/>
      <w:r w:rsidRPr="0096296A">
        <w:t>STUDENT EXPOSURE PROCEDURE</w:t>
      </w:r>
      <w:bookmarkEnd w:id="46"/>
    </w:p>
    <w:p w14:paraId="41C413BC" w14:textId="77777777" w:rsidR="00406C10" w:rsidRDefault="00406C10" w:rsidP="00406C10">
      <w:pPr>
        <w:spacing w:after="0" w:line="276" w:lineRule="auto"/>
        <w:ind w:left="432"/>
        <w:rPr>
          <w:rFonts w:ascii="Arial" w:hAnsi="Arial" w:cs="Arial"/>
        </w:rPr>
      </w:pPr>
      <w:r w:rsidRPr="00C40B5D">
        <w:rPr>
          <w:rFonts w:ascii="Arial" w:hAnsi="Arial" w:cs="Arial"/>
        </w:rPr>
        <w:t xml:space="preserve">A </w:t>
      </w:r>
      <w:r>
        <w:rPr>
          <w:rFonts w:ascii="Arial" w:hAnsi="Arial" w:cs="Arial"/>
        </w:rPr>
        <w:t>protocol</w:t>
      </w:r>
      <w:r w:rsidRPr="00C40B5D">
        <w:rPr>
          <w:rFonts w:ascii="Arial" w:hAnsi="Arial" w:cs="Arial"/>
        </w:rPr>
        <w:t xml:space="preserve"> has been developed by the University Physician to report incidents of exposure, e.g., needle sticks, mucous membrane exposure, tuberculosis exposure, etc., and</w:t>
      </w:r>
      <w:r>
        <w:rPr>
          <w:rFonts w:ascii="Arial" w:hAnsi="Arial" w:cs="Arial"/>
        </w:rPr>
        <w:t xml:space="preserve"> it</w:t>
      </w:r>
      <w:r w:rsidRPr="00C40B5D">
        <w:rPr>
          <w:rFonts w:ascii="Arial" w:hAnsi="Arial" w:cs="Arial"/>
        </w:rPr>
        <w:t xml:space="preserve"> may be found </w:t>
      </w:r>
      <w:r>
        <w:rPr>
          <w:rFonts w:ascii="Arial" w:hAnsi="Arial" w:cs="Arial"/>
        </w:rPr>
        <w:t xml:space="preserve">here: </w:t>
      </w:r>
    </w:p>
    <w:p w14:paraId="1A35FAC7" w14:textId="77777777" w:rsidR="00406C10" w:rsidRPr="00C40B5D" w:rsidRDefault="00406C10" w:rsidP="00406C10">
      <w:pPr>
        <w:spacing w:after="0" w:line="276" w:lineRule="auto"/>
        <w:ind w:left="432"/>
        <w:rPr>
          <w:rFonts w:ascii="Arial" w:hAnsi="Arial" w:cs="Arial"/>
        </w:rPr>
      </w:pPr>
      <w:hyperlink r:id="rId37" w:history="1">
        <w:r w:rsidRPr="001F790F">
          <w:rPr>
            <w:rStyle w:val="Hyperlink"/>
            <w:rFonts w:ascii="Arial" w:hAnsi="Arial" w:cs="Arial"/>
          </w:rPr>
          <w:t>https://osteopathicmedicine.msu.edu/current-students/clerkship-medical-education/injury-and-property-damage-reports</w:t>
        </w:r>
      </w:hyperlink>
      <w:r>
        <w:rPr>
          <w:rFonts w:ascii="Arial" w:hAnsi="Arial" w:cs="Arial"/>
        </w:rPr>
        <w:t xml:space="preserve"> </w:t>
      </w:r>
    </w:p>
    <w:p w14:paraId="23E251DA" w14:textId="77777777" w:rsidR="00406C10" w:rsidRPr="00C40B5D" w:rsidRDefault="00406C10" w:rsidP="00406C10">
      <w:pPr>
        <w:spacing w:after="0" w:line="276" w:lineRule="auto"/>
        <w:ind w:left="360"/>
        <w:rPr>
          <w:rFonts w:ascii="Arial" w:hAnsi="Arial" w:cs="Arial"/>
        </w:rPr>
      </w:pPr>
    </w:p>
    <w:p w14:paraId="3C6ADC75" w14:textId="77777777" w:rsidR="00406C10" w:rsidRPr="00C40B5D" w:rsidRDefault="00406C10" w:rsidP="00406C10">
      <w:pPr>
        <w:spacing w:after="0" w:line="276" w:lineRule="auto"/>
        <w:ind w:left="360"/>
        <w:rPr>
          <w:rFonts w:ascii="Arial" w:hAnsi="Arial" w:cs="Arial"/>
        </w:rPr>
      </w:pPr>
      <w:r w:rsidRPr="00C40B5D">
        <w:rPr>
          <w:rFonts w:ascii="Arial" w:hAnsi="Arial" w:cs="Arial"/>
          <w:color w:val="C00000"/>
        </w:rPr>
        <w:lastRenderedPageBreak/>
        <w:t>Contact A</w:t>
      </w:r>
      <w:r>
        <w:rPr>
          <w:rFonts w:ascii="Arial" w:hAnsi="Arial" w:cs="Arial"/>
          <w:color w:val="C00000"/>
        </w:rPr>
        <w:t>ssociate</w:t>
      </w:r>
      <w:r w:rsidRPr="00C40B5D">
        <w:rPr>
          <w:rFonts w:ascii="Arial" w:hAnsi="Arial" w:cs="Arial"/>
          <w:color w:val="C00000"/>
        </w:rPr>
        <w:t xml:space="preserve"> Dean for Clerkship Education, Dr. Susan Enright</w:t>
      </w:r>
      <w:r>
        <w:rPr>
          <w:rFonts w:ascii="Arial" w:hAnsi="Arial" w:cs="Arial"/>
          <w:color w:val="C00000"/>
        </w:rPr>
        <w:t xml:space="preserve"> (</w:t>
      </w:r>
      <w:hyperlink r:id="rId38" w:history="1">
        <w:r w:rsidRPr="00C40B5D">
          <w:rPr>
            <w:rStyle w:val="Hyperlink"/>
            <w:rFonts w:ascii="Arial" w:hAnsi="Arial" w:cs="Arial"/>
          </w:rPr>
          <w:t>enright4@msu.edu</w:t>
        </w:r>
      </w:hyperlink>
      <w:r>
        <w:rPr>
          <w:rFonts w:ascii="Arial" w:hAnsi="Arial" w:cs="Arial"/>
          <w:color w:val="C00000"/>
        </w:rPr>
        <w:t>)</w:t>
      </w:r>
      <w:r w:rsidRPr="00C40B5D">
        <w:rPr>
          <w:rFonts w:ascii="Arial" w:hAnsi="Arial" w:cs="Arial"/>
          <w:color w:val="C00000"/>
        </w:rPr>
        <w:t>, if exposure incident occurs</w:t>
      </w:r>
      <w:r w:rsidRPr="00C40B5D">
        <w:rPr>
          <w:rFonts w:ascii="Arial" w:hAnsi="Arial" w:cs="Arial"/>
        </w:rPr>
        <w:t>.</w:t>
      </w:r>
    </w:p>
    <w:p w14:paraId="62CA2E05" w14:textId="77777777" w:rsidR="00406C10" w:rsidRPr="00C40B5D" w:rsidRDefault="00406C10" w:rsidP="00406C10">
      <w:pPr>
        <w:spacing w:after="0" w:line="276" w:lineRule="auto"/>
        <w:rPr>
          <w:rFonts w:ascii="Arial" w:hAnsi="Arial" w:cs="Arial"/>
        </w:rPr>
      </w:pPr>
    </w:p>
    <w:p w14:paraId="01544F82" w14:textId="77777777" w:rsidR="00406C10" w:rsidRPr="00C40B5D" w:rsidRDefault="00406C10" w:rsidP="00406C10">
      <w:pPr>
        <w:pStyle w:val="Heading2"/>
        <w:rPr>
          <w:b/>
          <w:bCs/>
        </w:rPr>
      </w:pPr>
      <w:bookmarkStart w:id="47" w:name="_Toc169162520"/>
      <w:bookmarkStart w:id="48" w:name="_Toc214360142"/>
      <w:r w:rsidRPr="00DE2834">
        <w:t>STUDENT ACCOMMODATION LETTERS</w:t>
      </w:r>
      <w:bookmarkEnd w:id="47"/>
      <w:bookmarkEnd w:id="48"/>
    </w:p>
    <w:p w14:paraId="1A7AF1F7" w14:textId="77777777" w:rsidR="00406C10" w:rsidRPr="00C40B5D" w:rsidRDefault="00406C10" w:rsidP="00406C10">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9">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40">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 xml:space="preserve">the </w:t>
      </w:r>
      <w:proofErr w:type="gramStart"/>
      <w:r>
        <w:t>semester onset</w:t>
      </w:r>
      <w:proofErr w:type="gramEnd"/>
      <w:r w:rsidRPr="00C40B5D">
        <w:t xml:space="preserve"> will be honored whenever</w:t>
      </w:r>
      <w:r w:rsidRPr="00C40B5D">
        <w:rPr>
          <w:spacing w:val="-25"/>
        </w:rPr>
        <w:t xml:space="preserve"> </w:t>
      </w:r>
      <w:r w:rsidRPr="00C40B5D">
        <w:t>possible.</w:t>
      </w:r>
    </w:p>
    <w:p w14:paraId="79A14BFF" w14:textId="77777777" w:rsidR="00406C10" w:rsidRPr="00C40B5D" w:rsidRDefault="00406C10" w:rsidP="00406C10">
      <w:pPr>
        <w:pStyle w:val="BodyText"/>
        <w:ind w:left="360"/>
      </w:pPr>
    </w:p>
    <w:p w14:paraId="3BED74FA" w14:textId="77777777" w:rsidR="00406C10" w:rsidRDefault="00406C10" w:rsidP="00406C10">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1FAD7C4E" w14:textId="77777777" w:rsidR="00406C10" w:rsidRDefault="00406C10" w:rsidP="00406C10">
      <w:pPr>
        <w:rPr>
          <w:rFonts w:ascii="Arial" w:eastAsia="Times New Roman" w:hAnsi="Arial" w:cs="Arial"/>
        </w:rPr>
      </w:pPr>
      <w:r>
        <w:br w:type="page"/>
      </w:r>
    </w:p>
    <w:p w14:paraId="33D25928" w14:textId="0EF209D0" w:rsidR="00406C10" w:rsidRPr="00852251" w:rsidRDefault="00406C10" w:rsidP="00406C10">
      <w:pPr>
        <w:pStyle w:val="BodyText"/>
        <w:ind w:left="0"/>
        <w:rPr>
          <w:spacing w:val="51"/>
        </w:rPr>
        <w:sectPr w:rsidR="00406C10" w:rsidRPr="00852251" w:rsidSect="0014138A">
          <w:footerReference w:type="default" r:id="rId41"/>
          <w:headerReference w:type="first" r:id="rId42"/>
          <w:pgSz w:w="12240" w:h="15840"/>
          <w:pgMar w:top="720" w:right="720" w:bottom="720" w:left="720" w:header="720" w:footer="720" w:gutter="0"/>
          <w:pgNumType w:start="1"/>
          <w:cols w:space="720"/>
          <w:docGrid w:linePitch="360"/>
        </w:sectPr>
      </w:pPr>
    </w:p>
    <w:p w14:paraId="777D5B59" w14:textId="02BCE5FF" w:rsidR="00440CA8" w:rsidRPr="006573C7" w:rsidRDefault="00CD36CA" w:rsidP="00B02424">
      <w:pPr>
        <w:pStyle w:val="BodyText"/>
        <w:ind w:left="-288"/>
      </w:pPr>
      <w:bookmarkStart w:id="49" w:name="_Toc76108467"/>
      <w:bookmarkStart w:id="50" w:name="_Toc92977603"/>
      <w:bookmarkStart w:id="51" w:name="_Toc93754575"/>
      <w:bookmarkStart w:id="52" w:name="_Toc146802526"/>
      <w:bookmarkStart w:id="53" w:name="_Toc214360143"/>
      <w:r w:rsidRPr="00AC2B0E">
        <w:rPr>
          <w:rStyle w:val="Level1HeaderChar"/>
        </w:rPr>
        <w:lastRenderedPageBreak/>
        <w:t>SUMMARY OF GRADING REQUIREMENTS</w:t>
      </w:r>
      <w:bookmarkEnd w:id="49"/>
      <w:bookmarkEnd w:id="50"/>
      <w:bookmarkEnd w:id="51"/>
      <w:bookmarkEnd w:id="52"/>
      <w:bookmarkEnd w:id="53"/>
      <w:r w:rsidR="00AC2B0E">
        <w:rPr>
          <w:b/>
          <w:bCs/>
          <w:sz w:val="28"/>
          <w:szCs w:val="28"/>
        </w:rPr>
        <w:t xml:space="preserve"> </w:t>
      </w:r>
      <w:r w:rsidR="00440CA8" w:rsidRPr="006573C7">
        <w:t xml:space="preserve">*For any </w:t>
      </w:r>
      <w:proofErr w:type="gramStart"/>
      <w:r w:rsidR="00440CA8" w:rsidRPr="006573C7">
        <w:t>below information</w:t>
      </w:r>
      <w:proofErr w:type="gramEnd"/>
      <w:r w:rsidR="00440CA8" w:rsidRPr="006573C7">
        <w:t xml:space="preserve"> requiring an item be uploaded to D2L, students must ensure it is put into the correct folder within the correct section for their course.</w:t>
      </w:r>
    </w:p>
    <w:tbl>
      <w:tblPr>
        <w:tblStyle w:val="TableGrid"/>
        <w:tblpPr w:leftFromText="180" w:rightFromText="180" w:vertAnchor="page" w:horzAnchor="margin" w:tblpXSpec="center" w:tblpY="2114"/>
        <w:tblW w:w="13855" w:type="dxa"/>
        <w:tblLayout w:type="fixed"/>
        <w:tblLook w:val="06A0" w:firstRow="1" w:lastRow="0" w:firstColumn="1" w:lastColumn="0" w:noHBand="1" w:noVBand="1"/>
      </w:tblPr>
      <w:tblGrid>
        <w:gridCol w:w="2965"/>
        <w:gridCol w:w="3330"/>
        <w:gridCol w:w="2430"/>
        <w:gridCol w:w="2160"/>
        <w:gridCol w:w="2970"/>
      </w:tblGrid>
      <w:tr w:rsidR="00440CA8" w:rsidRPr="00C40B5D" w14:paraId="78446F6A" w14:textId="77777777" w:rsidTr="7800B170">
        <w:trPr>
          <w:trHeight w:val="720"/>
          <w:tblHeader/>
        </w:trPr>
        <w:tc>
          <w:tcPr>
            <w:tcW w:w="2965" w:type="dxa"/>
            <w:vAlign w:val="center"/>
          </w:tcPr>
          <w:p w14:paraId="1F665C4E" w14:textId="77777777" w:rsidR="00440CA8" w:rsidRPr="00562F84" w:rsidRDefault="00440CA8" w:rsidP="00440CA8">
            <w:pPr>
              <w:pStyle w:val="BodyText"/>
              <w:spacing w:line="240" w:lineRule="auto"/>
              <w:ind w:left="0" w:right="0"/>
              <w:jc w:val="center"/>
              <w:rPr>
                <w:b/>
                <w:bCs/>
                <w:sz w:val="24"/>
                <w:szCs w:val="24"/>
              </w:rPr>
            </w:pPr>
            <w:r w:rsidRPr="00562F84">
              <w:rPr>
                <w:b/>
                <w:bCs/>
                <w:sz w:val="24"/>
                <w:szCs w:val="24"/>
              </w:rPr>
              <w:t>Requirement</w:t>
            </w:r>
          </w:p>
        </w:tc>
        <w:tc>
          <w:tcPr>
            <w:tcW w:w="3330" w:type="dxa"/>
            <w:vAlign w:val="center"/>
          </w:tcPr>
          <w:p w14:paraId="34EFDF06" w14:textId="77777777" w:rsidR="00440CA8" w:rsidRPr="00562F84" w:rsidRDefault="00440CA8" w:rsidP="00440CA8">
            <w:pPr>
              <w:pStyle w:val="BodyText"/>
              <w:spacing w:line="240" w:lineRule="auto"/>
              <w:ind w:left="0" w:right="0"/>
              <w:jc w:val="center"/>
              <w:rPr>
                <w:b/>
                <w:bCs/>
                <w:sz w:val="24"/>
                <w:szCs w:val="24"/>
              </w:rPr>
            </w:pPr>
            <w:r w:rsidRPr="00562F84">
              <w:rPr>
                <w:b/>
                <w:bCs/>
                <w:sz w:val="24"/>
                <w:szCs w:val="24"/>
              </w:rPr>
              <w:t>Submission Method</w:t>
            </w:r>
          </w:p>
        </w:tc>
        <w:tc>
          <w:tcPr>
            <w:tcW w:w="2430" w:type="dxa"/>
            <w:vAlign w:val="center"/>
          </w:tcPr>
          <w:p w14:paraId="714BB5FA" w14:textId="77777777" w:rsidR="00440CA8" w:rsidRPr="00562F84" w:rsidRDefault="00440CA8" w:rsidP="00440CA8">
            <w:pPr>
              <w:pStyle w:val="BodyText"/>
              <w:spacing w:line="240" w:lineRule="auto"/>
              <w:ind w:left="-14" w:right="0"/>
              <w:jc w:val="center"/>
              <w:rPr>
                <w:b/>
                <w:bCs/>
                <w:sz w:val="24"/>
                <w:szCs w:val="24"/>
              </w:rPr>
            </w:pPr>
            <w:r w:rsidRPr="00562F84">
              <w:rPr>
                <w:b/>
                <w:bCs/>
                <w:sz w:val="24"/>
                <w:szCs w:val="24"/>
              </w:rPr>
              <w:t>Pass</w:t>
            </w:r>
          </w:p>
        </w:tc>
        <w:tc>
          <w:tcPr>
            <w:tcW w:w="2160" w:type="dxa"/>
            <w:vAlign w:val="center"/>
          </w:tcPr>
          <w:p w14:paraId="00913EFF" w14:textId="77777777" w:rsidR="00440CA8" w:rsidRPr="00562F84" w:rsidRDefault="00440CA8" w:rsidP="00440CA8">
            <w:pPr>
              <w:pStyle w:val="BodyText"/>
              <w:spacing w:line="240" w:lineRule="auto"/>
              <w:ind w:left="0" w:right="0"/>
              <w:jc w:val="center"/>
              <w:rPr>
                <w:b/>
                <w:bCs/>
                <w:sz w:val="24"/>
                <w:szCs w:val="24"/>
              </w:rPr>
            </w:pPr>
            <w:r>
              <w:rPr>
                <w:b/>
                <w:bCs/>
                <w:sz w:val="24"/>
                <w:szCs w:val="24"/>
              </w:rPr>
              <w:t>No Grade Reported</w:t>
            </w:r>
          </w:p>
        </w:tc>
        <w:tc>
          <w:tcPr>
            <w:tcW w:w="2970" w:type="dxa"/>
            <w:vAlign w:val="center"/>
          </w:tcPr>
          <w:p w14:paraId="5F2A63D3" w14:textId="77777777" w:rsidR="00440CA8" w:rsidRPr="00562F84" w:rsidRDefault="00440CA8" w:rsidP="00440CA8">
            <w:pPr>
              <w:pStyle w:val="BodyText"/>
              <w:spacing w:line="240" w:lineRule="auto"/>
              <w:ind w:left="0" w:right="0"/>
              <w:jc w:val="center"/>
              <w:rPr>
                <w:b/>
                <w:bCs/>
                <w:sz w:val="24"/>
                <w:szCs w:val="24"/>
              </w:rPr>
            </w:pPr>
            <w:r w:rsidRPr="00562F84">
              <w:rPr>
                <w:b/>
                <w:bCs/>
                <w:sz w:val="24"/>
                <w:szCs w:val="24"/>
              </w:rPr>
              <w:t>No Pass</w:t>
            </w:r>
          </w:p>
        </w:tc>
      </w:tr>
      <w:tr w:rsidR="00440CA8" w:rsidRPr="00C40B5D" w14:paraId="3797FF52" w14:textId="77777777" w:rsidTr="7800B170">
        <w:trPr>
          <w:trHeight w:val="1298"/>
        </w:trPr>
        <w:tc>
          <w:tcPr>
            <w:tcW w:w="2965" w:type="dxa"/>
            <w:vAlign w:val="center"/>
          </w:tcPr>
          <w:p w14:paraId="74733209" w14:textId="77777777" w:rsidR="00440CA8" w:rsidRPr="00DE2834" w:rsidRDefault="00440CA8" w:rsidP="00440CA8">
            <w:pPr>
              <w:pStyle w:val="BodyText"/>
              <w:spacing w:line="240" w:lineRule="auto"/>
              <w:ind w:left="60"/>
              <w:rPr>
                <w:sz w:val="20"/>
                <w:szCs w:val="20"/>
              </w:rPr>
            </w:pPr>
            <w:r w:rsidRPr="00DE2834">
              <w:rPr>
                <w:sz w:val="20"/>
                <w:szCs w:val="20"/>
              </w:rPr>
              <w:t>Meeting with IOR or Course Assistant</w:t>
            </w:r>
          </w:p>
        </w:tc>
        <w:tc>
          <w:tcPr>
            <w:tcW w:w="3330" w:type="dxa"/>
            <w:vAlign w:val="center"/>
          </w:tcPr>
          <w:p w14:paraId="02537F48" w14:textId="458D3567" w:rsidR="00440CA8" w:rsidRPr="003B0095" w:rsidRDefault="00440CA8" w:rsidP="00440CA8">
            <w:pPr>
              <w:pStyle w:val="BodyText"/>
              <w:spacing w:line="240" w:lineRule="auto"/>
              <w:ind w:left="0" w:right="-102"/>
              <w:rPr>
                <w:sz w:val="20"/>
                <w:szCs w:val="20"/>
              </w:rPr>
            </w:pPr>
            <w:r w:rsidRPr="7800B170">
              <w:rPr>
                <w:sz w:val="20"/>
                <w:szCs w:val="20"/>
              </w:rPr>
              <w:t>Students are required to meet wi</w:t>
            </w:r>
            <w:r w:rsidR="1773A89D" w:rsidRPr="7800B170">
              <w:rPr>
                <w:sz w:val="20"/>
                <w:szCs w:val="20"/>
              </w:rPr>
              <w:t>t</w:t>
            </w:r>
            <w:r w:rsidRPr="7800B170">
              <w:rPr>
                <w:sz w:val="20"/>
                <w:szCs w:val="20"/>
              </w:rPr>
              <w:t>h the Course Assistant to have a brief zoom meeting regarding the course requirements. Students will be sent zoom information by the course assistant.</w:t>
            </w:r>
          </w:p>
        </w:tc>
        <w:tc>
          <w:tcPr>
            <w:tcW w:w="2430" w:type="dxa"/>
            <w:vAlign w:val="center"/>
          </w:tcPr>
          <w:p w14:paraId="584691F2" w14:textId="77777777" w:rsidR="00440CA8" w:rsidRDefault="00440CA8" w:rsidP="00440CA8">
            <w:pPr>
              <w:pStyle w:val="BodyText"/>
              <w:spacing w:line="240" w:lineRule="auto"/>
              <w:ind w:left="-14" w:right="-102"/>
              <w:rPr>
                <w:sz w:val="20"/>
                <w:szCs w:val="20"/>
              </w:rPr>
            </w:pPr>
            <w:r w:rsidRPr="006709F6">
              <w:rPr>
                <w:sz w:val="20"/>
                <w:szCs w:val="20"/>
              </w:rPr>
              <w:t>Attending the meeting on the assigned date and time</w:t>
            </w:r>
          </w:p>
        </w:tc>
        <w:tc>
          <w:tcPr>
            <w:tcW w:w="2160" w:type="dxa"/>
            <w:vAlign w:val="center"/>
          </w:tcPr>
          <w:p w14:paraId="2659D1E0" w14:textId="77777777" w:rsidR="00440CA8" w:rsidRDefault="00440CA8" w:rsidP="00440CA8">
            <w:pPr>
              <w:pStyle w:val="BodyText"/>
              <w:spacing w:line="240" w:lineRule="auto"/>
              <w:ind w:left="0" w:right="-102"/>
              <w:jc w:val="center"/>
              <w:rPr>
                <w:sz w:val="20"/>
                <w:szCs w:val="20"/>
              </w:rPr>
            </w:pPr>
            <w:r>
              <w:rPr>
                <w:sz w:val="20"/>
                <w:szCs w:val="20"/>
              </w:rPr>
              <w:t>N/A</w:t>
            </w:r>
          </w:p>
        </w:tc>
        <w:tc>
          <w:tcPr>
            <w:tcW w:w="2970" w:type="dxa"/>
            <w:vAlign w:val="center"/>
          </w:tcPr>
          <w:p w14:paraId="5ED54A80" w14:textId="77777777" w:rsidR="00440CA8" w:rsidRDefault="00440CA8" w:rsidP="00440CA8">
            <w:pPr>
              <w:pStyle w:val="BodyText"/>
              <w:spacing w:line="240" w:lineRule="auto"/>
              <w:ind w:left="0" w:right="-102"/>
              <w:rPr>
                <w:sz w:val="20"/>
                <w:szCs w:val="20"/>
              </w:rPr>
            </w:pPr>
            <w:r>
              <w:rPr>
                <w:sz w:val="20"/>
                <w:szCs w:val="20"/>
              </w:rPr>
              <w:t>Failure to attend the mandatory meeting with IOR or Course Assistant, and no notification or plans to make up.</w:t>
            </w:r>
          </w:p>
        </w:tc>
      </w:tr>
      <w:tr w:rsidR="00440CA8" w:rsidRPr="00C40B5D" w14:paraId="3E2FE0D1" w14:textId="77777777" w:rsidTr="7800B170">
        <w:trPr>
          <w:trHeight w:val="1298"/>
        </w:trPr>
        <w:tc>
          <w:tcPr>
            <w:tcW w:w="2965" w:type="dxa"/>
            <w:vAlign w:val="center"/>
          </w:tcPr>
          <w:p w14:paraId="5D2AB911" w14:textId="77777777" w:rsidR="00440CA8" w:rsidRPr="00DE2834" w:rsidRDefault="00440CA8" w:rsidP="00440CA8">
            <w:pPr>
              <w:pStyle w:val="TableParagraph"/>
              <w:ind w:left="60"/>
              <w:rPr>
                <w:sz w:val="20"/>
                <w:szCs w:val="20"/>
              </w:rPr>
            </w:pPr>
          </w:p>
          <w:p w14:paraId="4B0A9791" w14:textId="77777777" w:rsidR="00440CA8" w:rsidRPr="00DE2834" w:rsidRDefault="00440CA8" w:rsidP="00440CA8">
            <w:pPr>
              <w:pStyle w:val="TableParagraph"/>
              <w:spacing w:before="43" w:line="276" w:lineRule="auto"/>
              <w:ind w:left="60" w:right="75"/>
              <w:rPr>
                <w:sz w:val="20"/>
                <w:szCs w:val="20"/>
              </w:rPr>
            </w:pPr>
            <w:r w:rsidRPr="00DE2834">
              <w:rPr>
                <w:sz w:val="20"/>
                <w:szCs w:val="20"/>
              </w:rPr>
              <w:t>Completion of all IHI Open</w:t>
            </w:r>
            <w:r w:rsidRPr="00DE2834">
              <w:t xml:space="preserve"> </w:t>
            </w:r>
            <w:r w:rsidRPr="00DE2834">
              <w:rPr>
                <w:sz w:val="20"/>
                <w:szCs w:val="20"/>
              </w:rPr>
              <w:t>School Basic Certificate in Quality and Safety</w:t>
            </w:r>
          </w:p>
          <w:p w14:paraId="70658012" w14:textId="77777777" w:rsidR="00440CA8" w:rsidRPr="00DE2834" w:rsidRDefault="00440CA8" w:rsidP="00440CA8">
            <w:pPr>
              <w:pStyle w:val="BodyText"/>
              <w:spacing w:line="240" w:lineRule="auto"/>
              <w:ind w:left="60"/>
              <w:rPr>
                <w:sz w:val="20"/>
                <w:szCs w:val="20"/>
              </w:rPr>
            </w:pPr>
            <w:r w:rsidRPr="00DE2834">
              <w:rPr>
                <w:sz w:val="20"/>
                <w:szCs w:val="20"/>
              </w:rPr>
              <w:t>The Institute for Healthcare Improvement Open School is located at</w:t>
            </w:r>
            <w:r w:rsidRPr="00DE2834">
              <w:rPr>
                <w:color w:val="944F71"/>
                <w:sz w:val="20"/>
                <w:szCs w:val="20"/>
              </w:rPr>
              <w:t xml:space="preserve"> </w:t>
            </w:r>
            <w:hyperlink r:id="rId43">
              <w:r w:rsidRPr="00DE2834">
                <w:rPr>
                  <w:color w:val="944F71"/>
                  <w:sz w:val="20"/>
                  <w:szCs w:val="20"/>
                  <w:u w:val="single" w:color="944F71"/>
                </w:rPr>
                <w:t>www.IHI.org</w:t>
              </w:r>
            </w:hyperlink>
            <w:r w:rsidRPr="00DE2834">
              <w:rPr>
                <w:sz w:val="20"/>
                <w:szCs w:val="20"/>
              </w:rPr>
              <w:t>. The student will need to register (free for students) at IHI.org. The Basic Certificate in Quality and Safety is located under virtual</w:t>
            </w:r>
            <w:r w:rsidRPr="00DE2834">
              <w:rPr>
                <w:spacing w:val="-2"/>
                <w:sz w:val="20"/>
                <w:szCs w:val="20"/>
              </w:rPr>
              <w:t xml:space="preserve"> </w:t>
            </w:r>
            <w:r w:rsidRPr="00DE2834">
              <w:rPr>
                <w:sz w:val="20"/>
                <w:szCs w:val="20"/>
              </w:rPr>
              <w:t>training</w:t>
            </w:r>
          </w:p>
        </w:tc>
        <w:tc>
          <w:tcPr>
            <w:tcW w:w="3330" w:type="dxa"/>
            <w:vAlign w:val="center"/>
          </w:tcPr>
          <w:p w14:paraId="00EF300C" w14:textId="77777777" w:rsidR="00440CA8" w:rsidRPr="003B0095" w:rsidRDefault="00440CA8" w:rsidP="00440CA8">
            <w:pPr>
              <w:pStyle w:val="BodyText"/>
              <w:spacing w:line="240" w:lineRule="auto"/>
              <w:ind w:left="0" w:right="-102"/>
              <w:rPr>
                <w:b/>
                <w:bCs/>
                <w:sz w:val="20"/>
                <w:szCs w:val="20"/>
              </w:rPr>
            </w:pPr>
            <w:r w:rsidRPr="003B0095">
              <w:rPr>
                <w:sz w:val="20"/>
                <w:szCs w:val="20"/>
              </w:rPr>
              <w:t>The student will need to submit the completed certificate for the course as an upload to the D2</w:t>
            </w:r>
            <w:r>
              <w:rPr>
                <w:sz w:val="20"/>
                <w:szCs w:val="20"/>
              </w:rPr>
              <w:t>L</w:t>
            </w:r>
            <w:r w:rsidRPr="003B0095">
              <w:rPr>
                <w:sz w:val="20"/>
                <w:szCs w:val="20"/>
              </w:rPr>
              <w:t xml:space="preserve"> course site. Students will need to complete each module near the time expected per the IHI website. (Example: if the module is expected to take 1 hour, it will be unacceptable for the student to spend significantly less time in the module) The student is expected to be within 15 </w:t>
            </w:r>
            <w:proofErr w:type="gramStart"/>
            <w:r w:rsidRPr="003B0095">
              <w:rPr>
                <w:sz w:val="20"/>
                <w:szCs w:val="20"/>
              </w:rPr>
              <w:t>minutes time</w:t>
            </w:r>
            <w:proofErr w:type="gramEnd"/>
            <w:r w:rsidRPr="003B0095">
              <w:rPr>
                <w:sz w:val="20"/>
                <w:szCs w:val="20"/>
              </w:rPr>
              <w:t xml:space="preserve"> in the module that what is published on the</w:t>
            </w:r>
            <w:r w:rsidRPr="003B0095">
              <w:rPr>
                <w:spacing w:val="-2"/>
                <w:sz w:val="20"/>
                <w:szCs w:val="20"/>
              </w:rPr>
              <w:t xml:space="preserve"> </w:t>
            </w:r>
            <w:r w:rsidRPr="003B0095">
              <w:rPr>
                <w:sz w:val="20"/>
                <w:szCs w:val="20"/>
              </w:rPr>
              <w:t>website.</w:t>
            </w:r>
          </w:p>
        </w:tc>
        <w:tc>
          <w:tcPr>
            <w:tcW w:w="2430" w:type="dxa"/>
            <w:vAlign w:val="center"/>
          </w:tcPr>
          <w:p w14:paraId="7312F96C" w14:textId="77777777" w:rsidR="00440CA8" w:rsidRPr="003B0095" w:rsidRDefault="00440CA8" w:rsidP="00440CA8">
            <w:pPr>
              <w:pStyle w:val="BodyText"/>
              <w:spacing w:line="240" w:lineRule="auto"/>
              <w:ind w:left="-14" w:right="75"/>
              <w:rPr>
                <w:sz w:val="20"/>
                <w:szCs w:val="20"/>
              </w:rPr>
            </w:pPr>
            <w:r>
              <w:rPr>
                <w:sz w:val="20"/>
                <w:szCs w:val="20"/>
              </w:rPr>
              <w:t>Submission of IHI Open School Basic Certificate in Quality and Safety by 11</w:t>
            </w:r>
            <w:r w:rsidRPr="004D0249">
              <w:rPr>
                <w:sz w:val="20"/>
                <w:szCs w:val="20"/>
              </w:rPr>
              <w:t xml:space="preserve">:59PM on the last day of week 1 (due on Sunday after </w:t>
            </w:r>
            <w:proofErr w:type="gramStart"/>
            <w:r w:rsidRPr="004D0249">
              <w:rPr>
                <w:sz w:val="20"/>
                <w:szCs w:val="20"/>
              </w:rPr>
              <w:t>a Monday</w:t>
            </w:r>
            <w:proofErr w:type="gramEnd"/>
            <w:r w:rsidRPr="004D0249">
              <w:rPr>
                <w:sz w:val="20"/>
                <w:szCs w:val="20"/>
              </w:rPr>
              <w:t xml:space="preserve"> rotation start date).</w:t>
            </w:r>
          </w:p>
        </w:tc>
        <w:tc>
          <w:tcPr>
            <w:tcW w:w="2160" w:type="dxa"/>
            <w:vAlign w:val="center"/>
          </w:tcPr>
          <w:p w14:paraId="39F7A5DD" w14:textId="77777777" w:rsidR="00440CA8" w:rsidRPr="00CC6A27" w:rsidRDefault="00440CA8" w:rsidP="00440CA8">
            <w:pPr>
              <w:pStyle w:val="BodyText"/>
              <w:spacing w:line="240" w:lineRule="auto"/>
              <w:ind w:left="0"/>
              <w:jc w:val="center"/>
              <w:rPr>
                <w:sz w:val="20"/>
                <w:szCs w:val="20"/>
              </w:rPr>
            </w:pPr>
            <w:r>
              <w:rPr>
                <w:sz w:val="20"/>
                <w:szCs w:val="20"/>
              </w:rPr>
              <w:t>N/A</w:t>
            </w:r>
          </w:p>
        </w:tc>
        <w:tc>
          <w:tcPr>
            <w:tcW w:w="2970" w:type="dxa"/>
            <w:vAlign w:val="center"/>
          </w:tcPr>
          <w:p w14:paraId="6CA2D770" w14:textId="77777777" w:rsidR="00440CA8" w:rsidRPr="00CC6A27" w:rsidRDefault="00440CA8" w:rsidP="00440CA8">
            <w:pPr>
              <w:pStyle w:val="BodyText"/>
              <w:spacing w:line="240" w:lineRule="auto"/>
              <w:ind w:left="0"/>
              <w:rPr>
                <w:sz w:val="20"/>
                <w:szCs w:val="20"/>
              </w:rPr>
            </w:pPr>
            <w:r>
              <w:rPr>
                <w:sz w:val="20"/>
                <w:szCs w:val="20"/>
              </w:rPr>
              <w:t>Failure to submit IHI Open School Basic Certificate in Quality and Safety by 11:59 pm on last day of rotation.</w:t>
            </w:r>
          </w:p>
        </w:tc>
      </w:tr>
      <w:tr w:rsidR="00440CA8" w:rsidRPr="00C40B5D" w14:paraId="0FEB1E38" w14:textId="77777777" w:rsidTr="7800B170">
        <w:trPr>
          <w:trHeight w:val="1298"/>
        </w:trPr>
        <w:tc>
          <w:tcPr>
            <w:tcW w:w="2965" w:type="dxa"/>
            <w:vAlign w:val="center"/>
          </w:tcPr>
          <w:p w14:paraId="4DD098F4" w14:textId="77777777" w:rsidR="00440CA8" w:rsidRPr="009671D2" w:rsidRDefault="00440CA8" w:rsidP="00440CA8">
            <w:pPr>
              <w:pStyle w:val="TableParagraph"/>
              <w:ind w:left="60"/>
              <w:rPr>
                <w:sz w:val="20"/>
                <w:szCs w:val="20"/>
              </w:rPr>
            </w:pPr>
          </w:p>
          <w:p w14:paraId="5688991D" w14:textId="77777777" w:rsidR="00440CA8" w:rsidRPr="009671D2" w:rsidRDefault="00440CA8" w:rsidP="00440CA8">
            <w:pPr>
              <w:pStyle w:val="TableParagraph"/>
              <w:ind w:left="60"/>
              <w:rPr>
                <w:sz w:val="20"/>
                <w:szCs w:val="20"/>
              </w:rPr>
            </w:pPr>
            <w:r w:rsidRPr="009671D2">
              <w:rPr>
                <w:sz w:val="20"/>
                <w:szCs w:val="20"/>
              </w:rPr>
              <w:t>Additional Assignments – Students need to view these videos in their entirety.</w:t>
            </w:r>
          </w:p>
        </w:tc>
        <w:tc>
          <w:tcPr>
            <w:tcW w:w="3330" w:type="dxa"/>
            <w:vAlign w:val="center"/>
          </w:tcPr>
          <w:p w14:paraId="5166CA85" w14:textId="77777777" w:rsidR="00440CA8" w:rsidRPr="009671D2" w:rsidRDefault="00440CA8" w:rsidP="00440CA8">
            <w:pPr>
              <w:pStyle w:val="BodyText"/>
              <w:spacing w:line="240" w:lineRule="auto"/>
              <w:ind w:left="0" w:right="-102"/>
              <w:rPr>
                <w:sz w:val="20"/>
                <w:szCs w:val="20"/>
              </w:rPr>
            </w:pPr>
            <w:r w:rsidRPr="009671D2">
              <w:rPr>
                <w:sz w:val="20"/>
                <w:szCs w:val="20"/>
              </w:rPr>
              <w:t xml:space="preserve">Josie King Story: </w:t>
            </w:r>
            <w:hyperlink r:id="rId44" w:history="1">
              <w:r w:rsidRPr="009671D2">
                <w:rPr>
                  <w:rStyle w:val="Hyperlink"/>
                  <w:sz w:val="20"/>
                  <w:szCs w:val="20"/>
                </w:rPr>
                <w:t>https://www.youtube.com/watch?v=E4nQ7qP02rQ</w:t>
              </w:r>
            </w:hyperlink>
            <w:r w:rsidRPr="009671D2">
              <w:rPr>
                <w:sz w:val="20"/>
                <w:szCs w:val="20"/>
              </w:rPr>
              <w:t xml:space="preserve"> </w:t>
            </w:r>
          </w:p>
          <w:p w14:paraId="6F743A1D" w14:textId="77777777" w:rsidR="00440CA8" w:rsidRPr="009671D2" w:rsidRDefault="00440CA8" w:rsidP="00440CA8">
            <w:pPr>
              <w:pStyle w:val="BodyText"/>
              <w:spacing w:line="240" w:lineRule="auto"/>
              <w:ind w:left="-14" w:right="-102"/>
              <w:rPr>
                <w:sz w:val="20"/>
                <w:szCs w:val="20"/>
              </w:rPr>
            </w:pPr>
            <w:r w:rsidRPr="009671D2">
              <w:rPr>
                <w:sz w:val="20"/>
                <w:szCs w:val="20"/>
              </w:rPr>
              <w:t>Just Culture:</w:t>
            </w:r>
          </w:p>
          <w:p w14:paraId="58E656A8" w14:textId="77777777" w:rsidR="00440CA8" w:rsidRPr="009671D2" w:rsidRDefault="00440CA8" w:rsidP="00440CA8">
            <w:pPr>
              <w:pStyle w:val="BodyText"/>
              <w:spacing w:line="240" w:lineRule="auto"/>
              <w:ind w:left="-14" w:right="-102"/>
              <w:rPr>
                <w:sz w:val="20"/>
                <w:szCs w:val="20"/>
              </w:rPr>
            </w:pPr>
            <w:hyperlink r:id="rId45" w:history="1">
              <w:r w:rsidRPr="009671D2">
                <w:rPr>
                  <w:rStyle w:val="Hyperlink"/>
                  <w:sz w:val="20"/>
                  <w:szCs w:val="20"/>
                </w:rPr>
                <w:t>https://www.youtube.com/watch?v=5mR6e-uhR7c</w:t>
              </w:r>
            </w:hyperlink>
            <w:r w:rsidRPr="009671D2">
              <w:rPr>
                <w:sz w:val="20"/>
                <w:szCs w:val="20"/>
              </w:rPr>
              <w:t xml:space="preserve"> </w:t>
            </w:r>
          </w:p>
          <w:p w14:paraId="17974912" w14:textId="77777777" w:rsidR="00440CA8" w:rsidRPr="009671D2" w:rsidRDefault="00440CA8" w:rsidP="00440CA8">
            <w:pPr>
              <w:pStyle w:val="BodyText"/>
              <w:spacing w:line="240" w:lineRule="auto"/>
              <w:ind w:left="-14" w:right="-102"/>
              <w:rPr>
                <w:sz w:val="20"/>
                <w:szCs w:val="20"/>
              </w:rPr>
            </w:pPr>
            <w:proofErr w:type="spellStart"/>
            <w:r w:rsidRPr="009671D2">
              <w:rPr>
                <w:sz w:val="20"/>
                <w:szCs w:val="20"/>
              </w:rPr>
              <w:t>TeamSTEPPS</w:t>
            </w:r>
            <w:proofErr w:type="spellEnd"/>
            <w:r w:rsidRPr="009671D2">
              <w:t xml:space="preserve"> </w:t>
            </w:r>
            <w:r w:rsidRPr="009671D2">
              <w:rPr>
                <w:sz w:val="20"/>
                <w:szCs w:val="20"/>
              </w:rPr>
              <w:t xml:space="preserve">Introduction to the Fundamentals of </w:t>
            </w:r>
            <w:proofErr w:type="spellStart"/>
            <w:r w:rsidRPr="009671D2">
              <w:rPr>
                <w:sz w:val="20"/>
                <w:szCs w:val="20"/>
              </w:rPr>
              <w:t>TeamSTEPPS</w:t>
            </w:r>
            <w:proofErr w:type="spellEnd"/>
            <w:r w:rsidRPr="009671D2">
              <w:rPr>
                <w:sz w:val="20"/>
                <w:szCs w:val="20"/>
              </w:rPr>
              <w:t xml:space="preserve"> Concepts and Tools: </w:t>
            </w:r>
            <w:hyperlink r:id="rId46" w:history="1">
              <w:r w:rsidRPr="009671D2">
                <w:rPr>
                  <w:rStyle w:val="Hyperlink"/>
                  <w:sz w:val="20"/>
                  <w:szCs w:val="20"/>
                </w:rPr>
                <w:t>https://www.youtube.com/watch?v=fxlRtpzsUug</w:t>
              </w:r>
            </w:hyperlink>
            <w:r w:rsidRPr="009671D2">
              <w:rPr>
                <w:sz w:val="20"/>
                <w:szCs w:val="20"/>
              </w:rPr>
              <w:t xml:space="preserve"> </w:t>
            </w:r>
          </w:p>
          <w:p w14:paraId="21DAE972" w14:textId="77777777" w:rsidR="00440CA8" w:rsidRPr="009671D2" w:rsidRDefault="00440CA8" w:rsidP="00440CA8">
            <w:pPr>
              <w:pStyle w:val="BodyText"/>
              <w:spacing w:line="240" w:lineRule="auto"/>
              <w:ind w:left="-14" w:right="-102"/>
              <w:rPr>
                <w:sz w:val="20"/>
                <w:szCs w:val="20"/>
              </w:rPr>
            </w:pPr>
            <w:r w:rsidRPr="009671D2">
              <w:rPr>
                <w:sz w:val="20"/>
                <w:szCs w:val="20"/>
              </w:rPr>
              <w:lastRenderedPageBreak/>
              <w:t xml:space="preserve">Swiss Cheese Model: </w:t>
            </w:r>
            <w:hyperlink r:id="rId47" w:history="1">
              <w:r w:rsidRPr="009671D2">
                <w:rPr>
                  <w:rStyle w:val="Hyperlink"/>
                  <w:sz w:val="20"/>
                  <w:szCs w:val="20"/>
                </w:rPr>
                <w:t>https://www.youtube.com/watch?v=MfWpMrEOlJ8</w:t>
              </w:r>
            </w:hyperlink>
            <w:r w:rsidRPr="009671D2">
              <w:rPr>
                <w:sz w:val="20"/>
                <w:szCs w:val="20"/>
              </w:rPr>
              <w:t xml:space="preserve"> </w:t>
            </w:r>
          </w:p>
        </w:tc>
        <w:tc>
          <w:tcPr>
            <w:tcW w:w="2430" w:type="dxa"/>
            <w:vAlign w:val="center"/>
          </w:tcPr>
          <w:p w14:paraId="663A6CD7" w14:textId="6A2440C3" w:rsidR="00440CA8" w:rsidRDefault="00440CA8" w:rsidP="00440CA8">
            <w:pPr>
              <w:pStyle w:val="BodyText"/>
              <w:spacing w:line="240" w:lineRule="auto"/>
              <w:ind w:left="-14"/>
              <w:rPr>
                <w:sz w:val="20"/>
                <w:szCs w:val="20"/>
              </w:rPr>
            </w:pPr>
            <w:r>
              <w:rPr>
                <w:sz w:val="20"/>
                <w:szCs w:val="20"/>
              </w:rPr>
              <w:lastRenderedPageBreak/>
              <w:t xml:space="preserve">Watch </w:t>
            </w:r>
            <w:r w:rsidR="0059459B">
              <w:rPr>
                <w:sz w:val="20"/>
                <w:szCs w:val="20"/>
              </w:rPr>
              <w:t>all</w:t>
            </w:r>
            <w:r>
              <w:rPr>
                <w:sz w:val="20"/>
                <w:szCs w:val="20"/>
              </w:rPr>
              <w:t xml:space="preserve"> the assigned videos in their entirety by 11:59 pm on the last day of the rotation.</w:t>
            </w:r>
          </w:p>
        </w:tc>
        <w:tc>
          <w:tcPr>
            <w:tcW w:w="2160" w:type="dxa"/>
            <w:vAlign w:val="center"/>
          </w:tcPr>
          <w:p w14:paraId="6A6E574F" w14:textId="77777777" w:rsidR="00440CA8" w:rsidRDefault="00440CA8" w:rsidP="00440CA8">
            <w:pPr>
              <w:pStyle w:val="BodyText"/>
              <w:spacing w:line="240" w:lineRule="auto"/>
              <w:ind w:left="0"/>
              <w:jc w:val="center"/>
              <w:rPr>
                <w:sz w:val="20"/>
                <w:szCs w:val="20"/>
              </w:rPr>
            </w:pPr>
            <w:r>
              <w:rPr>
                <w:sz w:val="20"/>
                <w:szCs w:val="20"/>
              </w:rPr>
              <w:t>N/A</w:t>
            </w:r>
          </w:p>
        </w:tc>
        <w:tc>
          <w:tcPr>
            <w:tcW w:w="2970" w:type="dxa"/>
            <w:vAlign w:val="center"/>
          </w:tcPr>
          <w:p w14:paraId="26185E6C" w14:textId="5AA5B3E4" w:rsidR="00440CA8" w:rsidRDefault="00440CA8" w:rsidP="00440CA8">
            <w:pPr>
              <w:pStyle w:val="BodyText"/>
              <w:spacing w:line="240" w:lineRule="auto"/>
              <w:ind w:left="0"/>
              <w:rPr>
                <w:sz w:val="20"/>
                <w:szCs w:val="20"/>
              </w:rPr>
            </w:pPr>
            <w:r>
              <w:rPr>
                <w:sz w:val="20"/>
                <w:szCs w:val="20"/>
              </w:rPr>
              <w:t xml:space="preserve">Failure to watch </w:t>
            </w:r>
            <w:r w:rsidR="00D974E3">
              <w:rPr>
                <w:sz w:val="20"/>
                <w:szCs w:val="20"/>
              </w:rPr>
              <w:t>all</w:t>
            </w:r>
            <w:r>
              <w:rPr>
                <w:sz w:val="20"/>
                <w:szCs w:val="20"/>
              </w:rPr>
              <w:t xml:space="preserve"> the assigned videos in their entirety by 11:59 pm on the last day of the rotation.</w:t>
            </w:r>
          </w:p>
        </w:tc>
      </w:tr>
      <w:tr w:rsidR="00440CA8" w:rsidRPr="00C40B5D" w14:paraId="3BAC2E59" w14:textId="77777777" w:rsidTr="7800B170">
        <w:trPr>
          <w:trHeight w:val="1298"/>
        </w:trPr>
        <w:tc>
          <w:tcPr>
            <w:tcW w:w="2965" w:type="dxa"/>
            <w:vAlign w:val="center"/>
          </w:tcPr>
          <w:p w14:paraId="49F2FAAC" w14:textId="77777777" w:rsidR="00440CA8" w:rsidRPr="009671D2" w:rsidRDefault="00440CA8" w:rsidP="00440CA8">
            <w:pPr>
              <w:pStyle w:val="TableParagraph"/>
              <w:ind w:left="60"/>
              <w:rPr>
                <w:sz w:val="20"/>
                <w:szCs w:val="20"/>
              </w:rPr>
            </w:pPr>
            <w:r w:rsidRPr="009671D2">
              <w:rPr>
                <w:sz w:val="20"/>
                <w:szCs w:val="20"/>
              </w:rPr>
              <w:t>Student Evaluation of Clerkship Rotation</w:t>
            </w:r>
          </w:p>
        </w:tc>
        <w:tc>
          <w:tcPr>
            <w:tcW w:w="3330" w:type="dxa"/>
            <w:vAlign w:val="center"/>
          </w:tcPr>
          <w:p w14:paraId="09877865" w14:textId="77777777" w:rsidR="00440CA8" w:rsidRPr="001478DC" w:rsidRDefault="00440CA8" w:rsidP="00440CA8">
            <w:pPr>
              <w:pStyle w:val="BodyText"/>
              <w:spacing w:line="240" w:lineRule="auto"/>
              <w:ind w:left="-14" w:right="-102"/>
              <w:rPr>
                <w:sz w:val="20"/>
                <w:szCs w:val="20"/>
              </w:rPr>
            </w:pPr>
            <w:r w:rsidRPr="003B0095">
              <w:rPr>
                <w:sz w:val="20"/>
                <w:szCs w:val="20"/>
              </w:rPr>
              <w:t>Can be accessed and submitted electronically by students within the dashboard of their Medtrics profiles</w:t>
            </w:r>
          </w:p>
        </w:tc>
        <w:tc>
          <w:tcPr>
            <w:tcW w:w="2430" w:type="dxa"/>
            <w:vAlign w:val="center"/>
          </w:tcPr>
          <w:p w14:paraId="2D22815A" w14:textId="77777777" w:rsidR="00440CA8" w:rsidRDefault="00440CA8" w:rsidP="00440CA8">
            <w:pPr>
              <w:pStyle w:val="BodyText"/>
              <w:spacing w:line="240" w:lineRule="auto"/>
              <w:ind w:left="-14"/>
              <w:rPr>
                <w:sz w:val="20"/>
                <w:szCs w:val="20"/>
              </w:rPr>
            </w:pPr>
            <w:r>
              <w:rPr>
                <w:sz w:val="20"/>
                <w:szCs w:val="20"/>
              </w:rPr>
              <w:t>Submission of Student Evaluation of Rotation by 11:59 pm on last day of rotation.</w:t>
            </w:r>
          </w:p>
        </w:tc>
        <w:tc>
          <w:tcPr>
            <w:tcW w:w="2160" w:type="dxa"/>
            <w:vAlign w:val="center"/>
          </w:tcPr>
          <w:p w14:paraId="1FC91830" w14:textId="77777777" w:rsidR="00440CA8" w:rsidRDefault="00440CA8" w:rsidP="00440CA8">
            <w:pPr>
              <w:pStyle w:val="BodyText"/>
              <w:spacing w:line="240" w:lineRule="auto"/>
              <w:ind w:left="0"/>
              <w:rPr>
                <w:sz w:val="20"/>
                <w:szCs w:val="20"/>
              </w:rPr>
            </w:pPr>
            <w:r w:rsidRPr="3A73AE40">
              <w:rPr>
                <w:sz w:val="20"/>
                <w:szCs w:val="20"/>
              </w:rPr>
              <w:t xml:space="preserve">Students </w:t>
            </w:r>
            <w:r w:rsidRPr="3A73AE40">
              <w:rPr>
                <w:b/>
                <w:bCs/>
                <w:sz w:val="20"/>
                <w:szCs w:val="20"/>
                <w:u w:val="single"/>
              </w:rPr>
              <w:t>will</w:t>
            </w:r>
            <w:r w:rsidRPr="3A73AE40">
              <w:rPr>
                <w:sz w:val="20"/>
                <w:szCs w:val="20"/>
              </w:rPr>
              <w:t xml:space="preserve"> receive an NGR grade if the student evaluation of the module is not completed. </w:t>
            </w:r>
          </w:p>
        </w:tc>
        <w:tc>
          <w:tcPr>
            <w:tcW w:w="2970" w:type="dxa"/>
            <w:vAlign w:val="center"/>
          </w:tcPr>
          <w:p w14:paraId="00B1AFA6" w14:textId="77777777" w:rsidR="00440CA8" w:rsidRDefault="00440CA8" w:rsidP="00440CA8">
            <w:pPr>
              <w:pStyle w:val="BodyText"/>
              <w:spacing w:line="240" w:lineRule="auto"/>
              <w:ind w:left="0"/>
              <w:rPr>
                <w:sz w:val="20"/>
                <w:szCs w:val="20"/>
              </w:rPr>
            </w:pPr>
            <w:r>
              <w:rPr>
                <w:sz w:val="20"/>
                <w:szCs w:val="20"/>
              </w:rPr>
              <w:t>Students will not fail OST 620 for not completing the student evaluation; however, their grade will remain an NGR until it is completed.</w:t>
            </w:r>
          </w:p>
        </w:tc>
      </w:tr>
    </w:tbl>
    <w:p w14:paraId="0B7B6A1E" w14:textId="418A77C3" w:rsidR="00291DED" w:rsidRPr="00B02424" w:rsidRDefault="00291DED" w:rsidP="00B02424">
      <w:pPr>
        <w:spacing w:line="259" w:lineRule="auto"/>
        <w:contextualSpacing/>
        <w:jc w:val="left"/>
        <w:rPr>
          <w:rFonts w:eastAsiaTheme="minorHAnsi"/>
        </w:rPr>
      </w:pPr>
    </w:p>
    <w:sectPr w:rsidR="00291DED" w:rsidRPr="00B02424" w:rsidSect="00B02424">
      <w:headerReference w:type="first" r:id="rId48"/>
      <w:pgSz w:w="15840" w:h="12240" w:orient="landscape"/>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BD679" w14:textId="77777777" w:rsidR="006C58FD" w:rsidRDefault="006C58FD" w:rsidP="00E756E0">
      <w:pPr>
        <w:spacing w:after="0" w:line="240" w:lineRule="auto"/>
      </w:pPr>
      <w:r>
        <w:separator/>
      </w:r>
    </w:p>
  </w:endnote>
  <w:endnote w:type="continuationSeparator" w:id="0">
    <w:p w14:paraId="79CF9080" w14:textId="77777777" w:rsidR="006C58FD" w:rsidRDefault="006C58FD" w:rsidP="00E756E0">
      <w:pPr>
        <w:spacing w:after="0" w:line="240" w:lineRule="auto"/>
      </w:pPr>
      <w:r>
        <w:continuationSeparator/>
      </w:r>
    </w:p>
  </w:endnote>
  <w:endnote w:type="continuationNotice" w:id="1">
    <w:p w14:paraId="0E9B49A4" w14:textId="77777777" w:rsidR="006C58FD" w:rsidRDefault="006C58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AD23" w14:textId="735F4095" w:rsidR="001F035D" w:rsidRDefault="001F035D">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125142"/>
      <w:docPartObj>
        <w:docPartGallery w:val="Page Numbers (Bottom of Page)"/>
        <w:docPartUnique/>
      </w:docPartObj>
    </w:sdtPr>
    <w:sdtEndPr>
      <w:rPr>
        <w:noProof/>
      </w:rPr>
    </w:sdtEndPr>
    <w:sdtContent>
      <w:p w14:paraId="38421A5A" w14:textId="7777777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F9B115" w14:textId="1DA047E6" w:rsidR="004A166C" w:rsidRDefault="005B1214">
    <w:pPr>
      <w:pStyle w:val="Footer"/>
    </w:pPr>
    <w:r>
      <w:t>Date of Review and Approval: 11/19/2025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FC23F" w14:textId="77777777" w:rsidR="006C58FD" w:rsidRDefault="006C58FD" w:rsidP="00E756E0">
      <w:pPr>
        <w:spacing w:after="0" w:line="240" w:lineRule="auto"/>
      </w:pPr>
      <w:r>
        <w:separator/>
      </w:r>
    </w:p>
  </w:footnote>
  <w:footnote w:type="continuationSeparator" w:id="0">
    <w:p w14:paraId="5986BFE2" w14:textId="77777777" w:rsidR="006C58FD" w:rsidRDefault="006C58FD" w:rsidP="00E756E0">
      <w:pPr>
        <w:spacing w:after="0" w:line="240" w:lineRule="auto"/>
      </w:pPr>
      <w:r>
        <w:continuationSeparator/>
      </w:r>
    </w:p>
  </w:footnote>
  <w:footnote w:type="continuationNotice" w:id="1">
    <w:p w14:paraId="31CED977" w14:textId="77777777" w:rsidR="006C58FD" w:rsidRDefault="006C58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6870" w14:textId="1CF3CE27" w:rsidR="004A166C" w:rsidRDefault="00CD36CA">
    <w:pPr>
      <w:pStyle w:val="Header"/>
    </w:pPr>
    <w:r>
      <w:t>Patient Safety and Quality Improvement – OST 620</w:t>
    </w:r>
  </w:p>
  <w:p w14:paraId="3336799C" w14:textId="77777777" w:rsidR="004A166C" w:rsidRDefault="004A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16F56A46" w14:textId="77777777" w:rsidTr="31330843">
      <w:tc>
        <w:tcPr>
          <w:tcW w:w="4440" w:type="dxa"/>
        </w:tcPr>
        <w:p w14:paraId="241FADAA" w14:textId="77777777" w:rsidR="004A166C" w:rsidRDefault="004A166C" w:rsidP="31330843">
          <w:pPr>
            <w:pStyle w:val="Header"/>
            <w:ind w:left="-115"/>
            <w:jc w:val="left"/>
          </w:pPr>
          <w:r>
            <w:t>Course and number</w:t>
          </w:r>
        </w:p>
      </w:tc>
      <w:tc>
        <w:tcPr>
          <w:tcW w:w="4440" w:type="dxa"/>
        </w:tcPr>
        <w:p w14:paraId="6E561ECF" w14:textId="77777777" w:rsidR="004A166C" w:rsidRDefault="004A166C" w:rsidP="31330843">
          <w:pPr>
            <w:pStyle w:val="Header"/>
            <w:jc w:val="center"/>
          </w:pPr>
        </w:p>
      </w:tc>
      <w:tc>
        <w:tcPr>
          <w:tcW w:w="4440" w:type="dxa"/>
        </w:tcPr>
        <w:p w14:paraId="78E8D30C" w14:textId="77777777" w:rsidR="004A166C" w:rsidRDefault="004A166C" w:rsidP="31330843">
          <w:pPr>
            <w:pStyle w:val="Header"/>
            <w:ind w:right="-115"/>
            <w:jc w:val="right"/>
          </w:pPr>
        </w:p>
      </w:tc>
    </w:tr>
  </w:tbl>
  <w:p w14:paraId="5FFABD18" w14:textId="77777777" w:rsidR="004A166C" w:rsidRDefault="004A166C"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2.xml><?xml version="1.0" encoding="utf-8"?>
<int2:intelligence xmlns:int2="http://schemas.microsoft.com/office/intelligence/2020/intelligence" xmlns:oel="http://schemas.microsoft.com/office/2019/extlst">
  <int2:observations>
    <int2:textHash int2:hashCode="CCdDB6R3IQFXhW" int2:id="P1fGVmSx">
      <int2:state int2:value="Rejected" int2:type="AugLoop_Text_Critique"/>
    </int2:textHash>
    <int2:textHash int2:hashCode="eMmI7azLzcQQPK" int2:id="QRJgx7bR">
      <int2:state int2:value="Rejected" int2:type="AugLoop_Text_Critique"/>
    </int2:textHash>
    <int2:textHash int2:hashCode="aAS2J1SOXTx1+4" int2:id="VlnGzkPg">
      <int2:state int2:value="Rejected" int2:type="AugLoop_Text_Critique"/>
    </int2:textHash>
    <int2:textHash int2:hashCode="B4kqG4CP0lq864" int2:id="tecYnw9Q">
      <int2:state int2:value="Rejected" int2:type="AugLoop_Text_Critique"/>
    </int2:textHash>
    <int2:bookmark int2:bookmarkName="_Int_DSEjd1rm" int2:invalidationBookmarkName="" int2:hashCode="XLpTDkzgmpwU+M" int2:id="GmDLVPMk">
      <int2:state int2:value="Rejected" int2:type="AugLoop_Text_Critique"/>
    </int2:bookmark>
    <int2:bookmark int2:bookmarkName="_Int_Q5NDglrN" int2:invalidationBookmarkName="" int2:hashCode="fUJ4qHWQD/1/Yh" int2:id="KH48Idv4">
      <int2:state int2:value="Rejected" int2:type="AugLoop_Text_Critique"/>
    </int2:bookmark>
    <int2:bookmark int2:bookmarkName="_Int_JzIYlNNU" int2:invalidationBookmarkName="" int2:hashCode="Y2t0HWmx8gUH08" int2:id="VTJdw5sw">
      <int2:state int2:value="Rejected" int2:type="AugLoop_Text_Critique"/>
    </int2:bookmark>
    <int2:bookmark int2:bookmarkName="_Int_kOYrBjU3" int2:invalidationBookmarkName="" int2:hashCode="fUJ4qHWQD/1/Yh" int2:id="VV8Abqu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1"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2"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C97635"/>
    <w:multiLevelType w:val="hybridMultilevel"/>
    <w:tmpl w:val="583C6232"/>
    <w:lvl w:ilvl="0" w:tplc="7A301628">
      <w:numFmt w:val="bullet"/>
      <w:lvlText w:val=""/>
      <w:lvlJc w:val="left"/>
      <w:pPr>
        <w:ind w:left="899" w:hanging="360"/>
      </w:pPr>
      <w:rPr>
        <w:rFonts w:ascii="Symbol" w:eastAsia="Symbol" w:hAnsi="Symbol" w:cs="Symbol" w:hint="default"/>
        <w:w w:val="100"/>
        <w:sz w:val="24"/>
        <w:szCs w:val="24"/>
        <w:lang w:val="en-US" w:eastAsia="en-US" w:bidi="en-US"/>
      </w:rPr>
    </w:lvl>
    <w:lvl w:ilvl="1" w:tplc="7482F856">
      <w:numFmt w:val="bullet"/>
      <w:lvlText w:val="•"/>
      <w:lvlJc w:val="left"/>
      <w:pPr>
        <w:ind w:left="1444" w:hanging="360"/>
      </w:pPr>
      <w:rPr>
        <w:rFonts w:hint="default"/>
        <w:lang w:val="en-US" w:eastAsia="en-US" w:bidi="en-US"/>
      </w:rPr>
    </w:lvl>
    <w:lvl w:ilvl="2" w:tplc="BFDCDB92">
      <w:numFmt w:val="bullet"/>
      <w:lvlText w:val="•"/>
      <w:lvlJc w:val="left"/>
      <w:pPr>
        <w:ind w:left="1989" w:hanging="360"/>
      </w:pPr>
      <w:rPr>
        <w:rFonts w:hint="default"/>
        <w:lang w:val="en-US" w:eastAsia="en-US" w:bidi="en-US"/>
      </w:rPr>
    </w:lvl>
    <w:lvl w:ilvl="3" w:tplc="28E2D3C6">
      <w:numFmt w:val="bullet"/>
      <w:lvlText w:val="•"/>
      <w:lvlJc w:val="left"/>
      <w:pPr>
        <w:ind w:left="2534" w:hanging="360"/>
      </w:pPr>
      <w:rPr>
        <w:rFonts w:hint="default"/>
        <w:lang w:val="en-US" w:eastAsia="en-US" w:bidi="en-US"/>
      </w:rPr>
    </w:lvl>
    <w:lvl w:ilvl="4" w:tplc="D26CF8C2">
      <w:numFmt w:val="bullet"/>
      <w:lvlText w:val="•"/>
      <w:lvlJc w:val="left"/>
      <w:pPr>
        <w:ind w:left="3079" w:hanging="360"/>
      </w:pPr>
      <w:rPr>
        <w:rFonts w:hint="default"/>
        <w:lang w:val="en-US" w:eastAsia="en-US" w:bidi="en-US"/>
      </w:rPr>
    </w:lvl>
    <w:lvl w:ilvl="5" w:tplc="DA40836E">
      <w:numFmt w:val="bullet"/>
      <w:lvlText w:val="•"/>
      <w:lvlJc w:val="left"/>
      <w:pPr>
        <w:ind w:left="3624" w:hanging="360"/>
      </w:pPr>
      <w:rPr>
        <w:rFonts w:hint="default"/>
        <w:lang w:val="en-US" w:eastAsia="en-US" w:bidi="en-US"/>
      </w:rPr>
    </w:lvl>
    <w:lvl w:ilvl="6" w:tplc="B1D24E38">
      <w:numFmt w:val="bullet"/>
      <w:lvlText w:val="•"/>
      <w:lvlJc w:val="left"/>
      <w:pPr>
        <w:ind w:left="4168" w:hanging="360"/>
      </w:pPr>
      <w:rPr>
        <w:rFonts w:hint="default"/>
        <w:lang w:val="en-US" w:eastAsia="en-US" w:bidi="en-US"/>
      </w:rPr>
    </w:lvl>
    <w:lvl w:ilvl="7" w:tplc="33D4B952">
      <w:numFmt w:val="bullet"/>
      <w:lvlText w:val="•"/>
      <w:lvlJc w:val="left"/>
      <w:pPr>
        <w:ind w:left="4713" w:hanging="360"/>
      </w:pPr>
      <w:rPr>
        <w:rFonts w:hint="default"/>
        <w:lang w:val="en-US" w:eastAsia="en-US" w:bidi="en-US"/>
      </w:rPr>
    </w:lvl>
    <w:lvl w:ilvl="8" w:tplc="212AB1B2">
      <w:numFmt w:val="bullet"/>
      <w:lvlText w:val="•"/>
      <w:lvlJc w:val="left"/>
      <w:pPr>
        <w:ind w:left="5258" w:hanging="360"/>
      </w:pPr>
      <w:rPr>
        <w:rFonts w:hint="default"/>
        <w:lang w:val="en-US" w:eastAsia="en-US" w:bidi="en-US"/>
      </w:rPr>
    </w:lvl>
  </w:abstractNum>
  <w:abstractNum w:abstractNumId="16"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7A2580"/>
    <w:multiLevelType w:val="hybridMultilevel"/>
    <w:tmpl w:val="9D343F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4E93707"/>
    <w:multiLevelType w:val="hybridMultilevel"/>
    <w:tmpl w:val="B1EE832C"/>
    <w:lvl w:ilvl="0" w:tplc="A314E9EA">
      <w:numFmt w:val="bullet"/>
      <w:lvlText w:val=""/>
      <w:lvlJc w:val="left"/>
      <w:pPr>
        <w:ind w:left="895" w:hanging="360"/>
      </w:pPr>
      <w:rPr>
        <w:rFonts w:ascii="Symbol" w:eastAsia="Symbol" w:hAnsi="Symbol" w:cs="Symbol" w:hint="default"/>
        <w:w w:val="100"/>
        <w:sz w:val="24"/>
        <w:szCs w:val="24"/>
        <w:lang w:val="en-US" w:eastAsia="en-US" w:bidi="en-US"/>
      </w:rPr>
    </w:lvl>
    <w:lvl w:ilvl="1" w:tplc="3A08B3CA">
      <w:numFmt w:val="bullet"/>
      <w:lvlText w:val="•"/>
      <w:lvlJc w:val="left"/>
      <w:pPr>
        <w:ind w:left="1444" w:hanging="360"/>
      </w:pPr>
      <w:rPr>
        <w:rFonts w:hint="default"/>
        <w:lang w:val="en-US" w:eastAsia="en-US" w:bidi="en-US"/>
      </w:rPr>
    </w:lvl>
    <w:lvl w:ilvl="2" w:tplc="CFD84170">
      <w:numFmt w:val="bullet"/>
      <w:lvlText w:val="•"/>
      <w:lvlJc w:val="left"/>
      <w:pPr>
        <w:ind w:left="1989" w:hanging="360"/>
      </w:pPr>
      <w:rPr>
        <w:rFonts w:hint="default"/>
        <w:lang w:val="en-US" w:eastAsia="en-US" w:bidi="en-US"/>
      </w:rPr>
    </w:lvl>
    <w:lvl w:ilvl="3" w:tplc="E3F498EA">
      <w:numFmt w:val="bullet"/>
      <w:lvlText w:val="•"/>
      <w:lvlJc w:val="left"/>
      <w:pPr>
        <w:ind w:left="2534" w:hanging="360"/>
      </w:pPr>
      <w:rPr>
        <w:rFonts w:hint="default"/>
        <w:lang w:val="en-US" w:eastAsia="en-US" w:bidi="en-US"/>
      </w:rPr>
    </w:lvl>
    <w:lvl w:ilvl="4" w:tplc="D8B88C46">
      <w:numFmt w:val="bullet"/>
      <w:lvlText w:val="•"/>
      <w:lvlJc w:val="left"/>
      <w:pPr>
        <w:ind w:left="3079" w:hanging="360"/>
      </w:pPr>
      <w:rPr>
        <w:rFonts w:hint="default"/>
        <w:lang w:val="en-US" w:eastAsia="en-US" w:bidi="en-US"/>
      </w:rPr>
    </w:lvl>
    <w:lvl w:ilvl="5" w:tplc="DC64A1C2">
      <w:numFmt w:val="bullet"/>
      <w:lvlText w:val="•"/>
      <w:lvlJc w:val="left"/>
      <w:pPr>
        <w:ind w:left="3624" w:hanging="360"/>
      </w:pPr>
      <w:rPr>
        <w:rFonts w:hint="default"/>
        <w:lang w:val="en-US" w:eastAsia="en-US" w:bidi="en-US"/>
      </w:rPr>
    </w:lvl>
    <w:lvl w:ilvl="6" w:tplc="2A94F16E">
      <w:numFmt w:val="bullet"/>
      <w:lvlText w:val="•"/>
      <w:lvlJc w:val="left"/>
      <w:pPr>
        <w:ind w:left="4168" w:hanging="360"/>
      </w:pPr>
      <w:rPr>
        <w:rFonts w:hint="default"/>
        <w:lang w:val="en-US" w:eastAsia="en-US" w:bidi="en-US"/>
      </w:rPr>
    </w:lvl>
    <w:lvl w:ilvl="7" w:tplc="C4F8D924">
      <w:numFmt w:val="bullet"/>
      <w:lvlText w:val="•"/>
      <w:lvlJc w:val="left"/>
      <w:pPr>
        <w:ind w:left="4713" w:hanging="360"/>
      </w:pPr>
      <w:rPr>
        <w:rFonts w:hint="default"/>
        <w:lang w:val="en-US" w:eastAsia="en-US" w:bidi="en-US"/>
      </w:rPr>
    </w:lvl>
    <w:lvl w:ilvl="8" w:tplc="F69C627A">
      <w:numFmt w:val="bullet"/>
      <w:lvlText w:val="•"/>
      <w:lvlJc w:val="left"/>
      <w:pPr>
        <w:ind w:left="5258" w:hanging="360"/>
      </w:pPr>
      <w:rPr>
        <w:rFonts w:hint="default"/>
        <w:lang w:val="en-US" w:eastAsia="en-US" w:bidi="en-US"/>
      </w:rPr>
    </w:lvl>
  </w:abstractNum>
  <w:abstractNum w:abstractNumId="21"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2"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4"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29"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87C07E6"/>
    <w:multiLevelType w:val="hybridMultilevel"/>
    <w:tmpl w:val="0938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4"/>
  </w:num>
  <w:num w:numId="2" w16cid:durableId="374738127">
    <w:abstractNumId w:val="12"/>
  </w:num>
  <w:num w:numId="3" w16cid:durableId="1054306765">
    <w:abstractNumId w:val="26"/>
  </w:num>
  <w:num w:numId="4" w16cid:durableId="1563248639">
    <w:abstractNumId w:val="17"/>
  </w:num>
  <w:num w:numId="5" w16cid:durableId="279457362">
    <w:abstractNumId w:val="24"/>
  </w:num>
  <w:num w:numId="6" w16cid:durableId="321932046">
    <w:abstractNumId w:val="32"/>
  </w:num>
  <w:num w:numId="7" w16cid:durableId="2030177351">
    <w:abstractNumId w:val="13"/>
  </w:num>
  <w:num w:numId="8" w16cid:durableId="678583384">
    <w:abstractNumId w:val="21"/>
  </w:num>
  <w:num w:numId="9" w16cid:durableId="706762523">
    <w:abstractNumId w:val="4"/>
  </w:num>
  <w:num w:numId="10" w16cid:durableId="602808585">
    <w:abstractNumId w:val="18"/>
  </w:num>
  <w:num w:numId="11" w16cid:durableId="2031294038">
    <w:abstractNumId w:val="8"/>
  </w:num>
  <w:num w:numId="12" w16cid:durableId="711810667">
    <w:abstractNumId w:val="5"/>
  </w:num>
  <w:num w:numId="13" w16cid:durableId="1478650159">
    <w:abstractNumId w:val="9"/>
  </w:num>
  <w:num w:numId="14" w16cid:durableId="1755130114">
    <w:abstractNumId w:val="27"/>
  </w:num>
  <w:num w:numId="15" w16cid:durableId="881407553">
    <w:abstractNumId w:val="25"/>
  </w:num>
  <w:num w:numId="16" w16cid:durableId="1790512805">
    <w:abstractNumId w:val="29"/>
  </w:num>
  <w:num w:numId="17" w16cid:durableId="57095923">
    <w:abstractNumId w:val="16"/>
  </w:num>
  <w:num w:numId="18" w16cid:durableId="1328441998">
    <w:abstractNumId w:val="3"/>
  </w:num>
  <w:num w:numId="19" w16cid:durableId="453905796">
    <w:abstractNumId w:val="0"/>
  </w:num>
  <w:num w:numId="20" w16cid:durableId="712390623">
    <w:abstractNumId w:val="7"/>
  </w:num>
  <w:num w:numId="21" w16cid:durableId="114060318">
    <w:abstractNumId w:val="31"/>
  </w:num>
  <w:num w:numId="22" w16cid:durableId="367879246">
    <w:abstractNumId w:val="11"/>
  </w:num>
  <w:num w:numId="23" w16cid:durableId="2053921885">
    <w:abstractNumId w:val="10"/>
  </w:num>
  <w:num w:numId="24" w16cid:durableId="225651855">
    <w:abstractNumId w:val="23"/>
  </w:num>
  <w:num w:numId="25" w16cid:durableId="1188716672">
    <w:abstractNumId w:val="2"/>
  </w:num>
  <w:num w:numId="26" w16cid:durableId="334580554">
    <w:abstractNumId w:val="28"/>
  </w:num>
  <w:num w:numId="27" w16cid:durableId="584999412">
    <w:abstractNumId w:val="33"/>
  </w:num>
  <w:num w:numId="28" w16cid:durableId="750080801">
    <w:abstractNumId w:val="22"/>
  </w:num>
  <w:num w:numId="29" w16cid:durableId="969631907">
    <w:abstractNumId w:val="1"/>
  </w:num>
  <w:num w:numId="30" w16cid:durableId="885069547">
    <w:abstractNumId w:val="6"/>
  </w:num>
  <w:num w:numId="31" w16cid:durableId="1336226752">
    <w:abstractNumId w:val="32"/>
  </w:num>
  <w:num w:numId="32" w16cid:durableId="717247868">
    <w:abstractNumId w:val="13"/>
  </w:num>
  <w:num w:numId="33" w16cid:durableId="934434700">
    <w:abstractNumId w:val="32"/>
  </w:num>
  <w:num w:numId="34" w16cid:durableId="2083211847">
    <w:abstractNumId w:val="13"/>
  </w:num>
  <w:num w:numId="35" w16cid:durableId="135224448">
    <w:abstractNumId w:val="19"/>
  </w:num>
  <w:num w:numId="36" w16cid:durableId="296028377">
    <w:abstractNumId w:val="15"/>
  </w:num>
  <w:num w:numId="37" w16cid:durableId="736169581">
    <w:abstractNumId w:val="20"/>
  </w:num>
  <w:num w:numId="38" w16cid:durableId="1905606582">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2CED"/>
    <w:rsid w:val="0000300D"/>
    <w:rsid w:val="0000372F"/>
    <w:rsid w:val="00003EC8"/>
    <w:rsid w:val="00004E64"/>
    <w:rsid w:val="00004F09"/>
    <w:rsid w:val="000061F3"/>
    <w:rsid w:val="00007083"/>
    <w:rsid w:val="00011C80"/>
    <w:rsid w:val="00012208"/>
    <w:rsid w:val="000134ED"/>
    <w:rsid w:val="00014E87"/>
    <w:rsid w:val="000167B9"/>
    <w:rsid w:val="0001761E"/>
    <w:rsid w:val="00017972"/>
    <w:rsid w:val="0002021F"/>
    <w:rsid w:val="00020A66"/>
    <w:rsid w:val="00021AC5"/>
    <w:rsid w:val="000220BF"/>
    <w:rsid w:val="00022296"/>
    <w:rsid w:val="000234BA"/>
    <w:rsid w:val="00023AAE"/>
    <w:rsid w:val="00023BD0"/>
    <w:rsid w:val="00023E85"/>
    <w:rsid w:val="000244AF"/>
    <w:rsid w:val="000268F0"/>
    <w:rsid w:val="00027656"/>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50239"/>
    <w:rsid w:val="00050EDB"/>
    <w:rsid w:val="000512F6"/>
    <w:rsid w:val="00051637"/>
    <w:rsid w:val="000542BE"/>
    <w:rsid w:val="00056638"/>
    <w:rsid w:val="000602B1"/>
    <w:rsid w:val="00060519"/>
    <w:rsid w:val="000609A4"/>
    <w:rsid w:val="00060AEE"/>
    <w:rsid w:val="00060E1D"/>
    <w:rsid w:val="0006102E"/>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8615F"/>
    <w:rsid w:val="0009066D"/>
    <w:rsid w:val="00090E68"/>
    <w:rsid w:val="0009293F"/>
    <w:rsid w:val="00093A24"/>
    <w:rsid w:val="00093C50"/>
    <w:rsid w:val="00094508"/>
    <w:rsid w:val="000964F0"/>
    <w:rsid w:val="00097BE4"/>
    <w:rsid w:val="000A071E"/>
    <w:rsid w:val="000A090B"/>
    <w:rsid w:val="000A217E"/>
    <w:rsid w:val="000A3485"/>
    <w:rsid w:val="000A3921"/>
    <w:rsid w:val="000A49C6"/>
    <w:rsid w:val="000A4EC7"/>
    <w:rsid w:val="000A6D69"/>
    <w:rsid w:val="000A7FEA"/>
    <w:rsid w:val="000B0BA6"/>
    <w:rsid w:val="000B10AE"/>
    <w:rsid w:val="000B16CD"/>
    <w:rsid w:val="000B244F"/>
    <w:rsid w:val="000B478B"/>
    <w:rsid w:val="000C05EE"/>
    <w:rsid w:val="000C14DA"/>
    <w:rsid w:val="000C3C4D"/>
    <w:rsid w:val="000C59C8"/>
    <w:rsid w:val="000C65F8"/>
    <w:rsid w:val="000D015E"/>
    <w:rsid w:val="000D2706"/>
    <w:rsid w:val="000D2E92"/>
    <w:rsid w:val="000D3DDA"/>
    <w:rsid w:val="000D48C0"/>
    <w:rsid w:val="000D56BB"/>
    <w:rsid w:val="000D6327"/>
    <w:rsid w:val="000D6F70"/>
    <w:rsid w:val="000D7F47"/>
    <w:rsid w:val="000E03A1"/>
    <w:rsid w:val="000E1AF0"/>
    <w:rsid w:val="000E5B1E"/>
    <w:rsid w:val="000E6B89"/>
    <w:rsid w:val="000E728A"/>
    <w:rsid w:val="000E73CC"/>
    <w:rsid w:val="000F071F"/>
    <w:rsid w:val="000F103A"/>
    <w:rsid w:val="000F1B56"/>
    <w:rsid w:val="000F29CD"/>
    <w:rsid w:val="000F3BDF"/>
    <w:rsid w:val="000F42BA"/>
    <w:rsid w:val="000F44DA"/>
    <w:rsid w:val="000F4B3E"/>
    <w:rsid w:val="000F4E3D"/>
    <w:rsid w:val="000F7D57"/>
    <w:rsid w:val="00100062"/>
    <w:rsid w:val="00100174"/>
    <w:rsid w:val="001001F0"/>
    <w:rsid w:val="00100C21"/>
    <w:rsid w:val="00100C26"/>
    <w:rsid w:val="001037C6"/>
    <w:rsid w:val="00103DB3"/>
    <w:rsid w:val="0010437F"/>
    <w:rsid w:val="00104EC3"/>
    <w:rsid w:val="00105617"/>
    <w:rsid w:val="001070EA"/>
    <w:rsid w:val="0010740C"/>
    <w:rsid w:val="00107916"/>
    <w:rsid w:val="0011095F"/>
    <w:rsid w:val="001127DD"/>
    <w:rsid w:val="00112EE7"/>
    <w:rsid w:val="001130FB"/>
    <w:rsid w:val="00113916"/>
    <w:rsid w:val="00114C8F"/>
    <w:rsid w:val="001153B2"/>
    <w:rsid w:val="001168B7"/>
    <w:rsid w:val="00117B63"/>
    <w:rsid w:val="001208EF"/>
    <w:rsid w:val="0012109C"/>
    <w:rsid w:val="0012262F"/>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C49"/>
    <w:rsid w:val="001422AA"/>
    <w:rsid w:val="00142CFA"/>
    <w:rsid w:val="00145B27"/>
    <w:rsid w:val="00145CC0"/>
    <w:rsid w:val="00146883"/>
    <w:rsid w:val="001470B9"/>
    <w:rsid w:val="00152226"/>
    <w:rsid w:val="00152AB7"/>
    <w:rsid w:val="001546A2"/>
    <w:rsid w:val="00155C66"/>
    <w:rsid w:val="00156645"/>
    <w:rsid w:val="00156BF4"/>
    <w:rsid w:val="00160992"/>
    <w:rsid w:val="001613D1"/>
    <w:rsid w:val="001613F5"/>
    <w:rsid w:val="00161DD1"/>
    <w:rsid w:val="0016209E"/>
    <w:rsid w:val="0016245A"/>
    <w:rsid w:val="00163D5A"/>
    <w:rsid w:val="0016491E"/>
    <w:rsid w:val="00165CD1"/>
    <w:rsid w:val="00166EE1"/>
    <w:rsid w:val="00167B45"/>
    <w:rsid w:val="0017052E"/>
    <w:rsid w:val="001726E2"/>
    <w:rsid w:val="00172C55"/>
    <w:rsid w:val="001730E1"/>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239D"/>
    <w:rsid w:val="00194CE1"/>
    <w:rsid w:val="00195DF1"/>
    <w:rsid w:val="00196FB2"/>
    <w:rsid w:val="001A146D"/>
    <w:rsid w:val="001A263C"/>
    <w:rsid w:val="001A48DC"/>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61F7"/>
    <w:rsid w:val="001C6603"/>
    <w:rsid w:val="001D23E3"/>
    <w:rsid w:val="001D32AE"/>
    <w:rsid w:val="001D32EB"/>
    <w:rsid w:val="001D3E5E"/>
    <w:rsid w:val="001D5191"/>
    <w:rsid w:val="001D79D8"/>
    <w:rsid w:val="001D7A34"/>
    <w:rsid w:val="001E2176"/>
    <w:rsid w:val="001E33CF"/>
    <w:rsid w:val="001E4820"/>
    <w:rsid w:val="001E49FD"/>
    <w:rsid w:val="001E5B1F"/>
    <w:rsid w:val="001E6F3B"/>
    <w:rsid w:val="001F035D"/>
    <w:rsid w:val="001F0722"/>
    <w:rsid w:val="001F0B96"/>
    <w:rsid w:val="001F1E07"/>
    <w:rsid w:val="001F2ECD"/>
    <w:rsid w:val="001F3C84"/>
    <w:rsid w:val="001F40D6"/>
    <w:rsid w:val="001F4B40"/>
    <w:rsid w:val="001F5178"/>
    <w:rsid w:val="001F518B"/>
    <w:rsid w:val="001F6131"/>
    <w:rsid w:val="001F73B3"/>
    <w:rsid w:val="001F7C97"/>
    <w:rsid w:val="001F7CB9"/>
    <w:rsid w:val="001F7DD8"/>
    <w:rsid w:val="00201984"/>
    <w:rsid w:val="002022C3"/>
    <w:rsid w:val="00203DE7"/>
    <w:rsid w:val="00205932"/>
    <w:rsid w:val="002059FA"/>
    <w:rsid w:val="002070D3"/>
    <w:rsid w:val="0021153B"/>
    <w:rsid w:val="0021241B"/>
    <w:rsid w:val="00214967"/>
    <w:rsid w:val="0021585C"/>
    <w:rsid w:val="00215F8E"/>
    <w:rsid w:val="00216671"/>
    <w:rsid w:val="00217E07"/>
    <w:rsid w:val="0022107B"/>
    <w:rsid w:val="002237F5"/>
    <w:rsid w:val="0022491F"/>
    <w:rsid w:val="00224F66"/>
    <w:rsid w:val="0022766F"/>
    <w:rsid w:val="00227D21"/>
    <w:rsid w:val="002304D3"/>
    <w:rsid w:val="00230841"/>
    <w:rsid w:val="00231A23"/>
    <w:rsid w:val="00232AB0"/>
    <w:rsid w:val="00233409"/>
    <w:rsid w:val="00233E62"/>
    <w:rsid w:val="0023611F"/>
    <w:rsid w:val="00237510"/>
    <w:rsid w:val="0023777A"/>
    <w:rsid w:val="00241532"/>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60C9"/>
    <w:rsid w:val="002772CE"/>
    <w:rsid w:val="0028118B"/>
    <w:rsid w:val="002812BA"/>
    <w:rsid w:val="00282343"/>
    <w:rsid w:val="0028382E"/>
    <w:rsid w:val="00284668"/>
    <w:rsid w:val="00284B83"/>
    <w:rsid w:val="00284F2C"/>
    <w:rsid w:val="0028703E"/>
    <w:rsid w:val="00291DED"/>
    <w:rsid w:val="00292DAA"/>
    <w:rsid w:val="002932E6"/>
    <w:rsid w:val="002944B7"/>
    <w:rsid w:val="002950F6"/>
    <w:rsid w:val="002952A5"/>
    <w:rsid w:val="00295673"/>
    <w:rsid w:val="00296760"/>
    <w:rsid w:val="00297546"/>
    <w:rsid w:val="00297D0A"/>
    <w:rsid w:val="002A0FEA"/>
    <w:rsid w:val="002A1EBC"/>
    <w:rsid w:val="002A6615"/>
    <w:rsid w:val="002A6A48"/>
    <w:rsid w:val="002A704E"/>
    <w:rsid w:val="002A7DB0"/>
    <w:rsid w:val="002B21B0"/>
    <w:rsid w:val="002B2878"/>
    <w:rsid w:val="002B2B0C"/>
    <w:rsid w:val="002B366A"/>
    <w:rsid w:val="002B3D03"/>
    <w:rsid w:val="002B4799"/>
    <w:rsid w:val="002B6A09"/>
    <w:rsid w:val="002B75FF"/>
    <w:rsid w:val="002B7E09"/>
    <w:rsid w:val="002C0111"/>
    <w:rsid w:val="002C6ECB"/>
    <w:rsid w:val="002C73AF"/>
    <w:rsid w:val="002D4AE9"/>
    <w:rsid w:val="002D75BF"/>
    <w:rsid w:val="002E1C02"/>
    <w:rsid w:val="002E26D0"/>
    <w:rsid w:val="002E29CC"/>
    <w:rsid w:val="002E37C0"/>
    <w:rsid w:val="002E4141"/>
    <w:rsid w:val="002E4D1A"/>
    <w:rsid w:val="002E5051"/>
    <w:rsid w:val="002E569B"/>
    <w:rsid w:val="002E5A5E"/>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7E8"/>
    <w:rsid w:val="00307D45"/>
    <w:rsid w:val="00311A22"/>
    <w:rsid w:val="00315C82"/>
    <w:rsid w:val="00316708"/>
    <w:rsid w:val="00316EA8"/>
    <w:rsid w:val="00317ABB"/>
    <w:rsid w:val="003208C2"/>
    <w:rsid w:val="00321A37"/>
    <w:rsid w:val="00322BDA"/>
    <w:rsid w:val="00323541"/>
    <w:rsid w:val="00324A79"/>
    <w:rsid w:val="00324F8D"/>
    <w:rsid w:val="0032634E"/>
    <w:rsid w:val="00326657"/>
    <w:rsid w:val="003266CF"/>
    <w:rsid w:val="00330825"/>
    <w:rsid w:val="00331AFE"/>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0BE"/>
    <w:rsid w:val="003515B1"/>
    <w:rsid w:val="00353081"/>
    <w:rsid w:val="00353B85"/>
    <w:rsid w:val="0035588A"/>
    <w:rsid w:val="00356418"/>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84F12"/>
    <w:rsid w:val="00385DBD"/>
    <w:rsid w:val="00385F20"/>
    <w:rsid w:val="00385F8C"/>
    <w:rsid w:val="00390A79"/>
    <w:rsid w:val="00390DF1"/>
    <w:rsid w:val="003915E0"/>
    <w:rsid w:val="00393837"/>
    <w:rsid w:val="00393B06"/>
    <w:rsid w:val="00395ED7"/>
    <w:rsid w:val="00395FF7"/>
    <w:rsid w:val="003965B3"/>
    <w:rsid w:val="00396948"/>
    <w:rsid w:val="00397CC9"/>
    <w:rsid w:val="003A1570"/>
    <w:rsid w:val="003A2054"/>
    <w:rsid w:val="003A24C0"/>
    <w:rsid w:val="003A268A"/>
    <w:rsid w:val="003A292D"/>
    <w:rsid w:val="003A2F36"/>
    <w:rsid w:val="003A37A1"/>
    <w:rsid w:val="003A45E1"/>
    <w:rsid w:val="003A6003"/>
    <w:rsid w:val="003A6F79"/>
    <w:rsid w:val="003B1796"/>
    <w:rsid w:val="003B17CC"/>
    <w:rsid w:val="003B245F"/>
    <w:rsid w:val="003B2D18"/>
    <w:rsid w:val="003B41FF"/>
    <w:rsid w:val="003B47B1"/>
    <w:rsid w:val="003B48FA"/>
    <w:rsid w:val="003C0CE8"/>
    <w:rsid w:val="003C1C1A"/>
    <w:rsid w:val="003C4D04"/>
    <w:rsid w:val="003C54A4"/>
    <w:rsid w:val="003C57B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F1E6E"/>
    <w:rsid w:val="003F3896"/>
    <w:rsid w:val="003F476A"/>
    <w:rsid w:val="003F56E7"/>
    <w:rsid w:val="003F5B12"/>
    <w:rsid w:val="003F6922"/>
    <w:rsid w:val="003F6C01"/>
    <w:rsid w:val="003F6FE1"/>
    <w:rsid w:val="003F72C0"/>
    <w:rsid w:val="003F7D16"/>
    <w:rsid w:val="003F7E1E"/>
    <w:rsid w:val="00401196"/>
    <w:rsid w:val="00401665"/>
    <w:rsid w:val="00401E2C"/>
    <w:rsid w:val="00405062"/>
    <w:rsid w:val="00406C10"/>
    <w:rsid w:val="00406CCE"/>
    <w:rsid w:val="004075B3"/>
    <w:rsid w:val="00407BF7"/>
    <w:rsid w:val="00411746"/>
    <w:rsid w:val="00411E3C"/>
    <w:rsid w:val="004122DC"/>
    <w:rsid w:val="004135C9"/>
    <w:rsid w:val="00413769"/>
    <w:rsid w:val="00414915"/>
    <w:rsid w:val="00414CDF"/>
    <w:rsid w:val="00415303"/>
    <w:rsid w:val="004162D3"/>
    <w:rsid w:val="00421B5D"/>
    <w:rsid w:val="00422C30"/>
    <w:rsid w:val="00423771"/>
    <w:rsid w:val="00425D82"/>
    <w:rsid w:val="0042674A"/>
    <w:rsid w:val="00426B4C"/>
    <w:rsid w:val="00426BA0"/>
    <w:rsid w:val="0043444C"/>
    <w:rsid w:val="004348A9"/>
    <w:rsid w:val="004351EA"/>
    <w:rsid w:val="00440CA8"/>
    <w:rsid w:val="004416AE"/>
    <w:rsid w:val="00442A63"/>
    <w:rsid w:val="004446CE"/>
    <w:rsid w:val="00444A61"/>
    <w:rsid w:val="00445635"/>
    <w:rsid w:val="00446745"/>
    <w:rsid w:val="004473BE"/>
    <w:rsid w:val="00447816"/>
    <w:rsid w:val="00447D6F"/>
    <w:rsid w:val="00450170"/>
    <w:rsid w:val="00450A88"/>
    <w:rsid w:val="00452A6E"/>
    <w:rsid w:val="004540F4"/>
    <w:rsid w:val="00455AB7"/>
    <w:rsid w:val="0046074A"/>
    <w:rsid w:val="004608A8"/>
    <w:rsid w:val="00460FB5"/>
    <w:rsid w:val="00461148"/>
    <w:rsid w:val="0046189F"/>
    <w:rsid w:val="0046304A"/>
    <w:rsid w:val="00463956"/>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3021"/>
    <w:rsid w:val="004C1611"/>
    <w:rsid w:val="004C1D5F"/>
    <w:rsid w:val="004C2C6B"/>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E7964"/>
    <w:rsid w:val="004F0A0F"/>
    <w:rsid w:val="004F0D95"/>
    <w:rsid w:val="004F12DF"/>
    <w:rsid w:val="004F1D69"/>
    <w:rsid w:val="004F1F48"/>
    <w:rsid w:val="004F2F14"/>
    <w:rsid w:val="004F4EB7"/>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4203"/>
    <w:rsid w:val="005400D0"/>
    <w:rsid w:val="00541D28"/>
    <w:rsid w:val="00542BFB"/>
    <w:rsid w:val="005455DD"/>
    <w:rsid w:val="0054754A"/>
    <w:rsid w:val="005500E5"/>
    <w:rsid w:val="00550B50"/>
    <w:rsid w:val="00551027"/>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9CDC"/>
    <w:rsid w:val="005842A5"/>
    <w:rsid w:val="005848B8"/>
    <w:rsid w:val="00584B6C"/>
    <w:rsid w:val="00586E35"/>
    <w:rsid w:val="00587459"/>
    <w:rsid w:val="005879BF"/>
    <w:rsid w:val="00591F04"/>
    <w:rsid w:val="00592B89"/>
    <w:rsid w:val="005936D4"/>
    <w:rsid w:val="00593906"/>
    <w:rsid w:val="00593B54"/>
    <w:rsid w:val="00594166"/>
    <w:rsid w:val="00594208"/>
    <w:rsid w:val="0059459B"/>
    <w:rsid w:val="005A09E5"/>
    <w:rsid w:val="005A1841"/>
    <w:rsid w:val="005A2923"/>
    <w:rsid w:val="005A2C7A"/>
    <w:rsid w:val="005A4CDC"/>
    <w:rsid w:val="005A62CA"/>
    <w:rsid w:val="005A74F4"/>
    <w:rsid w:val="005A7999"/>
    <w:rsid w:val="005A7EA8"/>
    <w:rsid w:val="005B08D5"/>
    <w:rsid w:val="005B1214"/>
    <w:rsid w:val="005B1E3A"/>
    <w:rsid w:val="005B416E"/>
    <w:rsid w:val="005B41F6"/>
    <w:rsid w:val="005B4483"/>
    <w:rsid w:val="005B4C18"/>
    <w:rsid w:val="005B5330"/>
    <w:rsid w:val="005B6486"/>
    <w:rsid w:val="005C0282"/>
    <w:rsid w:val="005C143E"/>
    <w:rsid w:val="005C1835"/>
    <w:rsid w:val="005C294A"/>
    <w:rsid w:val="005C41F1"/>
    <w:rsid w:val="005C5D67"/>
    <w:rsid w:val="005D0B78"/>
    <w:rsid w:val="005D1590"/>
    <w:rsid w:val="005D20EE"/>
    <w:rsid w:val="005D3DF0"/>
    <w:rsid w:val="005D4451"/>
    <w:rsid w:val="005D4C29"/>
    <w:rsid w:val="005D688F"/>
    <w:rsid w:val="005D6B9B"/>
    <w:rsid w:val="005E0FBF"/>
    <w:rsid w:val="005E126F"/>
    <w:rsid w:val="005E176F"/>
    <w:rsid w:val="005E1DBB"/>
    <w:rsid w:val="005E47B6"/>
    <w:rsid w:val="005E6A24"/>
    <w:rsid w:val="005E76D1"/>
    <w:rsid w:val="005EF2EA"/>
    <w:rsid w:val="005F28EA"/>
    <w:rsid w:val="005F295E"/>
    <w:rsid w:val="005F4C3F"/>
    <w:rsid w:val="005F60AA"/>
    <w:rsid w:val="005F63B7"/>
    <w:rsid w:val="005F69DA"/>
    <w:rsid w:val="005F6DC5"/>
    <w:rsid w:val="005F7470"/>
    <w:rsid w:val="005F7EFA"/>
    <w:rsid w:val="00600067"/>
    <w:rsid w:val="00600A33"/>
    <w:rsid w:val="0060133E"/>
    <w:rsid w:val="0060164D"/>
    <w:rsid w:val="00601E04"/>
    <w:rsid w:val="00604CC5"/>
    <w:rsid w:val="0060560D"/>
    <w:rsid w:val="00605781"/>
    <w:rsid w:val="00605E02"/>
    <w:rsid w:val="006065B0"/>
    <w:rsid w:val="00610288"/>
    <w:rsid w:val="00610BF4"/>
    <w:rsid w:val="00610F01"/>
    <w:rsid w:val="006116F3"/>
    <w:rsid w:val="00612A0D"/>
    <w:rsid w:val="00612D5A"/>
    <w:rsid w:val="00613345"/>
    <w:rsid w:val="006147A5"/>
    <w:rsid w:val="00614C90"/>
    <w:rsid w:val="00614F84"/>
    <w:rsid w:val="0061554D"/>
    <w:rsid w:val="006158F3"/>
    <w:rsid w:val="00616291"/>
    <w:rsid w:val="00616DF4"/>
    <w:rsid w:val="006170FE"/>
    <w:rsid w:val="006202F0"/>
    <w:rsid w:val="0062059B"/>
    <w:rsid w:val="00620A50"/>
    <w:rsid w:val="006211F3"/>
    <w:rsid w:val="00621C87"/>
    <w:rsid w:val="00622CF6"/>
    <w:rsid w:val="0062384A"/>
    <w:rsid w:val="006261D1"/>
    <w:rsid w:val="0062646C"/>
    <w:rsid w:val="00627419"/>
    <w:rsid w:val="006276B7"/>
    <w:rsid w:val="006304C1"/>
    <w:rsid w:val="006309EA"/>
    <w:rsid w:val="00630E34"/>
    <w:rsid w:val="0063112B"/>
    <w:rsid w:val="00632A80"/>
    <w:rsid w:val="00632CE3"/>
    <w:rsid w:val="00634083"/>
    <w:rsid w:val="00634317"/>
    <w:rsid w:val="006343DB"/>
    <w:rsid w:val="00634426"/>
    <w:rsid w:val="00635622"/>
    <w:rsid w:val="00635D0B"/>
    <w:rsid w:val="00637E11"/>
    <w:rsid w:val="00640551"/>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61C68"/>
    <w:rsid w:val="0066214A"/>
    <w:rsid w:val="006630FF"/>
    <w:rsid w:val="006653EE"/>
    <w:rsid w:val="00665F7F"/>
    <w:rsid w:val="00667CE8"/>
    <w:rsid w:val="0067006D"/>
    <w:rsid w:val="006719E0"/>
    <w:rsid w:val="00672FC7"/>
    <w:rsid w:val="00673365"/>
    <w:rsid w:val="006734AE"/>
    <w:rsid w:val="006749E3"/>
    <w:rsid w:val="00674ADF"/>
    <w:rsid w:val="00676DE6"/>
    <w:rsid w:val="00677F6E"/>
    <w:rsid w:val="0068102E"/>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B056B"/>
    <w:rsid w:val="006B20B1"/>
    <w:rsid w:val="006B3ED3"/>
    <w:rsid w:val="006B5A96"/>
    <w:rsid w:val="006B694A"/>
    <w:rsid w:val="006B7AA5"/>
    <w:rsid w:val="006C0C9A"/>
    <w:rsid w:val="006C0EA4"/>
    <w:rsid w:val="006C1D96"/>
    <w:rsid w:val="006C41B1"/>
    <w:rsid w:val="006C572C"/>
    <w:rsid w:val="006C58FD"/>
    <w:rsid w:val="006D160C"/>
    <w:rsid w:val="006D2A57"/>
    <w:rsid w:val="006D2EE4"/>
    <w:rsid w:val="006D3AE5"/>
    <w:rsid w:val="006D4DB0"/>
    <w:rsid w:val="006D6871"/>
    <w:rsid w:val="006D68B6"/>
    <w:rsid w:val="006D7F21"/>
    <w:rsid w:val="006E1B5D"/>
    <w:rsid w:val="006E1FAF"/>
    <w:rsid w:val="006E3822"/>
    <w:rsid w:val="006E483B"/>
    <w:rsid w:val="006E6D78"/>
    <w:rsid w:val="006E6DD7"/>
    <w:rsid w:val="006F05E0"/>
    <w:rsid w:val="006F08C5"/>
    <w:rsid w:val="006F2107"/>
    <w:rsid w:val="006F230A"/>
    <w:rsid w:val="006F3E70"/>
    <w:rsid w:val="006F43D6"/>
    <w:rsid w:val="006F4BBE"/>
    <w:rsid w:val="006F4FD5"/>
    <w:rsid w:val="006F69F6"/>
    <w:rsid w:val="006F7322"/>
    <w:rsid w:val="006F7F9B"/>
    <w:rsid w:val="007009B8"/>
    <w:rsid w:val="00701B2D"/>
    <w:rsid w:val="007028DA"/>
    <w:rsid w:val="00704D61"/>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263E"/>
    <w:rsid w:val="007454B2"/>
    <w:rsid w:val="00745B0C"/>
    <w:rsid w:val="00747DE6"/>
    <w:rsid w:val="0075066D"/>
    <w:rsid w:val="00750BF4"/>
    <w:rsid w:val="00750D78"/>
    <w:rsid w:val="0075345B"/>
    <w:rsid w:val="00757BE7"/>
    <w:rsid w:val="00757FEF"/>
    <w:rsid w:val="007610FB"/>
    <w:rsid w:val="00761622"/>
    <w:rsid w:val="00761D99"/>
    <w:rsid w:val="0076235D"/>
    <w:rsid w:val="0076244E"/>
    <w:rsid w:val="00762847"/>
    <w:rsid w:val="00765920"/>
    <w:rsid w:val="00765F3E"/>
    <w:rsid w:val="00766537"/>
    <w:rsid w:val="00766E39"/>
    <w:rsid w:val="0076795B"/>
    <w:rsid w:val="0077091A"/>
    <w:rsid w:val="0077292D"/>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02A"/>
    <w:rsid w:val="00790546"/>
    <w:rsid w:val="007933A3"/>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C46"/>
    <w:rsid w:val="007D13F7"/>
    <w:rsid w:val="007D3021"/>
    <w:rsid w:val="007D381C"/>
    <w:rsid w:val="007D4C98"/>
    <w:rsid w:val="007D6BDC"/>
    <w:rsid w:val="007D6E46"/>
    <w:rsid w:val="007D7480"/>
    <w:rsid w:val="007E1756"/>
    <w:rsid w:val="007E28C1"/>
    <w:rsid w:val="007E2DC7"/>
    <w:rsid w:val="007E3176"/>
    <w:rsid w:val="007E372E"/>
    <w:rsid w:val="007E37C6"/>
    <w:rsid w:val="007E384A"/>
    <w:rsid w:val="007E6CF8"/>
    <w:rsid w:val="007F085F"/>
    <w:rsid w:val="007F0BA2"/>
    <w:rsid w:val="007F181E"/>
    <w:rsid w:val="007F19B7"/>
    <w:rsid w:val="007F26C9"/>
    <w:rsid w:val="007F3051"/>
    <w:rsid w:val="007F30E1"/>
    <w:rsid w:val="007F4C07"/>
    <w:rsid w:val="007F5F86"/>
    <w:rsid w:val="007F6FCF"/>
    <w:rsid w:val="007F7D46"/>
    <w:rsid w:val="00804F91"/>
    <w:rsid w:val="00805A84"/>
    <w:rsid w:val="00805BA0"/>
    <w:rsid w:val="008069D3"/>
    <w:rsid w:val="008075E0"/>
    <w:rsid w:val="00807CA9"/>
    <w:rsid w:val="00810C85"/>
    <w:rsid w:val="0081154B"/>
    <w:rsid w:val="00812906"/>
    <w:rsid w:val="00815DA2"/>
    <w:rsid w:val="00816586"/>
    <w:rsid w:val="00820583"/>
    <w:rsid w:val="00820B52"/>
    <w:rsid w:val="00820F8B"/>
    <w:rsid w:val="00821D74"/>
    <w:rsid w:val="008231C2"/>
    <w:rsid w:val="008231D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2251"/>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DEF"/>
    <w:rsid w:val="00874FAC"/>
    <w:rsid w:val="00875936"/>
    <w:rsid w:val="00876125"/>
    <w:rsid w:val="0087674D"/>
    <w:rsid w:val="0087698F"/>
    <w:rsid w:val="00880808"/>
    <w:rsid w:val="00881EA1"/>
    <w:rsid w:val="008829A8"/>
    <w:rsid w:val="0088390C"/>
    <w:rsid w:val="00883FF6"/>
    <w:rsid w:val="00885791"/>
    <w:rsid w:val="008866B4"/>
    <w:rsid w:val="00886B80"/>
    <w:rsid w:val="008879E7"/>
    <w:rsid w:val="00890AAC"/>
    <w:rsid w:val="00890E2D"/>
    <w:rsid w:val="00891768"/>
    <w:rsid w:val="0089360D"/>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5EFB"/>
    <w:rsid w:val="008B6A5D"/>
    <w:rsid w:val="008B6B0D"/>
    <w:rsid w:val="008B7E5C"/>
    <w:rsid w:val="008C0DCA"/>
    <w:rsid w:val="008C206B"/>
    <w:rsid w:val="008C227A"/>
    <w:rsid w:val="008C3348"/>
    <w:rsid w:val="008C517A"/>
    <w:rsid w:val="008C587E"/>
    <w:rsid w:val="008C5EFE"/>
    <w:rsid w:val="008D1158"/>
    <w:rsid w:val="008D1964"/>
    <w:rsid w:val="008D4B4E"/>
    <w:rsid w:val="008D5811"/>
    <w:rsid w:val="008E1D8A"/>
    <w:rsid w:val="008E29FC"/>
    <w:rsid w:val="008E2C18"/>
    <w:rsid w:val="008E505B"/>
    <w:rsid w:val="008E50F4"/>
    <w:rsid w:val="008E533D"/>
    <w:rsid w:val="008E6030"/>
    <w:rsid w:val="008E792C"/>
    <w:rsid w:val="008E7C0F"/>
    <w:rsid w:val="008F03B7"/>
    <w:rsid w:val="008F08EC"/>
    <w:rsid w:val="008F18B1"/>
    <w:rsid w:val="008F299A"/>
    <w:rsid w:val="008F3A61"/>
    <w:rsid w:val="008F56AC"/>
    <w:rsid w:val="008F56BB"/>
    <w:rsid w:val="0090020B"/>
    <w:rsid w:val="00900B61"/>
    <w:rsid w:val="00901E16"/>
    <w:rsid w:val="009028C6"/>
    <w:rsid w:val="00902AE6"/>
    <w:rsid w:val="00903833"/>
    <w:rsid w:val="009041EA"/>
    <w:rsid w:val="00904703"/>
    <w:rsid w:val="00904CCE"/>
    <w:rsid w:val="009053AB"/>
    <w:rsid w:val="00905760"/>
    <w:rsid w:val="00906062"/>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71DB"/>
    <w:rsid w:val="0094048D"/>
    <w:rsid w:val="00940D34"/>
    <w:rsid w:val="00941F4E"/>
    <w:rsid w:val="00942DAD"/>
    <w:rsid w:val="009456D7"/>
    <w:rsid w:val="0094791D"/>
    <w:rsid w:val="00952B86"/>
    <w:rsid w:val="00953C2C"/>
    <w:rsid w:val="00955AEC"/>
    <w:rsid w:val="00956186"/>
    <w:rsid w:val="009570E0"/>
    <w:rsid w:val="009574E1"/>
    <w:rsid w:val="009576DA"/>
    <w:rsid w:val="00960D05"/>
    <w:rsid w:val="0096296A"/>
    <w:rsid w:val="00962C65"/>
    <w:rsid w:val="00963D5B"/>
    <w:rsid w:val="0096444F"/>
    <w:rsid w:val="00965C4B"/>
    <w:rsid w:val="009670A7"/>
    <w:rsid w:val="009671D2"/>
    <w:rsid w:val="00967C53"/>
    <w:rsid w:val="00971C38"/>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66EA"/>
    <w:rsid w:val="00986D2D"/>
    <w:rsid w:val="00991079"/>
    <w:rsid w:val="0099161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19A2"/>
    <w:rsid w:val="009B3425"/>
    <w:rsid w:val="009B7174"/>
    <w:rsid w:val="009B74AC"/>
    <w:rsid w:val="009B9BB5"/>
    <w:rsid w:val="009C4DE6"/>
    <w:rsid w:val="009C4FF5"/>
    <w:rsid w:val="009C5248"/>
    <w:rsid w:val="009C6DEC"/>
    <w:rsid w:val="009C70CB"/>
    <w:rsid w:val="009C7312"/>
    <w:rsid w:val="009D0126"/>
    <w:rsid w:val="009D3F69"/>
    <w:rsid w:val="009D5803"/>
    <w:rsid w:val="009D5871"/>
    <w:rsid w:val="009D5EF2"/>
    <w:rsid w:val="009D7498"/>
    <w:rsid w:val="009E005E"/>
    <w:rsid w:val="009E11B1"/>
    <w:rsid w:val="009E1712"/>
    <w:rsid w:val="009E1866"/>
    <w:rsid w:val="009E196A"/>
    <w:rsid w:val="009E28AD"/>
    <w:rsid w:val="009E2C81"/>
    <w:rsid w:val="009E2DDC"/>
    <w:rsid w:val="009E3749"/>
    <w:rsid w:val="009E4B43"/>
    <w:rsid w:val="009E5880"/>
    <w:rsid w:val="009E5917"/>
    <w:rsid w:val="009E5C57"/>
    <w:rsid w:val="009E6913"/>
    <w:rsid w:val="009E707C"/>
    <w:rsid w:val="009F12C4"/>
    <w:rsid w:val="009F1537"/>
    <w:rsid w:val="009F1C60"/>
    <w:rsid w:val="009F3242"/>
    <w:rsid w:val="009F40C6"/>
    <w:rsid w:val="009F5280"/>
    <w:rsid w:val="009F5748"/>
    <w:rsid w:val="009F5EEE"/>
    <w:rsid w:val="009F67BA"/>
    <w:rsid w:val="009F6987"/>
    <w:rsid w:val="009F79B7"/>
    <w:rsid w:val="00A003E5"/>
    <w:rsid w:val="00A01AB8"/>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D88E"/>
    <w:rsid w:val="00A20B7F"/>
    <w:rsid w:val="00A20F67"/>
    <w:rsid w:val="00A21D1D"/>
    <w:rsid w:val="00A225ED"/>
    <w:rsid w:val="00A233B5"/>
    <w:rsid w:val="00A23E1F"/>
    <w:rsid w:val="00A23F22"/>
    <w:rsid w:val="00A254D9"/>
    <w:rsid w:val="00A305A3"/>
    <w:rsid w:val="00A305F8"/>
    <w:rsid w:val="00A3066B"/>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53F"/>
    <w:rsid w:val="00A85D3D"/>
    <w:rsid w:val="00A90503"/>
    <w:rsid w:val="00A92873"/>
    <w:rsid w:val="00A9322E"/>
    <w:rsid w:val="00A93438"/>
    <w:rsid w:val="00A9385A"/>
    <w:rsid w:val="00A96074"/>
    <w:rsid w:val="00A96D46"/>
    <w:rsid w:val="00A97CFB"/>
    <w:rsid w:val="00AA1F80"/>
    <w:rsid w:val="00AA470A"/>
    <w:rsid w:val="00AA69D0"/>
    <w:rsid w:val="00AA6C9A"/>
    <w:rsid w:val="00AA771E"/>
    <w:rsid w:val="00AB1594"/>
    <w:rsid w:val="00AB1A4C"/>
    <w:rsid w:val="00AB2148"/>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2B0E"/>
    <w:rsid w:val="00AC45D6"/>
    <w:rsid w:val="00AC4B0D"/>
    <w:rsid w:val="00AC4FCA"/>
    <w:rsid w:val="00AC6E56"/>
    <w:rsid w:val="00AC76FD"/>
    <w:rsid w:val="00AD096F"/>
    <w:rsid w:val="00AD19D9"/>
    <w:rsid w:val="00AD2CF6"/>
    <w:rsid w:val="00AD2EF8"/>
    <w:rsid w:val="00AD69E2"/>
    <w:rsid w:val="00AD6FE9"/>
    <w:rsid w:val="00AE0C68"/>
    <w:rsid w:val="00AE1B87"/>
    <w:rsid w:val="00AE3704"/>
    <w:rsid w:val="00AE4B80"/>
    <w:rsid w:val="00AE5750"/>
    <w:rsid w:val="00AE7DCB"/>
    <w:rsid w:val="00AF04B1"/>
    <w:rsid w:val="00AF1100"/>
    <w:rsid w:val="00AF30FA"/>
    <w:rsid w:val="00AF40B7"/>
    <w:rsid w:val="00AF4D6D"/>
    <w:rsid w:val="00AF6880"/>
    <w:rsid w:val="00AF7016"/>
    <w:rsid w:val="00B01C63"/>
    <w:rsid w:val="00B02424"/>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201B9"/>
    <w:rsid w:val="00B20F45"/>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B3"/>
    <w:rsid w:val="00B406CC"/>
    <w:rsid w:val="00B40EE1"/>
    <w:rsid w:val="00B42FB7"/>
    <w:rsid w:val="00B42FDB"/>
    <w:rsid w:val="00B43C83"/>
    <w:rsid w:val="00B43D0E"/>
    <w:rsid w:val="00B43E5B"/>
    <w:rsid w:val="00B45706"/>
    <w:rsid w:val="00B45E96"/>
    <w:rsid w:val="00B51C98"/>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5106"/>
    <w:rsid w:val="00B77366"/>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A1085"/>
    <w:rsid w:val="00BA1A7D"/>
    <w:rsid w:val="00BA2541"/>
    <w:rsid w:val="00BA3058"/>
    <w:rsid w:val="00BA372B"/>
    <w:rsid w:val="00BA3E6F"/>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020"/>
    <w:rsid w:val="00BB7F57"/>
    <w:rsid w:val="00BC1F00"/>
    <w:rsid w:val="00BC208B"/>
    <w:rsid w:val="00BC24AC"/>
    <w:rsid w:val="00BC359E"/>
    <w:rsid w:val="00BC49B2"/>
    <w:rsid w:val="00BC4DB5"/>
    <w:rsid w:val="00BC5F2B"/>
    <w:rsid w:val="00BD0043"/>
    <w:rsid w:val="00BD1DB6"/>
    <w:rsid w:val="00BD3696"/>
    <w:rsid w:val="00BD4473"/>
    <w:rsid w:val="00BD4CFE"/>
    <w:rsid w:val="00BD584D"/>
    <w:rsid w:val="00BD5F40"/>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07E4"/>
    <w:rsid w:val="00C228EB"/>
    <w:rsid w:val="00C2299D"/>
    <w:rsid w:val="00C237C9"/>
    <w:rsid w:val="00C23DA9"/>
    <w:rsid w:val="00C27E57"/>
    <w:rsid w:val="00C300B6"/>
    <w:rsid w:val="00C30F1A"/>
    <w:rsid w:val="00C33249"/>
    <w:rsid w:val="00C33B7A"/>
    <w:rsid w:val="00C342C6"/>
    <w:rsid w:val="00C34B5A"/>
    <w:rsid w:val="00C357C4"/>
    <w:rsid w:val="00C36C41"/>
    <w:rsid w:val="00C3744E"/>
    <w:rsid w:val="00C40988"/>
    <w:rsid w:val="00C40B5D"/>
    <w:rsid w:val="00C4203B"/>
    <w:rsid w:val="00C421D4"/>
    <w:rsid w:val="00C43BDA"/>
    <w:rsid w:val="00C4431C"/>
    <w:rsid w:val="00C45D60"/>
    <w:rsid w:val="00C4706F"/>
    <w:rsid w:val="00C50401"/>
    <w:rsid w:val="00C505D4"/>
    <w:rsid w:val="00C507E8"/>
    <w:rsid w:val="00C51135"/>
    <w:rsid w:val="00C51141"/>
    <w:rsid w:val="00C53B38"/>
    <w:rsid w:val="00C5477C"/>
    <w:rsid w:val="00C54B6C"/>
    <w:rsid w:val="00C6141F"/>
    <w:rsid w:val="00C619AD"/>
    <w:rsid w:val="00C61FC6"/>
    <w:rsid w:val="00C62034"/>
    <w:rsid w:val="00C64213"/>
    <w:rsid w:val="00C64996"/>
    <w:rsid w:val="00C65CF5"/>
    <w:rsid w:val="00C66339"/>
    <w:rsid w:val="00C6725B"/>
    <w:rsid w:val="00C7052F"/>
    <w:rsid w:val="00C71437"/>
    <w:rsid w:val="00C7318B"/>
    <w:rsid w:val="00C811EC"/>
    <w:rsid w:val="00C82EC8"/>
    <w:rsid w:val="00C8309B"/>
    <w:rsid w:val="00C84579"/>
    <w:rsid w:val="00C85286"/>
    <w:rsid w:val="00C85A78"/>
    <w:rsid w:val="00C85BED"/>
    <w:rsid w:val="00C85C61"/>
    <w:rsid w:val="00C8667E"/>
    <w:rsid w:val="00C87240"/>
    <w:rsid w:val="00C904F5"/>
    <w:rsid w:val="00C9254D"/>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C82"/>
    <w:rsid w:val="00CB436F"/>
    <w:rsid w:val="00CB51BB"/>
    <w:rsid w:val="00CB6DE4"/>
    <w:rsid w:val="00CB72BD"/>
    <w:rsid w:val="00CC40CE"/>
    <w:rsid w:val="00CC6A27"/>
    <w:rsid w:val="00CC6A73"/>
    <w:rsid w:val="00CC7AE3"/>
    <w:rsid w:val="00CD0AB5"/>
    <w:rsid w:val="00CD0F8C"/>
    <w:rsid w:val="00CD1318"/>
    <w:rsid w:val="00CD18CF"/>
    <w:rsid w:val="00CD1B50"/>
    <w:rsid w:val="00CD2E3B"/>
    <w:rsid w:val="00CD36CA"/>
    <w:rsid w:val="00CD745E"/>
    <w:rsid w:val="00CE17CF"/>
    <w:rsid w:val="00CE2104"/>
    <w:rsid w:val="00CE2397"/>
    <w:rsid w:val="00CE3340"/>
    <w:rsid w:val="00CE5BB1"/>
    <w:rsid w:val="00CE65A4"/>
    <w:rsid w:val="00CE70C8"/>
    <w:rsid w:val="00CF0AEB"/>
    <w:rsid w:val="00CF10F3"/>
    <w:rsid w:val="00CF21F6"/>
    <w:rsid w:val="00CF278C"/>
    <w:rsid w:val="00CF39B1"/>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10807"/>
    <w:rsid w:val="00D125B0"/>
    <w:rsid w:val="00D14046"/>
    <w:rsid w:val="00D147CA"/>
    <w:rsid w:val="00D15B15"/>
    <w:rsid w:val="00D15E44"/>
    <w:rsid w:val="00D162D0"/>
    <w:rsid w:val="00D169B2"/>
    <w:rsid w:val="00D1756B"/>
    <w:rsid w:val="00D23F70"/>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2AA3"/>
    <w:rsid w:val="00D5381C"/>
    <w:rsid w:val="00D55439"/>
    <w:rsid w:val="00D562D2"/>
    <w:rsid w:val="00D5667E"/>
    <w:rsid w:val="00D57BC2"/>
    <w:rsid w:val="00D60B91"/>
    <w:rsid w:val="00D61D00"/>
    <w:rsid w:val="00D62FF0"/>
    <w:rsid w:val="00D64C95"/>
    <w:rsid w:val="00D64D68"/>
    <w:rsid w:val="00D666AF"/>
    <w:rsid w:val="00D70B02"/>
    <w:rsid w:val="00D710D7"/>
    <w:rsid w:val="00D727E3"/>
    <w:rsid w:val="00D727F7"/>
    <w:rsid w:val="00D73EA9"/>
    <w:rsid w:val="00D75720"/>
    <w:rsid w:val="00D76625"/>
    <w:rsid w:val="00D766C2"/>
    <w:rsid w:val="00D76833"/>
    <w:rsid w:val="00D76B15"/>
    <w:rsid w:val="00D770B9"/>
    <w:rsid w:val="00D805BD"/>
    <w:rsid w:val="00D8084F"/>
    <w:rsid w:val="00D810BE"/>
    <w:rsid w:val="00D8250D"/>
    <w:rsid w:val="00D83563"/>
    <w:rsid w:val="00D83763"/>
    <w:rsid w:val="00D8603F"/>
    <w:rsid w:val="00D8677F"/>
    <w:rsid w:val="00D936E4"/>
    <w:rsid w:val="00D93C47"/>
    <w:rsid w:val="00D94481"/>
    <w:rsid w:val="00D9524E"/>
    <w:rsid w:val="00D95925"/>
    <w:rsid w:val="00D96CC3"/>
    <w:rsid w:val="00D974E3"/>
    <w:rsid w:val="00DA727D"/>
    <w:rsid w:val="00DB1C15"/>
    <w:rsid w:val="00DB1FD4"/>
    <w:rsid w:val="00DB25EE"/>
    <w:rsid w:val="00DB3391"/>
    <w:rsid w:val="00DB3E4A"/>
    <w:rsid w:val="00DB4CFE"/>
    <w:rsid w:val="00DB4EBD"/>
    <w:rsid w:val="00DB58E9"/>
    <w:rsid w:val="00DC1847"/>
    <w:rsid w:val="00DC32A1"/>
    <w:rsid w:val="00DC4126"/>
    <w:rsid w:val="00DC43A9"/>
    <w:rsid w:val="00DC5D94"/>
    <w:rsid w:val="00DC6DF1"/>
    <w:rsid w:val="00DC73DF"/>
    <w:rsid w:val="00DC76C4"/>
    <w:rsid w:val="00DC7EED"/>
    <w:rsid w:val="00DD0368"/>
    <w:rsid w:val="00DD05CA"/>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E020F"/>
    <w:rsid w:val="00DE073A"/>
    <w:rsid w:val="00DE0F05"/>
    <w:rsid w:val="00DE2834"/>
    <w:rsid w:val="00DE380B"/>
    <w:rsid w:val="00DE7EC3"/>
    <w:rsid w:val="00DF00C6"/>
    <w:rsid w:val="00DF02E6"/>
    <w:rsid w:val="00DF20BC"/>
    <w:rsid w:val="00DF3E9B"/>
    <w:rsid w:val="00DF5134"/>
    <w:rsid w:val="00DF55E0"/>
    <w:rsid w:val="00DF5622"/>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1D4C"/>
    <w:rsid w:val="00E132DF"/>
    <w:rsid w:val="00E13D12"/>
    <w:rsid w:val="00E15960"/>
    <w:rsid w:val="00E15E8D"/>
    <w:rsid w:val="00E20143"/>
    <w:rsid w:val="00E20B22"/>
    <w:rsid w:val="00E20D8B"/>
    <w:rsid w:val="00E21148"/>
    <w:rsid w:val="00E25445"/>
    <w:rsid w:val="00E25C78"/>
    <w:rsid w:val="00E26DD9"/>
    <w:rsid w:val="00E30D4B"/>
    <w:rsid w:val="00E31981"/>
    <w:rsid w:val="00E32BE2"/>
    <w:rsid w:val="00E32F36"/>
    <w:rsid w:val="00E335BF"/>
    <w:rsid w:val="00E34A29"/>
    <w:rsid w:val="00E34D3F"/>
    <w:rsid w:val="00E34DF8"/>
    <w:rsid w:val="00E35491"/>
    <w:rsid w:val="00E37E96"/>
    <w:rsid w:val="00E402DE"/>
    <w:rsid w:val="00E405FF"/>
    <w:rsid w:val="00E4156A"/>
    <w:rsid w:val="00E41CEE"/>
    <w:rsid w:val="00E42691"/>
    <w:rsid w:val="00E437F5"/>
    <w:rsid w:val="00E4733C"/>
    <w:rsid w:val="00E50779"/>
    <w:rsid w:val="00E52C8F"/>
    <w:rsid w:val="00E52FC8"/>
    <w:rsid w:val="00E54A7C"/>
    <w:rsid w:val="00E56219"/>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7BD"/>
    <w:rsid w:val="00E74D33"/>
    <w:rsid w:val="00E756E0"/>
    <w:rsid w:val="00E77E46"/>
    <w:rsid w:val="00E80C82"/>
    <w:rsid w:val="00E8132E"/>
    <w:rsid w:val="00E82C92"/>
    <w:rsid w:val="00E831A0"/>
    <w:rsid w:val="00E831A1"/>
    <w:rsid w:val="00E838CB"/>
    <w:rsid w:val="00E851E2"/>
    <w:rsid w:val="00E85C4C"/>
    <w:rsid w:val="00E86D35"/>
    <w:rsid w:val="00E91301"/>
    <w:rsid w:val="00E92E9C"/>
    <w:rsid w:val="00E93234"/>
    <w:rsid w:val="00E93358"/>
    <w:rsid w:val="00E9447A"/>
    <w:rsid w:val="00E95B0B"/>
    <w:rsid w:val="00E96EB1"/>
    <w:rsid w:val="00E971A4"/>
    <w:rsid w:val="00E973A1"/>
    <w:rsid w:val="00EA1524"/>
    <w:rsid w:val="00EA2953"/>
    <w:rsid w:val="00EA299B"/>
    <w:rsid w:val="00EA6FBA"/>
    <w:rsid w:val="00EB06F0"/>
    <w:rsid w:val="00EB23DF"/>
    <w:rsid w:val="00EB2A95"/>
    <w:rsid w:val="00EB2D04"/>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674"/>
    <w:rsid w:val="00ED78E9"/>
    <w:rsid w:val="00EE26CC"/>
    <w:rsid w:val="00EE2F3D"/>
    <w:rsid w:val="00EE382E"/>
    <w:rsid w:val="00EE3B32"/>
    <w:rsid w:val="00EE3E09"/>
    <w:rsid w:val="00EE4753"/>
    <w:rsid w:val="00EE49FE"/>
    <w:rsid w:val="00EE513C"/>
    <w:rsid w:val="00EE6CA7"/>
    <w:rsid w:val="00EE76EB"/>
    <w:rsid w:val="00EF1A72"/>
    <w:rsid w:val="00EF28D1"/>
    <w:rsid w:val="00EF323A"/>
    <w:rsid w:val="00EF33FE"/>
    <w:rsid w:val="00EF3F97"/>
    <w:rsid w:val="00EF5B30"/>
    <w:rsid w:val="00F00DFC"/>
    <w:rsid w:val="00F04608"/>
    <w:rsid w:val="00F07737"/>
    <w:rsid w:val="00F07C92"/>
    <w:rsid w:val="00F07D54"/>
    <w:rsid w:val="00F11002"/>
    <w:rsid w:val="00F15FB5"/>
    <w:rsid w:val="00F16B62"/>
    <w:rsid w:val="00F176D2"/>
    <w:rsid w:val="00F21B5D"/>
    <w:rsid w:val="00F22005"/>
    <w:rsid w:val="00F269A6"/>
    <w:rsid w:val="00F272CB"/>
    <w:rsid w:val="00F2793C"/>
    <w:rsid w:val="00F31D78"/>
    <w:rsid w:val="00F3228D"/>
    <w:rsid w:val="00F326EF"/>
    <w:rsid w:val="00F32AEC"/>
    <w:rsid w:val="00F32DCB"/>
    <w:rsid w:val="00F3426E"/>
    <w:rsid w:val="00F3613C"/>
    <w:rsid w:val="00F37C40"/>
    <w:rsid w:val="00F409FB"/>
    <w:rsid w:val="00F42F88"/>
    <w:rsid w:val="00F43192"/>
    <w:rsid w:val="00F43FA4"/>
    <w:rsid w:val="00F4439F"/>
    <w:rsid w:val="00F45AA8"/>
    <w:rsid w:val="00F45B2D"/>
    <w:rsid w:val="00F467CB"/>
    <w:rsid w:val="00F4703B"/>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6C2E4"/>
    <w:rsid w:val="02CB4C12"/>
    <w:rsid w:val="02CC1E75"/>
    <w:rsid w:val="0312AA92"/>
    <w:rsid w:val="032C62BB"/>
    <w:rsid w:val="0341C2AC"/>
    <w:rsid w:val="03E24572"/>
    <w:rsid w:val="03EAC4E4"/>
    <w:rsid w:val="0405F820"/>
    <w:rsid w:val="0412083F"/>
    <w:rsid w:val="042A414D"/>
    <w:rsid w:val="04596FB6"/>
    <w:rsid w:val="04738B43"/>
    <w:rsid w:val="048B8494"/>
    <w:rsid w:val="0560907F"/>
    <w:rsid w:val="05869545"/>
    <w:rsid w:val="05A7674D"/>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8B440"/>
    <w:rsid w:val="1397D19A"/>
    <w:rsid w:val="13D25FE5"/>
    <w:rsid w:val="1410D02D"/>
    <w:rsid w:val="1474B058"/>
    <w:rsid w:val="1489E5FB"/>
    <w:rsid w:val="149169A6"/>
    <w:rsid w:val="14A76AC5"/>
    <w:rsid w:val="155E11F6"/>
    <w:rsid w:val="1598F8B3"/>
    <w:rsid w:val="160FA99F"/>
    <w:rsid w:val="16176755"/>
    <w:rsid w:val="1625F519"/>
    <w:rsid w:val="1653AD18"/>
    <w:rsid w:val="1665F00F"/>
    <w:rsid w:val="1668B0D4"/>
    <w:rsid w:val="1687783F"/>
    <w:rsid w:val="16C9A620"/>
    <w:rsid w:val="17483900"/>
    <w:rsid w:val="1754D194"/>
    <w:rsid w:val="176EAABD"/>
    <w:rsid w:val="1773A89D"/>
    <w:rsid w:val="17DA468C"/>
    <w:rsid w:val="17F820F2"/>
    <w:rsid w:val="180EFAEE"/>
    <w:rsid w:val="182AC021"/>
    <w:rsid w:val="1837AB78"/>
    <w:rsid w:val="184287B8"/>
    <w:rsid w:val="18740256"/>
    <w:rsid w:val="18C5BA0E"/>
    <w:rsid w:val="190A69E6"/>
    <w:rsid w:val="1985F758"/>
    <w:rsid w:val="19884CC2"/>
    <w:rsid w:val="19BF1679"/>
    <w:rsid w:val="19FD3A98"/>
    <w:rsid w:val="1A29A12B"/>
    <w:rsid w:val="1A523DAC"/>
    <w:rsid w:val="1A7DB3EA"/>
    <w:rsid w:val="1B0A9527"/>
    <w:rsid w:val="1B1647B2"/>
    <w:rsid w:val="1B5CF481"/>
    <w:rsid w:val="1B63D7E2"/>
    <w:rsid w:val="1C6F1962"/>
    <w:rsid w:val="1CA00FF3"/>
    <w:rsid w:val="1CBA437C"/>
    <w:rsid w:val="1CD29583"/>
    <w:rsid w:val="1CF67CC6"/>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46E190"/>
    <w:rsid w:val="21515754"/>
    <w:rsid w:val="21A0DDEF"/>
    <w:rsid w:val="2234BE7E"/>
    <w:rsid w:val="224C807D"/>
    <w:rsid w:val="227BBBB6"/>
    <w:rsid w:val="22A3AEB6"/>
    <w:rsid w:val="23030736"/>
    <w:rsid w:val="2333F259"/>
    <w:rsid w:val="23580E33"/>
    <w:rsid w:val="2374ACFC"/>
    <w:rsid w:val="23A047FE"/>
    <w:rsid w:val="23D34CC9"/>
    <w:rsid w:val="24200470"/>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AAA8BFD"/>
    <w:rsid w:val="2B7AA836"/>
    <w:rsid w:val="2BC74BD6"/>
    <w:rsid w:val="2C4FBBA7"/>
    <w:rsid w:val="2C52BA9C"/>
    <w:rsid w:val="2CBFDF69"/>
    <w:rsid w:val="2CDD74EB"/>
    <w:rsid w:val="2CE7BD2E"/>
    <w:rsid w:val="2D104CAB"/>
    <w:rsid w:val="2D3371B8"/>
    <w:rsid w:val="2DAC9EDA"/>
    <w:rsid w:val="2DD5AA23"/>
    <w:rsid w:val="2E019586"/>
    <w:rsid w:val="2E7D72C9"/>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8E2EE2"/>
    <w:rsid w:val="32975C7E"/>
    <w:rsid w:val="329C8ABB"/>
    <w:rsid w:val="33D3E160"/>
    <w:rsid w:val="33F4604C"/>
    <w:rsid w:val="34306A58"/>
    <w:rsid w:val="34F69001"/>
    <w:rsid w:val="350BD94F"/>
    <w:rsid w:val="3518BC00"/>
    <w:rsid w:val="351A4F97"/>
    <w:rsid w:val="3536F6F2"/>
    <w:rsid w:val="357A450E"/>
    <w:rsid w:val="3624EB92"/>
    <w:rsid w:val="364F382B"/>
    <w:rsid w:val="365919F2"/>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73AE40"/>
    <w:rsid w:val="3AFD8C84"/>
    <w:rsid w:val="3B13CB5C"/>
    <w:rsid w:val="3B390E29"/>
    <w:rsid w:val="3BA607E4"/>
    <w:rsid w:val="3BF84EC4"/>
    <w:rsid w:val="3D57DBFC"/>
    <w:rsid w:val="3D72A804"/>
    <w:rsid w:val="3DCB0FC0"/>
    <w:rsid w:val="3DDDBE1C"/>
    <w:rsid w:val="3F63F482"/>
    <w:rsid w:val="40523B34"/>
    <w:rsid w:val="406C28A1"/>
    <w:rsid w:val="41483BF0"/>
    <w:rsid w:val="4162927E"/>
    <w:rsid w:val="41801BBD"/>
    <w:rsid w:val="41DFFD3C"/>
    <w:rsid w:val="41F36DBA"/>
    <w:rsid w:val="423BB576"/>
    <w:rsid w:val="424660E9"/>
    <w:rsid w:val="42796BE3"/>
    <w:rsid w:val="430AFEEA"/>
    <w:rsid w:val="431DAE1D"/>
    <w:rsid w:val="434B434B"/>
    <w:rsid w:val="4377A105"/>
    <w:rsid w:val="438FB877"/>
    <w:rsid w:val="4393A2B2"/>
    <w:rsid w:val="43D5094D"/>
    <w:rsid w:val="44110C9D"/>
    <w:rsid w:val="448E4347"/>
    <w:rsid w:val="44AC42F8"/>
    <w:rsid w:val="44B95D01"/>
    <w:rsid w:val="44C7962D"/>
    <w:rsid w:val="44CCBF1C"/>
    <w:rsid w:val="44E45125"/>
    <w:rsid w:val="45666097"/>
    <w:rsid w:val="4570CEB9"/>
    <w:rsid w:val="457C40BA"/>
    <w:rsid w:val="459BFEB9"/>
    <w:rsid w:val="46212E51"/>
    <w:rsid w:val="46BDC6A0"/>
    <w:rsid w:val="46D3A3E4"/>
    <w:rsid w:val="46D43148"/>
    <w:rsid w:val="46DDA200"/>
    <w:rsid w:val="4736637C"/>
    <w:rsid w:val="476D58B4"/>
    <w:rsid w:val="47AE21BE"/>
    <w:rsid w:val="481CF23F"/>
    <w:rsid w:val="48B7451D"/>
    <w:rsid w:val="48FAE29B"/>
    <w:rsid w:val="49706C10"/>
    <w:rsid w:val="49BC5CA9"/>
    <w:rsid w:val="4A80853E"/>
    <w:rsid w:val="4AA03419"/>
    <w:rsid w:val="4B19B06E"/>
    <w:rsid w:val="4B28F307"/>
    <w:rsid w:val="4B65CD40"/>
    <w:rsid w:val="4C1F6CAE"/>
    <w:rsid w:val="4C917A98"/>
    <w:rsid w:val="4C9D3D63"/>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22F1A"/>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12765F"/>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366D4"/>
    <w:rsid w:val="64668ABD"/>
    <w:rsid w:val="64687AFB"/>
    <w:rsid w:val="64889CBA"/>
    <w:rsid w:val="64BFC757"/>
    <w:rsid w:val="65D0D265"/>
    <w:rsid w:val="65D916B6"/>
    <w:rsid w:val="660C80C7"/>
    <w:rsid w:val="6643911F"/>
    <w:rsid w:val="6649BCF6"/>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C4CF8A2"/>
    <w:rsid w:val="6CC06FD2"/>
    <w:rsid w:val="6D085F37"/>
    <w:rsid w:val="6D0AE57B"/>
    <w:rsid w:val="6D2FB551"/>
    <w:rsid w:val="6D9B2D09"/>
    <w:rsid w:val="6DD3C4EE"/>
    <w:rsid w:val="6E6BC675"/>
    <w:rsid w:val="6EB0BD64"/>
    <w:rsid w:val="6EB6F4A7"/>
    <w:rsid w:val="6EC5F74C"/>
    <w:rsid w:val="6EF9808E"/>
    <w:rsid w:val="6F43BAEA"/>
    <w:rsid w:val="6FAB0C1C"/>
    <w:rsid w:val="6FFEA09D"/>
    <w:rsid w:val="70153D14"/>
    <w:rsid w:val="7029E7C3"/>
    <w:rsid w:val="706B4EA3"/>
    <w:rsid w:val="70758E5E"/>
    <w:rsid w:val="70CE5C47"/>
    <w:rsid w:val="71DE9613"/>
    <w:rsid w:val="7223A222"/>
    <w:rsid w:val="72661E31"/>
    <w:rsid w:val="7330AC84"/>
    <w:rsid w:val="736D2265"/>
    <w:rsid w:val="7392A6D7"/>
    <w:rsid w:val="7435599B"/>
    <w:rsid w:val="743FD264"/>
    <w:rsid w:val="74B928E4"/>
    <w:rsid w:val="74C1DA06"/>
    <w:rsid w:val="74F071B0"/>
    <w:rsid w:val="75AD596D"/>
    <w:rsid w:val="75C3B638"/>
    <w:rsid w:val="75FC03FC"/>
    <w:rsid w:val="764518B9"/>
    <w:rsid w:val="767943E0"/>
    <w:rsid w:val="76B96562"/>
    <w:rsid w:val="770D7820"/>
    <w:rsid w:val="7796370E"/>
    <w:rsid w:val="77E0E91A"/>
    <w:rsid w:val="7800B170"/>
    <w:rsid w:val="78038F27"/>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3C6687"/>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DB8F8C8E-F12B-4695-828F-E82DD41F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056638"/>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paragraph" w:customStyle="1" w:styleId="TableParagraph">
    <w:name w:val="Table Paragraph"/>
    <w:basedOn w:val="Normal"/>
    <w:uiPriority w:val="1"/>
    <w:qFormat/>
    <w:rsid w:val="004E7964"/>
    <w:pPr>
      <w:widowControl w:val="0"/>
      <w:autoSpaceDE w:val="0"/>
      <w:autoSpaceDN w:val="0"/>
      <w:spacing w:after="0" w:line="240" w:lineRule="auto"/>
      <w:jc w:val="left"/>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214075224">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unckele@msu.edu" TargetMode="External"/><Relationship Id="rId18" Type="http://schemas.openxmlformats.org/officeDocument/2006/relationships/hyperlink" Target="http://www.ihi.org/" TargetMode="External"/><Relationship Id="rId26" Type="http://schemas.openxmlformats.org/officeDocument/2006/relationships/hyperlink" Target="https://d2l.msu.edu/" TargetMode="External"/><Relationship Id="rId39" Type="http://schemas.openxmlformats.org/officeDocument/2006/relationships/hyperlink" Target="http://www.rcpd.msu.edu/" TargetMode="External"/><Relationship Id="rId21" Type="http://schemas.openxmlformats.org/officeDocument/2006/relationships/hyperlink" Target="https://www.youtube.com/watch?v=fxlRtpzsUug" TargetMode="External"/><Relationship Id="rId34" Type="http://schemas.openxmlformats.org/officeDocument/2006/relationships/hyperlink" Target="https://osteopathicmedicine.msu.edu/current-students/student-handbook" TargetMode="External"/><Relationship Id="rId42" Type="http://schemas.openxmlformats.org/officeDocument/2006/relationships/header" Target="header3.xml"/><Relationship Id="rId47" Type="http://schemas.openxmlformats.org/officeDocument/2006/relationships/hyperlink" Target="https://www.youtube.com/watch?v=MfWpMrEOlJ8"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osteopathicmedicine.msu.edu/application/files/5117/5077/8445/Policy_-_Clerkship_Absence_2025.pdf" TargetMode="External"/><Relationship Id="rId11" Type="http://schemas.openxmlformats.org/officeDocument/2006/relationships/image" Target="media/image1.jpg"/><Relationship Id="rId24" Type="http://schemas.openxmlformats.org/officeDocument/2006/relationships/hyperlink" Target="mailto:COM.Clerkship@msu.edu" TargetMode="External"/><Relationship Id="rId32" Type="http://schemas.openxmlformats.org/officeDocument/2006/relationships/hyperlink" Target="https://osteopathicmedicine.msu.edu/about-us/common-ground-professionalism-initiative" TargetMode="External"/><Relationship Id="rId37" Type="http://schemas.openxmlformats.org/officeDocument/2006/relationships/hyperlink" Target="https://osteopathicmedicine.msu.edu/current-students/clerkship-medical-education/injury-and-property-damage-reports" TargetMode="External"/><Relationship Id="rId40" Type="http://schemas.openxmlformats.org/officeDocument/2006/relationships/hyperlink" Target="mailto:COM.Clerkship@msu.edu" TargetMode="External"/><Relationship Id="rId45" Type="http://schemas.openxmlformats.org/officeDocument/2006/relationships/hyperlink" Target="https://www.youtube.com/watch?v=5mR6e-uhR7c"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urldefense.com/v3/__https:/msucom.medtricslab.com/users/login/__;!!HXCxUKc!wNBbgq2iQx91RPsZTSAfgPrZjysJN5eg3OV4t_aN_DChvJ9PJb8dkYFOQ8hSSEQ5rAyuK_veSwhwt48H8hA$" TargetMode="External"/><Relationship Id="rId28" Type="http://schemas.openxmlformats.org/officeDocument/2006/relationships/hyperlink" Target="https://urldefense.com/v3/__https:/msucom.medtricslab.com/users/login/__;!!HXCxUKc!wNBbgq2iQx91RPsZTSAfgPrZjysJN5eg3OV4t_aN_DChvJ9PJb8dkYFOQ8hSSEQ5rAyuK_veSwhwt48H8hA$" TargetMode="External"/><Relationship Id="rId36"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watch?v=E4nQ7qP02rQ" TargetMode="External"/><Relationship Id="rId31" Type="http://schemas.openxmlformats.org/officeDocument/2006/relationships/hyperlink" Target="https://osteopathicmedicine.msu.edu/current-students/student-handbook" TargetMode="External"/><Relationship Id="rId44" Type="http://schemas.openxmlformats.org/officeDocument/2006/relationships/hyperlink" Target="https://www.youtube.com/watch?v=E4nQ7qP02r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youtube.com/watch?v=MfWpMrEOlJ8" TargetMode="External"/><Relationship Id="rId27" Type="http://schemas.openxmlformats.org/officeDocument/2006/relationships/hyperlink" Target="https://www.ihi.org/" TargetMode="External"/><Relationship Id="rId30"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5" Type="http://schemas.openxmlformats.org/officeDocument/2006/relationships/hyperlink" Target="https://osteopathicmedicine.msu.edu/application/files/3117/5985/1800/AI_Use_Policy.pdf" TargetMode="External"/><Relationship Id="rId43" Type="http://schemas.openxmlformats.org/officeDocument/2006/relationships/hyperlink" Target="http://www.ihi.org/" TargetMode="External"/><Relationship Id="rId48" Type="http://schemas.openxmlformats.org/officeDocument/2006/relationships/header" Target="header4.xml"/><Relationship Id="rId8" Type="http://schemas.openxmlformats.org/officeDocument/2006/relationships/webSettings" Target="webSettings.xml"/><Relationship Id="rId51"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mailto:bmarti@msu.edu" TargetMode="External"/><Relationship Id="rId17" Type="http://schemas.openxmlformats.org/officeDocument/2006/relationships/footer" Target="footer2.xml"/><Relationship Id="rId25" Type="http://schemas.openxmlformats.org/officeDocument/2006/relationships/hyperlink" Target="https://com.msu.edu/" TargetMode="External"/><Relationship Id="rId33" Type="http://schemas.openxmlformats.org/officeDocument/2006/relationships/hyperlink" Target="http://splife.studentlife.msu.edu/medical-student-rights-and-responsibilites-mssr" TargetMode="External"/><Relationship Id="rId38" Type="http://schemas.openxmlformats.org/officeDocument/2006/relationships/hyperlink" Target="mailto:enright4@msu.edu" TargetMode="External"/><Relationship Id="rId46" Type="http://schemas.openxmlformats.org/officeDocument/2006/relationships/hyperlink" Target="https://www.youtube.com/watch?v=fxlRtpzsUug" TargetMode="External"/><Relationship Id="rId20" Type="http://schemas.openxmlformats.org/officeDocument/2006/relationships/hyperlink" Target="https://www.youtube.com/watch?v=5mR6e-uhR7c"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508fb65361b8141647bfde57b1b5af8c">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9d9b1cff18e1f127117022f61d032b94"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047CEA-4247-4077-AEE9-E3E9DFFE8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f10e2-822b-418f-863c-ba78d4428076"/>
    <ds:schemaRef ds:uri="2b014413-6982-4c05-9996-2a0d85e0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3.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4.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9</TotalTime>
  <Pages>11</Pages>
  <Words>3701</Words>
  <Characters>21100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MSUCOM Clerkship Syllabus</vt:lpstr>
    </vt:vector>
  </TitlesOfParts>
  <Company/>
  <LinksUpToDate>false</LinksUpToDate>
  <CharactersWithSpaces>24752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29</cp:revision>
  <dcterms:created xsi:type="dcterms:W3CDTF">2025-04-08T12:08:00Z</dcterms:created>
  <dcterms:modified xsi:type="dcterms:W3CDTF">2026-05-28T14:43:00Z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