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00F12C6C">
      <w:pPr>
        <w:pStyle w:val="Level1Heade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w16cei="http://schemas.microsoft.com/office/word/2026/wordml/cei"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Default="00022296" w:rsidP="00E660ED">
      <w:pPr>
        <w:spacing w:after="0" w:line="240" w:lineRule="auto"/>
        <w:rPr>
          <w:rFonts w:ascii="Arial" w:hAnsi="Arial" w:cs="Arial"/>
          <w:sz w:val="24"/>
          <w:szCs w:val="24"/>
        </w:rPr>
      </w:pPr>
    </w:p>
    <w:p w14:paraId="7307E26F" w14:textId="77777777" w:rsidR="00040146" w:rsidRPr="00C40B5D" w:rsidRDefault="00040146" w:rsidP="00E660ED">
      <w:pPr>
        <w:spacing w:after="0" w:line="240" w:lineRule="auto"/>
        <w:rPr>
          <w:rFonts w:ascii="Arial" w:hAnsi="Arial" w:cs="Arial"/>
          <w:sz w:val="24"/>
          <w:szCs w:val="24"/>
        </w:rPr>
      </w:pPr>
    </w:p>
    <w:p w14:paraId="0838ACF8" w14:textId="05017F7F" w:rsidR="00022296" w:rsidRPr="00AD69E2" w:rsidRDefault="00F459E1" w:rsidP="2DD5AA23">
      <w:pPr>
        <w:spacing w:after="0" w:line="240" w:lineRule="auto"/>
        <w:jc w:val="center"/>
        <w:rPr>
          <w:rFonts w:ascii="Arial" w:hAnsi="Arial" w:cs="Arial"/>
          <w:sz w:val="44"/>
          <w:szCs w:val="44"/>
          <w:lang w:bidi="en-US"/>
        </w:rPr>
      </w:pPr>
      <w:r>
        <w:rPr>
          <w:rFonts w:ascii="Arial" w:hAnsi="Arial" w:cs="Arial"/>
          <w:sz w:val="44"/>
          <w:szCs w:val="44"/>
        </w:rPr>
        <w:t>OSS 653</w:t>
      </w:r>
    </w:p>
    <w:p w14:paraId="01504EA2" w14:textId="01D1131A" w:rsidR="00022296" w:rsidRPr="00F459E1" w:rsidRDefault="00F459E1" w:rsidP="2DD5AA23">
      <w:pPr>
        <w:spacing w:after="0" w:line="240" w:lineRule="auto"/>
        <w:jc w:val="center"/>
        <w:rPr>
          <w:rFonts w:ascii="Arial" w:hAnsi="Arial" w:cs="Arial"/>
          <w:b/>
          <w:bCs/>
          <w:sz w:val="56"/>
          <w:szCs w:val="56"/>
          <w:lang w:bidi="en-US"/>
        </w:rPr>
      </w:pPr>
      <w:r w:rsidRPr="00F459E1">
        <w:rPr>
          <w:rFonts w:ascii="Arial" w:hAnsi="Arial" w:cs="Arial"/>
          <w:b/>
          <w:bCs/>
          <w:sz w:val="56"/>
          <w:szCs w:val="56"/>
          <w:lang w:bidi="en-US"/>
        </w:rPr>
        <w:t>CORE GENERAL SURGERY</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70B7D56A" w:rsidR="002732BC" w:rsidRPr="00A3208A"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172E3553" w:rsidRPr="70FB6F6B">
        <w:rPr>
          <w:rFonts w:ascii="Arial" w:hAnsi="Arial" w:cs="Arial"/>
          <w:b/>
          <w:bCs/>
          <w:sz w:val="36"/>
          <w:szCs w:val="36"/>
        </w:rPr>
        <w:t>CORE</w:t>
      </w:r>
      <w:r w:rsidR="600ADC11" w:rsidRPr="70FB6F6B">
        <w:rPr>
          <w:rFonts w:ascii="Arial" w:hAnsi="Arial" w:cs="Arial"/>
          <w:b/>
          <w:bCs/>
          <w:sz w:val="36"/>
          <w:szCs w:val="36"/>
        </w:rPr>
        <w:t xml:space="preserve"> </w:t>
      </w:r>
      <w:r w:rsidR="00324A79" w:rsidRPr="70FB6F6B">
        <w:rPr>
          <w:rFonts w:ascii="Arial" w:hAnsi="Arial" w:cs="Arial"/>
          <w:b/>
          <w:bCs/>
          <w:sz w:val="36"/>
          <w:szCs w:val="36"/>
        </w:rPr>
        <w:t>ROTATION</w:t>
      </w:r>
      <w:r w:rsidR="00A36723" w:rsidRPr="70FB6F6B">
        <w:rPr>
          <w:rFonts w:ascii="Arial" w:hAnsi="Arial" w:cs="Arial"/>
          <w:b/>
          <w:bCs/>
          <w:sz w:val="36"/>
          <w:szCs w:val="36"/>
        </w:rPr>
        <w:t xml:space="preserve"> </w:t>
      </w:r>
      <w:r w:rsidR="002732BC" w:rsidRPr="70FB6F6B">
        <w:rPr>
          <w:rFonts w:ascii="Arial" w:hAnsi="Arial" w:cs="Arial"/>
          <w:b/>
          <w:bCs/>
          <w:sz w:val="36"/>
          <w:szCs w:val="36"/>
        </w:rPr>
        <w:t>SYLLABUS</w:t>
      </w:r>
    </w:p>
    <w:p w14:paraId="1FD63D47" w14:textId="09F75E47" w:rsidR="00A54D0A" w:rsidRPr="001613D1" w:rsidRDefault="00A54D0A" w:rsidP="70FB6F6B">
      <w:pPr>
        <w:spacing w:after="0" w:line="240" w:lineRule="auto"/>
        <w:jc w:val="center"/>
        <w:rPr>
          <w:rFonts w:ascii="Arial" w:hAnsi="Arial" w:cs="Arial"/>
          <w:b/>
          <w:bCs/>
          <w:sz w:val="36"/>
          <w:szCs w:val="36"/>
        </w:rPr>
      </w:pPr>
    </w:p>
    <w:p w14:paraId="294DDA35" w14:textId="766F488F" w:rsidR="70FB6F6B" w:rsidRDefault="70FB6F6B" w:rsidP="70FB6F6B">
      <w:pPr>
        <w:spacing w:after="0" w:line="240" w:lineRule="auto"/>
        <w:jc w:val="center"/>
        <w:rPr>
          <w:rFonts w:ascii="Arial" w:hAnsi="Arial" w:cs="Arial"/>
          <w:b/>
          <w:bCs/>
          <w:sz w:val="36"/>
          <w:szCs w:val="36"/>
        </w:rPr>
      </w:pPr>
    </w:p>
    <w:p w14:paraId="7A6EF6A1" w14:textId="461FEE61" w:rsidR="00100062" w:rsidRPr="001613D1" w:rsidRDefault="00F459E1" w:rsidP="00B611BC">
      <w:pPr>
        <w:spacing w:after="0" w:line="240" w:lineRule="auto"/>
        <w:jc w:val="center"/>
        <w:rPr>
          <w:rFonts w:ascii="Arial" w:hAnsi="Arial" w:cs="Arial"/>
          <w:sz w:val="32"/>
          <w:szCs w:val="32"/>
        </w:rPr>
      </w:pPr>
      <w:r>
        <w:rPr>
          <w:rFonts w:ascii="Arial" w:hAnsi="Arial" w:cs="Arial"/>
          <w:sz w:val="32"/>
          <w:szCs w:val="32"/>
        </w:rPr>
        <w:t>Osteopathic Surgical Specialties</w:t>
      </w:r>
    </w:p>
    <w:p w14:paraId="0DF86A50" w14:textId="583016EA" w:rsidR="00100062" w:rsidRPr="001613D1" w:rsidRDefault="00F459E1" w:rsidP="00B611BC">
      <w:pPr>
        <w:spacing w:after="0" w:line="240" w:lineRule="auto"/>
        <w:jc w:val="center"/>
        <w:rPr>
          <w:rFonts w:ascii="Arial" w:hAnsi="Arial" w:cs="Arial"/>
          <w:sz w:val="36"/>
          <w:szCs w:val="36"/>
        </w:rPr>
      </w:pPr>
      <w:r>
        <w:rPr>
          <w:rFonts w:ascii="Arial" w:hAnsi="Arial" w:cs="Arial"/>
          <w:sz w:val="36"/>
          <w:szCs w:val="36"/>
        </w:rPr>
        <w:t>W. Britt Zimmerman, D.O.</w:t>
      </w:r>
    </w:p>
    <w:p w14:paraId="00607579" w14:textId="725BB815" w:rsidR="00100062" w:rsidRPr="001613D1" w:rsidRDefault="000167B9" w:rsidP="00B611BC">
      <w:pPr>
        <w:spacing w:after="0" w:line="240" w:lineRule="auto"/>
        <w:jc w:val="center"/>
        <w:rPr>
          <w:rFonts w:ascii="Arial" w:hAnsi="Arial" w:cs="Arial"/>
          <w:bCs/>
          <w:iCs/>
          <w:sz w:val="32"/>
          <w:szCs w:val="32"/>
        </w:rPr>
      </w:pPr>
      <w:r w:rsidRPr="001613D1">
        <w:rPr>
          <w:rFonts w:ascii="Arial" w:hAnsi="Arial" w:cs="Arial"/>
          <w:iCs/>
          <w:sz w:val="32"/>
          <w:szCs w:val="32"/>
        </w:rPr>
        <w:t>CHAIRPERSON</w:t>
      </w:r>
    </w:p>
    <w:p w14:paraId="77EF613B" w14:textId="427885AC" w:rsidR="00525DEE" w:rsidRPr="001613D1" w:rsidRDefault="00F459E1" w:rsidP="00B611BC">
      <w:pPr>
        <w:autoSpaceDE w:val="0"/>
        <w:autoSpaceDN w:val="0"/>
        <w:adjustRightInd w:val="0"/>
        <w:spacing w:after="0" w:line="240" w:lineRule="auto"/>
        <w:jc w:val="center"/>
        <w:rPr>
          <w:rFonts w:ascii="Arial" w:hAnsi="Arial" w:cs="Arial"/>
          <w:sz w:val="32"/>
          <w:szCs w:val="32"/>
        </w:rPr>
      </w:pPr>
      <w:r>
        <w:rPr>
          <w:rFonts w:ascii="Arial" w:hAnsi="Arial" w:cs="Arial"/>
          <w:sz w:val="32"/>
          <w:szCs w:val="32"/>
        </w:rPr>
        <w:t xml:space="preserve"> </w:t>
      </w:r>
    </w:p>
    <w:p w14:paraId="3E055DEA" w14:textId="30D702CD" w:rsidR="00841350" w:rsidRPr="001613D1" w:rsidRDefault="00841350" w:rsidP="00B611BC">
      <w:pPr>
        <w:spacing w:after="0" w:line="240" w:lineRule="auto"/>
        <w:jc w:val="center"/>
        <w:rPr>
          <w:rFonts w:ascii="Arial" w:hAnsi="Arial" w:cs="Arial"/>
          <w:iCs/>
          <w:sz w:val="28"/>
          <w:szCs w:val="28"/>
        </w:rPr>
      </w:pPr>
    </w:p>
    <w:p w14:paraId="2EC9C7CE" w14:textId="3C51A8D6" w:rsidR="00841350" w:rsidRPr="001613D1" w:rsidRDefault="00F459E1" w:rsidP="00B611BC">
      <w:pPr>
        <w:spacing w:after="0" w:line="240" w:lineRule="auto"/>
        <w:jc w:val="center"/>
        <w:rPr>
          <w:rFonts w:ascii="Arial" w:hAnsi="Arial" w:cs="Arial"/>
          <w:sz w:val="36"/>
          <w:szCs w:val="36"/>
        </w:rPr>
      </w:pPr>
      <w:r>
        <w:rPr>
          <w:rFonts w:ascii="Arial" w:hAnsi="Arial" w:cs="Arial"/>
          <w:sz w:val="36"/>
          <w:szCs w:val="36"/>
        </w:rPr>
        <w:t>Jacquelyn Charbel, D.O.</w:t>
      </w:r>
    </w:p>
    <w:p w14:paraId="24417138" w14:textId="727458FD" w:rsidR="00841350" w:rsidRPr="001613D1" w:rsidRDefault="00841350" w:rsidP="00B611BC">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14:paraId="1CD9A9C4" w14:textId="2F0896E2" w:rsidR="005239D2" w:rsidRDefault="00F459E1" w:rsidP="00B611BC">
      <w:pPr>
        <w:autoSpaceDE w:val="0"/>
        <w:autoSpaceDN w:val="0"/>
        <w:adjustRightInd w:val="0"/>
        <w:spacing w:after="0" w:line="240" w:lineRule="auto"/>
        <w:jc w:val="center"/>
        <w:rPr>
          <w:rFonts w:ascii="Arial" w:hAnsi="Arial" w:cs="Arial"/>
          <w:sz w:val="32"/>
          <w:szCs w:val="32"/>
        </w:rPr>
      </w:pPr>
      <w:hyperlink r:id="rId12" w:history="1">
        <w:r w:rsidRPr="000A61A5">
          <w:rPr>
            <w:rStyle w:val="Hyperlink"/>
            <w:rFonts w:ascii="Arial" w:hAnsi="Arial" w:cs="Arial"/>
            <w:sz w:val="32"/>
            <w:szCs w:val="32"/>
          </w:rPr>
          <w:t>charbelj@msu.edu</w:t>
        </w:r>
      </w:hyperlink>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7405944B" w:rsidR="00A93438" w:rsidRDefault="00A93438" w:rsidP="25882A23">
      <w:pPr>
        <w:spacing w:after="0" w:line="240" w:lineRule="auto"/>
        <w:jc w:val="center"/>
        <w:rPr>
          <w:rFonts w:ascii="Arial" w:hAnsi="Arial" w:cs="Arial"/>
          <w:sz w:val="32"/>
          <w:szCs w:val="32"/>
        </w:rPr>
      </w:pPr>
      <w:r w:rsidRPr="25882A23">
        <w:rPr>
          <w:rFonts w:ascii="Arial" w:hAnsi="Arial" w:cs="Arial"/>
          <w:sz w:val="32"/>
          <w:szCs w:val="32"/>
        </w:rPr>
        <w:t>EFFECTIVE AUGUST 1, 202</w:t>
      </w:r>
      <w:r w:rsidR="0013598D">
        <w:rPr>
          <w:rFonts w:ascii="Arial" w:hAnsi="Arial" w:cs="Arial"/>
          <w:sz w:val="32"/>
          <w:szCs w:val="32"/>
        </w:rPr>
        <w:t>6</w:t>
      </w:r>
      <w:r w:rsidR="00F459E1" w:rsidRPr="25882A23">
        <w:rPr>
          <w:rFonts w:ascii="Arial" w:hAnsi="Arial" w:cs="Arial"/>
          <w:sz w:val="32"/>
          <w:szCs w:val="32"/>
        </w:rPr>
        <w:t>,</w:t>
      </w:r>
      <w:r w:rsidRPr="25882A23">
        <w:rPr>
          <w:rFonts w:ascii="Arial" w:hAnsi="Arial" w:cs="Arial"/>
          <w:sz w:val="32"/>
          <w:szCs w:val="32"/>
        </w:rPr>
        <w:t xml:space="preserve"> TO JULY 31, 202</w:t>
      </w:r>
      <w:r w:rsidR="0013598D">
        <w:rPr>
          <w:rFonts w:ascii="Arial" w:hAnsi="Arial" w:cs="Arial"/>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5ECB700" w14:textId="17754D02" w:rsidR="00790546" w:rsidRPr="001613D1" w:rsidRDefault="00F459E1" w:rsidP="00B611BC">
      <w:pPr>
        <w:autoSpaceDE w:val="0"/>
        <w:autoSpaceDN w:val="0"/>
        <w:adjustRightInd w:val="0"/>
        <w:spacing w:after="0" w:line="240" w:lineRule="auto"/>
        <w:jc w:val="center"/>
        <w:rPr>
          <w:rFonts w:ascii="Arial" w:hAnsi="Arial" w:cs="Arial"/>
          <w:color w:val="000000"/>
          <w:sz w:val="40"/>
          <w:szCs w:val="40"/>
        </w:rPr>
      </w:pPr>
      <w:r>
        <w:rPr>
          <w:rFonts w:ascii="Arial" w:hAnsi="Arial" w:cs="Arial"/>
          <w:color w:val="000000"/>
          <w:sz w:val="40"/>
          <w:szCs w:val="40"/>
        </w:rPr>
        <w:t>Shawna Olds</w:t>
      </w:r>
    </w:p>
    <w:p w14:paraId="47C356BA" w14:textId="1EC7870F" w:rsidR="00790546" w:rsidRPr="001613D1" w:rsidRDefault="00790546" w:rsidP="00B611BC">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 xml:space="preserve">COURSE </w:t>
      </w:r>
      <w:r w:rsidR="00ED049F" w:rsidRPr="001613D1">
        <w:rPr>
          <w:rFonts w:ascii="Arial" w:hAnsi="Arial" w:cs="Arial"/>
          <w:iCs/>
          <w:sz w:val="32"/>
          <w:szCs w:val="32"/>
        </w:rPr>
        <w:t>ASSISTANT (CA)</w:t>
      </w:r>
    </w:p>
    <w:p w14:paraId="2F088DB9" w14:textId="34EA6FBD" w:rsidR="00A54D0A" w:rsidRDefault="00F459E1" w:rsidP="00B611BC">
      <w:pPr>
        <w:autoSpaceDE w:val="0"/>
        <w:autoSpaceDN w:val="0"/>
        <w:adjustRightInd w:val="0"/>
        <w:spacing w:after="0" w:line="240" w:lineRule="auto"/>
        <w:jc w:val="center"/>
        <w:rPr>
          <w:rFonts w:ascii="Arial" w:hAnsi="Arial" w:cs="Arial"/>
          <w:sz w:val="32"/>
          <w:szCs w:val="32"/>
        </w:rPr>
      </w:pPr>
      <w:hyperlink r:id="rId13" w:history="1">
        <w:r w:rsidRPr="000A61A5">
          <w:rPr>
            <w:rStyle w:val="Hyperlink"/>
            <w:rFonts w:ascii="Arial" w:hAnsi="Arial" w:cs="Arial"/>
            <w:sz w:val="32"/>
            <w:szCs w:val="32"/>
          </w:rPr>
          <w:t>oldss@msu.edu</w:t>
        </w:r>
      </w:hyperlink>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6A52D466" w:rsidR="00E405FF" w:rsidRPr="00040146" w:rsidRDefault="00E405FF" w:rsidP="70FB6F6B">
      <w:pPr>
        <w:autoSpaceDE w:val="0"/>
        <w:autoSpaceDN w:val="0"/>
        <w:adjustRightInd w:val="0"/>
        <w:spacing w:line="240" w:lineRule="auto"/>
        <w:rPr>
          <w:rFonts w:ascii="Arial" w:hAnsi="Arial" w:cs="Arial"/>
          <w:i/>
          <w:iCs/>
          <w:color w:val="000000"/>
          <w:sz w:val="20"/>
          <w:szCs w:val="20"/>
        </w:rPr>
      </w:pPr>
      <w:r w:rsidRPr="00040146">
        <w:rPr>
          <w:rFonts w:ascii="Arial" w:hAnsi="Arial" w:cs="Arial"/>
          <w:i/>
          <w:iCs/>
          <w:color w:val="000000" w:themeColor="text1"/>
          <w:sz w:val="20"/>
          <w:szCs w:val="20"/>
        </w:rPr>
        <w:t xml:space="preserve">At </w:t>
      </w:r>
      <w:r w:rsidR="00B72C2C" w:rsidRPr="00040146">
        <w:rPr>
          <w:rFonts w:ascii="Arial" w:hAnsi="Arial" w:cs="Arial"/>
          <w:i/>
          <w:iCs/>
          <w:color w:val="000000" w:themeColor="text1"/>
          <w:sz w:val="20"/>
          <w:szCs w:val="20"/>
        </w:rPr>
        <w:t>Michigan State University College of Osteopathic Medicine (MSUCOM)</w:t>
      </w:r>
      <w:r w:rsidRPr="0004014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040146">
        <w:rPr>
          <w:rFonts w:ascii="Arial" w:hAnsi="Arial" w:cs="Arial"/>
          <w:i/>
          <w:iCs/>
          <w:color w:val="000000" w:themeColor="text1"/>
          <w:sz w:val="20"/>
          <w:szCs w:val="20"/>
        </w:rPr>
        <w:t xml:space="preserve">also </w:t>
      </w:r>
      <w:r w:rsidRPr="00040146">
        <w:rPr>
          <w:rFonts w:ascii="Arial" w:hAnsi="Arial" w:cs="Arial"/>
          <w:i/>
          <w:iCs/>
          <w:color w:val="000000" w:themeColor="text1"/>
          <w:sz w:val="20"/>
          <w:szCs w:val="20"/>
        </w:rPr>
        <w:t xml:space="preserve">be </w:t>
      </w:r>
      <w:r w:rsidR="00040146" w:rsidRPr="00040146">
        <w:rPr>
          <w:rFonts w:ascii="Arial" w:hAnsi="Arial" w:cs="Arial"/>
          <w:i/>
          <w:iCs/>
          <w:color w:val="000000" w:themeColor="text1"/>
          <w:sz w:val="20"/>
          <w:szCs w:val="20"/>
        </w:rPr>
        <w:t>implemented from</w:t>
      </w:r>
      <w:r w:rsidRPr="00040146">
        <w:rPr>
          <w:rFonts w:ascii="Arial" w:hAnsi="Arial" w:cs="Arial"/>
          <w:i/>
          <w:iCs/>
          <w:color w:val="000000" w:themeColor="text1"/>
          <w:sz w:val="20"/>
          <w:szCs w:val="20"/>
        </w:rPr>
        <w:t xml:space="preserve"> semester to semester.</w:t>
      </w:r>
    </w:p>
    <w:p w14:paraId="509D3FEF" w14:textId="2DDBEA14" w:rsidR="0066214A" w:rsidRPr="00040146" w:rsidRDefault="00E405FF" w:rsidP="25882A23">
      <w:pPr>
        <w:autoSpaceDE w:val="0"/>
        <w:autoSpaceDN w:val="0"/>
        <w:adjustRightInd w:val="0"/>
        <w:spacing w:after="0" w:line="240" w:lineRule="auto"/>
        <w:rPr>
          <w:rFonts w:ascii="Arial" w:hAnsi="Arial" w:cs="Arial"/>
          <w:sz w:val="20"/>
          <w:szCs w:val="20"/>
        </w:rPr>
      </w:pPr>
      <w:r w:rsidRPr="00040146">
        <w:rPr>
          <w:rFonts w:ascii="Arial" w:hAnsi="Arial" w:cs="Arial"/>
          <w:i/>
          <w:iCs/>
          <w:color w:val="000000" w:themeColor="text1"/>
          <w:sz w:val="20"/>
          <w:szCs w:val="20"/>
        </w:rPr>
        <w:t xml:space="preserve">Please be mindful of the need to read your syllabi before beginning your </w:t>
      </w:r>
      <w:r w:rsidR="060EC1EF" w:rsidRPr="00040146">
        <w:rPr>
          <w:rFonts w:ascii="Arial" w:hAnsi="Arial" w:cs="Arial"/>
          <w:i/>
          <w:iCs/>
          <w:color w:val="000000" w:themeColor="text1"/>
          <w:sz w:val="20"/>
          <w:szCs w:val="20"/>
        </w:rPr>
        <w:t>rotation.</w:t>
      </w:r>
    </w:p>
    <w:p w14:paraId="6E9C35AF" w14:textId="59F33C7B" w:rsidR="292B2032" w:rsidRDefault="292B2032" w:rsidP="292B2032">
      <w:pPr>
        <w:spacing w:after="0" w:line="240" w:lineRule="auto"/>
        <w:rPr>
          <w:rFonts w:ascii="Arial" w:hAnsi="Arial" w:cs="Arial"/>
          <w:i/>
          <w:iCs/>
          <w:color w:val="000000" w:themeColor="text1"/>
          <w:sz w:val="24"/>
          <w:szCs w:val="24"/>
        </w:rPr>
      </w:pPr>
    </w:p>
    <w:p w14:paraId="6992E6CE" w14:textId="0765D256" w:rsidR="292B2032" w:rsidRDefault="292B2032" w:rsidP="292B2032">
      <w:pPr>
        <w:spacing w:after="0" w:line="240" w:lineRule="auto"/>
        <w:rPr>
          <w:rFonts w:ascii="Arial" w:hAnsi="Arial" w:cs="Arial"/>
          <w:i/>
          <w:iCs/>
          <w:color w:val="000000" w:themeColor="text1"/>
          <w:sz w:val="24"/>
          <w:szCs w:val="24"/>
        </w:rPr>
      </w:pPr>
    </w:p>
    <w:p w14:paraId="52316AB9" w14:textId="77777777" w:rsidR="005230A9" w:rsidRDefault="005230A9" w:rsidP="00F16B62">
      <w:pPr>
        <w:pStyle w:val="Title"/>
        <w:spacing w:after="360" w:line="276" w:lineRule="auto"/>
        <w:ind w:left="2160" w:hanging="2160"/>
        <w:rPr>
          <w:rFonts w:ascii="Arial" w:hAnsi="Arial" w:cs="Arial"/>
          <w:sz w:val="44"/>
          <w:szCs w:val="44"/>
        </w:rPr>
      </w:pPr>
    </w:p>
    <w:p w14:paraId="1AB3CF1D" w14:textId="77777777" w:rsidR="00040146" w:rsidRPr="00040146" w:rsidRDefault="00040146" w:rsidP="00040146"/>
    <w:p w14:paraId="752C58C2" w14:textId="32B483C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t>TABLE OF CONTENTS</w:t>
      </w:r>
    </w:p>
    <w:p w14:paraId="399D0ED5" w14:textId="4881F370" w:rsidR="00913D29"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3812334" w:history="1">
        <w:r w:rsidR="00913D29" w:rsidRPr="00B00E19">
          <w:rPr>
            <w:rStyle w:val="Hyperlink"/>
          </w:rPr>
          <w:t>Rotation Requirements</w:t>
        </w:r>
        <w:r w:rsidR="00913D29">
          <w:rPr>
            <w:webHidden/>
          </w:rPr>
          <w:tab/>
        </w:r>
        <w:r w:rsidR="00913D29">
          <w:rPr>
            <w:webHidden/>
          </w:rPr>
          <w:fldChar w:fldCharType="begin"/>
        </w:r>
        <w:r w:rsidR="00913D29">
          <w:rPr>
            <w:webHidden/>
          </w:rPr>
          <w:instrText xml:space="preserve"> PAGEREF _Toc233812334 \h </w:instrText>
        </w:r>
        <w:r w:rsidR="00913D29">
          <w:rPr>
            <w:webHidden/>
          </w:rPr>
        </w:r>
        <w:r w:rsidR="00913D29">
          <w:rPr>
            <w:webHidden/>
          </w:rPr>
          <w:fldChar w:fldCharType="separate"/>
        </w:r>
        <w:r w:rsidR="00913D29">
          <w:rPr>
            <w:webHidden/>
          </w:rPr>
          <w:t>3</w:t>
        </w:r>
        <w:r w:rsidR="00913D29">
          <w:rPr>
            <w:webHidden/>
          </w:rPr>
          <w:fldChar w:fldCharType="end"/>
        </w:r>
      </w:hyperlink>
    </w:p>
    <w:p w14:paraId="594EC8EF" w14:textId="0893185F" w:rsidR="00913D29" w:rsidRDefault="00913D29">
      <w:pPr>
        <w:pStyle w:val="TOC1"/>
        <w:rPr>
          <w:rFonts w:asciiTheme="minorHAnsi" w:hAnsiTheme="minorHAnsi" w:cstheme="minorBidi"/>
          <w:b w:val="0"/>
          <w:bCs w:val="0"/>
          <w:iCs w:val="0"/>
          <w:caps w:val="0"/>
          <w:kern w:val="2"/>
          <w14:ligatures w14:val="standardContextual"/>
        </w:rPr>
      </w:pPr>
      <w:hyperlink w:anchor="_Toc233812335" w:history="1">
        <w:r w:rsidRPr="00B00E19">
          <w:rPr>
            <w:rStyle w:val="Hyperlink"/>
          </w:rPr>
          <w:t>Introduction and Overview</w:t>
        </w:r>
        <w:r>
          <w:rPr>
            <w:webHidden/>
          </w:rPr>
          <w:tab/>
        </w:r>
        <w:r>
          <w:rPr>
            <w:webHidden/>
          </w:rPr>
          <w:fldChar w:fldCharType="begin"/>
        </w:r>
        <w:r>
          <w:rPr>
            <w:webHidden/>
          </w:rPr>
          <w:instrText xml:space="preserve"> PAGEREF _Toc233812335 \h </w:instrText>
        </w:r>
        <w:r>
          <w:rPr>
            <w:webHidden/>
          </w:rPr>
        </w:r>
        <w:r>
          <w:rPr>
            <w:webHidden/>
          </w:rPr>
          <w:fldChar w:fldCharType="separate"/>
        </w:r>
        <w:r>
          <w:rPr>
            <w:webHidden/>
          </w:rPr>
          <w:t>3</w:t>
        </w:r>
        <w:r>
          <w:rPr>
            <w:webHidden/>
          </w:rPr>
          <w:fldChar w:fldCharType="end"/>
        </w:r>
      </w:hyperlink>
    </w:p>
    <w:p w14:paraId="3E7F6492" w14:textId="2F49AAFB" w:rsidR="00913D29" w:rsidRDefault="00913D29">
      <w:pPr>
        <w:pStyle w:val="TOC2"/>
        <w:rPr>
          <w:rFonts w:asciiTheme="minorHAnsi" w:hAnsiTheme="minorHAnsi" w:cstheme="minorBidi"/>
          <w:smallCaps w:val="0"/>
          <w:kern w:val="2"/>
          <w:sz w:val="24"/>
          <w:szCs w:val="24"/>
          <w14:ligatures w14:val="standardContextual"/>
        </w:rPr>
      </w:pPr>
      <w:hyperlink w:anchor="_Toc233812336" w:history="1">
        <w:r w:rsidRPr="00B00E19">
          <w:rPr>
            <w:rStyle w:val="Hyperlink"/>
          </w:rPr>
          <w:t>COURSE SCHEDULING</w:t>
        </w:r>
        <w:r>
          <w:rPr>
            <w:webHidden/>
          </w:rPr>
          <w:tab/>
        </w:r>
        <w:r>
          <w:rPr>
            <w:webHidden/>
          </w:rPr>
          <w:fldChar w:fldCharType="begin"/>
        </w:r>
        <w:r>
          <w:rPr>
            <w:webHidden/>
          </w:rPr>
          <w:instrText xml:space="preserve"> PAGEREF _Toc233812336 \h </w:instrText>
        </w:r>
        <w:r>
          <w:rPr>
            <w:webHidden/>
          </w:rPr>
        </w:r>
        <w:r>
          <w:rPr>
            <w:webHidden/>
          </w:rPr>
          <w:fldChar w:fldCharType="separate"/>
        </w:r>
        <w:r>
          <w:rPr>
            <w:webHidden/>
          </w:rPr>
          <w:t>4</w:t>
        </w:r>
        <w:r>
          <w:rPr>
            <w:webHidden/>
          </w:rPr>
          <w:fldChar w:fldCharType="end"/>
        </w:r>
      </w:hyperlink>
    </w:p>
    <w:p w14:paraId="38421686" w14:textId="515484A6" w:rsidR="00913D29" w:rsidRDefault="00913D29">
      <w:pPr>
        <w:pStyle w:val="TOC3"/>
        <w:rPr>
          <w:rFonts w:asciiTheme="minorHAnsi" w:hAnsiTheme="minorHAnsi" w:cstheme="minorBidi"/>
          <w:kern w:val="2"/>
          <w:sz w:val="24"/>
          <w:szCs w:val="24"/>
          <w14:ligatures w14:val="standardContextual"/>
        </w:rPr>
      </w:pPr>
      <w:hyperlink w:anchor="_Toc233812337" w:history="1">
        <w:r w:rsidRPr="00B00E19">
          <w:rPr>
            <w:rStyle w:val="Hyperlink"/>
          </w:rPr>
          <w:t>Course Enrollment</w:t>
        </w:r>
        <w:r>
          <w:rPr>
            <w:webHidden/>
          </w:rPr>
          <w:tab/>
        </w:r>
        <w:r>
          <w:rPr>
            <w:webHidden/>
          </w:rPr>
          <w:fldChar w:fldCharType="begin"/>
        </w:r>
        <w:r>
          <w:rPr>
            <w:webHidden/>
          </w:rPr>
          <w:instrText xml:space="preserve"> PAGEREF _Toc233812337 \h </w:instrText>
        </w:r>
        <w:r>
          <w:rPr>
            <w:webHidden/>
          </w:rPr>
        </w:r>
        <w:r>
          <w:rPr>
            <w:webHidden/>
          </w:rPr>
          <w:fldChar w:fldCharType="separate"/>
        </w:r>
        <w:r>
          <w:rPr>
            <w:webHidden/>
          </w:rPr>
          <w:t>4</w:t>
        </w:r>
        <w:r>
          <w:rPr>
            <w:webHidden/>
          </w:rPr>
          <w:fldChar w:fldCharType="end"/>
        </w:r>
      </w:hyperlink>
    </w:p>
    <w:p w14:paraId="5A66D238" w14:textId="4CC86368" w:rsidR="00913D29" w:rsidRDefault="00913D29">
      <w:pPr>
        <w:pStyle w:val="TOC2"/>
        <w:rPr>
          <w:rFonts w:asciiTheme="minorHAnsi" w:hAnsiTheme="minorHAnsi" w:cstheme="minorBidi"/>
          <w:smallCaps w:val="0"/>
          <w:kern w:val="2"/>
          <w:sz w:val="24"/>
          <w:szCs w:val="24"/>
          <w14:ligatures w14:val="standardContextual"/>
        </w:rPr>
      </w:pPr>
      <w:hyperlink w:anchor="_Toc233812338" w:history="1">
        <w:r w:rsidRPr="00B00E19">
          <w:rPr>
            <w:rStyle w:val="Hyperlink"/>
          </w:rPr>
          <w:t>ROTATION FORMAT</w:t>
        </w:r>
        <w:r>
          <w:rPr>
            <w:webHidden/>
          </w:rPr>
          <w:tab/>
        </w:r>
        <w:r>
          <w:rPr>
            <w:webHidden/>
          </w:rPr>
          <w:fldChar w:fldCharType="begin"/>
        </w:r>
        <w:r>
          <w:rPr>
            <w:webHidden/>
          </w:rPr>
          <w:instrText xml:space="preserve"> PAGEREF _Toc233812338 \h </w:instrText>
        </w:r>
        <w:r>
          <w:rPr>
            <w:webHidden/>
          </w:rPr>
        </w:r>
        <w:r>
          <w:rPr>
            <w:webHidden/>
          </w:rPr>
          <w:fldChar w:fldCharType="separate"/>
        </w:r>
        <w:r>
          <w:rPr>
            <w:webHidden/>
          </w:rPr>
          <w:t>4</w:t>
        </w:r>
        <w:r>
          <w:rPr>
            <w:webHidden/>
          </w:rPr>
          <w:fldChar w:fldCharType="end"/>
        </w:r>
      </w:hyperlink>
    </w:p>
    <w:p w14:paraId="359B8962" w14:textId="476210C6" w:rsidR="00913D29" w:rsidRDefault="00913D29">
      <w:pPr>
        <w:pStyle w:val="TOC1"/>
        <w:rPr>
          <w:rFonts w:asciiTheme="minorHAnsi" w:hAnsiTheme="minorHAnsi" w:cstheme="minorBidi"/>
          <w:b w:val="0"/>
          <w:bCs w:val="0"/>
          <w:iCs w:val="0"/>
          <w:caps w:val="0"/>
          <w:kern w:val="2"/>
          <w14:ligatures w14:val="standardContextual"/>
        </w:rPr>
      </w:pPr>
      <w:hyperlink w:anchor="_Toc233812339" w:history="1">
        <w:r w:rsidRPr="00B00E19">
          <w:rPr>
            <w:rStyle w:val="Hyperlink"/>
          </w:rPr>
          <w:t>GOALS AND OBJECTIVES</w:t>
        </w:r>
        <w:r>
          <w:rPr>
            <w:webHidden/>
          </w:rPr>
          <w:tab/>
        </w:r>
        <w:r>
          <w:rPr>
            <w:webHidden/>
          </w:rPr>
          <w:fldChar w:fldCharType="begin"/>
        </w:r>
        <w:r>
          <w:rPr>
            <w:webHidden/>
          </w:rPr>
          <w:instrText xml:space="preserve"> PAGEREF _Toc233812339 \h </w:instrText>
        </w:r>
        <w:r>
          <w:rPr>
            <w:webHidden/>
          </w:rPr>
        </w:r>
        <w:r>
          <w:rPr>
            <w:webHidden/>
          </w:rPr>
          <w:fldChar w:fldCharType="separate"/>
        </w:r>
        <w:r>
          <w:rPr>
            <w:webHidden/>
          </w:rPr>
          <w:t>4</w:t>
        </w:r>
        <w:r>
          <w:rPr>
            <w:webHidden/>
          </w:rPr>
          <w:fldChar w:fldCharType="end"/>
        </w:r>
      </w:hyperlink>
    </w:p>
    <w:p w14:paraId="2AF242AE" w14:textId="2C4E6B0C" w:rsidR="00913D29" w:rsidRDefault="00913D29">
      <w:pPr>
        <w:pStyle w:val="TOC2"/>
        <w:rPr>
          <w:rFonts w:asciiTheme="minorHAnsi" w:hAnsiTheme="minorHAnsi" w:cstheme="minorBidi"/>
          <w:smallCaps w:val="0"/>
          <w:kern w:val="2"/>
          <w:sz w:val="24"/>
          <w:szCs w:val="24"/>
          <w14:ligatures w14:val="standardContextual"/>
        </w:rPr>
      </w:pPr>
      <w:hyperlink w:anchor="_Toc233812340" w:history="1">
        <w:r w:rsidRPr="00B00E19">
          <w:rPr>
            <w:rStyle w:val="Hyperlink"/>
          </w:rPr>
          <w:t>GOALS</w:t>
        </w:r>
        <w:r>
          <w:rPr>
            <w:webHidden/>
          </w:rPr>
          <w:tab/>
        </w:r>
        <w:r>
          <w:rPr>
            <w:webHidden/>
          </w:rPr>
          <w:fldChar w:fldCharType="begin"/>
        </w:r>
        <w:r>
          <w:rPr>
            <w:webHidden/>
          </w:rPr>
          <w:instrText xml:space="preserve"> PAGEREF _Toc233812340 \h </w:instrText>
        </w:r>
        <w:r>
          <w:rPr>
            <w:webHidden/>
          </w:rPr>
        </w:r>
        <w:r>
          <w:rPr>
            <w:webHidden/>
          </w:rPr>
          <w:fldChar w:fldCharType="separate"/>
        </w:r>
        <w:r>
          <w:rPr>
            <w:webHidden/>
          </w:rPr>
          <w:t>4</w:t>
        </w:r>
        <w:r>
          <w:rPr>
            <w:webHidden/>
          </w:rPr>
          <w:fldChar w:fldCharType="end"/>
        </w:r>
      </w:hyperlink>
    </w:p>
    <w:p w14:paraId="2AF4CB07" w14:textId="1FC9C522" w:rsidR="00913D29" w:rsidRDefault="00913D29">
      <w:pPr>
        <w:pStyle w:val="TOC2"/>
        <w:rPr>
          <w:rFonts w:asciiTheme="minorHAnsi" w:hAnsiTheme="minorHAnsi" w:cstheme="minorBidi"/>
          <w:smallCaps w:val="0"/>
          <w:kern w:val="2"/>
          <w:sz w:val="24"/>
          <w:szCs w:val="24"/>
          <w14:ligatures w14:val="standardContextual"/>
        </w:rPr>
      </w:pPr>
      <w:hyperlink w:anchor="_Toc233812341" w:history="1">
        <w:r w:rsidRPr="00B00E19">
          <w:rPr>
            <w:rStyle w:val="Hyperlink"/>
          </w:rPr>
          <w:t>OBJECTIVES</w:t>
        </w:r>
        <w:r>
          <w:rPr>
            <w:webHidden/>
          </w:rPr>
          <w:tab/>
        </w:r>
        <w:r>
          <w:rPr>
            <w:webHidden/>
          </w:rPr>
          <w:fldChar w:fldCharType="begin"/>
        </w:r>
        <w:r>
          <w:rPr>
            <w:webHidden/>
          </w:rPr>
          <w:instrText xml:space="preserve"> PAGEREF _Toc233812341 \h </w:instrText>
        </w:r>
        <w:r>
          <w:rPr>
            <w:webHidden/>
          </w:rPr>
        </w:r>
        <w:r>
          <w:rPr>
            <w:webHidden/>
          </w:rPr>
          <w:fldChar w:fldCharType="separate"/>
        </w:r>
        <w:r>
          <w:rPr>
            <w:webHidden/>
          </w:rPr>
          <w:t>5</w:t>
        </w:r>
        <w:r>
          <w:rPr>
            <w:webHidden/>
          </w:rPr>
          <w:fldChar w:fldCharType="end"/>
        </w:r>
      </w:hyperlink>
    </w:p>
    <w:p w14:paraId="0C1D9FC4" w14:textId="7D2EB0D6" w:rsidR="00913D29" w:rsidRDefault="00913D29">
      <w:pPr>
        <w:pStyle w:val="TOC2"/>
        <w:rPr>
          <w:rFonts w:asciiTheme="minorHAnsi" w:hAnsiTheme="minorHAnsi" w:cstheme="minorBidi"/>
          <w:smallCaps w:val="0"/>
          <w:kern w:val="2"/>
          <w:sz w:val="24"/>
          <w:szCs w:val="24"/>
          <w14:ligatures w14:val="standardContextual"/>
        </w:rPr>
      </w:pPr>
      <w:hyperlink w:anchor="_Toc233812342" w:history="1">
        <w:r w:rsidRPr="00B00E19">
          <w:rPr>
            <w:rStyle w:val="Hyperlink"/>
          </w:rPr>
          <w:t>COMPETENCIES</w:t>
        </w:r>
        <w:r>
          <w:rPr>
            <w:webHidden/>
          </w:rPr>
          <w:tab/>
        </w:r>
        <w:r>
          <w:rPr>
            <w:webHidden/>
          </w:rPr>
          <w:fldChar w:fldCharType="begin"/>
        </w:r>
        <w:r>
          <w:rPr>
            <w:webHidden/>
          </w:rPr>
          <w:instrText xml:space="preserve"> PAGEREF _Toc233812342 \h </w:instrText>
        </w:r>
        <w:r>
          <w:rPr>
            <w:webHidden/>
          </w:rPr>
        </w:r>
        <w:r>
          <w:rPr>
            <w:webHidden/>
          </w:rPr>
          <w:fldChar w:fldCharType="separate"/>
        </w:r>
        <w:r>
          <w:rPr>
            <w:webHidden/>
          </w:rPr>
          <w:t>5</w:t>
        </w:r>
        <w:r>
          <w:rPr>
            <w:webHidden/>
          </w:rPr>
          <w:fldChar w:fldCharType="end"/>
        </w:r>
      </w:hyperlink>
    </w:p>
    <w:p w14:paraId="6786DBF9" w14:textId="3D9FE7CC" w:rsidR="00913D29" w:rsidRDefault="00913D29">
      <w:pPr>
        <w:pStyle w:val="TOC1"/>
        <w:rPr>
          <w:rFonts w:asciiTheme="minorHAnsi" w:hAnsiTheme="minorHAnsi" w:cstheme="minorBidi"/>
          <w:b w:val="0"/>
          <w:bCs w:val="0"/>
          <w:iCs w:val="0"/>
          <w:caps w:val="0"/>
          <w:kern w:val="2"/>
          <w14:ligatures w14:val="standardContextual"/>
        </w:rPr>
      </w:pPr>
      <w:hyperlink w:anchor="_Toc233812343" w:history="1">
        <w:r w:rsidRPr="00B00E19">
          <w:rPr>
            <w:rStyle w:val="Hyperlink"/>
          </w:rPr>
          <w:t>COLLEGE PROGRAM OBJECTIVES</w:t>
        </w:r>
        <w:r>
          <w:rPr>
            <w:webHidden/>
          </w:rPr>
          <w:tab/>
        </w:r>
        <w:r>
          <w:rPr>
            <w:webHidden/>
          </w:rPr>
          <w:fldChar w:fldCharType="begin"/>
        </w:r>
        <w:r>
          <w:rPr>
            <w:webHidden/>
          </w:rPr>
          <w:instrText xml:space="preserve"> PAGEREF _Toc233812343 \h </w:instrText>
        </w:r>
        <w:r>
          <w:rPr>
            <w:webHidden/>
          </w:rPr>
        </w:r>
        <w:r>
          <w:rPr>
            <w:webHidden/>
          </w:rPr>
          <w:fldChar w:fldCharType="separate"/>
        </w:r>
        <w:r>
          <w:rPr>
            <w:webHidden/>
          </w:rPr>
          <w:t>6</w:t>
        </w:r>
        <w:r>
          <w:rPr>
            <w:webHidden/>
          </w:rPr>
          <w:fldChar w:fldCharType="end"/>
        </w:r>
      </w:hyperlink>
    </w:p>
    <w:p w14:paraId="3BB1BB05" w14:textId="35C82741" w:rsidR="00913D29" w:rsidRDefault="00913D29">
      <w:pPr>
        <w:pStyle w:val="TOC1"/>
        <w:rPr>
          <w:rFonts w:asciiTheme="minorHAnsi" w:hAnsiTheme="minorHAnsi" w:cstheme="minorBidi"/>
          <w:b w:val="0"/>
          <w:bCs w:val="0"/>
          <w:iCs w:val="0"/>
          <w:caps w:val="0"/>
          <w:kern w:val="2"/>
          <w14:ligatures w14:val="standardContextual"/>
        </w:rPr>
      </w:pPr>
      <w:hyperlink w:anchor="_Toc233812344" w:history="1">
        <w:r w:rsidRPr="00B00E19">
          <w:rPr>
            <w:rStyle w:val="Hyperlink"/>
          </w:rPr>
          <w:t>REFERENCES</w:t>
        </w:r>
        <w:r>
          <w:rPr>
            <w:webHidden/>
          </w:rPr>
          <w:tab/>
        </w:r>
        <w:r>
          <w:rPr>
            <w:webHidden/>
          </w:rPr>
          <w:fldChar w:fldCharType="begin"/>
        </w:r>
        <w:r>
          <w:rPr>
            <w:webHidden/>
          </w:rPr>
          <w:instrText xml:space="preserve"> PAGEREF _Toc233812344 \h </w:instrText>
        </w:r>
        <w:r>
          <w:rPr>
            <w:webHidden/>
          </w:rPr>
        </w:r>
        <w:r>
          <w:rPr>
            <w:webHidden/>
          </w:rPr>
          <w:fldChar w:fldCharType="separate"/>
        </w:r>
        <w:r>
          <w:rPr>
            <w:webHidden/>
          </w:rPr>
          <w:t>6</w:t>
        </w:r>
        <w:r>
          <w:rPr>
            <w:webHidden/>
          </w:rPr>
          <w:fldChar w:fldCharType="end"/>
        </w:r>
      </w:hyperlink>
    </w:p>
    <w:p w14:paraId="2C60874F" w14:textId="62EE41FC" w:rsidR="00913D29" w:rsidRDefault="00913D29">
      <w:pPr>
        <w:pStyle w:val="TOC2"/>
        <w:rPr>
          <w:rFonts w:asciiTheme="minorHAnsi" w:hAnsiTheme="minorHAnsi" w:cstheme="minorBidi"/>
          <w:smallCaps w:val="0"/>
          <w:kern w:val="2"/>
          <w:sz w:val="24"/>
          <w:szCs w:val="24"/>
          <w14:ligatures w14:val="standardContextual"/>
        </w:rPr>
      </w:pPr>
      <w:hyperlink w:anchor="_Toc233812345" w:history="1">
        <w:r w:rsidRPr="00B00E19">
          <w:rPr>
            <w:rStyle w:val="Hyperlink"/>
          </w:rPr>
          <w:t>REQUIRED STUDY RESOURCES</w:t>
        </w:r>
        <w:r>
          <w:rPr>
            <w:webHidden/>
          </w:rPr>
          <w:tab/>
        </w:r>
        <w:r>
          <w:rPr>
            <w:webHidden/>
          </w:rPr>
          <w:fldChar w:fldCharType="begin"/>
        </w:r>
        <w:r>
          <w:rPr>
            <w:webHidden/>
          </w:rPr>
          <w:instrText xml:space="preserve"> PAGEREF _Toc233812345 \h </w:instrText>
        </w:r>
        <w:r>
          <w:rPr>
            <w:webHidden/>
          </w:rPr>
        </w:r>
        <w:r>
          <w:rPr>
            <w:webHidden/>
          </w:rPr>
          <w:fldChar w:fldCharType="separate"/>
        </w:r>
        <w:r>
          <w:rPr>
            <w:webHidden/>
          </w:rPr>
          <w:t>6</w:t>
        </w:r>
        <w:r>
          <w:rPr>
            <w:webHidden/>
          </w:rPr>
          <w:fldChar w:fldCharType="end"/>
        </w:r>
      </w:hyperlink>
    </w:p>
    <w:p w14:paraId="0E33A909" w14:textId="1624C83D" w:rsidR="00913D29" w:rsidRDefault="00913D29">
      <w:pPr>
        <w:pStyle w:val="TOC2"/>
        <w:rPr>
          <w:rFonts w:asciiTheme="minorHAnsi" w:hAnsiTheme="minorHAnsi" w:cstheme="minorBidi"/>
          <w:smallCaps w:val="0"/>
          <w:kern w:val="2"/>
          <w:sz w:val="24"/>
          <w:szCs w:val="24"/>
          <w14:ligatures w14:val="standardContextual"/>
        </w:rPr>
      </w:pPr>
      <w:hyperlink w:anchor="_Toc233812346" w:history="1">
        <w:r w:rsidRPr="00B00E19">
          <w:rPr>
            <w:rStyle w:val="Hyperlink"/>
          </w:rPr>
          <w:t>SUGGESTED STUDY RESOURCES</w:t>
        </w:r>
        <w:r>
          <w:rPr>
            <w:webHidden/>
          </w:rPr>
          <w:tab/>
        </w:r>
        <w:r>
          <w:rPr>
            <w:webHidden/>
          </w:rPr>
          <w:fldChar w:fldCharType="begin"/>
        </w:r>
        <w:r>
          <w:rPr>
            <w:webHidden/>
          </w:rPr>
          <w:instrText xml:space="preserve"> PAGEREF _Toc233812346 \h </w:instrText>
        </w:r>
        <w:r>
          <w:rPr>
            <w:webHidden/>
          </w:rPr>
        </w:r>
        <w:r>
          <w:rPr>
            <w:webHidden/>
          </w:rPr>
          <w:fldChar w:fldCharType="separate"/>
        </w:r>
        <w:r>
          <w:rPr>
            <w:webHidden/>
          </w:rPr>
          <w:t>7</w:t>
        </w:r>
        <w:r>
          <w:rPr>
            <w:webHidden/>
          </w:rPr>
          <w:fldChar w:fldCharType="end"/>
        </w:r>
      </w:hyperlink>
    </w:p>
    <w:p w14:paraId="6EE86EBF" w14:textId="724264FD" w:rsidR="00913D29" w:rsidRDefault="00913D29">
      <w:pPr>
        <w:pStyle w:val="TOC3"/>
        <w:rPr>
          <w:rFonts w:asciiTheme="minorHAnsi" w:hAnsiTheme="minorHAnsi" w:cstheme="minorBidi"/>
          <w:kern w:val="2"/>
          <w:sz w:val="24"/>
          <w:szCs w:val="24"/>
          <w14:ligatures w14:val="standardContextual"/>
        </w:rPr>
      </w:pPr>
      <w:hyperlink w:anchor="_Toc233812347" w:history="1">
        <w:r w:rsidRPr="00B00E19">
          <w:rPr>
            <w:rStyle w:val="Hyperlink"/>
          </w:rPr>
          <w:t>Recommended Texts</w:t>
        </w:r>
        <w:r>
          <w:rPr>
            <w:webHidden/>
          </w:rPr>
          <w:tab/>
        </w:r>
        <w:r>
          <w:rPr>
            <w:webHidden/>
          </w:rPr>
          <w:fldChar w:fldCharType="begin"/>
        </w:r>
        <w:r>
          <w:rPr>
            <w:webHidden/>
          </w:rPr>
          <w:instrText xml:space="preserve"> PAGEREF _Toc233812347 \h </w:instrText>
        </w:r>
        <w:r>
          <w:rPr>
            <w:webHidden/>
          </w:rPr>
        </w:r>
        <w:r>
          <w:rPr>
            <w:webHidden/>
          </w:rPr>
          <w:fldChar w:fldCharType="separate"/>
        </w:r>
        <w:r>
          <w:rPr>
            <w:webHidden/>
          </w:rPr>
          <w:t>7</w:t>
        </w:r>
        <w:r>
          <w:rPr>
            <w:webHidden/>
          </w:rPr>
          <w:fldChar w:fldCharType="end"/>
        </w:r>
      </w:hyperlink>
    </w:p>
    <w:p w14:paraId="65ED833B" w14:textId="5EC28CFE" w:rsidR="00913D29" w:rsidRDefault="00913D29">
      <w:pPr>
        <w:pStyle w:val="TOC3"/>
        <w:rPr>
          <w:rFonts w:asciiTheme="minorHAnsi" w:hAnsiTheme="minorHAnsi" w:cstheme="minorBidi"/>
          <w:kern w:val="2"/>
          <w:sz w:val="24"/>
          <w:szCs w:val="24"/>
          <w14:ligatures w14:val="standardContextual"/>
        </w:rPr>
      </w:pPr>
      <w:hyperlink w:anchor="_Toc233812348" w:history="1">
        <w:r w:rsidRPr="00B00E19">
          <w:rPr>
            <w:rStyle w:val="Hyperlink"/>
          </w:rPr>
          <w:t>Recommended Websites</w:t>
        </w:r>
        <w:r>
          <w:rPr>
            <w:webHidden/>
          </w:rPr>
          <w:tab/>
        </w:r>
        <w:r>
          <w:rPr>
            <w:webHidden/>
          </w:rPr>
          <w:fldChar w:fldCharType="begin"/>
        </w:r>
        <w:r>
          <w:rPr>
            <w:webHidden/>
          </w:rPr>
          <w:instrText xml:space="preserve"> PAGEREF _Toc233812348 \h </w:instrText>
        </w:r>
        <w:r>
          <w:rPr>
            <w:webHidden/>
          </w:rPr>
        </w:r>
        <w:r>
          <w:rPr>
            <w:webHidden/>
          </w:rPr>
          <w:fldChar w:fldCharType="separate"/>
        </w:r>
        <w:r>
          <w:rPr>
            <w:webHidden/>
          </w:rPr>
          <w:t>7</w:t>
        </w:r>
        <w:r>
          <w:rPr>
            <w:webHidden/>
          </w:rPr>
          <w:fldChar w:fldCharType="end"/>
        </w:r>
      </w:hyperlink>
    </w:p>
    <w:p w14:paraId="63D0535C" w14:textId="0784D6EB" w:rsidR="00913D29" w:rsidRDefault="00913D29">
      <w:pPr>
        <w:pStyle w:val="TOC2"/>
        <w:rPr>
          <w:rFonts w:asciiTheme="minorHAnsi" w:hAnsiTheme="minorHAnsi" w:cstheme="minorBidi"/>
          <w:smallCaps w:val="0"/>
          <w:kern w:val="2"/>
          <w:sz w:val="24"/>
          <w:szCs w:val="24"/>
          <w14:ligatures w14:val="standardContextual"/>
        </w:rPr>
      </w:pPr>
      <w:hyperlink w:anchor="_Toc233812349" w:history="1">
        <w:r w:rsidRPr="00B00E19">
          <w:rPr>
            <w:rStyle w:val="Hyperlink"/>
          </w:rPr>
          <w:t>WEEKLY READINGS/OBJECTIVES/ASSIGNMENTS</w:t>
        </w:r>
        <w:r>
          <w:rPr>
            <w:webHidden/>
          </w:rPr>
          <w:tab/>
        </w:r>
        <w:r>
          <w:rPr>
            <w:webHidden/>
          </w:rPr>
          <w:fldChar w:fldCharType="begin"/>
        </w:r>
        <w:r>
          <w:rPr>
            <w:webHidden/>
          </w:rPr>
          <w:instrText xml:space="preserve"> PAGEREF _Toc233812349 \h </w:instrText>
        </w:r>
        <w:r>
          <w:rPr>
            <w:webHidden/>
          </w:rPr>
        </w:r>
        <w:r>
          <w:rPr>
            <w:webHidden/>
          </w:rPr>
          <w:fldChar w:fldCharType="separate"/>
        </w:r>
        <w:r>
          <w:rPr>
            <w:webHidden/>
          </w:rPr>
          <w:t>8</w:t>
        </w:r>
        <w:r>
          <w:rPr>
            <w:webHidden/>
          </w:rPr>
          <w:fldChar w:fldCharType="end"/>
        </w:r>
      </w:hyperlink>
    </w:p>
    <w:p w14:paraId="4A1AE3F6" w14:textId="3B1CE432" w:rsidR="00913D29" w:rsidRDefault="00913D29">
      <w:pPr>
        <w:pStyle w:val="TOC2"/>
        <w:rPr>
          <w:rFonts w:asciiTheme="minorHAnsi" w:hAnsiTheme="minorHAnsi" w:cstheme="minorBidi"/>
          <w:smallCaps w:val="0"/>
          <w:kern w:val="2"/>
          <w:sz w:val="24"/>
          <w:szCs w:val="24"/>
          <w14:ligatures w14:val="standardContextual"/>
        </w:rPr>
      </w:pPr>
      <w:hyperlink w:anchor="_Toc233812350" w:history="1">
        <w:r w:rsidRPr="00B00E19">
          <w:rPr>
            <w:rStyle w:val="Hyperlink"/>
          </w:rPr>
          <w:t>COMAT EXAM INFORMATION</w:t>
        </w:r>
        <w:r>
          <w:rPr>
            <w:webHidden/>
          </w:rPr>
          <w:tab/>
        </w:r>
        <w:r>
          <w:rPr>
            <w:webHidden/>
          </w:rPr>
          <w:fldChar w:fldCharType="begin"/>
        </w:r>
        <w:r>
          <w:rPr>
            <w:webHidden/>
          </w:rPr>
          <w:instrText xml:space="preserve"> PAGEREF _Toc233812350 \h </w:instrText>
        </w:r>
        <w:r>
          <w:rPr>
            <w:webHidden/>
          </w:rPr>
        </w:r>
        <w:r>
          <w:rPr>
            <w:webHidden/>
          </w:rPr>
          <w:fldChar w:fldCharType="separate"/>
        </w:r>
        <w:r>
          <w:rPr>
            <w:webHidden/>
          </w:rPr>
          <w:t>17</w:t>
        </w:r>
        <w:r>
          <w:rPr>
            <w:webHidden/>
          </w:rPr>
          <w:fldChar w:fldCharType="end"/>
        </w:r>
      </w:hyperlink>
    </w:p>
    <w:p w14:paraId="04A831A8" w14:textId="4EE046EB" w:rsidR="00913D29" w:rsidRDefault="00913D29">
      <w:pPr>
        <w:pStyle w:val="TOC2"/>
        <w:rPr>
          <w:rFonts w:asciiTheme="minorHAnsi" w:hAnsiTheme="minorHAnsi" w:cstheme="minorBidi"/>
          <w:smallCaps w:val="0"/>
          <w:kern w:val="2"/>
          <w:sz w:val="24"/>
          <w:szCs w:val="24"/>
          <w14:ligatures w14:val="standardContextual"/>
        </w:rPr>
      </w:pPr>
      <w:hyperlink w:anchor="_Toc233812351" w:history="1">
        <w:r w:rsidRPr="00B00E19">
          <w:rPr>
            <w:rStyle w:val="Hyperlink"/>
          </w:rPr>
          <w:t>ROTATION EVALUATIONS</w:t>
        </w:r>
        <w:r>
          <w:rPr>
            <w:webHidden/>
          </w:rPr>
          <w:tab/>
        </w:r>
        <w:r>
          <w:rPr>
            <w:webHidden/>
          </w:rPr>
          <w:fldChar w:fldCharType="begin"/>
        </w:r>
        <w:r>
          <w:rPr>
            <w:webHidden/>
          </w:rPr>
          <w:instrText xml:space="preserve"> PAGEREF _Toc233812351 \h </w:instrText>
        </w:r>
        <w:r>
          <w:rPr>
            <w:webHidden/>
          </w:rPr>
        </w:r>
        <w:r>
          <w:rPr>
            <w:webHidden/>
          </w:rPr>
          <w:fldChar w:fldCharType="separate"/>
        </w:r>
        <w:r>
          <w:rPr>
            <w:webHidden/>
          </w:rPr>
          <w:t>17</w:t>
        </w:r>
        <w:r>
          <w:rPr>
            <w:webHidden/>
          </w:rPr>
          <w:fldChar w:fldCharType="end"/>
        </w:r>
      </w:hyperlink>
    </w:p>
    <w:p w14:paraId="4385B2FA" w14:textId="57F32204" w:rsidR="00913D29" w:rsidRDefault="00913D29">
      <w:pPr>
        <w:pStyle w:val="TOC3"/>
        <w:rPr>
          <w:rFonts w:asciiTheme="minorHAnsi" w:hAnsiTheme="minorHAnsi" w:cstheme="minorBidi"/>
          <w:kern w:val="2"/>
          <w:sz w:val="24"/>
          <w:szCs w:val="24"/>
          <w14:ligatures w14:val="standardContextual"/>
        </w:rPr>
      </w:pPr>
      <w:hyperlink w:anchor="_Toc233812352" w:history="1">
        <w:r w:rsidRPr="00B00E19">
          <w:rPr>
            <w:rStyle w:val="Hyperlink"/>
          </w:rPr>
          <w:t>Attending Evaluation of Student</w:t>
        </w:r>
        <w:r>
          <w:rPr>
            <w:webHidden/>
          </w:rPr>
          <w:tab/>
        </w:r>
        <w:r>
          <w:rPr>
            <w:webHidden/>
          </w:rPr>
          <w:fldChar w:fldCharType="begin"/>
        </w:r>
        <w:r>
          <w:rPr>
            <w:webHidden/>
          </w:rPr>
          <w:instrText xml:space="preserve"> PAGEREF _Toc233812352 \h </w:instrText>
        </w:r>
        <w:r>
          <w:rPr>
            <w:webHidden/>
          </w:rPr>
        </w:r>
        <w:r>
          <w:rPr>
            <w:webHidden/>
          </w:rPr>
          <w:fldChar w:fldCharType="separate"/>
        </w:r>
        <w:r>
          <w:rPr>
            <w:webHidden/>
          </w:rPr>
          <w:t>17</w:t>
        </w:r>
        <w:r>
          <w:rPr>
            <w:webHidden/>
          </w:rPr>
          <w:fldChar w:fldCharType="end"/>
        </w:r>
      </w:hyperlink>
    </w:p>
    <w:p w14:paraId="7B2FFC74" w14:textId="5A404597" w:rsidR="00913D29" w:rsidRDefault="00913D29">
      <w:pPr>
        <w:pStyle w:val="TOC3"/>
        <w:rPr>
          <w:rFonts w:asciiTheme="minorHAnsi" w:hAnsiTheme="minorHAnsi" w:cstheme="minorBidi"/>
          <w:kern w:val="2"/>
          <w:sz w:val="24"/>
          <w:szCs w:val="24"/>
          <w14:ligatures w14:val="standardContextual"/>
        </w:rPr>
      </w:pPr>
      <w:hyperlink w:anchor="_Toc233812353" w:history="1">
        <w:r w:rsidRPr="00B00E19">
          <w:rPr>
            <w:rStyle w:val="Hyperlink"/>
          </w:rPr>
          <w:t>Student Evaluation of Clerkship Rotation</w:t>
        </w:r>
        <w:r>
          <w:rPr>
            <w:webHidden/>
          </w:rPr>
          <w:tab/>
        </w:r>
        <w:r>
          <w:rPr>
            <w:webHidden/>
          </w:rPr>
          <w:fldChar w:fldCharType="begin"/>
        </w:r>
        <w:r>
          <w:rPr>
            <w:webHidden/>
          </w:rPr>
          <w:instrText xml:space="preserve"> PAGEREF _Toc233812353 \h </w:instrText>
        </w:r>
        <w:r>
          <w:rPr>
            <w:webHidden/>
          </w:rPr>
        </w:r>
        <w:r>
          <w:rPr>
            <w:webHidden/>
          </w:rPr>
          <w:fldChar w:fldCharType="separate"/>
        </w:r>
        <w:r>
          <w:rPr>
            <w:webHidden/>
          </w:rPr>
          <w:t>18</w:t>
        </w:r>
        <w:r>
          <w:rPr>
            <w:webHidden/>
          </w:rPr>
          <w:fldChar w:fldCharType="end"/>
        </w:r>
      </w:hyperlink>
    </w:p>
    <w:p w14:paraId="7AF4F3F6" w14:textId="05DE79B8" w:rsidR="00913D29" w:rsidRDefault="00913D29">
      <w:pPr>
        <w:pStyle w:val="TOC3"/>
        <w:rPr>
          <w:rFonts w:asciiTheme="minorHAnsi" w:hAnsiTheme="minorHAnsi" w:cstheme="minorBidi"/>
          <w:kern w:val="2"/>
          <w:sz w:val="24"/>
          <w:szCs w:val="24"/>
          <w14:ligatures w14:val="standardContextual"/>
        </w:rPr>
      </w:pPr>
      <w:hyperlink w:anchor="_Toc233812354" w:history="1">
        <w:r w:rsidRPr="00B00E19">
          <w:rPr>
            <w:rStyle w:val="Hyperlink"/>
          </w:rPr>
          <w:t>Unsatisfactory Clinical Performance</w:t>
        </w:r>
        <w:r>
          <w:rPr>
            <w:webHidden/>
          </w:rPr>
          <w:tab/>
        </w:r>
        <w:r>
          <w:rPr>
            <w:webHidden/>
          </w:rPr>
          <w:fldChar w:fldCharType="begin"/>
        </w:r>
        <w:r>
          <w:rPr>
            <w:webHidden/>
          </w:rPr>
          <w:instrText xml:space="preserve"> PAGEREF _Toc233812354 \h </w:instrText>
        </w:r>
        <w:r>
          <w:rPr>
            <w:webHidden/>
          </w:rPr>
        </w:r>
        <w:r>
          <w:rPr>
            <w:webHidden/>
          </w:rPr>
          <w:fldChar w:fldCharType="separate"/>
        </w:r>
        <w:r>
          <w:rPr>
            <w:webHidden/>
          </w:rPr>
          <w:t>18</w:t>
        </w:r>
        <w:r>
          <w:rPr>
            <w:webHidden/>
          </w:rPr>
          <w:fldChar w:fldCharType="end"/>
        </w:r>
      </w:hyperlink>
    </w:p>
    <w:p w14:paraId="22400E18" w14:textId="15098B80" w:rsidR="00913D29" w:rsidRDefault="00913D29">
      <w:pPr>
        <w:pStyle w:val="TOC2"/>
        <w:rPr>
          <w:rFonts w:asciiTheme="minorHAnsi" w:hAnsiTheme="minorHAnsi" w:cstheme="minorBidi"/>
          <w:smallCaps w:val="0"/>
          <w:kern w:val="2"/>
          <w:sz w:val="24"/>
          <w:szCs w:val="24"/>
          <w14:ligatures w14:val="standardContextual"/>
        </w:rPr>
      </w:pPr>
      <w:hyperlink w:anchor="_Toc233812355" w:history="1">
        <w:r w:rsidRPr="00B00E19">
          <w:rPr>
            <w:rStyle w:val="Hyperlink"/>
          </w:rPr>
          <w:t>CORRECTIVE ACTION</w:t>
        </w:r>
        <w:r>
          <w:rPr>
            <w:webHidden/>
          </w:rPr>
          <w:tab/>
        </w:r>
        <w:r>
          <w:rPr>
            <w:webHidden/>
          </w:rPr>
          <w:fldChar w:fldCharType="begin"/>
        </w:r>
        <w:r>
          <w:rPr>
            <w:webHidden/>
          </w:rPr>
          <w:instrText xml:space="preserve"> PAGEREF _Toc233812355 \h </w:instrText>
        </w:r>
        <w:r>
          <w:rPr>
            <w:webHidden/>
          </w:rPr>
        </w:r>
        <w:r>
          <w:rPr>
            <w:webHidden/>
          </w:rPr>
          <w:fldChar w:fldCharType="separate"/>
        </w:r>
        <w:r>
          <w:rPr>
            <w:webHidden/>
          </w:rPr>
          <w:t>18</w:t>
        </w:r>
        <w:r>
          <w:rPr>
            <w:webHidden/>
          </w:rPr>
          <w:fldChar w:fldCharType="end"/>
        </w:r>
      </w:hyperlink>
    </w:p>
    <w:p w14:paraId="0E696D96" w14:textId="7569F294" w:rsidR="00913D29" w:rsidRDefault="00913D29">
      <w:pPr>
        <w:pStyle w:val="TOC2"/>
        <w:rPr>
          <w:rFonts w:asciiTheme="minorHAnsi" w:hAnsiTheme="minorHAnsi" w:cstheme="minorBidi"/>
          <w:smallCaps w:val="0"/>
          <w:kern w:val="2"/>
          <w:sz w:val="24"/>
          <w:szCs w:val="24"/>
          <w14:ligatures w14:val="standardContextual"/>
        </w:rPr>
      </w:pPr>
      <w:hyperlink w:anchor="_Toc233812356" w:history="1">
        <w:r w:rsidRPr="00B00E19">
          <w:rPr>
            <w:rStyle w:val="Hyperlink"/>
          </w:rPr>
          <w:t>BASE HOSPITAL REQUIREMENTS</w:t>
        </w:r>
        <w:r>
          <w:rPr>
            <w:webHidden/>
          </w:rPr>
          <w:tab/>
        </w:r>
        <w:r>
          <w:rPr>
            <w:webHidden/>
          </w:rPr>
          <w:fldChar w:fldCharType="begin"/>
        </w:r>
        <w:r>
          <w:rPr>
            <w:webHidden/>
          </w:rPr>
          <w:instrText xml:space="preserve"> PAGEREF _Toc233812356 \h </w:instrText>
        </w:r>
        <w:r>
          <w:rPr>
            <w:webHidden/>
          </w:rPr>
        </w:r>
        <w:r>
          <w:rPr>
            <w:webHidden/>
          </w:rPr>
          <w:fldChar w:fldCharType="separate"/>
        </w:r>
        <w:r>
          <w:rPr>
            <w:webHidden/>
          </w:rPr>
          <w:t>19</w:t>
        </w:r>
        <w:r>
          <w:rPr>
            <w:webHidden/>
          </w:rPr>
          <w:fldChar w:fldCharType="end"/>
        </w:r>
      </w:hyperlink>
    </w:p>
    <w:p w14:paraId="7D9DD62D" w14:textId="21DD00BF" w:rsidR="00913D29" w:rsidRDefault="00913D29">
      <w:pPr>
        <w:pStyle w:val="TOC2"/>
        <w:rPr>
          <w:rFonts w:asciiTheme="minorHAnsi" w:hAnsiTheme="minorHAnsi" w:cstheme="minorBidi"/>
          <w:smallCaps w:val="0"/>
          <w:kern w:val="2"/>
          <w:sz w:val="24"/>
          <w:szCs w:val="24"/>
          <w14:ligatures w14:val="standardContextual"/>
        </w:rPr>
      </w:pPr>
      <w:hyperlink w:anchor="_Toc233812357" w:history="1">
        <w:r w:rsidRPr="00B00E19">
          <w:rPr>
            <w:rStyle w:val="Hyperlink"/>
          </w:rPr>
          <w:t>COURSE GRADES</w:t>
        </w:r>
        <w:r>
          <w:rPr>
            <w:webHidden/>
          </w:rPr>
          <w:tab/>
        </w:r>
        <w:r>
          <w:rPr>
            <w:webHidden/>
          </w:rPr>
          <w:fldChar w:fldCharType="begin"/>
        </w:r>
        <w:r>
          <w:rPr>
            <w:webHidden/>
          </w:rPr>
          <w:instrText xml:space="preserve"> PAGEREF _Toc233812357 \h </w:instrText>
        </w:r>
        <w:r>
          <w:rPr>
            <w:webHidden/>
          </w:rPr>
        </w:r>
        <w:r>
          <w:rPr>
            <w:webHidden/>
          </w:rPr>
          <w:fldChar w:fldCharType="separate"/>
        </w:r>
        <w:r>
          <w:rPr>
            <w:webHidden/>
          </w:rPr>
          <w:t>19</w:t>
        </w:r>
        <w:r>
          <w:rPr>
            <w:webHidden/>
          </w:rPr>
          <w:fldChar w:fldCharType="end"/>
        </w:r>
      </w:hyperlink>
    </w:p>
    <w:p w14:paraId="2B2E6F84" w14:textId="5ABF3B82" w:rsidR="00913D29" w:rsidRDefault="00913D29">
      <w:pPr>
        <w:pStyle w:val="TOC3"/>
        <w:rPr>
          <w:rFonts w:asciiTheme="minorHAnsi" w:hAnsiTheme="minorHAnsi" w:cstheme="minorBidi"/>
          <w:kern w:val="2"/>
          <w:sz w:val="24"/>
          <w:szCs w:val="24"/>
          <w14:ligatures w14:val="standardContextual"/>
        </w:rPr>
      </w:pPr>
      <w:hyperlink w:anchor="_Toc233812358" w:history="1">
        <w:r w:rsidRPr="00B00E19">
          <w:rPr>
            <w:rStyle w:val="Hyperlink"/>
          </w:rPr>
          <w:t>N Grade Policy</w:t>
        </w:r>
        <w:r>
          <w:rPr>
            <w:webHidden/>
          </w:rPr>
          <w:tab/>
        </w:r>
        <w:r>
          <w:rPr>
            <w:webHidden/>
          </w:rPr>
          <w:fldChar w:fldCharType="begin"/>
        </w:r>
        <w:r>
          <w:rPr>
            <w:webHidden/>
          </w:rPr>
          <w:instrText xml:space="preserve"> PAGEREF _Toc233812358 \h </w:instrText>
        </w:r>
        <w:r>
          <w:rPr>
            <w:webHidden/>
          </w:rPr>
        </w:r>
        <w:r>
          <w:rPr>
            <w:webHidden/>
          </w:rPr>
          <w:fldChar w:fldCharType="separate"/>
        </w:r>
        <w:r>
          <w:rPr>
            <w:webHidden/>
          </w:rPr>
          <w:t>20</w:t>
        </w:r>
        <w:r>
          <w:rPr>
            <w:webHidden/>
          </w:rPr>
          <w:fldChar w:fldCharType="end"/>
        </w:r>
      </w:hyperlink>
    </w:p>
    <w:p w14:paraId="2F78D579" w14:textId="37B8BF7C" w:rsidR="00913D29" w:rsidRDefault="00913D29">
      <w:pPr>
        <w:pStyle w:val="TOC1"/>
        <w:rPr>
          <w:rFonts w:asciiTheme="minorHAnsi" w:hAnsiTheme="minorHAnsi" w:cstheme="minorBidi"/>
          <w:b w:val="0"/>
          <w:bCs w:val="0"/>
          <w:iCs w:val="0"/>
          <w:caps w:val="0"/>
          <w:kern w:val="2"/>
          <w14:ligatures w14:val="standardContextual"/>
        </w:rPr>
      </w:pPr>
      <w:hyperlink w:anchor="_Toc233812359" w:history="1">
        <w:r w:rsidRPr="00B00E19">
          <w:rPr>
            <w:rStyle w:val="Hyperlink"/>
            <w:rFonts w:eastAsia="Arial"/>
          </w:rPr>
          <w:t>STUDENT RESPONSIBILITIES AND EXPECTATIONS</w:t>
        </w:r>
        <w:r>
          <w:rPr>
            <w:webHidden/>
          </w:rPr>
          <w:tab/>
        </w:r>
        <w:r>
          <w:rPr>
            <w:webHidden/>
          </w:rPr>
          <w:fldChar w:fldCharType="begin"/>
        </w:r>
        <w:r>
          <w:rPr>
            <w:webHidden/>
          </w:rPr>
          <w:instrText xml:space="preserve"> PAGEREF _Toc233812359 \h </w:instrText>
        </w:r>
        <w:r>
          <w:rPr>
            <w:webHidden/>
          </w:rPr>
        </w:r>
        <w:r>
          <w:rPr>
            <w:webHidden/>
          </w:rPr>
          <w:fldChar w:fldCharType="separate"/>
        </w:r>
        <w:r>
          <w:rPr>
            <w:webHidden/>
          </w:rPr>
          <w:t>20</w:t>
        </w:r>
        <w:r>
          <w:rPr>
            <w:webHidden/>
          </w:rPr>
          <w:fldChar w:fldCharType="end"/>
        </w:r>
      </w:hyperlink>
    </w:p>
    <w:p w14:paraId="49A2577A" w14:textId="4477D4BA" w:rsidR="00913D29" w:rsidRDefault="00913D29">
      <w:pPr>
        <w:pStyle w:val="TOC1"/>
        <w:rPr>
          <w:rFonts w:asciiTheme="minorHAnsi" w:hAnsiTheme="minorHAnsi" w:cstheme="minorBidi"/>
          <w:b w:val="0"/>
          <w:bCs w:val="0"/>
          <w:iCs w:val="0"/>
          <w:caps w:val="0"/>
          <w:kern w:val="2"/>
          <w14:ligatures w14:val="standardContextual"/>
        </w:rPr>
      </w:pPr>
      <w:hyperlink w:anchor="_Toc233812360" w:history="1">
        <w:r w:rsidRPr="00B00E19">
          <w:rPr>
            <w:rStyle w:val="Hyperlink"/>
          </w:rPr>
          <w:t>MSU College of Osteopathic Medicine Standard Policies</w:t>
        </w:r>
        <w:r>
          <w:rPr>
            <w:webHidden/>
          </w:rPr>
          <w:tab/>
        </w:r>
        <w:r>
          <w:rPr>
            <w:webHidden/>
          </w:rPr>
          <w:fldChar w:fldCharType="begin"/>
        </w:r>
        <w:r>
          <w:rPr>
            <w:webHidden/>
          </w:rPr>
          <w:instrText xml:space="preserve"> PAGEREF _Toc233812360 \h </w:instrText>
        </w:r>
        <w:r>
          <w:rPr>
            <w:webHidden/>
          </w:rPr>
        </w:r>
        <w:r>
          <w:rPr>
            <w:webHidden/>
          </w:rPr>
          <w:fldChar w:fldCharType="separate"/>
        </w:r>
        <w:r>
          <w:rPr>
            <w:webHidden/>
          </w:rPr>
          <w:t>21</w:t>
        </w:r>
        <w:r>
          <w:rPr>
            <w:webHidden/>
          </w:rPr>
          <w:fldChar w:fldCharType="end"/>
        </w:r>
      </w:hyperlink>
    </w:p>
    <w:p w14:paraId="7402B8F6" w14:textId="67A71175" w:rsidR="00913D29" w:rsidRDefault="00913D29">
      <w:pPr>
        <w:pStyle w:val="TOC2"/>
        <w:rPr>
          <w:rFonts w:asciiTheme="minorHAnsi" w:hAnsiTheme="minorHAnsi" w:cstheme="minorBidi"/>
          <w:smallCaps w:val="0"/>
          <w:kern w:val="2"/>
          <w:sz w:val="24"/>
          <w:szCs w:val="24"/>
          <w14:ligatures w14:val="standardContextual"/>
        </w:rPr>
      </w:pPr>
      <w:hyperlink w:anchor="_Toc233812361" w:history="1">
        <w:r w:rsidRPr="00B00E19">
          <w:rPr>
            <w:rStyle w:val="Hyperlink"/>
          </w:rPr>
          <w:t>CLERKSHIP ATTENDANCE</w:t>
        </w:r>
        <w:r w:rsidRPr="00B00E19">
          <w:rPr>
            <w:rStyle w:val="Hyperlink"/>
            <w:spacing w:val="-1"/>
          </w:rPr>
          <w:t xml:space="preserve"> POLICY</w:t>
        </w:r>
        <w:r>
          <w:rPr>
            <w:webHidden/>
          </w:rPr>
          <w:tab/>
        </w:r>
        <w:r>
          <w:rPr>
            <w:webHidden/>
          </w:rPr>
          <w:fldChar w:fldCharType="begin"/>
        </w:r>
        <w:r>
          <w:rPr>
            <w:webHidden/>
          </w:rPr>
          <w:instrText xml:space="preserve"> PAGEREF _Toc233812361 \h </w:instrText>
        </w:r>
        <w:r>
          <w:rPr>
            <w:webHidden/>
          </w:rPr>
        </w:r>
        <w:r>
          <w:rPr>
            <w:webHidden/>
          </w:rPr>
          <w:fldChar w:fldCharType="separate"/>
        </w:r>
        <w:r>
          <w:rPr>
            <w:webHidden/>
          </w:rPr>
          <w:t>21</w:t>
        </w:r>
        <w:r>
          <w:rPr>
            <w:webHidden/>
          </w:rPr>
          <w:fldChar w:fldCharType="end"/>
        </w:r>
      </w:hyperlink>
    </w:p>
    <w:p w14:paraId="277EA6CF" w14:textId="61156CE1" w:rsidR="00913D29" w:rsidRDefault="00913D29">
      <w:pPr>
        <w:pStyle w:val="TOC2"/>
        <w:rPr>
          <w:rFonts w:asciiTheme="minorHAnsi" w:hAnsiTheme="minorHAnsi" w:cstheme="minorBidi"/>
          <w:smallCaps w:val="0"/>
          <w:kern w:val="2"/>
          <w:sz w:val="24"/>
          <w:szCs w:val="24"/>
          <w14:ligatures w14:val="standardContextual"/>
        </w:rPr>
      </w:pPr>
      <w:hyperlink w:anchor="_Toc233812362" w:history="1">
        <w:r w:rsidRPr="00B00E19">
          <w:rPr>
            <w:rStyle w:val="Hyperlink"/>
          </w:rPr>
          <w:t>Clerkship Illness Policy</w:t>
        </w:r>
        <w:r>
          <w:rPr>
            <w:webHidden/>
          </w:rPr>
          <w:tab/>
        </w:r>
        <w:r>
          <w:rPr>
            <w:webHidden/>
          </w:rPr>
          <w:fldChar w:fldCharType="begin"/>
        </w:r>
        <w:r>
          <w:rPr>
            <w:webHidden/>
          </w:rPr>
          <w:instrText xml:space="preserve"> PAGEREF _Toc233812362 \h </w:instrText>
        </w:r>
        <w:r>
          <w:rPr>
            <w:webHidden/>
          </w:rPr>
        </w:r>
        <w:r>
          <w:rPr>
            <w:webHidden/>
          </w:rPr>
          <w:fldChar w:fldCharType="separate"/>
        </w:r>
        <w:r>
          <w:rPr>
            <w:webHidden/>
          </w:rPr>
          <w:t>21</w:t>
        </w:r>
        <w:r>
          <w:rPr>
            <w:webHidden/>
          </w:rPr>
          <w:fldChar w:fldCharType="end"/>
        </w:r>
      </w:hyperlink>
    </w:p>
    <w:p w14:paraId="40D22D57" w14:textId="0640947D" w:rsidR="00913D29" w:rsidRDefault="00913D29">
      <w:pPr>
        <w:pStyle w:val="TOC2"/>
        <w:rPr>
          <w:rFonts w:asciiTheme="minorHAnsi" w:hAnsiTheme="minorHAnsi" w:cstheme="minorBidi"/>
          <w:smallCaps w:val="0"/>
          <w:kern w:val="2"/>
          <w:sz w:val="24"/>
          <w:szCs w:val="24"/>
          <w14:ligatures w14:val="standardContextual"/>
        </w:rPr>
      </w:pPr>
      <w:hyperlink w:anchor="_Toc233812363" w:history="1">
        <w:r w:rsidRPr="00B00E19">
          <w:rPr>
            <w:rStyle w:val="Hyperlink"/>
          </w:rPr>
          <w:t>POLICY FOR MEDICAL STUDENT SUPERVISION</w:t>
        </w:r>
        <w:r>
          <w:rPr>
            <w:webHidden/>
          </w:rPr>
          <w:tab/>
        </w:r>
        <w:r>
          <w:rPr>
            <w:webHidden/>
          </w:rPr>
          <w:fldChar w:fldCharType="begin"/>
        </w:r>
        <w:r>
          <w:rPr>
            <w:webHidden/>
          </w:rPr>
          <w:instrText xml:space="preserve"> PAGEREF _Toc233812363 \h </w:instrText>
        </w:r>
        <w:r>
          <w:rPr>
            <w:webHidden/>
          </w:rPr>
        </w:r>
        <w:r>
          <w:rPr>
            <w:webHidden/>
          </w:rPr>
          <w:fldChar w:fldCharType="separate"/>
        </w:r>
        <w:r>
          <w:rPr>
            <w:webHidden/>
          </w:rPr>
          <w:t>21</w:t>
        </w:r>
        <w:r>
          <w:rPr>
            <w:webHidden/>
          </w:rPr>
          <w:fldChar w:fldCharType="end"/>
        </w:r>
      </w:hyperlink>
    </w:p>
    <w:p w14:paraId="5A2229C9" w14:textId="229DF7DD" w:rsidR="00913D29" w:rsidRDefault="00913D29">
      <w:pPr>
        <w:pStyle w:val="TOC2"/>
        <w:rPr>
          <w:rFonts w:asciiTheme="minorHAnsi" w:hAnsiTheme="minorHAnsi" w:cstheme="minorBidi"/>
          <w:smallCaps w:val="0"/>
          <w:kern w:val="2"/>
          <w:sz w:val="24"/>
          <w:szCs w:val="24"/>
          <w14:ligatures w14:val="standardContextual"/>
        </w:rPr>
      </w:pPr>
      <w:hyperlink w:anchor="_Toc233812364" w:history="1">
        <w:r w:rsidRPr="00B00E19">
          <w:rPr>
            <w:rStyle w:val="Hyperlink"/>
          </w:rPr>
          <w:t>MSUCOM Student Handbook</w:t>
        </w:r>
        <w:r>
          <w:rPr>
            <w:webHidden/>
          </w:rPr>
          <w:tab/>
        </w:r>
        <w:r>
          <w:rPr>
            <w:webHidden/>
          </w:rPr>
          <w:fldChar w:fldCharType="begin"/>
        </w:r>
        <w:r>
          <w:rPr>
            <w:webHidden/>
          </w:rPr>
          <w:instrText xml:space="preserve"> PAGEREF _Toc233812364 \h </w:instrText>
        </w:r>
        <w:r>
          <w:rPr>
            <w:webHidden/>
          </w:rPr>
        </w:r>
        <w:r>
          <w:rPr>
            <w:webHidden/>
          </w:rPr>
          <w:fldChar w:fldCharType="separate"/>
        </w:r>
        <w:r>
          <w:rPr>
            <w:webHidden/>
          </w:rPr>
          <w:t>21</w:t>
        </w:r>
        <w:r>
          <w:rPr>
            <w:webHidden/>
          </w:rPr>
          <w:fldChar w:fldCharType="end"/>
        </w:r>
      </w:hyperlink>
    </w:p>
    <w:p w14:paraId="6BA9F349" w14:textId="5EE35EC0" w:rsidR="00913D29" w:rsidRDefault="00913D29">
      <w:pPr>
        <w:pStyle w:val="TOC2"/>
        <w:rPr>
          <w:rFonts w:asciiTheme="minorHAnsi" w:hAnsiTheme="minorHAnsi" w:cstheme="minorBidi"/>
          <w:smallCaps w:val="0"/>
          <w:kern w:val="2"/>
          <w:sz w:val="24"/>
          <w:szCs w:val="24"/>
          <w14:ligatures w14:val="standardContextual"/>
        </w:rPr>
      </w:pPr>
      <w:hyperlink w:anchor="_Toc233812365" w:history="1">
        <w:r w:rsidRPr="00B00E19">
          <w:rPr>
            <w:rStyle w:val="Hyperlink"/>
          </w:rPr>
          <w:t>Common Ground Framework for Professional Conduct</w:t>
        </w:r>
        <w:r>
          <w:rPr>
            <w:webHidden/>
          </w:rPr>
          <w:tab/>
        </w:r>
        <w:r>
          <w:rPr>
            <w:webHidden/>
          </w:rPr>
          <w:fldChar w:fldCharType="begin"/>
        </w:r>
        <w:r>
          <w:rPr>
            <w:webHidden/>
          </w:rPr>
          <w:instrText xml:space="preserve"> PAGEREF _Toc233812365 \h </w:instrText>
        </w:r>
        <w:r>
          <w:rPr>
            <w:webHidden/>
          </w:rPr>
        </w:r>
        <w:r>
          <w:rPr>
            <w:webHidden/>
          </w:rPr>
          <w:fldChar w:fldCharType="separate"/>
        </w:r>
        <w:r>
          <w:rPr>
            <w:webHidden/>
          </w:rPr>
          <w:t>21</w:t>
        </w:r>
        <w:r>
          <w:rPr>
            <w:webHidden/>
          </w:rPr>
          <w:fldChar w:fldCharType="end"/>
        </w:r>
      </w:hyperlink>
    </w:p>
    <w:p w14:paraId="71E72D9B" w14:textId="28E61F94" w:rsidR="00913D29" w:rsidRDefault="00913D29">
      <w:pPr>
        <w:pStyle w:val="TOC2"/>
        <w:rPr>
          <w:rFonts w:asciiTheme="minorHAnsi" w:hAnsiTheme="minorHAnsi" w:cstheme="minorBidi"/>
          <w:smallCaps w:val="0"/>
          <w:kern w:val="2"/>
          <w:sz w:val="24"/>
          <w:szCs w:val="24"/>
          <w14:ligatures w14:val="standardContextual"/>
        </w:rPr>
      </w:pPr>
      <w:hyperlink w:anchor="_Toc233812366" w:history="1">
        <w:r w:rsidRPr="00B00E19">
          <w:rPr>
            <w:rStyle w:val="Hyperlink"/>
          </w:rPr>
          <w:t>Medical Student Rights and Responsibilities</w:t>
        </w:r>
        <w:r>
          <w:rPr>
            <w:webHidden/>
          </w:rPr>
          <w:tab/>
        </w:r>
        <w:r>
          <w:rPr>
            <w:webHidden/>
          </w:rPr>
          <w:fldChar w:fldCharType="begin"/>
        </w:r>
        <w:r>
          <w:rPr>
            <w:webHidden/>
          </w:rPr>
          <w:instrText xml:space="preserve"> PAGEREF _Toc233812366 \h </w:instrText>
        </w:r>
        <w:r>
          <w:rPr>
            <w:webHidden/>
          </w:rPr>
        </w:r>
        <w:r>
          <w:rPr>
            <w:webHidden/>
          </w:rPr>
          <w:fldChar w:fldCharType="separate"/>
        </w:r>
        <w:r>
          <w:rPr>
            <w:webHidden/>
          </w:rPr>
          <w:t>22</w:t>
        </w:r>
        <w:r>
          <w:rPr>
            <w:webHidden/>
          </w:rPr>
          <w:fldChar w:fldCharType="end"/>
        </w:r>
      </w:hyperlink>
    </w:p>
    <w:p w14:paraId="4CCD7756" w14:textId="477127EB" w:rsidR="00913D29" w:rsidRDefault="00913D29">
      <w:pPr>
        <w:pStyle w:val="TOC2"/>
        <w:rPr>
          <w:rFonts w:asciiTheme="minorHAnsi" w:hAnsiTheme="minorHAnsi" w:cstheme="minorBidi"/>
          <w:smallCaps w:val="0"/>
          <w:kern w:val="2"/>
          <w:sz w:val="24"/>
          <w:szCs w:val="24"/>
          <w14:ligatures w14:val="standardContextual"/>
        </w:rPr>
      </w:pPr>
      <w:hyperlink w:anchor="_Toc233812367" w:history="1">
        <w:r w:rsidRPr="00B00E19">
          <w:rPr>
            <w:rStyle w:val="Hyperlink"/>
          </w:rPr>
          <w:t>MSU Email</w:t>
        </w:r>
        <w:r>
          <w:rPr>
            <w:webHidden/>
          </w:rPr>
          <w:tab/>
        </w:r>
        <w:r>
          <w:rPr>
            <w:webHidden/>
          </w:rPr>
          <w:fldChar w:fldCharType="begin"/>
        </w:r>
        <w:r>
          <w:rPr>
            <w:webHidden/>
          </w:rPr>
          <w:instrText xml:space="preserve"> PAGEREF _Toc233812367 \h </w:instrText>
        </w:r>
        <w:r>
          <w:rPr>
            <w:webHidden/>
          </w:rPr>
        </w:r>
        <w:r>
          <w:rPr>
            <w:webHidden/>
          </w:rPr>
          <w:fldChar w:fldCharType="separate"/>
        </w:r>
        <w:r>
          <w:rPr>
            <w:webHidden/>
          </w:rPr>
          <w:t>22</w:t>
        </w:r>
        <w:r>
          <w:rPr>
            <w:webHidden/>
          </w:rPr>
          <w:fldChar w:fldCharType="end"/>
        </w:r>
      </w:hyperlink>
    </w:p>
    <w:p w14:paraId="01680AF8" w14:textId="595A6DC9" w:rsidR="00913D29" w:rsidRDefault="00913D29">
      <w:pPr>
        <w:pStyle w:val="TOC3"/>
        <w:rPr>
          <w:rFonts w:asciiTheme="minorHAnsi" w:hAnsiTheme="minorHAnsi" w:cstheme="minorBidi"/>
          <w:kern w:val="2"/>
          <w:sz w:val="24"/>
          <w:szCs w:val="24"/>
          <w14:ligatures w14:val="standardContextual"/>
        </w:rPr>
      </w:pPr>
      <w:hyperlink w:anchor="_Toc233812368" w:history="1">
        <w:r w:rsidRPr="00B00E19">
          <w:rPr>
            <w:rStyle w:val="Hyperlink"/>
          </w:rPr>
          <w:t>ARTIFICIAL INTELLIGENCE (AI) USAGE POLICY</w:t>
        </w:r>
        <w:r>
          <w:rPr>
            <w:webHidden/>
          </w:rPr>
          <w:tab/>
        </w:r>
        <w:r>
          <w:rPr>
            <w:webHidden/>
          </w:rPr>
          <w:fldChar w:fldCharType="begin"/>
        </w:r>
        <w:r>
          <w:rPr>
            <w:webHidden/>
          </w:rPr>
          <w:instrText xml:space="preserve"> PAGEREF _Toc233812368 \h </w:instrText>
        </w:r>
        <w:r>
          <w:rPr>
            <w:webHidden/>
          </w:rPr>
        </w:r>
        <w:r>
          <w:rPr>
            <w:webHidden/>
          </w:rPr>
          <w:fldChar w:fldCharType="separate"/>
        </w:r>
        <w:r>
          <w:rPr>
            <w:webHidden/>
          </w:rPr>
          <w:t>22</w:t>
        </w:r>
        <w:r>
          <w:rPr>
            <w:webHidden/>
          </w:rPr>
          <w:fldChar w:fldCharType="end"/>
        </w:r>
      </w:hyperlink>
    </w:p>
    <w:p w14:paraId="0F796EB7" w14:textId="1C6DC46B" w:rsidR="00913D29" w:rsidRDefault="00913D29">
      <w:pPr>
        <w:pStyle w:val="TOC2"/>
        <w:rPr>
          <w:rFonts w:asciiTheme="minorHAnsi" w:hAnsiTheme="minorHAnsi" w:cstheme="minorBidi"/>
          <w:smallCaps w:val="0"/>
          <w:kern w:val="2"/>
          <w:sz w:val="24"/>
          <w:szCs w:val="24"/>
          <w14:ligatures w14:val="standardContextual"/>
        </w:rPr>
      </w:pPr>
      <w:hyperlink w:anchor="_Toc233812369" w:history="1">
        <w:r w:rsidRPr="00B00E19">
          <w:rPr>
            <w:rStyle w:val="Hyperlink"/>
          </w:rPr>
          <w:t>STUDENT EXPOSURE PROCEDURE</w:t>
        </w:r>
        <w:r>
          <w:rPr>
            <w:webHidden/>
          </w:rPr>
          <w:tab/>
        </w:r>
        <w:r>
          <w:rPr>
            <w:webHidden/>
          </w:rPr>
          <w:fldChar w:fldCharType="begin"/>
        </w:r>
        <w:r>
          <w:rPr>
            <w:webHidden/>
          </w:rPr>
          <w:instrText xml:space="preserve"> PAGEREF _Toc233812369 \h </w:instrText>
        </w:r>
        <w:r>
          <w:rPr>
            <w:webHidden/>
          </w:rPr>
        </w:r>
        <w:r>
          <w:rPr>
            <w:webHidden/>
          </w:rPr>
          <w:fldChar w:fldCharType="separate"/>
        </w:r>
        <w:r>
          <w:rPr>
            <w:webHidden/>
          </w:rPr>
          <w:t>23</w:t>
        </w:r>
        <w:r>
          <w:rPr>
            <w:webHidden/>
          </w:rPr>
          <w:fldChar w:fldCharType="end"/>
        </w:r>
      </w:hyperlink>
    </w:p>
    <w:p w14:paraId="409912D0" w14:textId="52214350" w:rsidR="00913D29" w:rsidRDefault="00913D29">
      <w:pPr>
        <w:pStyle w:val="TOC2"/>
        <w:rPr>
          <w:rFonts w:asciiTheme="minorHAnsi" w:hAnsiTheme="minorHAnsi" w:cstheme="minorBidi"/>
          <w:smallCaps w:val="0"/>
          <w:kern w:val="2"/>
          <w:sz w:val="24"/>
          <w:szCs w:val="24"/>
          <w14:ligatures w14:val="standardContextual"/>
        </w:rPr>
      </w:pPr>
      <w:hyperlink w:anchor="_Toc233812370" w:history="1">
        <w:r w:rsidRPr="00B00E19">
          <w:rPr>
            <w:rStyle w:val="Hyperlink"/>
          </w:rPr>
          <w:t>STUDENT ACCOMMODATION LETTERS</w:t>
        </w:r>
        <w:r>
          <w:rPr>
            <w:webHidden/>
          </w:rPr>
          <w:tab/>
        </w:r>
        <w:r>
          <w:rPr>
            <w:webHidden/>
          </w:rPr>
          <w:fldChar w:fldCharType="begin"/>
        </w:r>
        <w:r>
          <w:rPr>
            <w:webHidden/>
          </w:rPr>
          <w:instrText xml:space="preserve"> PAGEREF _Toc233812370 \h </w:instrText>
        </w:r>
        <w:r>
          <w:rPr>
            <w:webHidden/>
          </w:rPr>
        </w:r>
        <w:r>
          <w:rPr>
            <w:webHidden/>
          </w:rPr>
          <w:fldChar w:fldCharType="separate"/>
        </w:r>
        <w:r>
          <w:rPr>
            <w:webHidden/>
          </w:rPr>
          <w:t>23</w:t>
        </w:r>
        <w:r>
          <w:rPr>
            <w:webHidden/>
          </w:rPr>
          <w:fldChar w:fldCharType="end"/>
        </w:r>
      </w:hyperlink>
    </w:p>
    <w:p w14:paraId="4B737A9C" w14:textId="296895C8" w:rsidR="00913D29" w:rsidRDefault="00913D29">
      <w:pPr>
        <w:pStyle w:val="TOC1"/>
        <w:rPr>
          <w:rFonts w:asciiTheme="minorHAnsi" w:hAnsiTheme="minorHAnsi" w:cstheme="minorBidi"/>
          <w:b w:val="0"/>
          <w:bCs w:val="0"/>
          <w:iCs w:val="0"/>
          <w:caps w:val="0"/>
          <w:kern w:val="2"/>
          <w14:ligatures w14:val="standardContextual"/>
        </w:rPr>
      </w:pPr>
      <w:hyperlink w:anchor="_Toc233812371" w:history="1">
        <w:r w:rsidRPr="00B00E19">
          <w:rPr>
            <w:rStyle w:val="Hyperlink"/>
          </w:rPr>
          <w:t>SUMMARY OF GRADING REQUIREMENTS</w:t>
        </w:r>
        <w:r>
          <w:rPr>
            <w:webHidden/>
          </w:rPr>
          <w:tab/>
        </w:r>
        <w:r>
          <w:rPr>
            <w:webHidden/>
          </w:rPr>
          <w:fldChar w:fldCharType="begin"/>
        </w:r>
        <w:r>
          <w:rPr>
            <w:webHidden/>
          </w:rPr>
          <w:instrText xml:space="preserve"> PAGEREF _Toc233812371 \h </w:instrText>
        </w:r>
        <w:r>
          <w:rPr>
            <w:webHidden/>
          </w:rPr>
        </w:r>
        <w:r>
          <w:rPr>
            <w:webHidden/>
          </w:rPr>
          <w:fldChar w:fldCharType="separate"/>
        </w:r>
        <w:r>
          <w:rPr>
            <w:webHidden/>
          </w:rPr>
          <w:t>24</w:t>
        </w:r>
        <w:r>
          <w:rPr>
            <w:webHidden/>
          </w:rPr>
          <w:fldChar w:fldCharType="end"/>
        </w:r>
      </w:hyperlink>
    </w:p>
    <w:p w14:paraId="0198BF39" w14:textId="283387F1"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7D84E256" w14:textId="2380489B" w:rsidR="002237F5" w:rsidRPr="00C40B5D" w:rsidRDefault="002237F5" w:rsidP="25882A23">
      <w:pPr>
        <w:autoSpaceDE w:val="0"/>
        <w:autoSpaceDN w:val="0"/>
        <w:adjustRightInd w:val="0"/>
        <w:spacing w:after="0" w:line="276" w:lineRule="auto"/>
        <w:rPr>
          <w:rFonts w:ascii="Arial" w:hAnsi="Arial" w:cs="Arial"/>
          <w:b/>
          <w:bCs/>
          <w:caps/>
          <w:sz w:val="28"/>
          <w:szCs w:val="28"/>
        </w:rPr>
        <w:sectPr w:rsidR="002237F5" w:rsidRPr="00C40B5D" w:rsidSect="0048694D">
          <w:headerReference w:type="default" r:id="rId14"/>
          <w:footerReference w:type="default" r:id="rId15"/>
          <w:headerReference w:type="first" r:id="rId16"/>
          <w:footerReference w:type="first" r:id="rId17"/>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94B428F" w14:textId="01335B09" w:rsidR="00042B10" w:rsidRPr="00064930" w:rsidDel="00F213AB" w:rsidRDefault="00064930" w:rsidP="00064930">
      <w:pPr>
        <w:pStyle w:val="Heading1"/>
        <w:spacing w:before="0" w:after="0" w:line="276" w:lineRule="auto"/>
        <w:ind w:left="-1008"/>
        <w:rPr>
          <w:rFonts w:ascii="Arial" w:hAnsi="Arial" w:cs="Arial"/>
        </w:rPr>
      </w:pPr>
      <w:bookmarkStart w:id="0" w:name="_Toc213835931"/>
      <w:bookmarkStart w:id="1" w:name="_Toc233812334"/>
      <w:r w:rsidRPr="0061495F">
        <w:rPr>
          <w:rFonts w:ascii="Arial" w:hAnsi="Arial" w:cs="Arial"/>
        </w:rPr>
        <w:lastRenderedPageBreak/>
        <w:t>Rotation Requirements</w:t>
      </w:r>
      <w:bookmarkEnd w:id="0"/>
      <w:bookmarkEnd w:id="1"/>
    </w:p>
    <w:tbl>
      <w:tblPr>
        <w:tblpPr w:leftFromText="180" w:rightFromText="180" w:vertAnchor="text" w:horzAnchor="margin" w:tblpXSpec="center" w:tblpY="67"/>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695"/>
        <w:gridCol w:w="5760"/>
        <w:gridCol w:w="2335"/>
      </w:tblGrid>
      <w:tr w:rsidR="00CA38A8" w:rsidRPr="006E7C99" w14:paraId="5C4AB40E" w14:textId="4E94CC12" w:rsidTr="00080160">
        <w:trPr>
          <w:trHeight w:val="505"/>
          <w:tblHeader/>
        </w:trPr>
        <w:tc>
          <w:tcPr>
            <w:tcW w:w="2695" w:type="dxa"/>
            <w:vAlign w:val="center"/>
          </w:tcPr>
          <w:p w14:paraId="47453DD1" w14:textId="77777777" w:rsidR="00CA38A8" w:rsidRPr="000914B5" w:rsidRDefault="00CA38A8">
            <w:pPr>
              <w:pStyle w:val="Default"/>
              <w:jc w:val="center"/>
              <w:rPr>
                <w:rFonts w:ascii="Arial" w:hAnsi="Arial" w:cs="Arial"/>
                <w:color w:val="auto"/>
                <w:sz w:val="22"/>
                <w:szCs w:val="22"/>
              </w:rPr>
            </w:pPr>
            <w:r w:rsidRPr="000914B5">
              <w:rPr>
                <w:rFonts w:ascii="Arial" w:hAnsi="Arial" w:cs="Arial"/>
                <w:color w:val="auto"/>
                <w:sz w:val="22"/>
                <w:szCs w:val="22"/>
              </w:rPr>
              <w:t>REQUIREMENT</w:t>
            </w:r>
          </w:p>
        </w:tc>
        <w:tc>
          <w:tcPr>
            <w:tcW w:w="5760" w:type="dxa"/>
            <w:vAlign w:val="center"/>
          </w:tcPr>
          <w:p w14:paraId="46615AE9" w14:textId="77777777" w:rsidR="00CA38A8" w:rsidRPr="000914B5" w:rsidRDefault="00CA38A8">
            <w:pPr>
              <w:pStyle w:val="Default"/>
              <w:jc w:val="center"/>
              <w:rPr>
                <w:rFonts w:ascii="Arial" w:hAnsi="Arial" w:cs="Arial"/>
                <w:color w:val="auto"/>
                <w:sz w:val="22"/>
                <w:szCs w:val="22"/>
              </w:rPr>
            </w:pPr>
            <w:r w:rsidRPr="000914B5">
              <w:rPr>
                <w:rFonts w:ascii="Arial" w:hAnsi="Arial" w:cs="Arial"/>
                <w:color w:val="auto"/>
                <w:sz w:val="22"/>
                <w:szCs w:val="22"/>
              </w:rPr>
              <w:t>SUBMISSION METHOD</w:t>
            </w:r>
          </w:p>
        </w:tc>
        <w:tc>
          <w:tcPr>
            <w:tcW w:w="2335" w:type="dxa"/>
          </w:tcPr>
          <w:p w14:paraId="3D65BA10" w14:textId="00E684E1" w:rsidR="00CA38A8" w:rsidRPr="000914B5" w:rsidRDefault="00AC7732">
            <w:pPr>
              <w:pStyle w:val="Default"/>
              <w:jc w:val="center"/>
              <w:rPr>
                <w:rFonts w:ascii="Arial" w:hAnsi="Arial" w:cs="Arial"/>
                <w:color w:val="auto"/>
                <w:sz w:val="22"/>
                <w:szCs w:val="22"/>
              </w:rPr>
            </w:pPr>
            <w:r w:rsidRPr="0011161F">
              <w:rPr>
                <w:rFonts w:ascii="Arial" w:hAnsi="Arial" w:cs="Arial"/>
                <w:sz w:val="22"/>
                <w:szCs w:val="22"/>
              </w:rPr>
              <w:t>APPROVED LEVEL OF ARTIFICIAL INTELLIGENCE (AI) USAGE</w:t>
            </w:r>
          </w:p>
        </w:tc>
      </w:tr>
      <w:tr w:rsidR="00CA38A8" w:rsidRPr="006E7C99" w14:paraId="7A1A012D" w14:textId="53023D59" w:rsidTr="00080160">
        <w:trPr>
          <w:trHeight w:val="867"/>
        </w:trPr>
        <w:tc>
          <w:tcPr>
            <w:tcW w:w="2695" w:type="dxa"/>
            <w:tcMar>
              <w:top w:w="58" w:type="dxa"/>
              <w:left w:w="115" w:type="dxa"/>
              <w:bottom w:w="58" w:type="dxa"/>
              <w:right w:w="115" w:type="dxa"/>
            </w:tcMar>
            <w:vAlign w:val="center"/>
          </w:tcPr>
          <w:p w14:paraId="38EA5AF9" w14:textId="77777777" w:rsidR="00CA38A8" w:rsidRPr="000914B5" w:rsidRDefault="00CA38A8">
            <w:pPr>
              <w:pStyle w:val="Default"/>
              <w:ind w:left="64"/>
              <w:rPr>
                <w:rFonts w:ascii="Arial" w:hAnsi="Arial" w:cs="Arial"/>
                <w:color w:val="auto"/>
                <w:sz w:val="22"/>
                <w:szCs w:val="22"/>
              </w:rPr>
            </w:pPr>
            <w:r w:rsidRPr="000914B5">
              <w:rPr>
                <w:rFonts w:ascii="Arial" w:hAnsi="Arial" w:cs="Arial"/>
                <w:color w:val="auto"/>
                <w:sz w:val="22"/>
                <w:szCs w:val="22"/>
              </w:rPr>
              <w:t xml:space="preserve">Attending Evaluation of Clerkship Student </w:t>
            </w:r>
          </w:p>
        </w:tc>
        <w:tc>
          <w:tcPr>
            <w:tcW w:w="5760" w:type="dxa"/>
            <w:vAlign w:val="center"/>
          </w:tcPr>
          <w:p w14:paraId="11B0CCCA" w14:textId="77777777" w:rsidR="00CA38A8" w:rsidRPr="000914B5" w:rsidRDefault="00CA38A8">
            <w:pPr>
              <w:pStyle w:val="Default"/>
              <w:rPr>
                <w:rFonts w:ascii="Arial" w:hAnsi="Arial" w:cs="Arial"/>
                <w:color w:val="auto"/>
                <w:sz w:val="22"/>
                <w:szCs w:val="22"/>
              </w:rPr>
            </w:pPr>
            <w:r w:rsidRPr="000914B5">
              <w:rPr>
                <w:rFonts w:ascii="Arial" w:hAnsi="Arial" w:cs="Arial"/>
                <w:color w:val="auto"/>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335" w:type="dxa"/>
          </w:tcPr>
          <w:p w14:paraId="68792018" w14:textId="77777777" w:rsidR="00AC7732" w:rsidRDefault="00AC7732" w:rsidP="00AC7732">
            <w:pPr>
              <w:pStyle w:val="Default"/>
              <w:jc w:val="center"/>
              <w:rPr>
                <w:rFonts w:ascii="Arial" w:hAnsi="Arial" w:cs="Arial"/>
                <w:color w:val="auto"/>
                <w:sz w:val="22"/>
                <w:szCs w:val="22"/>
              </w:rPr>
            </w:pPr>
          </w:p>
          <w:p w14:paraId="36B8D2FD" w14:textId="77777777" w:rsidR="00AC7732" w:rsidRDefault="00AC7732" w:rsidP="00AC7732">
            <w:pPr>
              <w:pStyle w:val="Default"/>
              <w:jc w:val="center"/>
              <w:rPr>
                <w:rFonts w:ascii="Arial" w:hAnsi="Arial" w:cs="Arial"/>
                <w:color w:val="auto"/>
                <w:sz w:val="22"/>
                <w:szCs w:val="22"/>
              </w:rPr>
            </w:pPr>
          </w:p>
          <w:p w14:paraId="1ECA23E1" w14:textId="77777777" w:rsidR="00AC7732" w:rsidRDefault="00AC7732" w:rsidP="00AC7732">
            <w:pPr>
              <w:pStyle w:val="Default"/>
              <w:jc w:val="center"/>
              <w:rPr>
                <w:rFonts w:ascii="Arial" w:hAnsi="Arial" w:cs="Arial"/>
                <w:color w:val="auto"/>
                <w:sz w:val="22"/>
                <w:szCs w:val="22"/>
              </w:rPr>
            </w:pPr>
          </w:p>
          <w:p w14:paraId="17F86EFA" w14:textId="6B831504" w:rsidR="00CA38A8" w:rsidRPr="000914B5" w:rsidRDefault="00AC7732" w:rsidP="00AC7732">
            <w:pPr>
              <w:pStyle w:val="Default"/>
              <w:jc w:val="center"/>
              <w:rPr>
                <w:rFonts w:ascii="Arial" w:hAnsi="Arial" w:cs="Arial"/>
                <w:color w:val="auto"/>
                <w:sz w:val="22"/>
                <w:szCs w:val="22"/>
              </w:rPr>
            </w:pPr>
            <w:r>
              <w:rPr>
                <w:rFonts w:ascii="Arial" w:hAnsi="Arial" w:cs="Arial"/>
                <w:color w:val="auto"/>
                <w:sz w:val="22"/>
                <w:szCs w:val="22"/>
              </w:rPr>
              <w:t>0</w:t>
            </w:r>
          </w:p>
        </w:tc>
      </w:tr>
      <w:tr w:rsidR="00CA38A8" w:rsidRPr="006E7C99" w14:paraId="05115597" w14:textId="22B48477" w:rsidTr="00080160">
        <w:trPr>
          <w:trHeight w:val="235"/>
        </w:trPr>
        <w:tc>
          <w:tcPr>
            <w:tcW w:w="2695" w:type="dxa"/>
            <w:tcMar>
              <w:top w:w="58" w:type="dxa"/>
              <w:left w:w="115" w:type="dxa"/>
              <w:bottom w:w="58" w:type="dxa"/>
              <w:right w:w="115" w:type="dxa"/>
            </w:tcMar>
            <w:vAlign w:val="center"/>
          </w:tcPr>
          <w:p w14:paraId="52AC0F1C" w14:textId="77777777" w:rsidR="00CA38A8" w:rsidRPr="000914B5" w:rsidRDefault="00CA38A8">
            <w:pPr>
              <w:pStyle w:val="Default"/>
              <w:ind w:left="64"/>
              <w:rPr>
                <w:rFonts w:ascii="Arial" w:hAnsi="Arial" w:cs="Arial"/>
                <w:color w:val="auto"/>
                <w:sz w:val="22"/>
                <w:szCs w:val="22"/>
              </w:rPr>
            </w:pPr>
            <w:r w:rsidRPr="000914B5">
              <w:rPr>
                <w:rFonts w:ascii="Arial" w:hAnsi="Arial" w:cs="Arial"/>
                <w:color w:val="auto"/>
                <w:sz w:val="22"/>
                <w:szCs w:val="22"/>
              </w:rPr>
              <w:t xml:space="preserve">Student Evaluation of Clerkship Rotation </w:t>
            </w:r>
          </w:p>
        </w:tc>
        <w:tc>
          <w:tcPr>
            <w:tcW w:w="5760" w:type="dxa"/>
            <w:vAlign w:val="center"/>
          </w:tcPr>
          <w:p w14:paraId="2DCC9770" w14:textId="77777777" w:rsidR="00CA38A8" w:rsidRPr="000914B5" w:rsidRDefault="00CA38A8">
            <w:pPr>
              <w:pStyle w:val="Default"/>
              <w:rPr>
                <w:rFonts w:ascii="Arial" w:hAnsi="Arial" w:cs="Arial"/>
                <w:color w:val="auto"/>
                <w:sz w:val="22"/>
                <w:szCs w:val="22"/>
              </w:rPr>
            </w:pPr>
            <w:r w:rsidRPr="000914B5">
              <w:rPr>
                <w:rFonts w:ascii="Arial" w:hAnsi="Arial" w:cs="Arial"/>
                <w:color w:val="auto"/>
                <w:sz w:val="22"/>
                <w:szCs w:val="22"/>
              </w:rPr>
              <w:t xml:space="preserve">Students will submit their rotation evaluations electronically at the conclusion of every rotation by accessing the Medtrics system: </w:t>
            </w:r>
            <w:hyperlink r:id="rId18" w:tgtFrame="_blank" w:history="1">
              <w:r w:rsidRPr="000914B5">
                <w:rPr>
                  <w:rStyle w:val="Hyperlink"/>
                  <w:rFonts w:ascii="Arial" w:hAnsi="Arial" w:cs="Arial"/>
                  <w:color w:val="auto"/>
                  <w:sz w:val="22"/>
                  <w:szCs w:val="22"/>
                </w:rPr>
                <w:t>https://msucom.medtricslab.com/users/login/</w:t>
              </w:r>
            </w:hyperlink>
            <w:r w:rsidRPr="000914B5">
              <w:rPr>
                <w:rFonts w:ascii="Arial" w:hAnsi="Arial" w:cs="Arial"/>
                <w:color w:val="auto"/>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335" w:type="dxa"/>
          </w:tcPr>
          <w:p w14:paraId="67A7C3E3" w14:textId="77777777" w:rsidR="00AC7732" w:rsidRDefault="00AC7732" w:rsidP="00AC7732">
            <w:pPr>
              <w:pStyle w:val="Default"/>
              <w:jc w:val="center"/>
              <w:rPr>
                <w:rFonts w:ascii="Arial" w:hAnsi="Arial" w:cs="Arial"/>
                <w:color w:val="auto"/>
                <w:sz w:val="22"/>
                <w:szCs w:val="22"/>
              </w:rPr>
            </w:pPr>
          </w:p>
          <w:p w14:paraId="2E5459E2" w14:textId="77777777" w:rsidR="00AC7732" w:rsidRDefault="00AC7732" w:rsidP="00AC7732">
            <w:pPr>
              <w:pStyle w:val="Default"/>
              <w:jc w:val="center"/>
              <w:rPr>
                <w:rFonts w:ascii="Arial" w:hAnsi="Arial" w:cs="Arial"/>
                <w:color w:val="auto"/>
                <w:sz w:val="22"/>
                <w:szCs w:val="22"/>
              </w:rPr>
            </w:pPr>
          </w:p>
          <w:p w14:paraId="7645569A" w14:textId="77777777" w:rsidR="00AC7732" w:rsidRDefault="00AC7732" w:rsidP="00AC7732">
            <w:pPr>
              <w:pStyle w:val="Default"/>
              <w:jc w:val="center"/>
              <w:rPr>
                <w:rFonts w:ascii="Arial" w:hAnsi="Arial" w:cs="Arial"/>
                <w:color w:val="auto"/>
                <w:sz w:val="22"/>
                <w:szCs w:val="22"/>
              </w:rPr>
            </w:pPr>
          </w:p>
          <w:p w14:paraId="024AA000" w14:textId="75090658" w:rsidR="00CA38A8" w:rsidRPr="000914B5" w:rsidRDefault="00AC7732" w:rsidP="00AC7732">
            <w:pPr>
              <w:pStyle w:val="Default"/>
              <w:jc w:val="center"/>
              <w:rPr>
                <w:rFonts w:ascii="Arial" w:hAnsi="Arial" w:cs="Arial"/>
                <w:color w:val="auto"/>
                <w:sz w:val="22"/>
                <w:szCs w:val="22"/>
              </w:rPr>
            </w:pPr>
            <w:r>
              <w:rPr>
                <w:rFonts w:ascii="Arial" w:hAnsi="Arial" w:cs="Arial"/>
                <w:color w:val="auto"/>
                <w:sz w:val="22"/>
                <w:szCs w:val="22"/>
              </w:rPr>
              <w:t>0</w:t>
            </w:r>
          </w:p>
        </w:tc>
      </w:tr>
      <w:tr w:rsidR="00CA38A8" w:rsidRPr="006E7C99" w14:paraId="5228CF67" w14:textId="69A5B9A1" w:rsidTr="00080160">
        <w:trPr>
          <w:trHeight w:val="640"/>
        </w:trPr>
        <w:tc>
          <w:tcPr>
            <w:tcW w:w="2695" w:type="dxa"/>
            <w:tcMar>
              <w:top w:w="58" w:type="dxa"/>
              <w:left w:w="115" w:type="dxa"/>
              <w:bottom w:w="58" w:type="dxa"/>
              <w:right w:w="115" w:type="dxa"/>
            </w:tcMar>
            <w:vAlign w:val="center"/>
          </w:tcPr>
          <w:p w14:paraId="050D30C4" w14:textId="77777777" w:rsidR="00CA38A8" w:rsidRPr="000914B5" w:rsidRDefault="00CA38A8" w:rsidP="00F9579B">
            <w:pPr>
              <w:pStyle w:val="Default"/>
              <w:ind w:left="64"/>
              <w:rPr>
                <w:rFonts w:ascii="Arial" w:hAnsi="Arial" w:cs="Arial"/>
                <w:color w:val="auto"/>
                <w:sz w:val="22"/>
                <w:szCs w:val="22"/>
              </w:rPr>
            </w:pPr>
            <w:r w:rsidRPr="000914B5">
              <w:rPr>
                <w:rFonts w:ascii="Arial" w:hAnsi="Arial" w:cs="Arial"/>
                <w:color w:val="auto"/>
                <w:sz w:val="22"/>
                <w:szCs w:val="22"/>
              </w:rPr>
              <w:t>COMAT</w:t>
            </w:r>
          </w:p>
        </w:tc>
        <w:tc>
          <w:tcPr>
            <w:tcW w:w="5760" w:type="dxa"/>
            <w:vAlign w:val="center"/>
          </w:tcPr>
          <w:p w14:paraId="20272D61" w14:textId="77777777" w:rsidR="00CA38A8" w:rsidRDefault="00CA38A8" w:rsidP="00572748">
            <w:pPr>
              <w:pStyle w:val="paragraph"/>
              <w:spacing w:before="0" w:beforeAutospacing="0" w:after="0" w:afterAutospacing="0"/>
              <w:textAlignment w:val="baseline"/>
              <w:rPr>
                <w:rStyle w:val="normaltextrun"/>
                <w:rFonts w:ascii="Arial" w:hAnsi="Arial" w:cs="Arial"/>
                <w:color w:val="000000"/>
                <w:sz w:val="22"/>
                <w:szCs w:val="22"/>
              </w:rPr>
            </w:pPr>
            <w:r>
              <w:t xml:space="preserve"> </w:t>
            </w:r>
            <w:r w:rsidRPr="006E7C99">
              <w:rPr>
                <w:rStyle w:val="normaltextrun"/>
                <w:rFonts w:ascii="Arial" w:hAnsi="Arial" w:cs="Arial"/>
                <w:color w:val="000000"/>
                <w:sz w:val="22"/>
                <w:szCs w:val="22"/>
              </w:rPr>
              <w:t xml:space="preserve"> </w:t>
            </w:r>
          </w:p>
          <w:p w14:paraId="069E54A7" w14:textId="52FCE3A5" w:rsidR="00CA38A8" w:rsidRPr="006E7C99" w:rsidRDefault="00CA38A8" w:rsidP="00572748">
            <w:pPr>
              <w:pStyle w:val="paragraph"/>
              <w:spacing w:before="0" w:beforeAutospacing="0" w:after="0" w:afterAutospacing="0"/>
              <w:textAlignment w:val="baseline"/>
              <w:rPr>
                <w:rFonts w:ascii="Arial" w:hAnsi="Arial" w:cs="Arial"/>
                <w:color w:val="000000"/>
                <w:sz w:val="18"/>
                <w:szCs w:val="18"/>
              </w:rPr>
            </w:pPr>
            <w:r w:rsidRPr="006E7C99">
              <w:rPr>
                <w:rStyle w:val="normaltextrun"/>
                <w:rFonts w:ascii="Arial" w:hAnsi="Arial" w:cs="Arial"/>
                <w:color w:val="000000"/>
                <w:sz w:val="22"/>
                <w:szCs w:val="22"/>
              </w:rPr>
              <w:t>COM Clerkship will email students</w:t>
            </w:r>
            <w:r>
              <w:rPr>
                <w:rStyle w:val="normaltextrun"/>
                <w:rFonts w:ascii="Arial" w:hAnsi="Arial" w:cs="Arial"/>
                <w:color w:val="000000"/>
                <w:sz w:val="22"/>
                <w:szCs w:val="22"/>
              </w:rPr>
              <w:t xml:space="preserve"> </w:t>
            </w:r>
            <w:r w:rsidRPr="006E7C99">
              <w:rPr>
                <w:rStyle w:val="normaltextrun"/>
                <w:rFonts w:ascii="Arial" w:hAnsi="Arial" w:cs="Arial"/>
                <w:color w:val="000000"/>
                <w:sz w:val="22"/>
                <w:szCs w:val="22"/>
              </w:rPr>
              <w:t>to register for the exam.</w:t>
            </w:r>
            <w:r w:rsidRPr="006E7C99">
              <w:rPr>
                <w:rStyle w:val="eop"/>
                <w:rFonts w:ascii="Arial" w:hAnsi="Arial" w:cs="Arial"/>
                <w:color w:val="000000"/>
                <w:sz w:val="22"/>
                <w:szCs w:val="22"/>
              </w:rPr>
              <w:t> </w:t>
            </w:r>
          </w:p>
          <w:p w14:paraId="68F991E4" w14:textId="03223DC6" w:rsidR="00CA38A8" w:rsidRPr="000914B5" w:rsidRDefault="00CA38A8" w:rsidP="00F9579B">
            <w:pPr>
              <w:pStyle w:val="Default"/>
              <w:rPr>
                <w:rFonts w:ascii="Arial" w:hAnsi="Arial" w:cs="Arial"/>
                <w:color w:val="auto"/>
                <w:sz w:val="22"/>
                <w:szCs w:val="22"/>
              </w:rPr>
            </w:pPr>
          </w:p>
        </w:tc>
        <w:tc>
          <w:tcPr>
            <w:tcW w:w="2335" w:type="dxa"/>
          </w:tcPr>
          <w:p w14:paraId="05E3F249" w14:textId="77777777" w:rsidR="00AC7732" w:rsidRDefault="00AC7732" w:rsidP="00AC7732">
            <w:pPr>
              <w:pStyle w:val="paragraph"/>
              <w:spacing w:before="0" w:beforeAutospacing="0" w:after="0" w:afterAutospacing="0"/>
              <w:jc w:val="center"/>
              <w:textAlignment w:val="baseline"/>
            </w:pPr>
          </w:p>
          <w:p w14:paraId="15CF4C97" w14:textId="5D183CDE" w:rsidR="00CA38A8" w:rsidRDefault="00AC7732" w:rsidP="00AC7732">
            <w:pPr>
              <w:pStyle w:val="paragraph"/>
              <w:spacing w:before="0" w:beforeAutospacing="0" w:after="0" w:afterAutospacing="0"/>
              <w:jc w:val="center"/>
              <w:textAlignment w:val="baseline"/>
            </w:pPr>
            <w:r>
              <w:t>0</w:t>
            </w:r>
          </w:p>
        </w:tc>
      </w:tr>
      <w:tr w:rsidR="00CA38A8" w:rsidRPr="006E7C99" w14:paraId="2943352F" w14:textId="2333EA7A" w:rsidTr="00080160">
        <w:trPr>
          <w:trHeight w:val="235"/>
        </w:trPr>
        <w:tc>
          <w:tcPr>
            <w:tcW w:w="2695" w:type="dxa"/>
            <w:tcMar>
              <w:top w:w="58" w:type="dxa"/>
              <w:left w:w="115" w:type="dxa"/>
              <w:bottom w:w="58" w:type="dxa"/>
              <w:right w:w="115" w:type="dxa"/>
            </w:tcMar>
            <w:vAlign w:val="center"/>
          </w:tcPr>
          <w:p w14:paraId="02A98421" w14:textId="3DEAEDC0" w:rsidR="00CA38A8" w:rsidRPr="000914B5" w:rsidRDefault="00CA38A8" w:rsidP="00F9579B">
            <w:pPr>
              <w:pStyle w:val="Default"/>
              <w:ind w:left="64"/>
              <w:rPr>
                <w:rFonts w:ascii="Arial" w:hAnsi="Arial" w:cs="Arial"/>
                <w:color w:val="auto"/>
                <w:sz w:val="22"/>
                <w:szCs w:val="22"/>
              </w:rPr>
            </w:pPr>
            <w:r w:rsidRPr="000914B5">
              <w:rPr>
                <w:rFonts w:ascii="Arial" w:hAnsi="Arial" w:cs="Arial"/>
                <w:color w:val="auto"/>
                <w:sz w:val="22"/>
                <w:szCs w:val="22"/>
              </w:rPr>
              <w:t>Pre-Rotation Quiz</w:t>
            </w:r>
          </w:p>
        </w:tc>
        <w:tc>
          <w:tcPr>
            <w:tcW w:w="5760" w:type="dxa"/>
            <w:vAlign w:val="center"/>
          </w:tcPr>
          <w:p w14:paraId="3C3E9412" w14:textId="1F9F5EBB" w:rsidR="00CA38A8" w:rsidRPr="000914B5" w:rsidRDefault="00CA38A8" w:rsidP="00F9579B">
            <w:pPr>
              <w:pStyle w:val="Default"/>
              <w:rPr>
                <w:rFonts w:ascii="Arial" w:hAnsi="Arial" w:cs="Arial"/>
                <w:color w:val="auto"/>
                <w:sz w:val="22"/>
                <w:szCs w:val="22"/>
              </w:rPr>
            </w:pPr>
            <w:r w:rsidRPr="000914B5">
              <w:rPr>
                <w:rFonts w:ascii="Arial" w:hAnsi="Arial" w:cs="Arial"/>
                <w:color w:val="auto"/>
                <w:sz w:val="22"/>
                <w:szCs w:val="22"/>
              </w:rPr>
              <w:t>Submit via D2L by 7</w:t>
            </w:r>
            <w:r w:rsidRPr="000914B5">
              <w:rPr>
                <w:rFonts w:ascii="Arial" w:hAnsi="Arial" w:cs="Arial"/>
                <w:color w:val="auto"/>
                <w:sz w:val="22"/>
                <w:szCs w:val="22"/>
                <w:vertAlign w:val="superscript"/>
              </w:rPr>
              <w:t>th</w:t>
            </w:r>
            <w:r w:rsidRPr="000914B5">
              <w:rPr>
                <w:rFonts w:ascii="Arial" w:hAnsi="Arial" w:cs="Arial"/>
                <w:color w:val="auto"/>
                <w:sz w:val="22"/>
                <w:szCs w:val="22"/>
              </w:rPr>
              <w:t xml:space="preserve"> day of rotation at 11:59pm</w:t>
            </w:r>
          </w:p>
        </w:tc>
        <w:tc>
          <w:tcPr>
            <w:tcW w:w="2335" w:type="dxa"/>
          </w:tcPr>
          <w:p w14:paraId="19B71BC5" w14:textId="7C93DC29" w:rsidR="00CA38A8" w:rsidRPr="000914B5" w:rsidRDefault="00AC7732" w:rsidP="00AC7732">
            <w:pPr>
              <w:pStyle w:val="Default"/>
              <w:jc w:val="center"/>
              <w:rPr>
                <w:rFonts w:ascii="Arial" w:hAnsi="Arial" w:cs="Arial"/>
                <w:color w:val="auto"/>
                <w:sz w:val="22"/>
                <w:szCs w:val="22"/>
              </w:rPr>
            </w:pPr>
            <w:r>
              <w:rPr>
                <w:rFonts w:ascii="Arial" w:hAnsi="Arial" w:cs="Arial"/>
                <w:color w:val="auto"/>
                <w:sz w:val="22"/>
                <w:szCs w:val="22"/>
              </w:rPr>
              <w:t>0</w:t>
            </w:r>
          </w:p>
        </w:tc>
      </w:tr>
      <w:tr w:rsidR="00CA38A8" w:rsidRPr="006E7C99" w14:paraId="65721925" w14:textId="3368E1B1" w:rsidTr="00080160">
        <w:trPr>
          <w:trHeight w:val="235"/>
        </w:trPr>
        <w:tc>
          <w:tcPr>
            <w:tcW w:w="2695" w:type="dxa"/>
            <w:tcMar>
              <w:top w:w="58" w:type="dxa"/>
              <w:left w:w="115" w:type="dxa"/>
              <w:bottom w:w="58" w:type="dxa"/>
              <w:right w:w="115" w:type="dxa"/>
            </w:tcMar>
            <w:vAlign w:val="center"/>
          </w:tcPr>
          <w:p w14:paraId="125C1CA0" w14:textId="20EDF427" w:rsidR="00CA38A8" w:rsidRPr="000914B5" w:rsidRDefault="00BE78AF" w:rsidP="00F9579B">
            <w:pPr>
              <w:pStyle w:val="Default"/>
              <w:ind w:left="64"/>
              <w:rPr>
                <w:rFonts w:ascii="Arial" w:hAnsi="Arial" w:cs="Arial"/>
                <w:color w:val="auto"/>
                <w:sz w:val="22"/>
                <w:szCs w:val="22"/>
              </w:rPr>
            </w:pPr>
            <w:r>
              <w:rPr>
                <w:rFonts w:ascii="Arial" w:hAnsi="Arial" w:cs="Arial"/>
                <w:color w:val="auto"/>
                <w:sz w:val="22"/>
                <w:szCs w:val="22"/>
              </w:rPr>
              <w:t xml:space="preserve">Access </w:t>
            </w:r>
            <w:r w:rsidR="00D91EF0">
              <w:rPr>
                <w:rFonts w:ascii="Arial" w:hAnsi="Arial" w:cs="Arial"/>
                <w:color w:val="auto"/>
                <w:sz w:val="22"/>
                <w:szCs w:val="22"/>
              </w:rPr>
              <w:t>Surgery</w:t>
            </w:r>
            <w:r w:rsidR="00CA38A8" w:rsidRPr="000914B5">
              <w:rPr>
                <w:rFonts w:ascii="Arial" w:hAnsi="Arial" w:cs="Arial"/>
                <w:color w:val="auto"/>
                <w:sz w:val="22"/>
                <w:szCs w:val="22"/>
              </w:rPr>
              <w:t xml:space="preserve"> Cases</w:t>
            </w:r>
          </w:p>
        </w:tc>
        <w:tc>
          <w:tcPr>
            <w:tcW w:w="5760" w:type="dxa"/>
            <w:vAlign w:val="center"/>
          </w:tcPr>
          <w:p w14:paraId="72C2E3B7" w14:textId="77777777" w:rsidR="00CA38A8" w:rsidRPr="000914B5" w:rsidRDefault="00CA38A8" w:rsidP="00F9579B">
            <w:pPr>
              <w:pStyle w:val="Default"/>
              <w:rPr>
                <w:rFonts w:ascii="Arial" w:hAnsi="Arial" w:cs="Arial"/>
                <w:color w:val="auto"/>
                <w:sz w:val="22"/>
                <w:szCs w:val="22"/>
              </w:rPr>
            </w:pPr>
            <w:r w:rsidRPr="000914B5">
              <w:rPr>
                <w:rStyle w:val="normaltextrun"/>
                <w:rFonts w:ascii="Arial" w:hAnsi="Arial" w:cs="Arial"/>
                <w:color w:val="auto"/>
                <w:sz w:val="22"/>
                <w:szCs w:val="22"/>
                <w:shd w:val="clear" w:color="auto" w:fill="FFFFFF"/>
              </w:rPr>
              <w:t>Submit Word Doc into drobox via D2L</w:t>
            </w:r>
            <w:r w:rsidRPr="000914B5">
              <w:rPr>
                <w:rStyle w:val="eop"/>
                <w:rFonts w:ascii="Arial" w:hAnsi="Arial" w:cs="Arial"/>
                <w:color w:val="auto"/>
                <w:sz w:val="22"/>
                <w:szCs w:val="22"/>
                <w:shd w:val="clear" w:color="auto" w:fill="FFFFFF"/>
              </w:rPr>
              <w:t> </w:t>
            </w:r>
          </w:p>
        </w:tc>
        <w:tc>
          <w:tcPr>
            <w:tcW w:w="2335" w:type="dxa"/>
          </w:tcPr>
          <w:p w14:paraId="59A719D7" w14:textId="63325E6B" w:rsidR="00CA38A8" w:rsidRPr="000914B5" w:rsidRDefault="00AC7732" w:rsidP="00AC7732">
            <w:pPr>
              <w:pStyle w:val="Default"/>
              <w:jc w:val="center"/>
              <w:rPr>
                <w:rStyle w:val="normaltextrun"/>
                <w:rFonts w:ascii="Arial" w:hAnsi="Arial" w:cs="Arial"/>
                <w:color w:val="auto"/>
                <w:sz w:val="22"/>
                <w:szCs w:val="22"/>
                <w:shd w:val="clear" w:color="auto" w:fill="FFFFFF"/>
              </w:rPr>
            </w:pPr>
            <w:r>
              <w:rPr>
                <w:rStyle w:val="normaltextrun"/>
                <w:rFonts w:ascii="Arial" w:hAnsi="Arial" w:cs="Arial"/>
                <w:color w:val="auto"/>
                <w:sz w:val="22"/>
                <w:szCs w:val="22"/>
                <w:shd w:val="clear" w:color="auto" w:fill="FFFFFF"/>
              </w:rPr>
              <w:t>0</w:t>
            </w:r>
          </w:p>
        </w:tc>
      </w:tr>
      <w:tr w:rsidR="00CA38A8" w:rsidRPr="006E7C99" w14:paraId="70FC8EA0" w14:textId="48C32475" w:rsidTr="00080160">
        <w:trPr>
          <w:trHeight w:val="235"/>
        </w:trPr>
        <w:tc>
          <w:tcPr>
            <w:tcW w:w="2695" w:type="dxa"/>
            <w:tcMar>
              <w:top w:w="58" w:type="dxa"/>
              <w:left w:w="115" w:type="dxa"/>
              <w:bottom w:w="58" w:type="dxa"/>
              <w:right w:w="115" w:type="dxa"/>
            </w:tcMar>
            <w:vAlign w:val="center"/>
          </w:tcPr>
          <w:p w14:paraId="653B9481" w14:textId="77777777" w:rsidR="00CA38A8" w:rsidRPr="000914B5" w:rsidRDefault="00CA38A8" w:rsidP="00F9579B">
            <w:pPr>
              <w:pStyle w:val="Default"/>
              <w:ind w:left="64"/>
              <w:rPr>
                <w:rFonts w:ascii="Arial" w:hAnsi="Arial" w:cs="Arial"/>
                <w:color w:val="auto"/>
                <w:sz w:val="22"/>
                <w:szCs w:val="22"/>
              </w:rPr>
            </w:pPr>
            <w:r w:rsidRPr="000914B5">
              <w:rPr>
                <w:rFonts w:ascii="Arial" w:hAnsi="Arial" w:cs="Arial"/>
                <w:color w:val="auto"/>
                <w:sz w:val="22"/>
                <w:szCs w:val="22"/>
              </w:rPr>
              <w:t>Mid Rotation Feedback Form</w:t>
            </w:r>
          </w:p>
        </w:tc>
        <w:tc>
          <w:tcPr>
            <w:tcW w:w="5760" w:type="dxa"/>
            <w:vAlign w:val="center"/>
          </w:tcPr>
          <w:p w14:paraId="39BD0091" w14:textId="0D20FF32" w:rsidR="00CA38A8" w:rsidRPr="000914B5" w:rsidRDefault="00A173D9" w:rsidP="00F9579B">
            <w:pPr>
              <w:pStyle w:val="Default"/>
              <w:rPr>
                <w:color w:val="auto"/>
              </w:rPr>
            </w:pPr>
            <w:r w:rsidRPr="001A497B">
              <w:rPr>
                <w:rFonts w:ascii="Arial" w:hAnsi="Arial" w:cs="Arial"/>
                <w:color w:val="auto"/>
                <w:sz w:val="22"/>
                <w:szCs w:val="22"/>
              </w:rPr>
              <w:t>Submitted into Dropbox in D2L</w:t>
            </w:r>
          </w:p>
        </w:tc>
        <w:tc>
          <w:tcPr>
            <w:tcW w:w="2335" w:type="dxa"/>
          </w:tcPr>
          <w:p w14:paraId="015A70BA" w14:textId="1E5D11EE" w:rsidR="00CA38A8" w:rsidRPr="000914B5" w:rsidRDefault="00AC7732" w:rsidP="00AC7732">
            <w:pPr>
              <w:pStyle w:val="Default"/>
              <w:jc w:val="center"/>
              <w:rPr>
                <w:rFonts w:ascii="Arial" w:eastAsia="Arial" w:hAnsi="Arial" w:cs="Arial"/>
                <w:color w:val="auto"/>
                <w:sz w:val="22"/>
                <w:szCs w:val="22"/>
              </w:rPr>
            </w:pPr>
            <w:r>
              <w:rPr>
                <w:rFonts w:ascii="Arial" w:eastAsia="Arial" w:hAnsi="Arial" w:cs="Arial"/>
                <w:color w:val="auto"/>
                <w:sz w:val="22"/>
                <w:szCs w:val="22"/>
              </w:rPr>
              <w:t>0</w:t>
            </w:r>
          </w:p>
        </w:tc>
      </w:tr>
      <w:tr w:rsidR="00CA38A8" w:rsidRPr="006E7C99" w14:paraId="43FA07F0" w14:textId="3C92D79C" w:rsidTr="00080160">
        <w:trPr>
          <w:trHeight w:val="235"/>
        </w:trPr>
        <w:tc>
          <w:tcPr>
            <w:tcW w:w="2695" w:type="dxa"/>
            <w:tcMar>
              <w:top w:w="58" w:type="dxa"/>
              <w:left w:w="115" w:type="dxa"/>
              <w:bottom w:w="58" w:type="dxa"/>
              <w:right w:w="115" w:type="dxa"/>
            </w:tcMar>
            <w:vAlign w:val="center"/>
          </w:tcPr>
          <w:p w14:paraId="23F882FE" w14:textId="77777777" w:rsidR="00CA38A8" w:rsidRPr="000914B5" w:rsidRDefault="00CA38A8" w:rsidP="00F9579B">
            <w:pPr>
              <w:pStyle w:val="Default"/>
              <w:ind w:left="64"/>
              <w:rPr>
                <w:rFonts w:ascii="Arial" w:hAnsi="Arial" w:cs="Arial"/>
                <w:color w:val="auto"/>
                <w:sz w:val="22"/>
                <w:szCs w:val="22"/>
              </w:rPr>
            </w:pPr>
            <w:r w:rsidRPr="000914B5">
              <w:rPr>
                <w:rStyle w:val="normaltextrun"/>
                <w:rFonts w:ascii="Arial" w:hAnsi="Arial" w:cs="Arial"/>
                <w:color w:val="auto"/>
                <w:sz w:val="22"/>
                <w:szCs w:val="22"/>
                <w:shd w:val="clear" w:color="auto" w:fill="FFFFFF"/>
              </w:rPr>
              <w:t>Interprofessional Education</w:t>
            </w:r>
            <w:r w:rsidRPr="000914B5">
              <w:rPr>
                <w:rStyle w:val="eop"/>
                <w:rFonts w:ascii="Arial" w:hAnsi="Arial" w:cs="Arial"/>
                <w:color w:val="auto"/>
                <w:sz w:val="22"/>
                <w:szCs w:val="22"/>
                <w:shd w:val="clear" w:color="auto" w:fill="FFFFFF"/>
              </w:rPr>
              <w:t> </w:t>
            </w:r>
          </w:p>
        </w:tc>
        <w:tc>
          <w:tcPr>
            <w:tcW w:w="5760" w:type="dxa"/>
            <w:vAlign w:val="center"/>
          </w:tcPr>
          <w:p w14:paraId="0FC60F49" w14:textId="77777777" w:rsidR="00CA38A8" w:rsidRPr="000914B5" w:rsidRDefault="00CA38A8" w:rsidP="00F9579B">
            <w:pPr>
              <w:pStyle w:val="Default"/>
              <w:rPr>
                <w:rFonts w:ascii="Arial" w:hAnsi="Arial" w:cs="Arial"/>
                <w:color w:val="auto"/>
                <w:sz w:val="22"/>
                <w:szCs w:val="22"/>
              </w:rPr>
            </w:pPr>
            <w:r w:rsidRPr="000914B5">
              <w:rPr>
                <w:rFonts w:ascii="Arial" w:hAnsi="Arial" w:cs="Arial"/>
                <w:color w:val="auto"/>
                <w:sz w:val="22"/>
                <w:szCs w:val="22"/>
              </w:rPr>
              <w:t>Submit via D2L</w:t>
            </w:r>
          </w:p>
        </w:tc>
        <w:tc>
          <w:tcPr>
            <w:tcW w:w="2335" w:type="dxa"/>
          </w:tcPr>
          <w:p w14:paraId="68664A0B" w14:textId="73858FE1" w:rsidR="00CA38A8" w:rsidRPr="000914B5" w:rsidRDefault="00AC7732" w:rsidP="00AC7732">
            <w:pPr>
              <w:pStyle w:val="Default"/>
              <w:jc w:val="center"/>
              <w:rPr>
                <w:rFonts w:ascii="Arial" w:hAnsi="Arial" w:cs="Arial"/>
                <w:color w:val="auto"/>
                <w:sz w:val="22"/>
                <w:szCs w:val="22"/>
              </w:rPr>
            </w:pPr>
            <w:r>
              <w:rPr>
                <w:rFonts w:ascii="Arial" w:hAnsi="Arial" w:cs="Arial"/>
                <w:color w:val="auto"/>
                <w:sz w:val="22"/>
                <w:szCs w:val="22"/>
              </w:rPr>
              <w:t>0</w:t>
            </w:r>
          </w:p>
        </w:tc>
      </w:tr>
    </w:tbl>
    <w:p w14:paraId="1E8672BB" w14:textId="77777777" w:rsidR="00040146" w:rsidRDefault="00040146" w:rsidP="00C61FC6">
      <w:pPr>
        <w:pStyle w:val="Level1Header"/>
        <w:spacing w:line="240" w:lineRule="auto"/>
      </w:pPr>
    </w:p>
    <w:p w14:paraId="4E05AE92" w14:textId="77777777" w:rsidR="00040146" w:rsidRDefault="00040146" w:rsidP="00C61FC6">
      <w:pPr>
        <w:pStyle w:val="Level1Header"/>
        <w:spacing w:line="240" w:lineRule="auto"/>
      </w:pPr>
    </w:p>
    <w:p w14:paraId="5268960E" w14:textId="26EC304D" w:rsidR="00B848B6" w:rsidRPr="00C40B5D" w:rsidRDefault="00B848B6" w:rsidP="00C61FC6">
      <w:pPr>
        <w:pStyle w:val="Level1Header"/>
        <w:spacing w:line="240" w:lineRule="auto"/>
      </w:pPr>
      <w:bookmarkStart w:id="2" w:name="_Toc233812335"/>
      <w:r w:rsidRPr="0061495F">
        <w:t>Introduction and Overview</w:t>
      </w:r>
      <w:bookmarkEnd w:id="2"/>
    </w:p>
    <w:p w14:paraId="27D4FF5A" w14:textId="67E58A18" w:rsidR="00F459E1" w:rsidRDefault="00F459E1" w:rsidP="40B70723">
      <w:pPr>
        <w:pStyle w:val="paragraph"/>
        <w:spacing w:before="0" w:beforeAutospacing="0" w:after="0" w:afterAutospacing="0"/>
        <w:jc w:val="both"/>
        <w:textAlignment w:val="baseline"/>
        <w:rPr>
          <w:rFonts w:ascii="Segoe UI" w:hAnsi="Segoe UI" w:cs="Segoe UI"/>
          <w:sz w:val="18"/>
          <w:szCs w:val="18"/>
        </w:rPr>
      </w:pPr>
      <w:r w:rsidRPr="40B70723">
        <w:rPr>
          <w:rStyle w:val="normaltextrun"/>
          <w:rFonts w:ascii="Arial" w:hAnsi="Arial" w:cs="Arial"/>
          <w:sz w:val="22"/>
          <w:szCs w:val="22"/>
        </w:rPr>
        <w:t xml:space="preserve">This course is designed to provide the student with an opportunity to actively engage in patient-based learning experiences under the guidance of a faculty member in collaboration, as appropriate, with residents and/or fellows. The purpose of this </w:t>
      </w:r>
      <w:r w:rsidR="7E0C908C" w:rsidRPr="40B70723">
        <w:rPr>
          <w:rStyle w:val="normaltextrun"/>
          <w:rFonts w:ascii="Arial" w:hAnsi="Arial" w:cs="Arial"/>
          <w:sz w:val="22"/>
          <w:szCs w:val="22"/>
        </w:rPr>
        <w:t xml:space="preserve">CORE </w:t>
      </w:r>
      <w:r w:rsidRPr="40B70723">
        <w:rPr>
          <w:rStyle w:val="normaltextrun"/>
          <w:rFonts w:ascii="Arial" w:hAnsi="Arial" w:cs="Arial"/>
          <w:sz w:val="22"/>
          <w:szCs w:val="22"/>
        </w:rPr>
        <w:t>Surgery clerkship is to provide the student with an overview of the clinical specialty</w:t>
      </w:r>
      <w:r w:rsidR="00B917BF" w:rsidRPr="40B70723">
        <w:rPr>
          <w:rStyle w:val="normaltextrun"/>
          <w:rFonts w:ascii="Arial" w:hAnsi="Arial" w:cs="Arial"/>
          <w:sz w:val="22"/>
          <w:szCs w:val="22"/>
        </w:rPr>
        <w:t xml:space="preserve">. </w:t>
      </w:r>
    </w:p>
    <w:p w14:paraId="2B72BA5F" w14:textId="0B0DEAA0" w:rsidR="40B70723" w:rsidRDefault="40B70723" w:rsidP="40B70723">
      <w:pPr>
        <w:pStyle w:val="paragraph"/>
        <w:spacing w:before="0" w:beforeAutospacing="0" w:after="0" w:afterAutospacing="0"/>
        <w:jc w:val="both"/>
        <w:rPr>
          <w:rStyle w:val="eop"/>
          <w:rFonts w:ascii="Arial" w:hAnsi="Arial" w:cs="Arial"/>
          <w:sz w:val="22"/>
          <w:szCs w:val="22"/>
        </w:rPr>
      </w:pPr>
    </w:p>
    <w:p w14:paraId="2101D075" w14:textId="4074C030" w:rsidR="00F459E1" w:rsidRDefault="00F459E1" w:rsidP="00F459E1">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lastRenderedPageBreak/>
        <w:t>The rotation is four weeks, six credit hours in duration</w:t>
      </w:r>
      <w:r w:rsidR="00B917BF">
        <w:rPr>
          <w:rStyle w:val="normaltextrun"/>
          <w:rFonts w:ascii="Arial" w:hAnsi="Arial" w:cs="Arial"/>
          <w:sz w:val="22"/>
          <w:szCs w:val="22"/>
        </w:rPr>
        <w:t xml:space="preserve">. </w:t>
      </w:r>
      <w:r>
        <w:rPr>
          <w:rStyle w:val="normaltextrun"/>
          <w:rFonts w:ascii="Arial" w:hAnsi="Arial" w:cs="Arial"/>
          <w:sz w:val="22"/>
          <w:szCs w:val="22"/>
        </w:rPr>
        <w:t>The overall performance of course participants will be evaluated through customary assessment instruments normally employed by the department for core rotations, at the discretion of the instructor of record.</w:t>
      </w:r>
      <w:r>
        <w:rPr>
          <w:rStyle w:val="eop"/>
          <w:rFonts w:ascii="Arial" w:hAnsi="Arial" w:cs="Arial"/>
          <w:sz w:val="22"/>
          <w:szCs w:val="22"/>
        </w:rPr>
        <w:t> </w:t>
      </w:r>
    </w:p>
    <w:p w14:paraId="24AA9240" w14:textId="77777777" w:rsidR="00F459E1" w:rsidRDefault="00F459E1" w:rsidP="00F459E1">
      <w:pPr>
        <w:pStyle w:val="paragraph"/>
        <w:spacing w:before="0" w:beforeAutospacing="0" w:after="0" w:afterAutospacing="0"/>
        <w:jc w:val="both"/>
        <w:textAlignment w:val="baseline"/>
        <w:rPr>
          <w:rFonts w:ascii="Segoe UI" w:hAnsi="Segoe UI" w:cs="Segoe UI"/>
          <w:sz w:val="18"/>
          <w:szCs w:val="18"/>
        </w:rPr>
      </w:pPr>
    </w:p>
    <w:p w14:paraId="5DA6D532" w14:textId="77777777" w:rsidR="00F459E1" w:rsidRDefault="00F459E1" w:rsidP="00F459E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This syllabus provides an overview of rotation goals and objectives designed to help you gain an understanding of the breadth and scope of this subject. As you progress through the rotation, you will perform certain activities intended to help you meet the identified goals and objectives. Please make sure to review this syllabus in its entirety to ensure understanding of the rotation format, syllabus content, and MSUCOM expectation.</w:t>
      </w:r>
      <w:r>
        <w:rPr>
          <w:rStyle w:val="eop"/>
          <w:rFonts w:ascii="Arial" w:hAnsi="Arial" w:cs="Arial"/>
          <w:sz w:val="22"/>
          <w:szCs w:val="22"/>
        </w:rPr>
        <w:t> </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C9B2D9B" w:rsidR="00874FAC" w:rsidRPr="00C40B5D" w:rsidRDefault="009F5EEE" w:rsidP="00A6221B">
      <w:pPr>
        <w:pStyle w:val="Level2Header"/>
      </w:pPr>
      <w:bookmarkStart w:id="3" w:name="_Toc233812336"/>
      <w:r>
        <w:t>COURSE SCHEDULING</w:t>
      </w:r>
      <w:bookmarkEnd w:id="3"/>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4" w:name="_Toc233812337"/>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4"/>
    </w:p>
    <w:p w14:paraId="4F024786" w14:textId="2FA8A417" w:rsidR="00CE2397" w:rsidRPr="00C40B5D" w:rsidRDefault="37773387" w:rsidP="007A3C02">
      <w:pPr>
        <w:pStyle w:val="ListParagraph"/>
        <w:numPr>
          <w:ilvl w:val="1"/>
          <w:numId w:val="1"/>
        </w:numPr>
        <w:spacing w:after="0" w:line="276" w:lineRule="auto"/>
        <w:ind w:left="1080"/>
        <w:rPr>
          <w:rFonts w:ascii="Arial" w:hAnsi="Arial" w:cs="Arial"/>
        </w:rPr>
      </w:pPr>
      <w:r w:rsidRPr="70FB6F6B">
        <w:rPr>
          <w:rFonts w:ascii="Arial" w:hAnsi="Arial" w:cs="Arial"/>
        </w:rPr>
        <w:t>The student m</w:t>
      </w:r>
      <w:r w:rsidR="155E11F6" w:rsidRPr="70FB6F6B">
        <w:rPr>
          <w:rFonts w:ascii="Arial" w:hAnsi="Arial" w:cs="Arial"/>
        </w:rPr>
        <w:t xml:space="preserve">ust be </w:t>
      </w:r>
      <w:r w:rsidR="07D7B18A" w:rsidRPr="70FB6F6B">
        <w:rPr>
          <w:rFonts w:ascii="Arial" w:hAnsi="Arial" w:cs="Arial"/>
        </w:rPr>
        <w:t xml:space="preserve">an </w:t>
      </w:r>
      <w:r w:rsidR="155E11F6" w:rsidRPr="70FB6F6B">
        <w:rPr>
          <w:rFonts w:ascii="Arial" w:hAnsi="Arial" w:cs="Arial"/>
        </w:rPr>
        <w:t xml:space="preserve">active </w:t>
      </w:r>
      <w:r w:rsidR="31A88051" w:rsidRPr="70FB6F6B">
        <w:rPr>
          <w:rFonts w:ascii="Arial" w:hAnsi="Arial" w:cs="Arial"/>
        </w:rPr>
        <w:t xml:space="preserve">student </w:t>
      </w:r>
      <w:r w:rsidR="736D2265" w:rsidRPr="70FB6F6B">
        <w:rPr>
          <w:rFonts w:ascii="Arial" w:hAnsi="Arial" w:cs="Arial"/>
        </w:rPr>
        <w:t xml:space="preserve">at </w:t>
      </w:r>
      <w:r w:rsidR="2CDD74EB" w:rsidRPr="70FB6F6B">
        <w:rPr>
          <w:rFonts w:ascii="Arial" w:hAnsi="Arial" w:cs="Arial"/>
        </w:rPr>
        <w:t>MSUCOM.</w:t>
      </w:r>
    </w:p>
    <w:p w14:paraId="45F06A23" w14:textId="60D36A00" w:rsidR="00E42691" w:rsidRDefault="3ACC9FAB" w:rsidP="007A3C02">
      <w:pPr>
        <w:pStyle w:val="ListParagraph"/>
        <w:numPr>
          <w:ilvl w:val="1"/>
          <w:numId w:val="6"/>
        </w:numPr>
        <w:spacing w:after="0" w:line="276" w:lineRule="auto"/>
        <w:ind w:left="1080"/>
        <w:rPr>
          <w:rFonts w:ascii="Arial" w:hAnsi="Arial" w:cs="Arial"/>
        </w:rPr>
      </w:pPr>
      <w:r w:rsidRPr="70FB6F6B">
        <w:rPr>
          <w:rFonts w:ascii="Arial" w:hAnsi="Arial" w:cs="Arial"/>
        </w:rPr>
        <w:t>Core rotations are scheduled by MSUCOM</w:t>
      </w:r>
      <w:r w:rsidR="007F7659">
        <w:rPr>
          <w:rFonts w:ascii="Arial" w:hAnsi="Arial" w:cs="Arial"/>
        </w:rPr>
        <w:t>.</w:t>
      </w:r>
      <w:r w:rsidRPr="70FB6F6B">
        <w:rPr>
          <w:rFonts w:ascii="Arial" w:hAnsi="Arial" w:cs="Arial"/>
        </w:rPr>
        <w:t xml:space="preserve"> </w:t>
      </w:r>
      <w:r w:rsidR="007F7659" w:rsidRPr="7ACAF297">
        <w:rPr>
          <w:rFonts w:ascii="Arial" w:hAnsi="Arial" w:cs="Arial"/>
        </w:rPr>
        <w:t>Changes in core rotation schedules are not permitted (exception-</w:t>
      </w:r>
      <w:r w:rsidR="007F7659">
        <w:rPr>
          <w:rFonts w:ascii="Arial" w:hAnsi="Arial" w:cs="Arial"/>
        </w:rPr>
        <w:t xml:space="preserve"> </w:t>
      </w:r>
      <w:r w:rsidR="007F7659" w:rsidRPr="7ACAF297">
        <w:rPr>
          <w:rFonts w:ascii="Arial" w:hAnsi="Arial" w:cs="Arial"/>
        </w:rPr>
        <w:t>base hospital request due to preceptor scheduling issue).</w:t>
      </w:r>
    </w:p>
    <w:p w14:paraId="1FF22ECD" w14:textId="77777777" w:rsidR="007F431B" w:rsidRPr="007F431B" w:rsidRDefault="007F431B" w:rsidP="007F431B">
      <w:pPr>
        <w:pStyle w:val="xmsolistparagraph"/>
        <w:numPr>
          <w:ilvl w:val="0"/>
          <w:numId w:val="6"/>
        </w:numPr>
        <w:spacing w:line="276" w:lineRule="auto"/>
        <w:rPr>
          <w:rFonts w:ascii="Arial" w:hAnsi="Arial" w:cs="Arial"/>
          <w:sz w:val="22"/>
          <w:szCs w:val="22"/>
        </w:rPr>
      </w:pPr>
      <w:r w:rsidRPr="007F431B">
        <w:rPr>
          <w:rFonts w:ascii="Arial" w:hAnsi="Arial" w:cs="Arial"/>
          <w:sz w:val="22"/>
          <w:szCs w:val="22"/>
        </w:rPr>
        <w:t>It is the responsibility of the student to ensure MSUCOM confirmation and enrollment prior to starting any course/rotation:</w:t>
      </w:r>
    </w:p>
    <w:p w14:paraId="28FA34FB" w14:textId="3E33793F" w:rsidR="007F431B" w:rsidRPr="007F431B" w:rsidRDefault="007F431B" w:rsidP="007F431B">
      <w:pPr>
        <w:pStyle w:val="xmsolistparagraph"/>
        <w:numPr>
          <w:ilvl w:val="1"/>
          <w:numId w:val="6"/>
        </w:numPr>
        <w:spacing w:line="240" w:lineRule="auto"/>
        <w:contextualSpacing/>
        <w:rPr>
          <w:rFonts w:ascii="Arial" w:hAnsi="Arial" w:cs="Arial"/>
          <w:sz w:val="22"/>
          <w:szCs w:val="22"/>
        </w:rPr>
      </w:pPr>
      <w:r w:rsidRPr="007F431B">
        <w:rPr>
          <w:rFonts w:ascii="Arial" w:hAnsi="Arial" w:cs="Arial"/>
          <w:sz w:val="22"/>
          <w:szCs w:val="22"/>
        </w:rPr>
        <w:t>MSUCOM clerkship confirmation is complete when the rotation is visible on the students Medtrics schedule.</w:t>
      </w:r>
    </w:p>
    <w:p w14:paraId="1C3BF087" w14:textId="076DEAE8" w:rsidR="70FB6F6B" w:rsidRDefault="70FB6F6B" w:rsidP="70FB6F6B">
      <w:pPr>
        <w:spacing w:after="0" w:line="276" w:lineRule="auto"/>
        <w:ind w:left="1080"/>
        <w:rPr>
          <w:rFonts w:ascii="Arial" w:hAnsi="Arial" w:cs="Arial"/>
        </w:rPr>
      </w:pPr>
    </w:p>
    <w:p w14:paraId="2084E106" w14:textId="43CBED93" w:rsidR="00BE1988" w:rsidRPr="00C40B5D" w:rsidRDefault="00BE1988" w:rsidP="00F459E1">
      <w:pPr>
        <w:pStyle w:val="Heading2"/>
        <w:ind w:left="0"/>
        <w:rPr>
          <w:b/>
          <w:bCs/>
        </w:rPr>
      </w:pPr>
      <w:bookmarkStart w:id="5" w:name="_Toc233812338"/>
      <w:r w:rsidRPr="00C40B5D">
        <w:t>ROTATION FORMAT</w:t>
      </w:r>
      <w:bookmarkEnd w:id="5"/>
    </w:p>
    <w:p w14:paraId="626A4451" w14:textId="1C696B81" w:rsidR="00F459E1" w:rsidRDefault="00F459E1" w:rsidP="2B145CF6">
      <w:pPr>
        <w:pStyle w:val="paragraph"/>
        <w:spacing w:before="0" w:beforeAutospacing="0" w:after="0" w:afterAutospacing="0"/>
        <w:textAlignment w:val="baseline"/>
        <w:rPr>
          <w:rFonts w:ascii="Segoe UI" w:hAnsi="Segoe UI" w:cs="Segoe UI"/>
          <w:sz w:val="18"/>
          <w:szCs w:val="18"/>
        </w:rPr>
      </w:pPr>
      <w:r w:rsidRPr="2B145CF6">
        <w:rPr>
          <w:rStyle w:val="normaltextrun"/>
          <w:rFonts w:ascii="Arial" w:hAnsi="Arial" w:cs="Arial"/>
          <w:sz w:val="22"/>
          <w:szCs w:val="22"/>
        </w:rPr>
        <w:t>The purpose of this Surgery clerkship is to provide the student with an overview of the clinical specialty.</w:t>
      </w:r>
      <w:r w:rsidR="3BE44DA4" w:rsidRPr="2B145CF6">
        <w:rPr>
          <w:rStyle w:val="normaltextrun"/>
          <w:rFonts w:ascii="Arial" w:hAnsi="Arial" w:cs="Arial"/>
          <w:sz w:val="22"/>
          <w:szCs w:val="22"/>
        </w:rPr>
        <w:t xml:space="preserve"> CORE</w:t>
      </w:r>
      <w:r w:rsidRPr="2B145CF6">
        <w:rPr>
          <w:rStyle w:val="normaltextrun"/>
          <w:rFonts w:ascii="Arial" w:hAnsi="Arial" w:cs="Arial"/>
          <w:sz w:val="22"/>
          <w:szCs w:val="22"/>
        </w:rPr>
        <w:t xml:space="preserve"> Surgery should include exposure to a variety of surgical topics and experiences. Exposure to the topics will be through reading, lectures, seminars, and hands-on experiences.</w:t>
      </w:r>
      <w:r w:rsidRPr="2B145CF6">
        <w:rPr>
          <w:rStyle w:val="eop"/>
          <w:rFonts w:ascii="Arial" w:hAnsi="Arial" w:cs="Arial"/>
          <w:sz w:val="22"/>
          <w:szCs w:val="22"/>
        </w:rPr>
        <w:t> </w:t>
      </w:r>
    </w:p>
    <w:p w14:paraId="21CBB3AA" w14:textId="77777777" w:rsidR="00F459E1" w:rsidRDefault="00F459E1" w:rsidP="00F459E1">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1EB84B3D" w14:textId="1C574B33" w:rsidR="00F459E1" w:rsidRDefault="00F459E1" w:rsidP="00F459E1">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The service should be organized to provide the maximum degree of practical clinical exposure and learning in the areas of diagnosis, management, and therapy in surgery, which is consistent with a third-year osteopathic medical student's level of knowledge. Opportunities for learning such as lectures, reading, </w:t>
      </w:r>
      <w:r w:rsidR="00864961">
        <w:rPr>
          <w:rStyle w:val="normaltextrun"/>
          <w:rFonts w:ascii="Arial" w:hAnsi="Arial" w:cs="Arial"/>
          <w:sz w:val="22"/>
          <w:szCs w:val="22"/>
        </w:rPr>
        <w:t>consultations</w:t>
      </w:r>
      <w:r>
        <w:rPr>
          <w:rStyle w:val="normaltextrun"/>
          <w:rFonts w:ascii="Arial" w:hAnsi="Arial" w:cs="Arial"/>
          <w:sz w:val="22"/>
          <w:szCs w:val="22"/>
        </w:rPr>
        <w:t xml:space="preserve"> and history and physical examination (H&amp;P) review will be available.</w:t>
      </w:r>
      <w:r>
        <w:rPr>
          <w:rStyle w:val="eop"/>
          <w:rFonts w:ascii="Arial" w:hAnsi="Arial" w:cs="Arial"/>
          <w:sz w:val="22"/>
          <w:szCs w:val="22"/>
        </w:rPr>
        <w:t> </w:t>
      </w:r>
      <w:r w:rsidR="0046386A">
        <w:rPr>
          <w:rStyle w:val="eop"/>
          <w:rFonts w:ascii="Arial" w:hAnsi="Arial" w:cs="Arial"/>
          <w:sz w:val="22"/>
          <w:szCs w:val="22"/>
        </w:rPr>
        <w:t xml:space="preserve">If deemed necessary by the IOR, mandatory zooms or </w:t>
      </w:r>
      <w:r w:rsidR="00864961">
        <w:rPr>
          <w:rStyle w:val="eop"/>
          <w:rFonts w:ascii="Arial" w:hAnsi="Arial" w:cs="Arial"/>
          <w:sz w:val="22"/>
          <w:szCs w:val="22"/>
        </w:rPr>
        <w:t>in-person</w:t>
      </w:r>
      <w:r w:rsidR="0046386A">
        <w:rPr>
          <w:rStyle w:val="eop"/>
          <w:rFonts w:ascii="Arial" w:hAnsi="Arial" w:cs="Arial"/>
          <w:sz w:val="22"/>
          <w:szCs w:val="22"/>
        </w:rPr>
        <w:t xml:space="preserve"> sessions will be </w:t>
      </w:r>
      <w:r w:rsidR="0097366C">
        <w:rPr>
          <w:rStyle w:val="eop"/>
          <w:rFonts w:ascii="Arial" w:hAnsi="Arial" w:cs="Arial"/>
          <w:sz w:val="22"/>
          <w:szCs w:val="22"/>
        </w:rPr>
        <w:t>implemented,</w:t>
      </w:r>
      <w:r w:rsidR="0046386A">
        <w:rPr>
          <w:rStyle w:val="eop"/>
          <w:rFonts w:ascii="Arial" w:hAnsi="Arial" w:cs="Arial"/>
          <w:sz w:val="22"/>
          <w:szCs w:val="22"/>
        </w:rPr>
        <w:t xml:space="preserve"> and email notification will be sent to the class.</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6" w:name="_Toc233812339"/>
      <w:r w:rsidRPr="0061495F">
        <w:rPr>
          <w:rFonts w:ascii="Arial" w:hAnsi="Arial" w:cs="Arial"/>
        </w:rPr>
        <w:t>GOALS AND OBJECTIVES</w:t>
      </w:r>
      <w:bookmarkEnd w:id="6"/>
      <w:r w:rsidR="00941F4E" w:rsidRPr="0061495F">
        <w:rPr>
          <w:rFonts w:ascii="Arial" w:hAnsi="Arial" w:cs="Arial"/>
        </w:rPr>
        <w:t xml:space="preserve"> </w:t>
      </w:r>
    </w:p>
    <w:p w14:paraId="3AA1E844" w14:textId="7C692F04" w:rsidR="006E3C6F" w:rsidRPr="002567AF" w:rsidRDefault="006E3C6F" w:rsidP="006E3C6F">
      <w:pPr>
        <w:pStyle w:val="Heading2"/>
        <w:rPr>
          <w:b/>
          <w:bCs/>
        </w:rPr>
      </w:pPr>
      <w:bookmarkStart w:id="7" w:name="_Toc233812340"/>
      <w:bookmarkStart w:id="8" w:name="_Toc222818575"/>
      <w:r w:rsidRPr="002567AF">
        <w:t>GOALS</w:t>
      </w:r>
      <w:bookmarkEnd w:id="7"/>
      <w:r w:rsidRPr="002567AF">
        <w:t xml:space="preserve"> </w:t>
      </w:r>
      <w:bookmarkEnd w:id="8"/>
    </w:p>
    <w:p w14:paraId="72F083EE" w14:textId="5FC7434E" w:rsidR="00FF7C69" w:rsidRPr="002C4395" w:rsidRDefault="00227063" w:rsidP="00227063">
      <w:pPr>
        <w:pStyle w:val="paragraph"/>
        <w:numPr>
          <w:ilvl w:val="0"/>
          <w:numId w:val="8"/>
        </w:numPr>
        <w:spacing w:before="0" w:beforeAutospacing="0" w:after="0" w:afterAutospacing="0"/>
        <w:textAlignment w:val="baseline"/>
        <w:rPr>
          <w:rStyle w:val="normaltextrun"/>
          <w:rFonts w:ascii="Arial" w:hAnsi="Arial" w:cs="Arial"/>
          <w:sz w:val="22"/>
          <w:szCs w:val="22"/>
        </w:rPr>
      </w:pPr>
      <w:r w:rsidRPr="002C4395">
        <w:rPr>
          <w:rFonts w:ascii="Arial" w:hAnsi="Arial" w:cs="Arial"/>
          <w:sz w:val="22"/>
          <w:szCs w:val="22"/>
        </w:rPr>
        <w:t>Develop competency in the evaluation and management of surgical patients during the preoperative, intraoperative, and postoperative phases of care</w:t>
      </w:r>
    </w:p>
    <w:p w14:paraId="5ECA6E62" w14:textId="6B4D4BFF" w:rsidR="00AD1E86" w:rsidRPr="002C4395" w:rsidRDefault="00AD1E86" w:rsidP="003D2BC3">
      <w:pPr>
        <w:pStyle w:val="paragraph"/>
        <w:numPr>
          <w:ilvl w:val="0"/>
          <w:numId w:val="8"/>
        </w:numPr>
        <w:spacing w:before="0" w:beforeAutospacing="0" w:after="0" w:afterAutospacing="0"/>
        <w:textAlignment w:val="baseline"/>
        <w:rPr>
          <w:rStyle w:val="normaltextrun"/>
          <w:rFonts w:ascii="Arial" w:hAnsi="Arial" w:cs="Arial"/>
          <w:sz w:val="22"/>
          <w:szCs w:val="22"/>
        </w:rPr>
      </w:pPr>
      <w:r w:rsidRPr="002C4395">
        <w:rPr>
          <w:rFonts w:ascii="Arial" w:hAnsi="Arial" w:cs="Arial"/>
          <w:sz w:val="22"/>
          <w:szCs w:val="22"/>
        </w:rPr>
        <w:t>Improve clinical skills in assessing postoperative patients, monitoring recovery, and identifying and managing potential complications.</w:t>
      </w:r>
    </w:p>
    <w:p w14:paraId="016481CC" w14:textId="19BBB75B" w:rsidR="003D2BC3" w:rsidRDefault="00031AF3" w:rsidP="003D2BC3">
      <w:pPr>
        <w:pStyle w:val="paragraph"/>
        <w:numPr>
          <w:ilvl w:val="0"/>
          <w:numId w:val="8"/>
        </w:numPr>
        <w:spacing w:before="0" w:beforeAutospacing="0" w:after="0" w:afterAutospacing="0"/>
        <w:textAlignment w:val="baseline"/>
        <w:rPr>
          <w:rFonts w:ascii="Arial" w:hAnsi="Arial" w:cs="Arial"/>
          <w:sz w:val="22"/>
          <w:szCs w:val="22"/>
        </w:rPr>
      </w:pPr>
      <w:r w:rsidRPr="002C4395">
        <w:rPr>
          <w:rFonts w:ascii="Arial" w:hAnsi="Arial" w:cs="Arial"/>
          <w:sz w:val="22"/>
          <w:szCs w:val="22"/>
        </w:rPr>
        <w:t>Perform and accurately document osteopathic structural examinations using appropriate osteopathic terminology and documentation standards</w:t>
      </w:r>
    </w:p>
    <w:p w14:paraId="1B63F236" w14:textId="24B9ACE4" w:rsidR="00893BD1" w:rsidRPr="002C4395" w:rsidRDefault="00893BD1" w:rsidP="004E7FFE">
      <w:pPr>
        <w:pStyle w:val="ListParagraph"/>
        <w:numPr>
          <w:ilvl w:val="0"/>
          <w:numId w:val="8"/>
        </w:numPr>
        <w:spacing w:after="0" w:line="276" w:lineRule="auto"/>
        <w:rPr>
          <w:rStyle w:val="normaltextrun"/>
          <w:rFonts w:ascii="Arial" w:hAnsi="Arial" w:cs="Arial"/>
        </w:rPr>
      </w:pPr>
      <w:r w:rsidRPr="002C4395">
        <w:rPr>
          <w:rFonts w:ascii="Arial" w:hAnsi="Arial" w:cs="Arial"/>
        </w:rPr>
        <w:t>Demonstrate compassionate, ethical, and patient-centered communication with patients and their families throughout the surgical experience.</w:t>
      </w:r>
    </w:p>
    <w:p w14:paraId="38EFAA11" w14:textId="713F4EAA" w:rsidR="00893BD1" w:rsidRPr="002C4395" w:rsidRDefault="002C4395" w:rsidP="00893BD1">
      <w:pPr>
        <w:pStyle w:val="ListParagraph"/>
        <w:numPr>
          <w:ilvl w:val="0"/>
          <w:numId w:val="8"/>
        </w:numPr>
        <w:spacing w:after="0" w:line="276" w:lineRule="auto"/>
        <w:rPr>
          <w:rFonts w:ascii="Arial" w:hAnsi="Arial" w:cs="Arial"/>
        </w:rPr>
      </w:pPr>
      <w:r w:rsidRPr="002C4395">
        <w:rPr>
          <w:rFonts w:ascii="Arial" w:hAnsi="Arial" w:cs="Arial"/>
        </w:rPr>
        <w:t>Collaborate effectively with surgeons, residents, nurses, and other members of the interdisciplinary healthcare team while maintaining professionalism, accountability, and respect.</w:t>
      </w:r>
    </w:p>
    <w:p w14:paraId="78545622" w14:textId="03E0F266" w:rsidR="00F459E1" w:rsidRPr="00AF40B7" w:rsidRDefault="4696C879" w:rsidP="36F20070">
      <w:pPr>
        <w:pStyle w:val="Heading2"/>
        <w:rPr>
          <w:b/>
          <w:bCs/>
        </w:rPr>
      </w:pPr>
      <w:r>
        <w:lastRenderedPageBreak/>
        <w:t xml:space="preserve"> </w:t>
      </w:r>
      <w:bookmarkStart w:id="9" w:name="_Toc233812341"/>
      <w:r w:rsidR="00F459E1">
        <w:t>OBJECTIVES</w:t>
      </w:r>
      <w:bookmarkEnd w:id="9"/>
    </w:p>
    <w:p w14:paraId="0355FE93" w14:textId="6B74E413" w:rsidR="00F459E1" w:rsidRDefault="00F459E1" w:rsidP="00586C13">
      <w:pPr>
        <w:pStyle w:val="paragraph"/>
        <w:numPr>
          <w:ilvl w:val="1"/>
          <w:numId w:val="7"/>
        </w:numPr>
        <w:spacing w:before="0" w:beforeAutospacing="0" w:after="0" w:afterAutospacing="0"/>
        <w:ind w:left="1080"/>
        <w:textAlignment w:val="baseline"/>
        <w:rPr>
          <w:rStyle w:val="normaltextrun"/>
          <w:rFonts w:ascii="Arial" w:hAnsi="Arial" w:cs="Arial"/>
          <w:sz w:val="22"/>
          <w:szCs w:val="22"/>
        </w:rPr>
      </w:pPr>
      <w:r>
        <w:rPr>
          <w:rStyle w:val="normaltextrun"/>
          <w:rFonts w:ascii="Arial" w:hAnsi="Arial" w:cs="Arial"/>
          <w:sz w:val="22"/>
          <w:szCs w:val="22"/>
        </w:rPr>
        <w:t>Observe and participate in the evaluation, intra–operative, pre - operative and post-operative management of surgical patients</w:t>
      </w:r>
      <w:r w:rsidR="00B917BF">
        <w:rPr>
          <w:rStyle w:val="normaltextrun"/>
          <w:rFonts w:ascii="Arial" w:hAnsi="Arial" w:cs="Arial"/>
          <w:sz w:val="22"/>
          <w:szCs w:val="22"/>
        </w:rPr>
        <w:t xml:space="preserve">. </w:t>
      </w:r>
    </w:p>
    <w:p w14:paraId="1513EDC6" w14:textId="16CA2E40" w:rsidR="00F459E1" w:rsidRDefault="00F459E1" w:rsidP="00586C13">
      <w:pPr>
        <w:pStyle w:val="paragraph"/>
        <w:numPr>
          <w:ilvl w:val="1"/>
          <w:numId w:val="7"/>
        </w:numPr>
        <w:spacing w:before="0" w:beforeAutospacing="0" w:after="0" w:afterAutospacing="0"/>
        <w:ind w:left="1080"/>
        <w:textAlignment w:val="baseline"/>
        <w:rPr>
          <w:rStyle w:val="normaltextrun"/>
          <w:rFonts w:ascii="Arial" w:hAnsi="Arial" w:cs="Arial"/>
          <w:sz w:val="22"/>
          <w:szCs w:val="22"/>
        </w:rPr>
      </w:pPr>
      <w:r w:rsidRPr="00586C13">
        <w:rPr>
          <w:rStyle w:val="normaltextrun"/>
          <w:rFonts w:ascii="Arial" w:hAnsi="Arial" w:cs="Arial"/>
          <w:sz w:val="22"/>
          <w:szCs w:val="22"/>
        </w:rPr>
        <w:t>Demonstrate the ability to appropriately evaluate post-operative care management of patients</w:t>
      </w:r>
      <w:r w:rsidR="00B917BF" w:rsidRPr="00586C13">
        <w:rPr>
          <w:rStyle w:val="normaltextrun"/>
          <w:rFonts w:ascii="Arial" w:hAnsi="Arial" w:cs="Arial"/>
          <w:sz w:val="22"/>
          <w:szCs w:val="22"/>
        </w:rPr>
        <w:t xml:space="preserve">. </w:t>
      </w:r>
    </w:p>
    <w:p w14:paraId="38958A64" w14:textId="20D8CAED" w:rsidR="00F459E1" w:rsidRDefault="00F459E1" w:rsidP="00586C13">
      <w:pPr>
        <w:pStyle w:val="paragraph"/>
        <w:numPr>
          <w:ilvl w:val="1"/>
          <w:numId w:val="7"/>
        </w:numPr>
        <w:spacing w:before="0" w:beforeAutospacing="0" w:after="0" w:afterAutospacing="0"/>
        <w:ind w:left="1080"/>
        <w:textAlignment w:val="baseline"/>
        <w:rPr>
          <w:rStyle w:val="eop"/>
          <w:rFonts w:ascii="Arial" w:hAnsi="Arial" w:cs="Arial"/>
          <w:sz w:val="22"/>
          <w:szCs w:val="22"/>
        </w:rPr>
      </w:pPr>
      <w:r w:rsidRPr="00586C13">
        <w:rPr>
          <w:rStyle w:val="normaltextrun"/>
          <w:rFonts w:ascii="Arial" w:hAnsi="Arial" w:cs="Arial"/>
          <w:sz w:val="22"/>
          <w:szCs w:val="22"/>
        </w:rPr>
        <w:t>Demonstrate the ability to perform and record an osteopathic structural examination on a surgical patient and document such using acceptable osteopathic terminology.</w:t>
      </w:r>
      <w:r w:rsidRPr="00586C13">
        <w:rPr>
          <w:rStyle w:val="eop"/>
          <w:rFonts w:ascii="Arial" w:hAnsi="Arial" w:cs="Arial"/>
          <w:sz w:val="22"/>
          <w:szCs w:val="22"/>
        </w:rPr>
        <w:t> </w:t>
      </w:r>
    </w:p>
    <w:p w14:paraId="5BEAE06A" w14:textId="3CE8E61F" w:rsidR="00F459E1" w:rsidRDefault="00F459E1" w:rsidP="00586C13">
      <w:pPr>
        <w:pStyle w:val="paragraph"/>
        <w:numPr>
          <w:ilvl w:val="1"/>
          <w:numId w:val="7"/>
        </w:numPr>
        <w:spacing w:before="0" w:beforeAutospacing="0" w:after="0" w:afterAutospacing="0"/>
        <w:ind w:left="1080"/>
        <w:textAlignment w:val="baseline"/>
        <w:rPr>
          <w:rStyle w:val="normaltextrun"/>
          <w:rFonts w:ascii="Arial" w:hAnsi="Arial" w:cs="Arial"/>
          <w:sz w:val="22"/>
          <w:szCs w:val="22"/>
        </w:rPr>
      </w:pPr>
      <w:r w:rsidRPr="00586C13">
        <w:rPr>
          <w:rStyle w:val="normaltextrun"/>
          <w:rFonts w:ascii="Arial" w:hAnsi="Arial" w:cs="Arial"/>
          <w:sz w:val="22"/>
          <w:szCs w:val="22"/>
        </w:rPr>
        <w:t>Interact with patients and their families in a respectful, sensitive, and ethical manner</w:t>
      </w:r>
      <w:r w:rsidR="00B917BF" w:rsidRPr="00586C13">
        <w:rPr>
          <w:rStyle w:val="normaltextrun"/>
          <w:rFonts w:ascii="Arial" w:hAnsi="Arial" w:cs="Arial"/>
          <w:sz w:val="22"/>
          <w:szCs w:val="22"/>
        </w:rPr>
        <w:t xml:space="preserve">. </w:t>
      </w:r>
    </w:p>
    <w:p w14:paraId="5CB0244A" w14:textId="5B30F767" w:rsidR="00F459E1" w:rsidRPr="00586C13" w:rsidRDefault="00F459E1" w:rsidP="00586C13">
      <w:pPr>
        <w:pStyle w:val="paragraph"/>
        <w:numPr>
          <w:ilvl w:val="1"/>
          <w:numId w:val="7"/>
        </w:numPr>
        <w:spacing w:before="0" w:beforeAutospacing="0" w:after="0" w:afterAutospacing="0"/>
        <w:ind w:left="1080"/>
        <w:textAlignment w:val="baseline"/>
        <w:rPr>
          <w:rFonts w:ascii="Arial" w:hAnsi="Arial" w:cs="Arial"/>
          <w:sz w:val="22"/>
          <w:szCs w:val="22"/>
        </w:rPr>
      </w:pPr>
      <w:r w:rsidRPr="00586C13">
        <w:rPr>
          <w:rStyle w:val="normaltextrun"/>
          <w:rFonts w:ascii="Arial" w:hAnsi="Arial" w:cs="Arial"/>
          <w:sz w:val="22"/>
          <w:szCs w:val="22"/>
        </w:rPr>
        <w:t xml:space="preserve">Interact with members of the team, patient care </w:t>
      </w:r>
      <w:r w:rsidR="0097366C" w:rsidRPr="00586C13">
        <w:rPr>
          <w:rStyle w:val="normaltextrun"/>
          <w:rFonts w:ascii="Arial" w:hAnsi="Arial" w:cs="Arial"/>
          <w:sz w:val="22"/>
          <w:szCs w:val="22"/>
        </w:rPr>
        <w:t>units,</w:t>
      </w:r>
      <w:r w:rsidRPr="00586C13">
        <w:rPr>
          <w:rStyle w:val="normaltextrun"/>
          <w:rFonts w:ascii="Arial" w:hAnsi="Arial" w:cs="Arial"/>
          <w:sz w:val="22"/>
          <w:szCs w:val="22"/>
        </w:rPr>
        <w:t xml:space="preserve"> and ambulatory clinic personnel in a respectful, responsible, and professional manner</w:t>
      </w:r>
      <w:r w:rsidR="00B917BF" w:rsidRPr="00586C13">
        <w:rPr>
          <w:rStyle w:val="normaltextrun"/>
          <w:rFonts w:ascii="Arial" w:hAnsi="Arial" w:cs="Arial"/>
          <w:sz w:val="22"/>
          <w:szCs w:val="22"/>
        </w:rPr>
        <w:t xml:space="preserve">. </w:t>
      </w:r>
    </w:p>
    <w:p w14:paraId="57D8FF86" w14:textId="08B2A4FA" w:rsidR="009D3F69" w:rsidRPr="00AF40B7" w:rsidRDefault="009D3F69" w:rsidP="000602B1">
      <w:pPr>
        <w:spacing w:after="0" w:line="276" w:lineRule="auto"/>
        <w:rPr>
          <w:rFonts w:ascii="Arial" w:hAnsi="Arial" w:cs="Arial"/>
          <w:highlight w:val="yellow"/>
        </w:rPr>
      </w:pPr>
    </w:p>
    <w:p w14:paraId="486FCA96" w14:textId="08C59CEF" w:rsidR="002D4AE9" w:rsidRPr="00AF40B7" w:rsidRDefault="002D4AE9" w:rsidP="36F20070">
      <w:pPr>
        <w:pStyle w:val="Heading2"/>
      </w:pPr>
      <w:bookmarkStart w:id="10" w:name="_Toc233812342"/>
      <w:r>
        <w:t>COMPETENCIES</w:t>
      </w:r>
      <w:bookmarkEnd w:id="10"/>
    </w:p>
    <w:p w14:paraId="1EC25CF0" w14:textId="77777777" w:rsidR="00F459E1" w:rsidRDefault="00F459E1" w:rsidP="00F459E1">
      <w:pPr>
        <w:pStyle w:val="paragraph"/>
        <w:spacing w:before="0" w:beforeAutospacing="0" w:after="0" w:afterAutospacing="0"/>
        <w:ind w:left="105" w:firstLine="240"/>
        <w:jc w:val="both"/>
        <w:textAlignment w:val="baseline"/>
        <w:rPr>
          <w:rFonts w:ascii="Segoe UI" w:hAnsi="Segoe UI" w:cs="Segoe UI"/>
          <w:sz w:val="18"/>
          <w:szCs w:val="18"/>
        </w:rPr>
      </w:pPr>
      <w:r>
        <w:rPr>
          <w:rStyle w:val="normaltextrun"/>
          <w:rFonts w:ascii="Arial" w:hAnsi="Arial" w:cs="Arial"/>
          <w:sz w:val="22"/>
          <w:szCs w:val="22"/>
        </w:rPr>
        <w:t>The Osteopathic Core Competencies covered in this rotation include:</w:t>
      </w:r>
      <w:r>
        <w:rPr>
          <w:rStyle w:val="eop"/>
          <w:rFonts w:ascii="Arial" w:hAnsi="Arial" w:cs="Arial"/>
          <w:sz w:val="22"/>
          <w:szCs w:val="22"/>
        </w:rPr>
        <w:t> </w:t>
      </w:r>
    </w:p>
    <w:p w14:paraId="21743277" w14:textId="77777777" w:rsidR="00F459E1" w:rsidRDefault="00F459E1" w:rsidP="000914B5">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b/>
          <w:bCs/>
          <w:sz w:val="22"/>
          <w:szCs w:val="22"/>
          <w:u w:val="single"/>
        </w:rPr>
        <w:t>Osteopathic Principles and Practices</w:t>
      </w:r>
      <w:r>
        <w:rPr>
          <w:rStyle w:val="eop"/>
          <w:rFonts w:ascii="Arial" w:hAnsi="Arial" w:cs="Arial"/>
          <w:sz w:val="22"/>
          <w:szCs w:val="22"/>
        </w:rPr>
        <w:t> </w:t>
      </w:r>
    </w:p>
    <w:p w14:paraId="01C0B974" w14:textId="667608FF" w:rsidR="00F459E1" w:rsidRDefault="00F459E1" w:rsidP="007A3C02">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Approach the patient with recognition of the entire clinical context, including mind-body and psychosocial interrelationships.</w:t>
      </w:r>
      <w:r>
        <w:rPr>
          <w:rStyle w:val="eop"/>
          <w:rFonts w:ascii="Arial" w:hAnsi="Arial" w:cs="Arial"/>
          <w:sz w:val="22"/>
          <w:szCs w:val="22"/>
        </w:rPr>
        <w:t> </w:t>
      </w:r>
    </w:p>
    <w:p w14:paraId="59974FC9" w14:textId="0FF9CE1C" w:rsidR="00F459E1" w:rsidRDefault="00F459E1" w:rsidP="007A3C02">
      <w:pPr>
        <w:pStyle w:val="paragraph"/>
        <w:numPr>
          <w:ilvl w:val="0"/>
          <w:numId w:val="12"/>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Diagnose clinical conditions and plan patient care.</w:t>
      </w:r>
      <w:r>
        <w:rPr>
          <w:rStyle w:val="eop"/>
          <w:rFonts w:ascii="Arial" w:hAnsi="Arial" w:cs="Arial"/>
          <w:sz w:val="22"/>
          <w:szCs w:val="22"/>
        </w:rPr>
        <w:t> </w:t>
      </w:r>
    </w:p>
    <w:p w14:paraId="1CDCB827" w14:textId="0F0286B5" w:rsidR="00F459E1" w:rsidRDefault="00F459E1" w:rsidP="007A3C02">
      <w:pPr>
        <w:pStyle w:val="paragraph"/>
        <w:numPr>
          <w:ilvl w:val="0"/>
          <w:numId w:val="1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Perform or recommend OMT as a part of a treatment plan.</w:t>
      </w:r>
      <w:r>
        <w:rPr>
          <w:rStyle w:val="eop"/>
          <w:rFonts w:ascii="Arial" w:hAnsi="Arial" w:cs="Arial"/>
          <w:sz w:val="22"/>
          <w:szCs w:val="22"/>
        </w:rPr>
        <w:t> </w:t>
      </w:r>
    </w:p>
    <w:p w14:paraId="5A916A63" w14:textId="441DA1D9" w:rsidR="00F459E1" w:rsidRDefault="00F459E1" w:rsidP="007A3C02">
      <w:pPr>
        <w:pStyle w:val="paragraph"/>
        <w:numPr>
          <w:ilvl w:val="0"/>
          <w:numId w:val="14"/>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Communicate and document treatment details.</w:t>
      </w:r>
      <w:r>
        <w:rPr>
          <w:rStyle w:val="eop"/>
          <w:rFonts w:ascii="Arial" w:hAnsi="Arial" w:cs="Arial"/>
          <w:sz w:val="22"/>
          <w:szCs w:val="22"/>
        </w:rPr>
        <w:t> </w:t>
      </w:r>
    </w:p>
    <w:p w14:paraId="17AB36FA" w14:textId="714641A5" w:rsidR="00F459E1" w:rsidRDefault="00F459E1" w:rsidP="25882A23">
      <w:pPr>
        <w:pStyle w:val="paragraph"/>
        <w:numPr>
          <w:ilvl w:val="0"/>
          <w:numId w:val="14"/>
        </w:numPr>
        <w:spacing w:before="0" w:beforeAutospacing="0" w:after="0" w:afterAutospacing="0"/>
        <w:textAlignment w:val="baseline"/>
        <w:rPr>
          <w:rFonts w:ascii="Arial" w:hAnsi="Arial" w:cs="Arial"/>
          <w:sz w:val="22"/>
          <w:szCs w:val="22"/>
        </w:rPr>
      </w:pPr>
      <w:r w:rsidRPr="25882A23">
        <w:rPr>
          <w:rStyle w:val="normaltextrun"/>
          <w:rFonts w:ascii="Arial" w:hAnsi="Arial" w:cs="Arial"/>
          <w:sz w:val="22"/>
          <w:szCs w:val="22"/>
        </w:rPr>
        <w:t>Communicate with OM</w:t>
      </w:r>
      <w:r w:rsidR="10688384" w:rsidRPr="25882A23">
        <w:rPr>
          <w:rStyle w:val="normaltextrun"/>
          <w:rFonts w:ascii="Arial" w:hAnsi="Arial" w:cs="Arial"/>
          <w:sz w:val="22"/>
          <w:szCs w:val="22"/>
        </w:rPr>
        <w:t>T</w:t>
      </w:r>
      <w:r w:rsidRPr="25882A23">
        <w:rPr>
          <w:rStyle w:val="normaltextrun"/>
          <w:rFonts w:ascii="Arial" w:hAnsi="Arial" w:cs="Arial"/>
          <w:sz w:val="22"/>
          <w:szCs w:val="22"/>
        </w:rPr>
        <w:t xml:space="preserve"> specialists and other health care providers to maximize patient treatment and outcomes, as well as to advance osteopathic manipulation research and knowledge.</w:t>
      </w:r>
      <w:r w:rsidRPr="25882A23">
        <w:rPr>
          <w:rStyle w:val="eop"/>
          <w:rFonts w:ascii="Arial" w:hAnsi="Arial" w:cs="Arial"/>
          <w:sz w:val="22"/>
          <w:szCs w:val="22"/>
        </w:rPr>
        <w:t> </w:t>
      </w:r>
    </w:p>
    <w:p w14:paraId="1E68D496" w14:textId="77777777" w:rsidR="00F459E1" w:rsidRDefault="00F459E1" w:rsidP="00F459E1">
      <w:pPr>
        <w:pStyle w:val="paragraph"/>
        <w:spacing w:before="0" w:beforeAutospacing="0" w:after="0" w:afterAutospacing="0"/>
        <w:ind w:right="-30" w:firstLine="720"/>
        <w:textAlignment w:val="baseline"/>
        <w:rPr>
          <w:rFonts w:ascii="Segoe UI" w:hAnsi="Segoe UI" w:cs="Segoe UI"/>
          <w:sz w:val="18"/>
          <w:szCs w:val="18"/>
        </w:rPr>
      </w:pPr>
      <w:r>
        <w:rPr>
          <w:rStyle w:val="normaltextrun"/>
          <w:rFonts w:ascii="Arial" w:hAnsi="Arial" w:cs="Arial"/>
          <w:b/>
          <w:bCs/>
          <w:sz w:val="22"/>
          <w:szCs w:val="22"/>
          <w:u w:val="single"/>
        </w:rPr>
        <w:t>Medical Knowledge</w:t>
      </w:r>
      <w:r>
        <w:rPr>
          <w:rStyle w:val="eop"/>
          <w:rFonts w:ascii="Arial" w:hAnsi="Arial" w:cs="Arial"/>
          <w:sz w:val="22"/>
          <w:szCs w:val="22"/>
        </w:rPr>
        <w:t> </w:t>
      </w:r>
    </w:p>
    <w:p w14:paraId="36B04813" w14:textId="26A53491" w:rsidR="00F459E1" w:rsidRDefault="00F459E1" w:rsidP="007A3C02">
      <w:pPr>
        <w:pStyle w:val="paragraph"/>
        <w:numPr>
          <w:ilvl w:val="0"/>
          <w:numId w:val="15"/>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Articulate basic biomedical science and epidemiological and clinical science principles related to patient presentation in the cognitive, behavioral and substance abuse areas.</w:t>
      </w:r>
      <w:r>
        <w:rPr>
          <w:rStyle w:val="eop"/>
          <w:rFonts w:ascii="Arial" w:hAnsi="Arial" w:cs="Arial"/>
          <w:sz w:val="22"/>
          <w:szCs w:val="22"/>
        </w:rPr>
        <w:t> </w:t>
      </w:r>
    </w:p>
    <w:p w14:paraId="23C9C29E" w14:textId="059F8C51" w:rsidR="00F459E1" w:rsidRDefault="00F459E1" w:rsidP="007A3C02">
      <w:pPr>
        <w:pStyle w:val="paragraph"/>
        <w:numPr>
          <w:ilvl w:val="0"/>
          <w:numId w:val="16"/>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Apply current best practices in osteopathic medicine.</w:t>
      </w:r>
      <w:r>
        <w:rPr>
          <w:rStyle w:val="eop"/>
          <w:rFonts w:ascii="Arial" w:hAnsi="Arial" w:cs="Arial"/>
          <w:sz w:val="22"/>
          <w:szCs w:val="22"/>
        </w:rPr>
        <w:t> </w:t>
      </w:r>
    </w:p>
    <w:p w14:paraId="0E3BE657" w14:textId="3C595B2C" w:rsidR="00F459E1" w:rsidRDefault="00F459E1" w:rsidP="007A3C02">
      <w:pPr>
        <w:pStyle w:val="paragraph"/>
        <w:numPr>
          <w:ilvl w:val="0"/>
          <w:numId w:val="16"/>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Use appropriate physician interventions including scientific concepts to evaluate, diagnose and manage clinical patient presentation </w:t>
      </w:r>
      <w:r w:rsidR="00864961">
        <w:rPr>
          <w:rStyle w:val="normaltextrun"/>
          <w:rFonts w:ascii="Arial" w:hAnsi="Arial" w:cs="Arial"/>
          <w:sz w:val="22"/>
          <w:szCs w:val="22"/>
        </w:rPr>
        <w:t>and</w:t>
      </w:r>
      <w:r>
        <w:rPr>
          <w:rStyle w:val="normaltextrun"/>
          <w:rFonts w:ascii="Arial" w:hAnsi="Arial" w:cs="Arial"/>
          <w:sz w:val="22"/>
          <w:szCs w:val="22"/>
        </w:rPr>
        <w:t xml:space="preserve"> population health, recognize the limits of personal medical knowledge, apply EBM guidelines during practice, apply ethical and medical jurisprudence principles of patient care, outline preventative strategies across the life </w:t>
      </w:r>
      <w:r w:rsidR="0097366C">
        <w:rPr>
          <w:rStyle w:val="normaltextrun"/>
          <w:rFonts w:ascii="Arial" w:hAnsi="Arial" w:cs="Arial"/>
          <w:sz w:val="22"/>
          <w:szCs w:val="22"/>
        </w:rPr>
        <w:t>cycle,</w:t>
      </w:r>
      <w:r>
        <w:rPr>
          <w:rStyle w:val="normaltextrun"/>
          <w:rFonts w:ascii="Arial" w:hAnsi="Arial" w:cs="Arial"/>
          <w:sz w:val="22"/>
          <w:szCs w:val="22"/>
        </w:rPr>
        <w:t xml:space="preserve"> and describe the list risk factors for psychiatric disease.</w:t>
      </w:r>
      <w:r>
        <w:rPr>
          <w:rStyle w:val="eop"/>
          <w:rFonts w:ascii="Arial" w:hAnsi="Arial" w:cs="Arial"/>
          <w:sz w:val="22"/>
          <w:szCs w:val="22"/>
        </w:rPr>
        <w:t> </w:t>
      </w:r>
    </w:p>
    <w:p w14:paraId="2B006143" w14:textId="77777777" w:rsidR="00F459E1" w:rsidRDefault="00F459E1" w:rsidP="00F459E1">
      <w:pPr>
        <w:pStyle w:val="paragraph"/>
        <w:spacing w:before="0" w:beforeAutospacing="0" w:after="0" w:afterAutospacing="0"/>
        <w:ind w:right="-30" w:firstLine="720"/>
        <w:textAlignment w:val="baseline"/>
        <w:rPr>
          <w:rFonts w:ascii="Segoe UI" w:hAnsi="Segoe UI" w:cs="Segoe UI"/>
          <w:sz w:val="18"/>
          <w:szCs w:val="18"/>
        </w:rPr>
      </w:pPr>
      <w:r>
        <w:rPr>
          <w:rStyle w:val="normaltextrun"/>
          <w:rFonts w:ascii="Arial" w:hAnsi="Arial" w:cs="Arial"/>
          <w:b/>
          <w:bCs/>
          <w:sz w:val="22"/>
          <w:szCs w:val="22"/>
          <w:u w:val="single"/>
        </w:rPr>
        <w:t>Patient Care</w:t>
      </w:r>
      <w:r>
        <w:rPr>
          <w:rStyle w:val="eop"/>
          <w:rFonts w:ascii="Arial" w:hAnsi="Arial" w:cs="Arial"/>
          <w:sz w:val="22"/>
          <w:szCs w:val="22"/>
        </w:rPr>
        <w:t> </w:t>
      </w:r>
    </w:p>
    <w:p w14:paraId="48A01005" w14:textId="4D9619A8" w:rsidR="00F459E1" w:rsidRDefault="00F459E1" w:rsidP="007A3C02">
      <w:pPr>
        <w:pStyle w:val="paragraph"/>
        <w:numPr>
          <w:ilvl w:val="0"/>
          <w:numId w:val="17"/>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Develop a differential diagnosis appropriate to the context of the patient setting and findings.</w:t>
      </w:r>
      <w:r>
        <w:rPr>
          <w:rStyle w:val="eop"/>
          <w:rFonts w:ascii="Arial" w:hAnsi="Arial" w:cs="Arial"/>
          <w:sz w:val="22"/>
          <w:szCs w:val="22"/>
        </w:rPr>
        <w:t> </w:t>
      </w:r>
    </w:p>
    <w:p w14:paraId="3F937100" w14:textId="741E04E5" w:rsidR="00F459E1" w:rsidRDefault="00F459E1" w:rsidP="007A3C02">
      <w:pPr>
        <w:pStyle w:val="paragraph"/>
        <w:numPr>
          <w:ilvl w:val="0"/>
          <w:numId w:val="1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Form a patient-centered, interprofessional, evidence-based management plan.</w:t>
      </w:r>
      <w:r>
        <w:rPr>
          <w:rStyle w:val="eop"/>
          <w:rFonts w:ascii="Arial" w:hAnsi="Arial" w:cs="Arial"/>
          <w:sz w:val="22"/>
          <w:szCs w:val="22"/>
        </w:rPr>
        <w:t> </w:t>
      </w:r>
    </w:p>
    <w:p w14:paraId="1662D708" w14:textId="0C59279F" w:rsidR="00F459E1" w:rsidRDefault="00F459E1" w:rsidP="007A3C02">
      <w:pPr>
        <w:pStyle w:val="paragraph"/>
        <w:numPr>
          <w:ilvl w:val="0"/>
          <w:numId w:val="19"/>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Encourage mental health promotion and disease prevention.</w:t>
      </w:r>
      <w:r>
        <w:rPr>
          <w:rStyle w:val="eop"/>
          <w:rFonts w:ascii="Arial" w:hAnsi="Arial" w:cs="Arial"/>
          <w:sz w:val="22"/>
          <w:szCs w:val="22"/>
        </w:rPr>
        <w:t> </w:t>
      </w:r>
    </w:p>
    <w:p w14:paraId="68E01310" w14:textId="149C891B" w:rsidR="00F459E1" w:rsidRDefault="00F459E1" w:rsidP="007A3C02">
      <w:pPr>
        <w:pStyle w:val="paragraph"/>
        <w:numPr>
          <w:ilvl w:val="0"/>
          <w:numId w:val="19"/>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Demonstrate accurate documentation, case </w:t>
      </w:r>
      <w:r w:rsidR="0097366C">
        <w:rPr>
          <w:rStyle w:val="normaltextrun"/>
          <w:rFonts w:ascii="Arial" w:hAnsi="Arial" w:cs="Arial"/>
          <w:sz w:val="22"/>
          <w:szCs w:val="22"/>
        </w:rPr>
        <w:t>presentation,</w:t>
      </w:r>
      <w:r>
        <w:rPr>
          <w:rStyle w:val="normaltextrun"/>
          <w:rFonts w:ascii="Arial" w:hAnsi="Arial" w:cs="Arial"/>
          <w:sz w:val="22"/>
          <w:szCs w:val="22"/>
        </w:rPr>
        <w:t xml:space="preserve"> and team communication.</w:t>
      </w:r>
      <w:r>
        <w:rPr>
          <w:rStyle w:val="eop"/>
          <w:rFonts w:ascii="Arial" w:hAnsi="Arial" w:cs="Arial"/>
          <w:sz w:val="22"/>
          <w:szCs w:val="22"/>
        </w:rPr>
        <w:t> </w:t>
      </w:r>
    </w:p>
    <w:p w14:paraId="77483FC0" w14:textId="77777777" w:rsidR="00F459E1" w:rsidRDefault="00F459E1" w:rsidP="00F459E1">
      <w:pPr>
        <w:pStyle w:val="paragraph"/>
        <w:spacing w:before="0" w:beforeAutospacing="0" w:after="0" w:afterAutospacing="0"/>
        <w:ind w:right="-30" w:firstLine="720"/>
        <w:textAlignment w:val="baseline"/>
        <w:rPr>
          <w:rFonts w:ascii="Segoe UI" w:hAnsi="Segoe UI" w:cs="Segoe UI"/>
          <w:sz w:val="18"/>
          <w:szCs w:val="18"/>
        </w:rPr>
      </w:pPr>
      <w:r>
        <w:rPr>
          <w:rStyle w:val="normaltextrun"/>
          <w:rFonts w:ascii="Arial" w:hAnsi="Arial" w:cs="Arial"/>
          <w:b/>
          <w:bCs/>
          <w:sz w:val="22"/>
          <w:szCs w:val="22"/>
          <w:u w:val="single"/>
        </w:rPr>
        <w:t>Interpersonal and Communication Skills</w:t>
      </w:r>
      <w:r>
        <w:rPr>
          <w:rStyle w:val="eop"/>
          <w:rFonts w:ascii="Arial" w:hAnsi="Arial" w:cs="Arial"/>
          <w:sz w:val="22"/>
          <w:szCs w:val="22"/>
        </w:rPr>
        <w:t> </w:t>
      </w:r>
    </w:p>
    <w:p w14:paraId="29C29B04" w14:textId="198874FD" w:rsidR="00F459E1" w:rsidRDefault="00F459E1" w:rsidP="007A3C02">
      <w:pPr>
        <w:pStyle w:val="paragraph"/>
        <w:numPr>
          <w:ilvl w:val="0"/>
          <w:numId w:val="20"/>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Establish and maintain the physician-patient relationship.</w:t>
      </w:r>
      <w:r>
        <w:rPr>
          <w:rStyle w:val="eop"/>
          <w:rFonts w:ascii="Arial" w:hAnsi="Arial" w:cs="Arial"/>
          <w:sz w:val="22"/>
          <w:szCs w:val="22"/>
        </w:rPr>
        <w:t> </w:t>
      </w:r>
    </w:p>
    <w:p w14:paraId="29C1C272" w14:textId="578D9B2E" w:rsidR="00F459E1" w:rsidRDefault="00F459E1" w:rsidP="007A3C02">
      <w:pPr>
        <w:pStyle w:val="paragraph"/>
        <w:numPr>
          <w:ilvl w:val="0"/>
          <w:numId w:val="2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Conduct a patient-centered interview and gather accurate data related to the patient encounter.</w:t>
      </w:r>
      <w:r>
        <w:rPr>
          <w:rStyle w:val="eop"/>
          <w:rFonts w:ascii="Arial" w:hAnsi="Arial" w:cs="Arial"/>
          <w:sz w:val="22"/>
          <w:szCs w:val="22"/>
        </w:rPr>
        <w:t> </w:t>
      </w:r>
    </w:p>
    <w:p w14:paraId="094D48AA" w14:textId="479E4398" w:rsidR="00F459E1" w:rsidRDefault="00F459E1" w:rsidP="007A3C02">
      <w:pPr>
        <w:pStyle w:val="paragraph"/>
        <w:numPr>
          <w:ilvl w:val="0"/>
          <w:numId w:val="22"/>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Demonstrate effective written and electronic communication in dealing with patients and other health care professionals.</w:t>
      </w:r>
      <w:r>
        <w:rPr>
          <w:rStyle w:val="eop"/>
          <w:rFonts w:ascii="Arial" w:hAnsi="Arial" w:cs="Arial"/>
          <w:sz w:val="22"/>
          <w:szCs w:val="22"/>
        </w:rPr>
        <w:t> </w:t>
      </w:r>
    </w:p>
    <w:p w14:paraId="74E94C8A" w14:textId="5B5B0374" w:rsidR="00F459E1" w:rsidRDefault="00F459E1" w:rsidP="007A3C02">
      <w:pPr>
        <w:pStyle w:val="paragraph"/>
        <w:numPr>
          <w:ilvl w:val="0"/>
          <w:numId w:val="22"/>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Work effectively with other health professionals as a member or a leader of a health care team.</w:t>
      </w:r>
      <w:r>
        <w:rPr>
          <w:rStyle w:val="eop"/>
          <w:rFonts w:ascii="Arial" w:hAnsi="Arial" w:cs="Arial"/>
          <w:sz w:val="22"/>
          <w:szCs w:val="22"/>
        </w:rPr>
        <w:t> </w:t>
      </w:r>
    </w:p>
    <w:p w14:paraId="352A3F79" w14:textId="77777777" w:rsidR="00F459E1" w:rsidRDefault="00F459E1" w:rsidP="00F459E1">
      <w:pPr>
        <w:pStyle w:val="paragraph"/>
        <w:spacing w:before="0" w:beforeAutospacing="0" w:after="0" w:afterAutospacing="0"/>
        <w:ind w:right="-30" w:firstLine="720"/>
        <w:textAlignment w:val="baseline"/>
        <w:rPr>
          <w:rFonts w:ascii="Segoe UI" w:hAnsi="Segoe UI" w:cs="Segoe UI"/>
          <w:sz w:val="18"/>
          <w:szCs w:val="18"/>
        </w:rPr>
      </w:pPr>
      <w:r>
        <w:rPr>
          <w:rStyle w:val="normaltextrun"/>
          <w:rFonts w:ascii="Arial" w:hAnsi="Arial" w:cs="Arial"/>
          <w:b/>
          <w:bCs/>
          <w:sz w:val="22"/>
          <w:szCs w:val="22"/>
          <w:u w:val="single"/>
        </w:rPr>
        <w:t>Professionalism</w:t>
      </w:r>
      <w:r>
        <w:rPr>
          <w:rStyle w:val="eop"/>
          <w:rFonts w:ascii="Arial" w:hAnsi="Arial" w:cs="Arial"/>
          <w:sz w:val="22"/>
          <w:szCs w:val="22"/>
        </w:rPr>
        <w:t> </w:t>
      </w:r>
    </w:p>
    <w:p w14:paraId="30D1C9D1" w14:textId="43032777" w:rsidR="00F459E1" w:rsidRDefault="00F459E1" w:rsidP="007A3C02">
      <w:pPr>
        <w:pStyle w:val="paragraph"/>
        <w:numPr>
          <w:ilvl w:val="0"/>
          <w:numId w:val="2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Demonstrate knowledge of the behavioral and social sciences that provide the foundation for the professionalism competency, including medical ethics, </w:t>
      </w:r>
      <w:r>
        <w:rPr>
          <w:rStyle w:val="normaltextrun"/>
          <w:rFonts w:ascii="Arial" w:hAnsi="Arial" w:cs="Arial"/>
          <w:sz w:val="22"/>
          <w:szCs w:val="22"/>
        </w:rPr>
        <w:lastRenderedPageBreak/>
        <w:t>social accountability and responsibility and commitment to professional virtues and responsibilities.</w:t>
      </w:r>
      <w:r>
        <w:rPr>
          <w:rStyle w:val="eop"/>
          <w:rFonts w:ascii="Arial" w:hAnsi="Arial" w:cs="Arial"/>
          <w:sz w:val="22"/>
          <w:szCs w:val="22"/>
        </w:rPr>
        <w:t> </w:t>
      </w:r>
    </w:p>
    <w:p w14:paraId="7B382DFD" w14:textId="2EAF4BAE" w:rsidR="00F459E1" w:rsidRDefault="00F459E1" w:rsidP="007A3C02">
      <w:pPr>
        <w:pStyle w:val="paragraph"/>
        <w:numPr>
          <w:ilvl w:val="0"/>
          <w:numId w:val="24"/>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Demonstrate humanistic behavior including respect, compassion, probity, honest transparent business </w:t>
      </w:r>
      <w:r w:rsidR="0097366C">
        <w:rPr>
          <w:rStyle w:val="normaltextrun"/>
          <w:rFonts w:ascii="Arial" w:hAnsi="Arial" w:cs="Arial"/>
          <w:sz w:val="22"/>
          <w:szCs w:val="22"/>
        </w:rPr>
        <w:t>practices,</w:t>
      </w:r>
      <w:r>
        <w:rPr>
          <w:rStyle w:val="normaltextrun"/>
          <w:rFonts w:ascii="Arial" w:hAnsi="Arial" w:cs="Arial"/>
          <w:sz w:val="22"/>
          <w:szCs w:val="22"/>
        </w:rPr>
        <w:t xml:space="preserve"> and trustworthiness.</w:t>
      </w:r>
      <w:r>
        <w:rPr>
          <w:rStyle w:val="eop"/>
          <w:rFonts w:ascii="Arial" w:hAnsi="Arial" w:cs="Arial"/>
          <w:sz w:val="22"/>
          <w:szCs w:val="22"/>
        </w:rPr>
        <w:t> </w:t>
      </w:r>
    </w:p>
    <w:p w14:paraId="354945A9" w14:textId="24756C43" w:rsidR="00F459E1" w:rsidRDefault="00F459E1" w:rsidP="007A3C02">
      <w:pPr>
        <w:pStyle w:val="paragraph"/>
        <w:numPr>
          <w:ilvl w:val="0"/>
          <w:numId w:val="25"/>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Demonstrate responsiveness to the needs of patients and society that supersedes self- interest.</w:t>
      </w:r>
      <w:r>
        <w:rPr>
          <w:rStyle w:val="eop"/>
          <w:rFonts w:ascii="Arial" w:hAnsi="Arial" w:cs="Arial"/>
          <w:sz w:val="22"/>
          <w:szCs w:val="22"/>
        </w:rPr>
        <w:t> </w:t>
      </w:r>
    </w:p>
    <w:p w14:paraId="57023CE2" w14:textId="1A984DEB" w:rsidR="00F459E1" w:rsidRDefault="00F459E1" w:rsidP="007A3C02">
      <w:pPr>
        <w:pStyle w:val="paragraph"/>
        <w:numPr>
          <w:ilvl w:val="0"/>
          <w:numId w:val="26"/>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Demonstrate accountability to patients, society, and the profession, including the duty to act in response to the knowledge of professional behavior of others.</w:t>
      </w:r>
      <w:r>
        <w:rPr>
          <w:rStyle w:val="eop"/>
          <w:rFonts w:ascii="Arial" w:hAnsi="Arial" w:cs="Arial"/>
          <w:sz w:val="22"/>
          <w:szCs w:val="22"/>
        </w:rPr>
        <w:t> </w:t>
      </w:r>
    </w:p>
    <w:p w14:paraId="0BE697CD" w14:textId="10724CDD" w:rsidR="00F459E1" w:rsidRDefault="00F459E1" w:rsidP="25882A23">
      <w:pPr>
        <w:pStyle w:val="paragraph"/>
        <w:numPr>
          <w:ilvl w:val="0"/>
          <w:numId w:val="27"/>
        </w:numPr>
        <w:spacing w:before="0" w:beforeAutospacing="0" w:after="0" w:afterAutospacing="0"/>
        <w:textAlignment w:val="baseline"/>
        <w:rPr>
          <w:rFonts w:ascii="Arial" w:hAnsi="Arial" w:cs="Arial"/>
          <w:sz w:val="22"/>
          <w:szCs w:val="22"/>
        </w:rPr>
      </w:pPr>
      <w:r w:rsidRPr="25882A23">
        <w:rPr>
          <w:rStyle w:val="normaltextrun"/>
          <w:rFonts w:ascii="Arial" w:hAnsi="Arial" w:cs="Arial"/>
          <w:sz w:val="22"/>
          <w:szCs w:val="22"/>
        </w:rPr>
        <w:t>Attain milestones that indicate a commitment to excellence, for example, through ongoing professional development as evidence of a commitment to continuous learning.</w:t>
      </w:r>
      <w:r w:rsidRPr="25882A23">
        <w:rPr>
          <w:rStyle w:val="eop"/>
          <w:rFonts w:ascii="Arial" w:hAnsi="Arial" w:cs="Arial"/>
          <w:sz w:val="22"/>
          <w:szCs w:val="22"/>
        </w:rPr>
        <w:t> </w:t>
      </w:r>
    </w:p>
    <w:p w14:paraId="285A43F4" w14:textId="64E879DB" w:rsidR="00F459E1" w:rsidRDefault="00F459E1" w:rsidP="007A3C02">
      <w:pPr>
        <w:pStyle w:val="paragraph"/>
        <w:numPr>
          <w:ilvl w:val="0"/>
          <w:numId w:val="2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Demonstrate knowledge of and the ability to apply ethical principles in the practice and research of osteopathic medicine, particularly in the areas of withholding of clinical care, confidentiality of patient information, informed consent, business practices, the conduct of research and the reporting of research results.</w:t>
      </w:r>
      <w:r>
        <w:rPr>
          <w:rStyle w:val="eop"/>
          <w:rFonts w:ascii="Arial" w:hAnsi="Arial" w:cs="Arial"/>
          <w:sz w:val="22"/>
          <w:szCs w:val="22"/>
        </w:rPr>
        <w:t> </w:t>
      </w:r>
    </w:p>
    <w:p w14:paraId="29EDAF20" w14:textId="0A9B2F40" w:rsidR="00F459E1" w:rsidRDefault="00F459E1" w:rsidP="007A3C02">
      <w:pPr>
        <w:pStyle w:val="paragraph"/>
        <w:numPr>
          <w:ilvl w:val="0"/>
          <w:numId w:val="29"/>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Demonstrate awareness of and proper attention to issues of culture, religion, age, gender, sexual orientation, and mental and physical disabilities.</w:t>
      </w:r>
      <w:r>
        <w:rPr>
          <w:rStyle w:val="eop"/>
          <w:rFonts w:ascii="Arial" w:hAnsi="Arial" w:cs="Arial"/>
          <w:sz w:val="22"/>
          <w:szCs w:val="22"/>
        </w:rPr>
        <w:t> </w:t>
      </w:r>
    </w:p>
    <w:p w14:paraId="1E641D0B" w14:textId="704B9EEF" w:rsidR="00F459E1" w:rsidRDefault="00F459E1" w:rsidP="007A3C02">
      <w:pPr>
        <w:pStyle w:val="paragraph"/>
        <w:numPr>
          <w:ilvl w:val="0"/>
          <w:numId w:val="29"/>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Demonstrate understanding that the student is a representative of the osteopathic profession and </w:t>
      </w:r>
      <w:r w:rsidR="00850047">
        <w:rPr>
          <w:rStyle w:val="normaltextrun"/>
          <w:rFonts w:ascii="Arial" w:hAnsi="Arial" w:cs="Arial"/>
          <w:sz w:val="22"/>
          <w:szCs w:val="22"/>
        </w:rPr>
        <w:t>can make</w:t>
      </w:r>
      <w:r>
        <w:rPr>
          <w:rStyle w:val="normaltextrun"/>
          <w:rFonts w:ascii="Arial" w:hAnsi="Arial" w:cs="Arial"/>
          <w:sz w:val="22"/>
          <w:szCs w:val="22"/>
        </w:rPr>
        <w:t xml:space="preserve"> valuable contribution as a member of this society; lead by example; provide for personal care and well-being by utilizing principles of wellness and disease prevention in the conduct of professional and personal life.</w:t>
      </w:r>
      <w:r>
        <w:rPr>
          <w:rStyle w:val="eop"/>
          <w:rFonts w:ascii="Arial" w:hAnsi="Arial" w:cs="Arial"/>
          <w:sz w:val="22"/>
          <w:szCs w:val="22"/>
        </w:rPr>
        <w:t> </w:t>
      </w:r>
    </w:p>
    <w:p w14:paraId="01BAEE3D" w14:textId="77777777" w:rsidR="00F459E1" w:rsidRDefault="00F459E1" w:rsidP="00F459E1">
      <w:pPr>
        <w:pStyle w:val="paragraph"/>
        <w:spacing w:before="0" w:beforeAutospacing="0" w:after="0" w:afterAutospacing="0"/>
        <w:ind w:right="-30" w:firstLine="720"/>
        <w:textAlignment w:val="baseline"/>
        <w:rPr>
          <w:rFonts w:ascii="Segoe UI" w:hAnsi="Segoe UI" w:cs="Segoe UI"/>
          <w:sz w:val="18"/>
          <w:szCs w:val="18"/>
        </w:rPr>
      </w:pPr>
      <w:r>
        <w:rPr>
          <w:rStyle w:val="normaltextrun"/>
          <w:rFonts w:ascii="Arial" w:hAnsi="Arial" w:cs="Arial"/>
          <w:b/>
          <w:bCs/>
          <w:sz w:val="22"/>
          <w:szCs w:val="22"/>
          <w:u w:val="single"/>
        </w:rPr>
        <w:t>Practice-Based Learning and Improvement</w:t>
      </w:r>
      <w:r>
        <w:rPr>
          <w:rStyle w:val="eop"/>
          <w:rFonts w:ascii="Arial" w:hAnsi="Arial" w:cs="Arial"/>
          <w:sz w:val="22"/>
          <w:szCs w:val="22"/>
        </w:rPr>
        <w:t> </w:t>
      </w:r>
    </w:p>
    <w:p w14:paraId="7B525952" w14:textId="52E78097" w:rsidR="00F459E1" w:rsidRDefault="00F459E1" w:rsidP="007A3C02">
      <w:pPr>
        <w:pStyle w:val="paragraph"/>
        <w:numPr>
          <w:ilvl w:val="0"/>
          <w:numId w:val="30"/>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Describe and apply evidence-based medical principles and practices.</w:t>
      </w:r>
      <w:r>
        <w:rPr>
          <w:rStyle w:val="eop"/>
          <w:rFonts w:ascii="Arial" w:hAnsi="Arial" w:cs="Arial"/>
          <w:sz w:val="22"/>
          <w:szCs w:val="22"/>
        </w:rPr>
        <w:t> </w:t>
      </w:r>
    </w:p>
    <w:p w14:paraId="2139A3B7" w14:textId="09052735" w:rsidR="00F459E1" w:rsidRDefault="00F459E1" w:rsidP="007A3C02">
      <w:pPr>
        <w:pStyle w:val="paragraph"/>
        <w:numPr>
          <w:ilvl w:val="0"/>
          <w:numId w:val="30"/>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Critically evaluate medical information and its sources and apply such information appropriately to decisions relating to patient care.</w:t>
      </w:r>
      <w:r>
        <w:rPr>
          <w:rStyle w:val="eop"/>
          <w:rFonts w:ascii="Arial" w:hAnsi="Arial" w:cs="Arial"/>
          <w:sz w:val="22"/>
          <w:szCs w:val="22"/>
        </w:rPr>
        <w:t> </w:t>
      </w:r>
    </w:p>
    <w:p w14:paraId="3B4A76E0" w14:textId="77777777" w:rsidR="00F459E1" w:rsidRDefault="00F459E1" w:rsidP="00F459E1">
      <w:pPr>
        <w:pStyle w:val="paragraph"/>
        <w:spacing w:before="0" w:beforeAutospacing="0" w:after="0" w:afterAutospacing="0"/>
        <w:ind w:right="-30" w:firstLine="720"/>
        <w:textAlignment w:val="baseline"/>
        <w:rPr>
          <w:rFonts w:ascii="Segoe UI" w:hAnsi="Segoe UI" w:cs="Segoe UI"/>
          <w:sz w:val="18"/>
          <w:szCs w:val="18"/>
        </w:rPr>
      </w:pPr>
      <w:r>
        <w:rPr>
          <w:rStyle w:val="normaltextrun"/>
          <w:rFonts w:ascii="Arial" w:hAnsi="Arial" w:cs="Arial"/>
          <w:b/>
          <w:bCs/>
          <w:sz w:val="22"/>
          <w:szCs w:val="22"/>
          <w:u w:val="single"/>
        </w:rPr>
        <w:t>Systems Based Practice</w:t>
      </w:r>
      <w:r>
        <w:rPr>
          <w:rStyle w:val="eop"/>
          <w:rFonts w:ascii="Arial" w:hAnsi="Arial" w:cs="Arial"/>
          <w:sz w:val="22"/>
          <w:szCs w:val="22"/>
        </w:rPr>
        <w:t> </w:t>
      </w:r>
    </w:p>
    <w:p w14:paraId="32BF4F96" w14:textId="40255DA2" w:rsidR="00F459E1" w:rsidRDefault="00F459E1" w:rsidP="007A3C02">
      <w:pPr>
        <w:pStyle w:val="paragraph"/>
        <w:numPr>
          <w:ilvl w:val="0"/>
          <w:numId w:val="3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The candidate must demonstrate an understanding of variant health delivery systems and their effect on the practice of a physician and the health care of patients.</w:t>
      </w:r>
      <w:r>
        <w:rPr>
          <w:rStyle w:val="eop"/>
          <w:rFonts w:ascii="Arial" w:hAnsi="Arial" w:cs="Arial"/>
          <w:sz w:val="22"/>
          <w:szCs w:val="22"/>
        </w:rPr>
        <w:t> </w:t>
      </w:r>
    </w:p>
    <w:p w14:paraId="705CE9A8" w14:textId="3F4EC573" w:rsidR="00F459E1" w:rsidRDefault="00F459E1" w:rsidP="007A3C02">
      <w:pPr>
        <w:pStyle w:val="paragraph"/>
        <w:numPr>
          <w:ilvl w:val="0"/>
          <w:numId w:val="32"/>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The candidate must demonstrate understanding of how patient care and professional practices affect other health care professions, health care </w:t>
      </w:r>
      <w:r w:rsidR="0097366C">
        <w:rPr>
          <w:rStyle w:val="normaltextrun"/>
          <w:rFonts w:ascii="Arial" w:hAnsi="Arial" w:cs="Arial"/>
          <w:sz w:val="22"/>
          <w:szCs w:val="22"/>
        </w:rPr>
        <w:t>organizations,</w:t>
      </w:r>
      <w:r>
        <w:rPr>
          <w:rStyle w:val="normaltextrun"/>
          <w:rFonts w:ascii="Arial" w:hAnsi="Arial" w:cs="Arial"/>
          <w:sz w:val="22"/>
          <w:szCs w:val="22"/>
        </w:rPr>
        <w:t xml:space="preserve"> and society.</w:t>
      </w:r>
      <w:r>
        <w:rPr>
          <w:rStyle w:val="eop"/>
          <w:rFonts w:ascii="Arial" w:hAnsi="Arial" w:cs="Arial"/>
          <w:sz w:val="22"/>
          <w:szCs w:val="22"/>
        </w:rPr>
        <w:t> </w:t>
      </w:r>
    </w:p>
    <w:p w14:paraId="377CCCC4" w14:textId="39930FAF" w:rsidR="00F459E1" w:rsidRDefault="00F459E1" w:rsidP="007A3C02">
      <w:pPr>
        <w:pStyle w:val="paragraph"/>
        <w:numPr>
          <w:ilvl w:val="0"/>
          <w:numId w:val="32"/>
        </w:numPr>
        <w:spacing w:before="0" w:beforeAutospacing="0" w:after="0" w:afterAutospacing="0"/>
        <w:textAlignment w:val="baseline"/>
        <w:rPr>
          <w:rFonts w:ascii="Arial" w:hAnsi="Arial" w:cs="Arial"/>
          <w:sz w:val="22"/>
          <w:szCs w:val="22"/>
        </w:rPr>
      </w:pPr>
      <w:r w:rsidRPr="36F20070">
        <w:rPr>
          <w:rStyle w:val="normaltextrun"/>
          <w:rFonts w:ascii="Arial" w:hAnsi="Arial" w:cs="Arial"/>
          <w:sz w:val="22"/>
          <w:szCs w:val="22"/>
        </w:rPr>
        <w:t>The candidate must demonstrate knowledge of and the ability to implement safe, effective, timely, patient-centered equitable systems of care in a team-oriented environment to advance populations and individual patients’ health.</w:t>
      </w:r>
      <w:r w:rsidRPr="36F20070">
        <w:rPr>
          <w:rStyle w:val="eop"/>
          <w:rFonts w:ascii="Arial" w:hAnsi="Arial" w:cs="Arial"/>
          <w:sz w:val="22"/>
          <w:szCs w:val="22"/>
        </w:rPr>
        <w:t> </w:t>
      </w:r>
    </w:p>
    <w:p w14:paraId="24938ED4" w14:textId="71C5C535" w:rsidR="0076235D" w:rsidRDefault="0076235D" w:rsidP="36F20070">
      <w:pPr>
        <w:spacing w:after="0" w:line="276" w:lineRule="auto"/>
        <w:rPr>
          <w:rFonts w:ascii="Arial" w:eastAsia="Arial" w:hAnsi="Arial" w:cs="Arial"/>
          <w:b/>
          <w:bCs/>
          <w:color w:val="000000" w:themeColor="text1"/>
          <w:sz w:val="28"/>
          <w:szCs w:val="28"/>
        </w:rPr>
      </w:pPr>
    </w:p>
    <w:p w14:paraId="069E3920" w14:textId="77777777" w:rsidR="00F459E1" w:rsidRPr="00C40B5D" w:rsidRDefault="00F459E1"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1" w:name="_Toc233812343"/>
      <w:r w:rsidRPr="0096296A">
        <w:rPr>
          <w:rFonts w:ascii="Arial" w:hAnsi="Arial" w:cs="Arial"/>
        </w:rPr>
        <w:t>COLLEGE PROGRAM OBJECTIVES</w:t>
      </w:r>
      <w:bookmarkEnd w:id="11"/>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19"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2" w:name="_Toc233812344"/>
      <w:r w:rsidRPr="0061495F">
        <w:rPr>
          <w:rFonts w:ascii="Arial" w:hAnsi="Arial" w:cs="Arial"/>
        </w:rPr>
        <w:t>R</w:t>
      </w:r>
      <w:r w:rsidR="005A09E5" w:rsidRPr="0061495F">
        <w:rPr>
          <w:rFonts w:ascii="Arial" w:hAnsi="Arial" w:cs="Arial"/>
        </w:rPr>
        <w:t>EFERENCES</w:t>
      </w:r>
      <w:bookmarkEnd w:id="12"/>
    </w:p>
    <w:p w14:paraId="2C0B26C0" w14:textId="20FCDB7D" w:rsidR="006F2107" w:rsidRPr="00C40B5D" w:rsidRDefault="005B4C18" w:rsidP="000602B1">
      <w:pPr>
        <w:pStyle w:val="Heading2"/>
        <w:rPr>
          <w:b/>
          <w:bCs/>
        </w:rPr>
      </w:pPr>
      <w:bookmarkStart w:id="13" w:name="_Toc233812345"/>
      <w:r w:rsidRPr="00165CD1">
        <w:t>REQUIRED STUDY RESOURCES</w:t>
      </w:r>
      <w:bookmarkEnd w:id="13"/>
    </w:p>
    <w:p w14:paraId="7645B300" w14:textId="53BB81F4" w:rsidR="00177A42" w:rsidRPr="00165CD1" w:rsidRDefault="00177A42" w:rsidP="00177A42">
      <w:pPr>
        <w:ind w:left="720"/>
        <w:rPr>
          <w:rFonts w:ascii="Arial" w:hAnsi="Arial" w:cs="Arial"/>
        </w:rPr>
      </w:pPr>
      <w:bookmarkStart w:id="14" w:name="_Toc106630800"/>
      <w:r w:rsidRPr="00165CD1">
        <w:rPr>
          <w:rFonts w:ascii="Arial" w:hAnsi="Arial" w:cs="Arial"/>
        </w:rPr>
        <w:t xml:space="preserve">Desire 2 Learn (D2L): </w:t>
      </w:r>
      <w:bookmarkEnd w:id="14"/>
      <w:r w:rsidRPr="00165CD1">
        <w:rPr>
          <w:rFonts w:ascii="Arial" w:hAnsi="Arial" w:cs="Arial"/>
        </w:rPr>
        <w:t xml:space="preserve">Please find online content for this course in D2L </w:t>
      </w:r>
      <w:hyperlink r:id="rId20" w:history="1">
        <w:r w:rsidR="004962AC" w:rsidRPr="00E8567D">
          <w:rPr>
            <w:rStyle w:val="Hyperlink"/>
            <w:rFonts w:ascii="Arial" w:hAnsi="Arial" w:cs="Arial"/>
          </w:rPr>
          <w:t>https://d2l.msu.edu/</w:t>
        </w:r>
      </w:hyperlink>
      <w:r w:rsidRPr="00165CD1">
        <w:rPr>
          <w:rFonts w:ascii="Arial" w:hAnsi="Arial" w:cs="Arial"/>
        </w:rPr>
        <w:t xml:space="preserve">. Once logged in with your MSU Net ID, your course will appear on the </w:t>
      </w:r>
      <w:r w:rsidRPr="00165CD1">
        <w:rPr>
          <w:rFonts w:ascii="Arial" w:hAnsi="Arial" w:cs="Arial"/>
        </w:rPr>
        <w:lastRenderedPageBreak/>
        <w:t xml:space="preserve">D2L landing page. If you do not see your course on the landing page, search for the course with the following criteria, and pin it to your homepage: </w:t>
      </w:r>
      <w:r w:rsidR="00BE4039">
        <w:rPr>
          <w:rFonts w:ascii="Arial" w:hAnsi="Arial" w:cs="Arial"/>
          <w:b/>
          <w:bCs/>
          <w:shd w:val="clear" w:color="auto" w:fill="FFFFFF"/>
        </w:rPr>
        <w:t xml:space="preserve">OSS 653 </w:t>
      </w:r>
      <w:r>
        <w:rPr>
          <w:rFonts w:ascii="Arial" w:hAnsi="Arial" w:cs="Arial"/>
          <w:b/>
          <w:bCs/>
          <w:shd w:val="clear" w:color="auto" w:fill="FFFFFF"/>
        </w:rPr>
        <w:t>Core Surgery</w:t>
      </w:r>
    </w:p>
    <w:p w14:paraId="6AF1045A" w14:textId="77777777" w:rsidR="00177A42" w:rsidRDefault="00177A42" w:rsidP="00177A42">
      <w:pPr>
        <w:ind w:left="720"/>
        <w:rPr>
          <w:rFonts w:ascii="Arial" w:hAnsi="Arial" w:cs="Arial"/>
        </w:rPr>
      </w:pPr>
      <w:r w:rsidRPr="70FB6F6B">
        <w:rPr>
          <w:rFonts w:ascii="Arial" w:hAnsi="Arial" w:cs="Arial"/>
        </w:rPr>
        <w:t xml:space="preserve">If you encounter any issues accessing this D2L course, please email the CA (on the title page of this syllabus). It is your responsibility to make sure you have access to the course D2L page on the first day of the course. </w:t>
      </w:r>
    </w:p>
    <w:p w14:paraId="3B40EC8D" w14:textId="77777777" w:rsidR="00177A42" w:rsidRPr="00C40B5D" w:rsidRDefault="00177A42" w:rsidP="00177A42">
      <w:pPr>
        <w:spacing w:after="0" w:line="276" w:lineRule="auto"/>
        <w:ind w:left="360" w:firstLine="360"/>
        <w:rPr>
          <w:rFonts w:ascii="Arial" w:eastAsia="Arial" w:hAnsi="Arial" w:cs="Arial"/>
        </w:rPr>
      </w:pPr>
      <w:r>
        <w:rPr>
          <w:rFonts w:ascii="Arial" w:eastAsia="Arial" w:hAnsi="Arial" w:cs="Arial"/>
        </w:rPr>
        <w:t>Student D2L email addresses must be forwarded to your MSU email account.</w:t>
      </w:r>
    </w:p>
    <w:p w14:paraId="30097BE2" w14:textId="77777777" w:rsidR="00544FFF" w:rsidRDefault="00544FFF" w:rsidP="00177A42">
      <w:pPr>
        <w:spacing w:after="0" w:line="276" w:lineRule="auto"/>
        <w:ind w:left="360" w:firstLine="360"/>
        <w:rPr>
          <w:rFonts w:ascii="Arial" w:eastAsia="Arial" w:hAnsi="Arial" w:cs="Arial"/>
        </w:rPr>
      </w:pPr>
    </w:p>
    <w:p w14:paraId="65326D21" w14:textId="40BD226B" w:rsidR="00544FFF" w:rsidRPr="00C40B5D" w:rsidRDefault="00544FFF" w:rsidP="002567AF">
      <w:pPr>
        <w:spacing w:after="0" w:line="276" w:lineRule="auto"/>
        <w:ind w:left="648"/>
        <w:rPr>
          <w:rFonts w:ascii="Arial" w:eastAsia="Arial" w:hAnsi="Arial" w:cs="Arial"/>
        </w:rPr>
      </w:pPr>
      <w:r>
        <w:rPr>
          <w:rFonts w:ascii="Arial" w:eastAsia="Arial" w:hAnsi="Arial" w:cs="Arial"/>
        </w:rPr>
        <w:t xml:space="preserve">AccessSurgery: </w:t>
      </w:r>
      <w:r w:rsidRPr="4406A404">
        <w:rPr>
          <w:rFonts w:ascii="Arial" w:eastAsia="Arial" w:hAnsi="Arial" w:cs="Arial"/>
        </w:rPr>
        <w:t xml:space="preserve">Available </w:t>
      </w:r>
      <w:r w:rsidR="003874AA" w:rsidRPr="4406A404">
        <w:rPr>
          <w:rFonts w:ascii="Arial" w:eastAsia="Arial" w:hAnsi="Arial" w:cs="Arial"/>
        </w:rPr>
        <w:t>through</w:t>
      </w:r>
      <w:r w:rsidR="00786D7A" w:rsidRPr="4406A404">
        <w:rPr>
          <w:rFonts w:ascii="Arial" w:eastAsia="Arial" w:hAnsi="Arial" w:cs="Arial"/>
        </w:rPr>
        <w:t xml:space="preserve"> MSU Library at </w:t>
      </w:r>
      <w:hyperlink r:id="rId21">
        <w:r w:rsidR="002567AF" w:rsidRPr="4406A404">
          <w:rPr>
            <w:rStyle w:val="Hyperlink"/>
            <w:rFonts w:ascii="Arial" w:eastAsia="Arial" w:hAnsi="Arial" w:cs="Arial"/>
          </w:rPr>
          <w:t>https://accesssurgery-mhmedical-com.proxy1.cl.msu.edu/</w:t>
        </w:r>
      </w:hyperlink>
    </w:p>
    <w:p w14:paraId="2196C2FA" w14:textId="77777777" w:rsidR="009A1109" w:rsidRPr="009A1109" w:rsidRDefault="009A1109" w:rsidP="006462FA">
      <w:pPr>
        <w:spacing w:after="0"/>
        <w:rPr>
          <w:rFonts w:ascii="Arial" w:hAnsi="Arial" w:cs="Arial"/>
          <w:b/>
          <w:bCs/>
        </w:rPr>
      </w:pPr>
    </w:p>
    <w:p w14:paraId="24682D4D" w14:textId="77777777" w:rsidR="009A1109" w:rsidRDefault="009A1109" w:rsidP="00A5758F">
      <w:pPr>
        <w:spacing w:after="0"/>
        <w:ind w:left="720"/>
        <w:rPr>
          <w:rFonts w:ascii="Arial" w:hAnsi="Arial" w:cs="Arial"/>
        </w:rPr>
      </w:pPr>
    </w:p>
    <w:p w14:paraId="7E5E2CED" w14:textId="52435F50" w:rsidR="008350DA" w:rsidRDefault="005B4C18" w:rsidP="000602B1">
      <w:pPr>
        <w:pStyle w:val="Heading2"/>
      </w:pPr>
      <w:bookmarkStart w:id="15" w:name="_Toc233812346"/>
      <w:r w:rsidRPr="00C40B5D">
        <w:t>SUGGESTED STUDY RESOURCES</w:t>
      </w:r>
      <w:bookmarkEnd w:id="15"/>
    </w:p>
    <w:p w14:paraId="603BC9D2" w14:textId="69CEA85D" w:rsidR="006938C5" w:rsidRPr="006938C5" w:rsidRDefault="006938C5" w:rsidP="006938C5">
      <w:pPr>
        <w:pStyle w:val="Heading3"/>
      </w:pPr>
      <w:bookmarkStart w:id="16" w:name="_Toc169162723"/>
      <w:bookmarkStart w:id="17" w:name="_Toc233812347"/>
      <w:r w:rsidRPr="00C40B5D">
        <w:t>Recommended Texts</w:t>
      </w:r>
      <w:bookmarkEnd w:id="16"/>
      <w:bookmarkEnd w:id="17"/>
    </w:p>
    <w:p w14:paraId="5B3D046C" w14:textId="77777777" w:rsidR="00203F4A" w:rsidRDefault="00203F4A" w:rsidP="00B93E79">
      <w:pPr>
        <w:pStyle w:val="paragraph"/>
        <w:spacing w:before="0" w:beforeAutospacing="0" w:after="0" w:afterAutospacing="0"/>
        <w:ind w:left="1152" w:firstLine="36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4EDF94C0" w14:textId="1F76AD33" w:rsidR="00203F4A" w:rsidRDefault="00203F4A" w:rsidP="00E40235">
      <w:pPr>
        <w:pStyle w:val="paragraph"/>
        <w:numPr>
          <w:ilvl w:val="0"/>
          <w:numId w:val="235"/>
        </w:numPr>
        <w:spacing w:before="0" w:beforeAutospacing="0" w:after="0" w:afterAutospacing="0"/>
        <w:ind w:left="1368"/>
        <w:jc w:val="both"/>
        <w:textAlignment w:val="baseline"/>
        <w:rPr>
          <w:rFonts w:ascii="Arial" w:hAnsi="Arial" w:cs="Arial"/>
          <w:sz w:val="22"/>
          <w:szCs w:val="22"/>
        </w:rPr>
      </w:pPr>
      <w:r w:rsidRPr="337ED4B7">
        <w:rPr>
          <w:rStyle w:val="normaltextrun"/>
          <w:rFonts w:ascii="Arial" w:hAnsi="Arial" w:cs="Arial"/>
          <w:sz w:val="22"/>
          <w:szCs w:val="22"/>
        </w:rPr>
        <w:t xml:space="preserve">Lawrence, PF, O’Connell JB, Smed MR. Essentials of General Surgery and Surgical Specialties, </w:t>
      </w:r>
      <w:r w:rsidR="005B77B7">
        <w:rPr>
          <w:rStyle w:val="normaltextrun"/>
          <w:rFonts w:ascii="Arial" w:hAnsi="Arial" w:cs="Arial"/>
          <w:sz w:val="22"/>
          <w:szCs w:val="22"/>
        </w:rPr>
        <w:t>7</w:t>
      </w:r>
      <w:r w:rsidRPr="337ED4B7">
        <w:rPr>
          <w:rStyle w:val="normaltextrun"/>
          <w:rFonts w:ascii="Arial" w:hAnsi="Arial" w:cs="Arial"/>
          <w:sz w:val="22"/>
          <w:szCs w:val="22"/>
        </w:rPr>
        <w:t>e. Philadelphia: Wolters Kluwer Health; 20</w:t>
      </w:r>
      <w:r w:rsidR="00A06C89">
        <w:rPr>
          <w:rStyle w:val="normaltextrun"/>
          <w:rFonts w:ascii="Arial" w:hAnsi="Arial" w:cs="Arial"/>
          <w:sz w:val="22"/>
          <w:szCs w:val="22"/>
        </w:rPr>
        <w:t>25</w:t>
      </w:r>
      <w:r w:rsidRPr="337ED4B7">
        <w:rPr>
          <w:rStyle w:val="normaltextrun"/>
          <w:rFonts w:ascii="Arial" w:hAnsi="Arial" w:cs="Arial"/>
          <w:sz w:val="22"/>
          <w:szCs w:val="22"/>
        </w:rPr>
        <w:t>:</w:t>
      </w:r>
      <w:r w:rsidRPr="337ED4B7">
        <w:rPr>
          <w:rStyle w:val="eop"/>
          <w:rFonts w:ascii="Arial" w:hAnsi="Arial" w:cs="Arial"/>
          <w:sz w:val="22"/>
          <w:szCs w:val="22"/>
        </w:rPr>
        <w:t> </w:t>
      </w:r>
    </w:p>
    <w:p w14:paraId="251C352D" w14:textId="0E88849D" w:rsidR="00203F4A" w:rsidRPr="00E40235" w:rsidRDefault="00E40235" w:rsidP="00E40235">
      <w:pPr>
        <w:ind w:left="1368" w:firstLine="72"/>
        <w:rPr>
          <w:rStyle w:val="Hyperlink"/>
          <w:rFonts w:ascii="Arial" w:eastAsia="Times New Roman" w:hAnsi="Arial" w:cs="Arial"/>
          <w:color w:val="000000"/>
          <w:u w:val="none"/>
        </w:rPr>
      </w:pPr>
      <w:hyperlink r:id="rId22" w:history="1">
        <w:r w:rsidRPr="007F37DE">
          <w:rPr>
            <w:rStyle w:val="Hyperlink"/>
            <w:rFonts w:ascii="Arial" w:eastAsia="Times New Roman" w:hAnsi="Arial" w:cs="Arial"/>
          </w:rPr>
          <w:t>http://ezproxy.msu.edu/login?url=http://clerkship.lwwhealthlibrary.com/book.aspx?bookid=3411</w:t>
        </w:r>
      </w:hyperlink>
    </w:p>
    <w:p w14:paraId="1F07FA87" w14:textId="77777777" w:rsidR="00932CC6" w:rsidRDefault="00932CC6" w:rsidP="00932CC6">
      <w:pPr>
        <w:pStyle w:val="paragraph"/>
        <w:spacing w:before="0" w:beforeAutospacing="0" w:after="0" w:afterAutospacing="0"/>
        <w:ind w:left="1152"/>
        <w:textAlignment w:val="baseline"/>
        <w:rPr>
          <w:rStyle w:val="normaltextrun"/>
          <w:rFonts w:ascii="Arial" w:hAnsi="Arial" w:cs="Arial"/>
          <w:sz w:val="22"/>
          <w:szCs w:val="22"/>
        </w:rPr>
      </w:pPr>
    </w:p>
    <w:p w14:paraId="15EE78B9" w14:textId="0927C51C" w:rsidR="00932CC6" w:rsidRDefault="00932CC6" w:rsidP="00E40235">
      <w:pPr>
        <w:pStyle w:val="paragraph"/>
        <w:spacing w:before="0" w:beforeAutospacing="0" w:after="0" w:afterAutospacing="0"/>
        <w:ind w:left="1368"/>
        <w:textAlignment w:val="baseline"/>
        <w:rPr>
          <w:rStyle w:val="normaltextrun"/>
          <w:rFonts w:ascii="Arial" w:hAnsi="Arial" w:cs="Arial"/>
          <w:color w:val="000000"/>
          <w:sz w:val="22"/>
          <w:szCs w:val="22"/>
        </w:rPr>
      </w:pPr>
      <w:r>
        <w:rPr>
          <w:rStyle w:val="normaltextrun"/>
          <w:rFonts w:ascii="Arial" w:hAnsi="Arial" w:cs="Arial"/>
          <w:sz w:val="22"/>
          <w:szCs w:val="22"/>
        </w:rPr>
        <w:t xml:space="preserve">The recommended text for OSS 653 is </w:t>
      </w:r>
      <w:r>
        <w:rPr>
          <w:rStyle w:val="normaltextrun"/>
          <w:rFonts w:ascii="Arial" w:hAnsi="Arial" w:cs="Arial"/>
          <w:sz w:val="22"/>
          <w:szCs w:val="22"/>
          <w:u w:val="single"/>
        </w:rPr>
        <w:t xml:space="preserve">Essentials of General Surgery, </w:t>
      </w:r>
      <w:r>
        <w:rPr>
          <w:rStyle w:val="normaltextrun"/>
          <w:rFonts w:ascii="Arial" w:hAnsi="Arial" w:cs="Arial"/>
          <w:sz w:val="22"/>
          <w:szCs w:val="22"/>
        </w:rPr>
        <w:t>S</w:t>
      </w:r>
      <w:r w:rsidR="00CF4B6E">
        <w:rPr>
          <w:rStyle w:val="normaltextrun"/>
          <w:rFonts w:ascii="Arial" w:hAnsi="Arial" w:cs="Arial"/>
          <w:sz w:val="22"/>
          <w:szCs w:val="22"/>
        </w:rPr>
        <w:t>even</w:t>
      </w:r>
      <w:r>
        <w:rPr>
          <w:rStyle w:val="normaltextrun"/>
          <w:rFonts w:ascii="Arial" w:hAnsi="Arial" w:cs="Arial"/>
          <w:sz w:val="22"/>
          <w:szCs w:val="22"/>
        </w:rPr>
        <w:t xml:space="preserve">th Edition, by Peter F. Lawrence. </w:t>
      </w:r>
      <w:r>
        <w:rPr>
          <w:rStyle w:val="normaltextrun"/>
          <w:rFonts w:ascii="Arial" w:hAnsi="Arial" w:cs="Arial"/>
          <w:color w:val="000000"/>
          <w:sz w:val="22"/>
          <w:szCs w:val="22"/>
        </w:rPr>
        <w:t xml:space="preserve">The reading assignments will prepare the student well for day-to-day academic challenges on a general surgery rotation as well as the end of service COMAT. </w:t>
      </w:r>
    </w:p>
    <w:p w14:paraId="789A0FFE" w14:textId="77777777" w:rsidR="00932CC6" w:rsidRDefault="00932CC6" w:rsidP="00932CC6">
      <w:pPr>
        <w:pStyle w:val="paragraph"/>
        <w:spacing w:before="0" w:beforeAutospacing="0" w:after="0" w:afterAutospacing="0"/>
        <w:ind w:left="1152"/>
        <w:textAlignment w:val="baseline"/>
        <w:rPr>
          <w:rStyle w:val="normaltextrun"/>
          <w:rFonts w:ascii="Arial" w:hAnsi="Arial" w:cs="Arial"/>
          <w:color w:val="000000"/>
          <w:sz w:val="22"/>
          <w:szCs w:val="22"/>
        </w:rPr>
      </w:pPr>
    </w:p>
    <w:p w14:paraId="11BC7D3F" w14:textId="162344CD" w:rsidR="00203F4A" w:rsidRDefault="00932CC6" w:rsidP="00E40235">
      <w:pPr>
        <w:pStyle w:val="paragraph"/>
        <w:spacing w:before="0" w:beforeAutospacing="0" w:after="0" w:afterAutospacing="0"/>
        <w:ind w:left="1368"/>
        <w:textAlignment w:val="baseline"/>
        <w:rPr>
          <w:rStyle w:val="eop"/>
          <w:rFonts w:ascii="Arial" w:hAnsi="Arial" w:cs="Arial"/>
          <w:color w:val="000000"/>
          <w:sz w:val="22"/>
          <w:szCs w:val="22"/>
        </w:rPr>
      </w:pPr>
      <w:r>
        <w:rPr>
          <w:rStyle w:val="normaltextrun"/>
          <w:rFonts w:ascii="Arial" w:hAnsi="Arial" w:cs="Arial"/>
          <w:color w:val="000000"/>
          <w:sz w:val="22"/>
          <w:szCs w:val="22"/>
        </w:rPr>
        <w:t xml:space="preserve">Each chapter contains several review questions within the </w:t>
      </w:r>
      <w:r w:rsidR="001707B7">
        <w:rPr>
          <w:rStyle w:val="normaltextrun"/>
          <w:rFonts w:ascii="Arial" w:hAnsi="Arial" w:cs="Arial"/>
          <w:color w:val="000000"/>
          <w:sz w:val="22"/>
          <w:szCs w:val="22"/>
        </w:rPr>
        <w:t>text,</w:t>
      </w:r>
      <w:r>
        <w:rPr>
          <w:rStyle w:val="normaltextrun"/>
          <w:rFonts w:ascii="Arial" w:hAnsi="Arial" w:cs="Arial"/>
          <w:color w:val="000000"/>
          <w:sz w:val="22"/>
          <w:szCs w:val="22"/>
        </w:rPr>
        <w:t xml:space="preserve"> and a more extensive list can be found within the online resource that accompanies the text.</w:t>
      </w:r>
      <w:r>
        <w:rPr>
          <w:rStyle w:val="eop"/>
          <w:rFonts w:ascii="Arial" w:hAnsi="Arial" w:cs="Arial"/>
          <w:color w:val="000000"/>
          <w:sz w:val="22"/>
          <w:szCs w:val="22"/>
        </w:rPr>
        <w:t> </w:t>
      </w:r>
    </w:p>
    <w:p w14:paraId="16A8DCCF" w14:textId="77777777" w:rsidR="00E40235" w:rsidRPr="00E40235" w:rsidRDefault="00E40235" w:rsidP="00E40235">
      <w:pPr>
        <w:pStyle w:val="paragraph"/>
        <w:spacing w:before="0" w:beforeAutospacing="0" w:after="0" w:afterAutospacing="0"/>
        <w:ind w:left="1152"/>
        <w:textAlignment w:val="baseline"/>
        <w:rPr>
          <w:rStyle w:val="eop"/>
          <w:rFonts w:ascii="Arial" w:hAnsi="Arial" w:cs="Arial"/>
          <w:sz w:val="22"/>
          <w:szCs w:val="22"/>
        </w:rPr>
      </w:pPr>
    </w:p>
    <w:p w14:paraId="4AAF9BEB" w14:textId="77777777" w:rsidR="00932CC6" w:rsidRDefault="00932CC6" w:rsidP="337ED4B7">
      <w:pPr>
        <w:pStyle w:val="paragraph"/>
        <w:spacing w:before="0" w:beforeAutospacing="0" w:after="0" w:afterAutospacing="0"/>
        <w:ind w:left="1152"/>
        <w:jc w:val="both"/>
        <w:textAlignment w:val="baseline"/>
        <w:rPr>
          <w:rStyle w:val="eop"/>
          <w:rFonts w:ascii="Calibri" w:hAnsi="Calibri" w:cs="Calibri"/>
          <w:color w:val="0000FF"/>
          <w:sz w:val="22"/>
          <w:szCs w:val="22"/>
        </w:rPr>
      </w:pPr>
    </w:p>
    <w:p w14:paraId="071D8520" w14:textId="5043B591" w:rsidR="00203F4A" w:rsidRDefault="00203F4A" w:rsidP="00E40235">
      <w:pPr>
        <w:pStyle w:val="paragraph"/>
        <w:numPr>
          <w:ilvl w:val="0"/>
          <w:numId w:val="235"/>
        </w:numPr>
        <w:spacing w:before="0" w:beforeAutospacing="0" w:after="0" w:afterAutospacing="0"/>
        <w:ind w:left="1512"/>
        <w:jc w:val="both"/>
        <w:textAlignment w:val="baseline"/>
        <w:rPr>
          <w:rFonts w:ascii="Arial" w:hAnsi="Arial" w:cs="Arial"/>
          <w:sz w:val="22"/>
          <w:szCs w:val="22"/>
        </w:rPr>
      </w:pPr>
      <w:r>
        <w:rPr>
          <w:rStyle w:val="normaltextrun"/>
          <w:rFonts w:ascii="Arial" w:hAnsi="Arial" w:cs="Arial"/>
          <w:sz w:val="22"/>
          <w:szCs w:val="22"/>
        </w:rPr>
        <w:t>Townsend CM, Beauchamp RD, Evers BM, Mattox KL. Sabiston Textbook of Surgery, 2</w:t>
      </w:r>
      <w:r w:rsidR="005B77B7">
        <w:rPr>
          <w:rStyle w:val="normaltextrun"/>
          <w:rFonts w:ascii="Arial" w:hAnsi="Arial" w:cs="Arial"/>
          <w:sz w:val="22"/>
          <w:szCs w:val="22"/>
        </w:rPr>
        <w:t>2</w:t>
      </w:r>
      <w:r>
        <w:rPr>
          <w:rStyle w:val="normaltextrun"/>
          <w:rFonts w:ascii="Arial" w:hAnsi="Arial" w:cs="Arial"/>
          <w:sz w:val="22"/>
          <w:szCs w:val="22"/>
        </w:rPr>
        <w:t xml:space="preserve">e. </w:t>
      </w:r>
      <w:r w:rsidR="0097366C">
        <w:rPr>
          <w:rStyle w:val="normaltextrun"/>
          <w:rFonts w:ascii="Arial" w:hAnsi="Arial" w:cs="Arial"/>
          <w:sz w:val="22"/>
          <w:szCs w:val="22"/>
        </w:rPr>
        <w:t xml:space="preserve">St. </w:t>
      </w:r>
      <w:r>
        <w:rPr>
          <w:rStyle w:val="normaltextrun"/>
          <w:rFonts w:ascii="Arial" w:hAnsi="Arial" w:cs="Arial"/>
          <w:sz w:val="22"/>
          <w:szCs w:val="22"/>
        </w:rPr>
        <w:t>Louis; Elsevier; 202</w:t>
      </w:r>
      <w:r w:rsidR="003C56A2">
        <w:rPr>
          <w:rStyle w:val="normaltextrun"/>
          <w:rFonts w:ascii="Arial" w:hAnsi="Arial" w:cs="Arial"/>
          <w:sz w:val="22"/>
          <w:szCs w:val="22"/>
        </w:rPr>
        <w:t>6</w:t>
      </w:r>
      <w:r>
        <w:rPr>
          <w:rStyle w:val="normaltextrun"/>
          <w:rFonts w:ascii="Arial" w:hAnsi="Arial" w:cs="Arial"/>
          <w:sz w:val="22"/>
          <w:szCs w:val="22"/>
        </w:rPr>
        <w:t>:</w:t>
      </w:r>
      <w:r>
        <w:rPr>
          <w:rStyle w:val="eop"/>
          <w:rFonts w:ascii="Arial" w:hAnsi="Arial" w:cs="Arial"/>
          <w:sz w:val="22"/>
          <w:szCs w:val="22"/>
        </w:rPr>
        <w:t> </w:t>
      </w:r>
    </w:p>
    <w:p w14:paraId="6E06DB8B" w14:textId="4010302C" w:rsidR="00203F4A" w:rsidRPr="00E40235" w:rsidRDefault="00E40235" w:rsidP="00E40235">
      <w:pPr>
        <w:ind w:left="1440"/>
        <w:rPr>
          <w:rFonts w:ascii="Arial" w:eastAsia="Times New Roman" w:hAnsi="Arial" w:cs="Arial"/>
          <w:color w:val="000000"/>
        </w:rPr>
      </w:pPr>
      <w:hyperlink r:id="rId23" w:history="1">
        <w:r w:rsidRPr="007F37DE">
          <w:rPr>
            <w:rStyle w:val="Hyperlink"/>
            <w:rFonts w:ascii="Arial" w:eastAsia="Times New Roman" w:hAnsi="Arial" w:cs="Arial"/>
          </w:rPr>
          <w:t>http://ezproxy.msu.edu/login?url=https://www.clinicalkey.com/dura/browse/bookChapter/3-s2.0-C20220029378</w:t>
        </w:r>
      </w:hyperlink>
      <w:r w:rsidR="1EE5AD93" w:rsidRPr="337ED4B7">
        <w:rPr>
          <w:rFonts w:ascii="Arial" w:eastAsia="Arial" w:hAnsi="Arial" w:cs="Arial"/>
        </w:rPr>
        <w:t xml:space="preserve"> </w:t>
      </w:r>
    </w:p>
    <w:p w14:paraId="050E301E" w14:textId="5CC56E64" w:rsidR="00203F4A" w:rsidRDefault="00203F4A" w:rsidP="00E4023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0C58980A" w14:textId="43088724" w:rsidR="00203F4A" w:rsidRPr="00754D1C" w:rsidRDefault="00754D1C" w:rsidP="00754D1C">
      <w:pPr>
        <w:pStyle w:val="paragraph"/>
        <w:numPr>
          <w:ilvl w:val="0"/>
          <w:numId w:val="235"/>
        </w:numPr>
        <w:spacing w:before="0" w:beforeAutospacing="0" w:after="0" w:afterAutospacing="0"/>
        <w:ind w:left="1512"/>
        <w:jc w:val="both"/>
        <w:textAlignment w:val="baseline"/>
        <w:rPr>
          <w:rFonts w:ascii="Arial" w:hAnsi="Arial" w:cs="Arial"/>
          <w:sz w:val="22"/>
          <w:szCs w:val="22"/>
        </w:rPr>
      </w:pPr>
      <w:r w:rsidRPr="00754D1C">
        <w:rPr>
          <w:rStyle w:val="normaltextrun"/>
          <w:rFonts w:ascii="Arial" w:hAnsi="Arial" w:cs="Arial"/>
          <w:sz w:val="22"/>
          <w:szCs w:val="22"/>
        </w:rPr>
        <w:t>If</w:t>
      </w:r>
      <w:r w:rsidR="00203F4A" w:rsidRPr="00754D1C">
        <w:rPr>
          <w:rStyle w:val="normaltextrun"/>
          <w:rFonts w:ascii="Arial" w:hAnsi="Arial" w:cs="Arial"/>
          <w:sz w:val="22"/>
          <w:szCs w:val="22"/>
        </w:rPr>
        <w:t xml:space="preserve"> a reading reference other than Essentials of General Surgery</w:t>
      </w:r>
      <w:r w:rsidR="00203F4A">
        <w:rPr>
          <w:rStyle w:val="normaltextrun"/>
          <w:rFonts w:ascii="Arial" w:hAnsi="Arial" w:cs="Arial"/>
          <w:sz w:val="22"/>
          <w:szCs w:val="22"/>
        </w:rPr>
        <w:t xml:space="preserve"> </w:t>
      </w:r>
      <w:r w:rsidR="00203F4A" w:rsidRPr="00754D1C">
        <w:rPr>
          <w:rStyle w:val="normaltextrun"/>
          <w:rFonts w:ascii="Arial" w:hAnsi="Arial" w:cs="Arial"/>
          <w:sz w:val="22"/>
          <w:szCs w:val="22"/>
        </w:rPr>
        <w:t xml:space="preserve">is chosen, the student should include all areas of study as outlined in the reading assignments. </w:t>
      </w:r>
    </w:p>
    <w:p w14:paraId="3DCD6065" w14:textId="77777777" w:rsidR="00203F4A" w:rsidRDefault="00203F4A" w:rsidP="00B93E79">
      <w:pPr>
        <w:pStyle w:val="paragraph"/>
        <w:spacing w:before="0" w:beforeAutospacing="0" w:after="0" w:afterAutospacing="0"/>
        <w:ind w:left="1152"/>
        <w:jc w:val="both"/>
        <w:textAlignment w:val="baseline"/>
        <w:rPr>
          <w:rFonts w:ascii="Segoe UI" w:hAnsi="Segoe UI" w:cs="Segoe UI"/>
          <w:sz w:val="18"/>
          <w:szCs w:val="18"/>
        </w:rPr>
      </w:pPr>
      <w:r>
        <w:rPr>
          <w:rStyle w:val="eop"/>
          <w:rFonts w:ascii="Arial" w:hAnsi="Arial" w:cs="Arial"/>
          <w:sz w:val="22"/>
          <w:szCs w:val="22"/>
        </w:rPr>
        <w:t> </w:t>
      </w:r>
    </w:p>
    <w:p w14:paraId="0AF7D557" w14:textId="431EC171" w:rsidR="00203F4A" w:rsidRDefault="00203F4A" w:rsidP="00E40235">
      <w:pPr>
        <w:pStyle w:val="paragraph"/>
        <w:spacing w:before="0" w:beforeAutospacing="0" w:after="0" w:afterAutospacing="0"/>
        <w:ind w:left="1440"/>
        <w:jc w:val="both"/>
        <w:textAlignment w:val="baseline"/>
        <w:rPr>
          <w:rFonts w:ascii="Arial" w:hAnsi="Arial" w:cs="Arial"/>
          <w:sz w:val="22"/>
          <w:szCs w:val="22"/>
        </w:rPr>
      </w:pPr>
      <w:r>
        <w:rPr>
          <w:rStyle w:val="normaltextrun"/>
          <w:rFonts w:ascii="Arial" w:hAnsi="Arial" w:cs="Arial"/>
          <w:sz w:val="22"/>
          <w:szCs w:val="22"/>
        </w:rPr>
        <w:t xml:space="preserve">Many other excellent texts are available although some, such as Sabastian’s Textbook of Surgery, are not as realistic </w:t>
      </w:r>
      <w:r w:rsidR="00864961">
        <w:rPr>
          <w:rStyle w:val="normaltextrun"/>
          <w:rFonts w:ascii="Arial" w:hAnsi="Arial" w:cs="Arial"/>
          <w:sz w:val="22"/>
          <w:szCs w:val="22"/>
        </w:rPr>
        <w:t>as</w:t>
      </w:r>
      <w:r>
        <w:rPr>
          <w:rStyle w:val="normaltextrun"/>
          <w:rFonts w:ascii="Arial" w:hAnsi="Arial" w:cs="Arial"/>
          <w:sz w:val="22"/>
          <w:szCs w:val="22"/>
        </w:rPr>
        <w:t xml:space="preserve"> a daily reading reference for the third-year student. The MSU Library has online resources as well, </w:t>
      </w:r>
      <w:hyperlink r:id="rId24" w:tgtFrame="_blank" w:history="1">
        <w:r>
          <w:rPr>
            <w:rStyle w:val="normaltextrun"/>
            <w:rFonts w:ascii="Arial" w:hAnsi="Arial" w:cs="Arial"/>
            <w:color w:val="0000FF"/>
            <w:sz w:val="22"/>
            <w:szCs w:val="22"/>
            <w:u w:val="single"/>
          </w:rPr>
          <w:t>http://libguides.lib.msu.edu/medicalebooks/. </w:t>
        </w:r>
      </w:hyperlink>
      <w:r>
        <w:rPr>
          <w:rStyle w:val="eop"/>
          <w:rFonts w:ascii="Arial" w:hAnsi="Arial" w:cs="Arial"/>
          <w:sz w:val="22"/>
          <w:szCs w:val="22"/>
        </w:rPr>
        <w:t> </w:t>
      </w:r>
    </w:p>
    <w:p w14:paraId="60C02B7E" w14:textId="77777777" w:rsidR="00203F4A" w:rsidRDefault="00203F4A" w:rsidP="00B93E79">
      <w:pPr>
        <w:pStyle w:val="paragraph"/>
        <w:spacing w:before="0" w:beforeAutospacing="0" w:after="0" w:afterAutospacing="0"/>
        <w:ind w:left="1152"/>
        <w:jc w:val="both"/>
        <w:textAlignment w:val="baseline"/>
        <w:rPr>
          <w:rFonts w:ascii="Segoe UI" w:hAnsi="Segoe UI" w:cs="Segoe UI"/>
          <w:sz w:val="18"/>
          <w:szCs w:val="18"/>
        </w:rPr>
      </w:pPr>
      <w:r>
        <w:rPr>
          <w:rStyle w:val="eop"/>
          <w:rFonts w:ascii="Arial" w:hAnsi="Arial" w:cs="Arial"/>
          <w:sz w:val="22"/>
          <w:szCs w:val="22"/>
        </w:rPr>
        <w:t> </w:t>
      </w:r>
    </w:p>
    <w:p w14:paraId="18C8B6CB" w14:textId="77777777" w:rsidR="00203F4A" w:rsidRDefault="00203F4A" w:rsidP="00203F4A">
      <w:pPr>
        <w:pStyle w:val="paragraph"/>
        <w:spacing w:before="0" w:beforeAutospacing="0" w:after="0" w:afterAutospacing="0"/>
        <w:ind w:left="720"/>
        <w:jc w:val="both"/>
        <w:textAlignment w:val="baseline"/>
        <w:rPr>
          <w:rFonts w:ascii="Segoe UI" w:hAnsi="Segoe UI" w:cs="Segoe UI"/>
          <w:sz w:val="18"/>
          <w:szCs w:val="18"/>
        </w:rPr>
      </w:pPr>
      <w:r>
        <w:rPr>
          <w:rStyle w:val="eop"/>
          <w:rFonts w:ascii="Arial" w:hAnsi="Arial" w:cs="Arial"/>
          <w:sz w:val="20"/>
          <w:szCs w:val="20"/>
        </w:rPr>
        <w:t> </w:t>
      </w:r>
    </w:p>
    <w:p w14:paraId="67194E4E" w14:textId="77777777" w:rsidR="00203F4A" w:rsidRDefault="00203F4A" w:rsidP="0049509F">
      <w:pPr>
        <w:pStyle w:val="Level3Header"/>
        <w:rPr>
          <w:rFonts w:ascii="Segoe UI" w:hAnsi="Segoe UI" w:cs="Segoe UI"/>
          <w:sz w:val="18"/>
          <w:szCs w:val="18"/>
        </w:rPr>
      </w:pPr>
      <w:bookmarkStart w:id="18" w:name="_Toc233812348"/>
      <w:r>
        <w:rPr>
          <w:rStyle w:val="normaltextrun"/>
        </w:rPr>
        <w:t>Recommended Websites</w:t>
      </w:r>
      <w:bookmarkEnd w:id="18"/>
      <w:r>
        <w:rPr>
          <w:rStyle w:val="eop"/>
        </w:rPr>
        <w:t> </w:t>
      </w:r>
    </w:p>
    <w:p w14:paraId="50DDE7E4" w14:textId="77777777" w:rsidR="00203F4A" w:rsidRDefault="00203F4A" w:rsidP="0012356A">
      <w:pPr>
        <w:pStyle w:val="paragraph"/>
        <w:spacing w:before="0" w:beforeAutospacing="0" w:after="0" w:afterAutospacing="0"/>
        <w:ind w:left="1152"/>
        <w:jc w:val="both"/>
        <w:textAlignment w:val="baseline"/>
        <w:rPr>
          <w:rFonts w:ascii="Segoe UI" w:hAnsi="Segoe UI" w:cs="Segoe UI"/>
          <w:sz w:val="18"/>
          <w:szCs w:val="18"/>
        </w:rPr>
      </w:pPr>
      <w:r w:rsidRPr="292B2032">
        <w:rPr>
          <w:rStyle w:val="normaltextrun"/>
          <w:rFonts w:ascii="Arial" w:hAnsi="Arial" w:cs="Arial"/>
          <w:sz w:val="22"/>
          <w:szCs w:val="22"/>
        </w:rPr>
        <w:t>NBOME – Surgery COMAT Blueprint </w:t>
      </w:r>
      <w:r w:rsidRPr="292B2032">
        <w:rPr>
          <w:rStyle w:val="eop"/>
          <w:rFonts w:ascii="Arial" w:hAnsi="Arial" w:cs="Arial"/>
          <w:sz w:val="22"/>
          <w:szCs w:val="22"/>
        </w:rPr>
        <w:t> </w:t>
      </w:r>
    </w:p>
    <w:p w14:paraId="58983B04" w14:textId="0F27216F" w:rsidR="00203F4A" w:rsidRDefault="58F56548" w:rsidP="0012356A">
      <w:pPr>
        <w:spacing w:after="0"/>
        <w:ind w:left="1152"/>
        <w:textAlignment w:val="baseline"/>
        <w:rPr>
          <w:rStyle w:val="Hyperlink"/>
        </w:rPr>
      </w:pPr>
      <w:hyperlink r:id="rId25">
        <w:r w:rsidRPr="292B2032">
          <w:rPr>
            <w:rStyle w:val="Hyperlink"/>
            <w:rFonts w:ascii="Arial" w:eastAsia="Arial" w:hAnsi="Arial" w:cs="Arial"/>
          </w:rPr>
          <w:t>https://www.nbome.org/assessments/comat/clinical-subject-exams/comat-clinical-surgery/</w:t>
        </w:r>
      </w:hyperlink>
    </w:p>
    <w:p w14:paraId="72683058" w14:textId="23D05F93" w:rsidR="292B2032" w:rsidRDefault="292B2032" w:rsidP="292B2032">
      <w:pPr>
        <w:spacing w:after="0"/>
        <w:ind w:left="1080"/>
      </w:pPr>
    </w:p>
    <w:p w14:paraId="237263F2" w14:textId="5E9255D5" w:rsidR="00203F4A" w:rsidRDefault="00203F4A" w:rsidP="0012356A">
      <w:pPr>
        <w:pStyle w:val="paragraph"/>
        <w:spacing w:before="0" w:beforeAutospacing="0" w:after="0" w:afterAutospacing="0"/>
        <w:ind w:left="1152"/>
        <w:jc w:val="both"/>
        <w:textAlignment w:val="baseline"/>
        <w:rPr>
          <w:rFonts w:ascii="Segoe UI" w:hAnsi="Segoe UI" w:cs="Segoe UI"/>
          <w:sz w:val="18"/>
          <w:szCs w:val="18"/>
        </w:rPr>
      </w:pPr>
      <w:r>
        <w:rPr>
          <w:rStyle w:val="normaltextrun"/>
          <w:rFonts w:ascii="Arial" w:hAnsi="Arial" w:cs="Arial"/>
          <w:sz w:val="22"/>
          <w:szCs w:val="22"/>
        </w:rPr>
        <w:t>USMLE – Resources for Student</w:t>
      </w:r>
      <w:r>
        <w:rPr>
          <w:rStyle w:val="eop"/>
          <w:rFonts w:ascii="Arial" w:hAnsi="Arial" w:cs="Arial"/>
          <w:sz w:val="22"/>
          <w:szCs w:val="22"/>
        </w:rPr>
        <w:t> </w:t>
      </w:r>
    </w:p>
    <w:p w14:paraId="6A55388C" w14:textId="327A7E97" w:rsidR="00203F4A" w:rsidRPr="007312B6" w:rsidRDefault="007312B6" w:rsidP="00203F4A">
      <w:pPr>
        <w:pStyle w:val="paragraph"/>
        <w:spacing w:before="0" w:beforeAutospacing="0" w:after="0" w:afterAutospacing="0"/>
        <w:ind w:left="1080"/>
        <w:jc w:val="both"/>
        <w:textAlignment w:val="baseline"/>
        <w:rPr>
          <w:rFonts w:ascii="Arial" w:hAnsi="Arial" w:cs="Arial"/>
          <w:sz w:val="22"/>
          <w:szCs w:val="22"/>
        </w:rPr>
      </w:pPr>
      <w:r>
        <w:rPr>
          <w:rFonts w:ascii="Segoe UI" w:hAnsi="Segoe UI" w:cs="Segoe UI"/>
          <w:sz w:val="18"/>
          <w:szCs w:val="18"/>
        </w:rPr>
        <w:lastRenderedPageBreak/>
        <w:t xml:space="preserve">  </w:t>
      </w:r>
      <w:hyperlink r:id="rId26" w:history="1">
        <w:r w:rsidRPr="007312B6">
          <w:rPr>
            <w:rStyle w:val="Hyperlink"/>
            <w:rFonts w:ascii="Arial" w:hAnsi="Arial" w:cs="Arial"/>
            <w:sz w:val="22"/>
            <w:szCs w:val="22"/>
          </w:rPr>
          <w:t>https://www.usmle.org/exam-resources</w:t>
        </w:r>
      </w:hyperlink>
    </w:p>
    <w:p w14:paraId="62157D66" w14:textId="77777777" w:rsidR="007312B6" w:rsidRDefault="007312B6" w:rsidP="00203F4A">
      <w:pPr>
        <w:pStyle w:val="paragraph"/>
        <w:spacing w:before="0" w:beforeAutospacing="0" w:after="0" w:afterAutospacing="0"/>
        <w:ind w:left="1080"/>
        <w:jc w:val="both"/>
        <w:textAlignment w:val="baseline"/>
        <w:rPr>
          <w:rFonts w:ascii="Segoe UI" w:hAnsi="Segoe UI" w:cs="Segoe UI"/>
          <w:sz w:val="18"/>
          <w:szCs w:val="18"/>
        </w:rPr>
      </w:pPr>
    </w:p>
    <w:p w14:paraId="2FD66AE7" w14:textId="77777777" w:rsidR="00203F4A" w:rsidRDefault="00203F4A" w:rsidP="00203F4A">
      <w:pPr>
        <w:pStyle w:val="paragraph"/>
        <w:spacing w:before="0" w:beforeAutospacing="0" w:after="0" w:afterAutospacing="0"/>
        <w:ind w:left="1080"/>
        <w:jc w:val="both"/>
        <w:textAlignment w:val="baseline"/>
        <w:rPr>
          <w:rFonts w:ascii="Segoe UI" w:hAnsi="Segoe UI" w:cs="Segoe UI"/>
          <w:sz w:val="18"/>
          <w:szCs w:val="18"/>
        </w:rPr>
      </w:pPr>
    </w:p>
    <w:p w14:paraId="4FACDAF5" w14:textId="5F39B0D8" w:rsidR="00203F4A" w:rsidRDefault="00203F4A" w:rsidP="0012356A">
      <w:pPr>
        <w:pStyle w:val="paragraph"/>
        <w:spacing w:before="0" w:beforeAutospacing="0" w:after="0" w:afterAutospacing="0"/>
        <w:ind w:left="1152"/>
        <w:jc w:val="both"/>
        <w:textAlignment w:val="baseline"/>
        <w:rPr>
          <w:rFonts w:ascii="Segoe UI" w:hAnsi="Segoe UI" w:cs="Segoe UI"/>
          <w:sz w:val="18"/>
          <w:szCs w:val="18"/>
        </w:rPr>
      </w:pPr>
      <w:r>
        <w:rPr>
          <w:rStyle w:val="normaltextrun"/>
          <w:rFonts w:ascii="Arial" w:hAnsi="Arial" w:cs="Arial"/>
          <w:sz w:val="22"/>
          <w:szCs w:val="22"/>
        </w:rPr>
        <w:t>True Learn – After reading your required material – quizzes to check your COMAT knowledge base.</w:t>
      </w:r>
      <w:r>
        <w:rPr>
          <w:rStyle w:val="eop"/>
          <w:rFonts w:ascii="Arial" w:hAnsi="Arial" w:cs="Arial"/>
          <w:sz w:val="22"/>
          <w:szCs w:val="22"/>
        </w:rPr>
        <w:t> </w:t>
      </w:r>
      <w:hyperlink r:id="rId27" w:history="1">
        <w:r w:rsidR="0012356A" w:rsidRPr="007F37DE">
          <w:rPr>
            <w:rStyle w:val="Hyperlink"/>
            <w:rFonts w:ascii="Arial" w:hAnsi="Arial" w:cs="Arial"/>
            <w:sz w:val="22"/>
            <w:szCs w:val="22"/>
          </w:rPr>
          <w:t>www.truelearn.com</w:t>
        </w:r>
      </w:hyperlink>
      <w:r>
        <w:rPr>
          <w:rStyle w:val="eop"/>
          <w:rFonts w:ascii="Arial" w:hAnsi="Arial" w:cs="Arial"/>
          <w:sz w:val="22"/>
          <w:szCs w:val="22"/>
        </w:rPr>
        <w:t> </w:t>
      </w:r>
    </w:p>
    <w:p w14:paraId="3558CE4F" w14:textId="77777777" w:rsidR="00203F4A" w:rsidRDefault="00203F4A" w:rsidP="00203F4A">
      <w:pPr>
        <w:pStyle w:val="paragraph"/>
        <w:spacing w:before="0" w:beforeAutospacing="0" w:after="0" w:afterAutospacing="0"/>
        <w:ind w:left="1080"/>
        <w:jc w:val="both"/>
        <w:textAlignment w:val="baseline"/>
        <w:rPr>
          <w:rFonts w:ascii="Segoe UI" w:hAnsi="Segoe UI" w:cs="Segoe UI"/>
          <w:sz w:val="18"/>
          <w:szCs w:val="18"/>
        </w:rPr>
      </w:pPr>
      <w:r>
        <w:rPr>
          <w:rStyle w:val="eop"/>
          <w:rFonts w:ascii="Arial" w:hAnsi="Arial" w:cs="Arial"/>
          <w:sz w:val="22"/>
          <w:szCs w:val="22"/>
        </w:rPr>
        <w:t> </w:t>
      </w:r>
    </w:p>
    <w:p w14:paraId="2AEF765B" w14:textId="77777777" w:rsidR="00203F4A" w:rsidRDefault="00203F4A" w:rsidP="00203F4A">
      <w:pPr>
        <w:pStyle w:val="paragraph"/>
        <w:spacing w:before="0" w:beforeAutospacing="0" w:after="0" w:afterAutospacing="0"/>
        <w:ind w:left="1080"/>
        <w:textAlignment w:val="baseline"/>
        <w:rPr>
          <w:rFonts w:ascii="Segoe UI" w:hAnsi="Segoe UI" w:cs="Segoe UI"/>
          <w:sz w:val="18"/>
          <w:szCs w:val="18"/>
        </w:rPr>
      </w:pPr>
      <w:r>
        <w:rPr>
          <w:rStyle w:val="normaltextrun"/>
          <w:rFonts w:ascii="Arial" w:hAnsi="Arial" w:cs="Arial"/>
          <w:sz w:val="22"/>
          <w:szCs w:val="22"/>
        </w:rPr>
        <w:t xml:space="preserve">Additional resources at: </w:t>
      </w:r>
      <w:hyperlink r:id="rId28" w:tgtFrame="_blank" w:history="1">
        <w:r>
          <w:rPr>
            <w:rStyle w:val="normaltextrun"/>
            <w:rFonts w:ascii="Arial" w:hAnsi="Arial" w:cs="Arial"/>
            <w:color w:val="0000FF"/>
            <w:sz w:val="22"/>
            <w:szCs w:val="22"/>
            <w:u w:val="single"/>
          </w:rPr>
          <w:t>http://libguides.lib.msu.edu/medicalebooks</w:t>
        </w:r>
      </w:hyperlink>
      <w:r>
        <w:rPr>
          <w:rStyle w:val="eop"/>
          <w:rFonts w:ascii="Arial" w:hAnsi="Arial" w:cs="Arial"/>
          <w:sz w:val="22"/>
          <w:szCs w:val="22"/>
        </w:rPr>
        <w:t> </w:t>
      </w:r>
    </w:p>
    <w:p w14:paraId="0DA8A430" w14:textId="55B9F894" w:rsidR="002A6615" w:rsidRPr="00C40B5D" w:rsidRDefault="002A6615" w:rsidP="000602B1">
      <w:pPr>
        <w:spacing w:after="0" w:line="276" w:lineRule="auto"/>
        <w:ind w:left="360"/>
        <w:rPr>
          <w:rFonts w:ascii="Arial" w:hAnsi="Arial" w:cs="Arial"/>
        </w:rPr>
      </w:pPr>
    </w:p>
    <w:p w14:paraId="0D2AA9B0" w14:textId="77777777" w:rsidR="005B1CDA" w:rsidRPr="00C40B5D" w:rsidRDefault="005B1CDA" w:rsidP="000602B1">
      <w:pPr>
        <w:tabs>
          <w:tab w:val="left" w:pos="360"/>
        </w:tabs>
        <w:spacing w:after="0" w:line="276" w:lineRule="auto"/>
        <w:ind w:left="360"/>
        <w:jc w:val="left"/>
        <w:rPr>
          <w:rFonts w:ascii="Arial" w:hAnsi="Arial" w:cs="Arial"/>
          <w:sz w:val="24"/>
        </w:rPr>
      </w:pPr>
    </w:p>
    <w:p w14:paraId="5C964C3F" w14:textId="053E008C" w:rsidR="54F48B3F" w:rsidRPr="00C40B5D" w:rsidRDefault="00A50CB0" w:rsidP="000602B1">
      <w:pPr>
        <w:pStyle w:val="Heading2"/>
        <w:rPr>
          <w:b/>
          <w:bCs/>
        </w:rPr>
      </w:pPr>
      <w:bookmarkStart w:id="19" w:name="_Toc233812349"/>
      <w:r>
        <w:t>WEEKLY READINGS/OBJECTIVES/ASSIGNMENTS</w:t>
      </w:r>
      <w:bookmarkEnd w:id="19"/>
    </w:p>
    <w:p w14:paraId="7695FE06" w14:textId="5F57ECFE" w:rsidR="005B1CDA" w:rsidRDefault="005B1CDA" w:rsidP="005B1CDA">
      <w:pPr>
        <w:spacing w:after="0" w:line="240" w:lineRule="auto"/>
        <w:ind w:left="720" w:right="270"/>
        <w:jc w:val="left"/>
        <w:textAlignment w:val="baseline"/>
        <w:rPr>
          <w:rFonts w:ascii="Arial" w:eastAsia="Times New Roman" w:hAnsi="Arial" w:cs="Arial"/>
          <w:color w:val="FF0000"/>
        </w:rPr>
      </w:pPr>
      <w:r w:rsidRPr="005B1CDA">
        <w:rPr>
          <w:rFonts w:ascii="Arial" w:eastAsia="Times New Roman" w:hAnsi="Arial" w:cs="Arial"/>
          <w:b/>
          <w:bCs/>
          <w:color w:val="FF0000"/>
        </w:rPr>
        <w:t xml:space="preserve">Completing the reading assignment cannot be stressed enough to ensure a successful rotation. Please be advised the surgical attending and residents may provide additional reading assignments specific to the day’s </w:t>
      </w:r>
      <w:r w:rsidRPr="005B1CDA" w:rsidDel="009A4E5F">
        <w:rPr>
          <w:rFonts w:ascii="Arial" w:eastAsia="Times New Roman" w:hAnsi="Arial" w:cs="Arial"/>
          <w:b/>
          <w:bCs/>
          <w:color w:val="FF0000"/>
        </w:rPr>
        <w:t>activity</w:t>
      </w:r>
      <w:r w:rsidR="009A4E5F" w:rsidRPr="005B1CDA">
        <w:rPr>
          <w:rFonts w:ascii="Arial" w:eastAsia="Times New Roman" w:hAnsi="Arial" w:cs="Arial"/>
          <w:b/>
          <w:bCs/>
          <w:color w:val="FF0000"/>
        </w:rPr>
        <w:t>,</w:t>
      </w:r>
      <w:r w:rsidRPr="005B1CDA">
        <w:rPr>
          <w:rFonts w:ascii="Arial" w:eastAsia="Times New Roman" w:hAnsi="Arial" w:cs="Arial"/>
          <w:b/>
          <w:bCs/>
          <w:color w:val="FF0000"/>
        </w:rPr>
        <w:t xml:space="preserve"> but it is unlikely that these assignments will be as inclusive or provide the review questions necessary for exam preparation.</w:t>
      </w:r>
      <w:r w:rsidRPr="005B1CDA">
        <w:rPr>
          <w:rFonts w:ascii="Arial" w:eastAsia="Times New Roman" w:hAnsi="Arial" w:cs="Arial"/>
          <w:color w:val="FF0000"/>
        </w:rPr>
        <w:t> </w:t>
      </w:r>
    </w:p>
    <w:p w14:paraId="677BA409" w14:textId="77777777" w:rsidR="00BD253D" w:rsidRPr="005B1CDA" w:rsidRDefault="00BD253D" w:rsidP="005B1CDA">
      <w:pPr>
        <w:spacing w:after="0" w:line="240" w:lineRule="auto"/>
        <w:ind w:left="720" w:right="270"/>
        <w:jc w:val="left"/>
        <w:textAlignment w:val="baseline"/>
        <w:rPr>
          <w:rFonts w:ascii="Segoe UI" w:eastAsia="Times New Roman" w:hAnsi="Segoe UI" w:cs="Segoe UI"/>
          <w:sz w:val="18"/>
          <w:szCs w:val="18"/>
        </w:rPr>
      </w:pPr>
    </w:p>
    <w:p w14:paraId="733F27F5" w14:textId="77777777" w:rsidR="005B1CDA" w:rsidRPr="005B1CDA" w:rsidRDefault="005B1CDA" w:rsidP="005B1CDA">
      <w:pPr>
        <w:spacing w:after="0" w:line="240" w:lineRule="auto"/>
        <w:ind w:left="720"/>
        <w:jc w:val="left"/>
        <w:textAlignment w:val="baseline"/>
        <w:rPr>
          <w:rFonts w:ascii="Segoe UI" w:eastAsia="Times New Roman" w:hAnsi="Segoe UI" w:cs="Segoe UI"/>
          <w:sz w:val="18"/>
          <w:szCs w:val="18"/>
        </w:rPr>
      </w:pPr>
      <w:r w:rsidRPr="005B1CDA">
        <w:rPr>
          <w:rFonts w:ascii="Arial" w:eastAsia="Times New Roman" w:hAnsi="Arial" w:cs="Arial"/>
        </w:rPr>
        <w:t>Please note that we have included links to the reading materials. Should the links not work for you, please cut, and paste the link into a browser window and the material should load for you. </w:t>
      </w:r>
    </w:p>
    <w:p w14:paraId="58ECE4E7" w14:textId="77777777" w:rsidR="005B1CDA" w:rsidRDefault="005B1CDA" w:rsidP="005B1CDA">
      <w:pPr>
        <w:spacing w:after="0" w:line="240" w:lineRule="auto"/>
        <w:ind w:left="720"/>
        <w:jc w:val="left"/>
        <w:textAlignment w:val="baseline"/>
        <w:rPr>
          <w:rFonts w:ascii="Arial" w:eastAsia="Times New Roman" w:hAnsi="Arial" w:cs="Arial"/>
        </w:rPr>
      </w:pPr>
      <w:r w:rsidRPr="005B1CDA">
        <w:rPr>
          <w:rFonts w:ascii="Arial" w:eastAsia="Times New Roman" w:hAnsi="Arial" w:cs="Arial"/>
        </w:rPr>
        <w:t xml:space="preserve">You can find additional resources at: </w:t>
      </w:r>
      <w:hyperlink r:id="rId29" w:tgtFrame="_blank" w:history="1">
        <w:r w:rsidRPr="005B1CDA">
          <w:rPr>
            <w:rFonts w:ascii="Arial" w:eastAsia="Times New Roman" w:hAnsi="Arial" w:cs="Arial"/>
            <w:color w:val="0000FF"/>
            <w:u w:val="single"/>
          </w:rPr>
          <w:t>http://libguides.lib.msu.edu/medicalebooks</w:t>
        </w:r>
      </w:hyperlink>
      <w:r w:rsidRPr="005B1CDA">
        <w:rPr>
          <w:rFonts w:ascii="Arial" w:eastAsia="Times New Roman" w:hAnsi="Arial" w:cs="Arial"/>
        </w:rPr>
        <w:t> </w:t>
      </w:r>
    </w:p>
    <w:p w14:paraId="735A1C25" w14:textId="77777777" w:rsidR="00BD253D" w:rsidRPr="005B1CDA" w:rsidRDefault="00BD253D" w:rsidP="005B1CDA">
      <w:pPr>
        <w:spacing w:after="0" w:line="240" w:lineRule="auto"/>
        <w:ind w:left="720"/>
        <w:jc w:val="left"/>
        <w:textAlignment w:val="baseline"/>
        <w:rPr>
          <w:rFonts w:ascii="Segoe UI" w:eastAsia="Times New Roman" w:hAnsi="Segoe UI" w:cs="Segoe UI"/>
          <w:sz w:val="18"/>
          <w:szCs w:val="18"/>
        </w:rPr>
      </w:pPr>
    </w:p>
    <w:p w14:paraId="13165859" w14:textId="4B2BA6A3" w:rsidR="005B1CDA" w:rsidRPr="005B1CDA" w:rsidRDefault="005B1CDA" w:rsidP="005B1CDA">
      <w:pPr>
        <w:spacing w:after="0" w:line="240" w:lineRule="auto"/>
        <w:ind w:left="720"/>
        <w:jc w:val="left"/>
        <w:textAlignment w:val="baseline"/>
        <w:rPr>
          <w:rFonts w:ascii="Segoe UI" w:eastAsia="Times New Roman" w:hAnsi="Segoe UI" w:cs="Segoe UI"/>
          <w:sz w:val="18"/>
          <w:szCs w:val="18"/>
        </w:rPr>
      </w:pPr>
      <w:r w:rsidRPr="7A132024">
        <w:rPr>
          <w:rFonts w:ascii="Arial" w:eastAsia="Times New Roman" w:hAnsi="Arial" w:cs="Arial"/>
        </w:rPr>
        <w:t>The resources marked with a (S) refer to the Sabiston Textbook of Surgery those marked with a (L) refer to the Lawrence book, “Essentials of General Surgery and Surgical Specialties</w:t>
      </w:r>
    </w:p>
    <w:p w14:paraId="18D44417" w14:textId="1C55FADB" w:rsidR="7A132024" w:rsidRDefault="7A132024" w:rsidP="7A132024">
      <w:pPr>
        <w:spacing w:after="0" w:line="240" w:lineRule="auto"/>
        <w:ind w:left="720"/>
        <w:jc w:val="left"/>
        <w:rPr>
          <w:rFonts w:ascii="Arial" w:eastAsia="Times New Roman" w:hAnsi="Arial" w:cs="Arial"/>
        </w:rPr>
      </w:pPr>
    </w:p>
    <w:p w14:paraId="5B480D6C"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General</w:t>
      </w:r>
      <w:r w:rsidRPr="005B1CDA">
        <w:rPr>
          <w:rFonts w:ascii="Arial" w:eastAsia="Times New Roman" w:hAnsi="Arial" w:cs="Arial"/>
        </w:rPr>
        <w:t> </w:t>
      </w:r>
    </w:p>
    <w:p w14:paraId="7637BFD3" w14:textId="77777777" w:rsidR="005B1CDA" w:rsidRPr="005B1CDA" w:rsidRDefault="005B1CDA" w:rsidP="005B1CDA">
      <w:pPr>
        <w:spacing w:after="0" w:line="240" w:lineRule="auto"/>
        <w:ind w:left="720"/>
        <w:textAlignment w:val="baseline"/>
        <w:rPr>
          <w:rFonts w:ascii="Segoe UI" w:eastAsia="Times New Roman" w:hAnsi="Segoe UI" w:cs="Segoe UI"/>
          <w:sz w:val="18"/>
          <w:szCs w:val="18"/>
        </w:rPr>
      </w:pPr>
      <w:r w:rsidRPr="005B1CDA">
        <w:rPr>
          <w:rFonts w:ascii="Arial" w:eastAsia="Times New Roman" w:hAnsi="Arial" w:cs="Arial"/>
        </w:rPr>
        <w:t>The general surgery clerkship learning objectives encompass three primary areas: </w:t>
      </w:r>
    </w:p>
    <w:p w14:paraId="53C6E874" w14:textId="77777777" w:rsidR="005B1CDA" w:rsidRPr="005B1CDA" w:rsidRDefault="005B1CDA" w:rsidP="007A3C02">
      <w:pPr>
        <w:numPr>
          <w:ilvl w:val="0"/>
          <w:numId w:val="33"/>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Knowledge (cognitive) Skills (psychomotor) </w:t>
      </w:r>
    </w:p>
    <w:p w14:paraId="10D08C13" w14:textId="77777777" w:rsidR="005B1CDA" w:rsidRPr="005B1CDA" w:rsidRDefault="005B1CDA" w:rsidP="007A3C02">
      <w:pPr>
        <w:numPr>
          <w:ilvl w:val="0"/>
          <w:numId w:val="34"/>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Problem Solving  </w:t>
      </w:r>
    </w:p>
    <w:p w14:paraId="2B9A77E4" w14:textId="77777777" w:rsidR="005B1CDA" w:rsidRPr="005B1CDA" w:rsidRDefault="005B1CDA" w:rsidP="007A3C02">
      <w:pPr>
        <w:numPr>
          <w:ilvl w:val="0"/>
          <w:numId w:val="35"/>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Professional Development </w:t>
      </w:r>
    </w:p>
    <w:p w14:paraId="016EBD68" w14:textId="2CE6EED5" w:rsidR="005B1CDA" w:rsidRPr="005B1CDA" w:rsidRDefault="005B1CDA" w:rsidP="00862D98">
      <w:pPr>
        <w:spacing w:after="0" w:line="240" w:lineRule="auto"/>
        <w:ind w:left="720"/>
        <w:textAlignment w:val="baseline"/>
        <w:rPr>
          <w:rFonts w:ascii="Segoe UI" w:eastAsia="Times New Roman" w:hAnsi="Segoe UI" w:cs="Segoe UI"/>
          <w:sz w:val="18"/>
          <w:szCs w:val="18"/>
        </w:rPr>
      </w:pPr>
      <w:r w:rsidRPr="005B1CDA">
        <w:rPr>
          <w:rFonts w:ascii="Arial" w:eastAsia="Times New Roman" w:hAnsi="Arial" w:cs="Arial"/>
          <w:sz w:val="20"/>
          <w:szCs w:val="20"/>
        </w:rPr>
        <w:t> </w:t>
      </w:r>
      <w:r w:rsidRPr="005B1CDA">
        <w:rPr>
          <w:rFonts w:ascii="Arial" w:eastAsia="Times New Roman" w:hAnsi="Arial" w:cs="Arial"/>
        </w:rPr>
        <w:t> </w:t>
      </w:r>
    </w:p>
    <w:p w14:paraId="1064E778" w14:textId="77777777" w:rsidR="005B1CDA" w:rsidRPr="005B1CDA" w:rsidRDefault="005B1CDA" w:rsidP="005B1CDA">
      <w:pPr>
        <w:spacing w:after="0" w:line="240" w:lineRule="auto"/>
        <w:ind w:left="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xml:space="preserve"> By the end of the clerkship, given a patient scenario in a hospital/clinical setting, students should be able to meet the following OPP objectives (for clinical clerkship) with accuracy: </w:t>
      </w:r>
    </w:p>
    <w:p w14:paraId="0A10B247" w14:textId="77777777" w:rsidR="005B1CDA" w:rsidRPr="005B1CDA" w:rsidRDefault="005B1CDA" w:rsidP="007A3C02">
      <w:pPr>
        <w:numPr>
          <w:ilvl w:val="0"/>
          <w:numId w:val="36"/>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post-op conditions and osteopathic treatments of: </w:t>
      </w:r>
    </w:p>
    <w:p w14:paraId="3D93F7F1" w14:textId="03C3B8A7" w:rsidR="005B1CDA" w:rsidRPr="005B1CDA" w:rsidRDefault="005B1CDA" w:rsidP="007A3C02">
      <w:pPr>
        <w:numPr>
          <w:ilvl w:val="0"/>
          <w:numId w:val="37"/>
        </w:numPr>
        <w:spacing w:after="0" w:line="240" w:lineRule="auto"/>
        <w:ind w:left="2745" w:firstLine="0"/>
        <w:jc w:val="left"/>
        <w:textAlignment w:val="baseline"/>
        <w:rPr>
          <w:rFonts w:ascii="Arial" w:eastAsia="Times New Roman" w:hAnsi="Arial" w:cs="Arial"/>
        </w:rPr>
      </w:pPr>
      <w:r w:rsidRPr="005B1CDA">
        <w:rPr>
          <w:rFonts w:ascii="Arial" w:eastAsia="Times New Roman" w:hAnsi="Arial" w:cs="Arial"/>
        </w:rPr>
        <w:t>Ileus  </w:t>
      </w:r>
    </w:p>
    <w:p w14:paraId="709BA5D6" w14:textId="77777777" w:rsidR="005B1CDA" w:rsidRPr="005B1CDA" w:rsidRDefault="005B1CDA" w:rsidP="007A3C02">
      <w:pPr>
        <w:numPr>
          <w:ilvl w:val="0"/>
          <w:numId w:val="38"/>
        </w:numPr>
        <w:spacing w:after="0" w:line="240" w:lineRule="auto"/>
        <w:ind w:left="2745" w:firstLine="0"/>
        <w:jc w:val="left"/>
        <w:textAlignment w:val="baseline"/>
        <w:rPr>
          <w:rFonts w:ascii="Arial" w:eastAsia="Times New Roman" w:hAnsi="Arial" w:cs="Arial"/>
        </w:rPr>
      </w:pPr>
      <w:r w:rsidRPr="005B1CDA">
        <w:rPr>
          <w:rFonts w:ascii="Arial" w:eastAsia="Times New Roman" w:hAnsi="Arial" w:cs="Arial"/>
        </w:rPr>
        <w:t>Atelectasis </w:t>
      </w:r>
    </w:p>
    <w:p w14:paraId="1E35FDA1" w14:textId="77777777" w:rsidR="005B1CDA" w:rsidRPr="005B1CDA" w:rsidRDefault="005B1CDA" w:rsidP="007A3C02">
      <w:pPr>
        <w:numPr>
          <w:ilvl w:val="0"/>
          <w:numId w:val="39"/>
        </w:numPr>
        <w:spacing w:after="0" w:line="240" w:lineRule="auto"/>
        <w:ind w:left="2745" w:firstLine="0"/>
        <w:jc w:val="left"/>
        <w:textAlignment w:val="baseline"/>
        <w:rPr>
          <w:rFonts w:ascii="Arial" w:eastAsia="Times New Roman" w:hAnsi="Arial" w:cs="Arial"/>
        </w:rPr>
      </w:pPr>
      <w:r w:rsidRPr="005B1CDA">
        <w:rPr>
          <w:rFonts w:ascii="Arial" w:eastAsia="Times New Roman" w:hAnsi="Arial" w:cs="Arial"/>
        </w:rPr>
        <w:t>Pain </w:t>
      </w:r>
    </w:p>
    <w:p w14:paraId="3622C8CD" w14:textId="65E75E21" w:rsidR="005B1CDA" w:rsidRPr="005B1CDA" w:rsidRDefault="005B1CDA" w:rsidP="00120EAE">
      <w:pPr>
        <w:spacing w:after="0" w:line="240" w:lineRule="auto"/>
        <w:ind w:left="2460"/>
        <w:jc w:val="left"/>
        <w:textAlignment w:val="baseline"/>
        <w:rPr>
          <w:rFonts w:ascii="Segoe UI" w:eastAsia="Times New Roman" w:hAnsi="Segoe UI" w:cs="Segoe UI"/>
          <w:sz w:val="18"/>
          <w:szCs w:val="18"/>
        </w:rPr>
      </w:pPr>
      <w:r w:rsidRPr="66E1959B">
        <w:rPr>
          <w:rFonts w:ascii="Arial" w:eastAsia="Times New Roman" w:hAnsi="Arial" w:cs="Arial"/>
        </w:rPr>
        <w:t> </w:t>
      </w:r>
    </w:p>
    <w:p w14:paraId="6F7E3E48" w14:textId="77777777" w:rsidR="005B1CDA" w:rsidRPr="005B1CDA" w:rsidRDefault="005B1CDA" w:rsidP="005B1CDA">
      <w:pPr>
        <w:spacing w:after="0" w:line="240" w:lineRule="auto"/>
        <w:ind w:left="450" w:firstLine="270"/>
        <w:textAlignment w:val="baseline"/>
        <w:rPr>
          <w:rFonts w:ascii="Segoe UI" w:eastAsia="Times New Roman" w:hAnsi="Segoe UI" w:cs="Segoe UI"/>
          <w:sz w:val="18"/>
          <w:szCs w:val="18"/>
        </w:rPr>
      </w:pPr>
      <w:r w:rsidRPr="005B1CDA">
        <w:rPr>
          <w:rFonts w:ascii="Arial" w:eastAsia="Times New Roman" w:hAnsi="Arial" w:cs="Arial"/>
          <w:b/>
          <w:bCs/>
          <w:u w:val="single"/>
        </w:rPr>
        <w:t>Acute Abdomen </w:t>
      </w:r>
      <w:r w:rsidRPr="005B1CDA">
        <w:rPr>
          <w:rFonts w:ascii="Arial" w:eastAsia="Times New Roman" w:hAnsi="Arial" w:cs="Arial"/>
        </w:rPr>
        <w:t> </w:t>
      </w:r>
    </w:p>
    <w:p w14:paraId="592839E1"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774151F7" w14:textId="77777777" w:rsidR="005B1CDA" w:rsidRPr="005B1CDA" w:rsidRDefault="005B1CDA" w:rsidP="007A3C02">
      <w:pPr>
        <w:numPr>
          <w:ilvl w:val="0"/>
          <w:numId w:val="43"/>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history and physical exam of the abdomen. </w:t>
      </w:r>
    </w:p>
    <w:p w14:paraId="1FF259C8" w14:textId="77777777" w:rsidR="005B1CDA" w:rsidRPr="005B1CDA" w:rsidRDefault="005B1CDA" w:rsidP="007A3C02">
      <w:pPr>
        <w:numPr>
          <w:ilvl w:val="0"/>
          <w:numId w:val="44"/>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Analyze the more common causes of an acute abdomen. </w:t>
      </w:r>
    </w:p>
    <w:p w14:paraId="2F6B1A9C" w14:textId="77777777" w:rsidR="005B1CDA" w:rsidRPr="005B1CDA" w:rsidRDefault="005B1CDA" w:rsidP="007A3C02">
      <w:pPr>
        <w:numPr>
          <w:ilvl w:val="0"/>
          <w:numId w:val="45"/>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Compare and contrast the relationship of location and etiology of abdominal pain. </w:t>
      </w:r>
    </w:p>
    <w:p w14:paraId="3AE89B0E" w14:textId="77777777" w:rsidR="005B1CDA" w:rsidRPr="005B1CDA" w:rsidRDefault="005B1CDA" w:rsidP="007A3C02">
      <w:pPr>
        <w:numPr>
          <w:ilvl w:val="0"/>
          <w:numId w:val="46"/>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BASIC SCIENCE LINKS </w:t>
      </w:r>
    </w:p>
    <w:p w14:paraId="08912D66" w14:textId="77777777" w:rsidR="005B1CDA" w:rsidRPr="005B1CDA" w:rsidRDefault="005B1CDA" w:rsidP="00BD253D">
      <w:pPr>
        <w:numPr>
          <w:ilvl w:val="0"/>
          <w:numId w:val="47"/>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44875634" w14:textId="77777777" w:rsidR="005B1CDA" w:rsidRPr="005B1CDA" w:rsidRDefault="005B1CDA" w:rsidP="00BD253D">
      <w:pPr>
        <w:numPr>
          <w:ilvl w:val="0"/>
          <w:numId w:val="48"/>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1702F2EB" w14:textId="77777777" w:rsidR="005B1CDA" w:rsidRPr="005B1CDA" w:rsidRDefault="005B1CDA" w:rsidP="007A3C02">
      <w:pPr>
        <w:numPr>
          <w:ilvl w:val="0"/>
          <w:numId w:val="49"/>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OPC SKILLS REVIEW </w:t>
      </w:r>
    </w:p>
    <w:p w14:paraId="672DD5AB" w14:textId="77777777" w:rsidR="005B1CDA" w:rsidRPr="005B1CDA" w:rsidRDefault="005B1CDA" w:rsidP="000B4F63">
      <w:pPr>
        <w:numPr>
          <w:ilvl w:val="0"/>
          <w:numId w:val="50"/>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Abdomen Exam </w:t>
      </w:r>
    </w:p>
    <w:p w14:paraId="646AF914" w14:textId="77777777" w:rsidR="005B1CDA" w:rsidRPr="005B1CDA" w:rsidRDefault="005B1CDA" w:rsidP="005B1CDA">
      <w:pPr>
        <w:spacing w:after="0" w:line="240" w:lineRule="auto"/>
        <w:textAlignment w:val="baseline"/>
        <w:rPr>
          <w:rFonts w:ascii="Segoe UI" w:eastAsia="Times New Roman" w:hAnsi="Segoe UI" w:cs="Segoe UI"/>
          <w:sz w:val="18"/>
          <w:szCs w:val="18"/>
        </w:rPr>
      </w:pPr>
      <w:r w:rsidRPr="005B1CDA">
        <w:rPr>
          <w:rFonts w:ascii="Arial" w:eastAsia="Times New Roman" w:hAnsi="Arial" w:cs="Arial"/>
        </w:rPr>
        <w:t> </w:t>
      </w:r>
    </w:p>
    <w:p w14:paraId="76E26D0C"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677E5E11" w14:textId="61418DC0" w:rsidR="005B1CDA" w:rsidRPr="005B1CDA" w:rsidRDefault="005B1CDA" w:rsidP="007A3C02">
      <w:pPr>
        <w:numPr>
          <w:ilvl w:val="0"/>
          <w:numId w:val="51"/>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lastRenderedPageBreak/>
        <w:t xml:space="preserve">Read Sabiston, Acute Abdomen, Chapter </w:t>
      </w:r>
      <w:r w:rsidR="00A92218">
        <w:rPr>
          <w:rFonts w:ascii="Arial" w:eastAsia="Times New Roman" w:hAnsi="Arial" w:cs="Arial"/>
        </w:rPr>
        <w:t>85</w:t>
      </w:r>
      <w:r w:rsidRPr="005B1CDA">
        <w:rPr>
          <w:rFonts w:ascii="Arial" w:eastAsia="Times New Roman" w:hAnsi="Arial" w:cs="Arial"/>
        </w:rPr>
        <w:t> </w:t>
      </w:r>
    </w:p>
    <w:p w14:paraId="75EBA3FD" w14:textId="7A1EC4B3" w:rsidR="005B1CDA" w:rsidRDefault="00A92218" w:rsidP="00A92218">
      <w:pPr>
        <w:spacing w:after="0" w:line="240" w:lineRule="auto"/>
        <w:ind w:left="1800" w:firstLine="60"/>
        <w:textAlignment w:val="baseline"/>
        <w:rPr>
          <w:rFonts w:ascii="Arial" w:eastAsia="Times New Roman" w:hAnsi="Arial" w:cs="Arial"/>
        </w:rPr>
      </w:pPr>
      <w:hyperlink r:id="rId30" w:anchor="!/content/book/3-s2.0-B978044312434100094X" w:history="1">
        <w:r w:rsidRPr="004031E3">
          <w:rPr>
            <w:rStyle w:val="Hyperlink"/>
            <w:rFonts w:ascii="Arial" w:eastAsia="Times New Roman" w:hAnsi="Arial" w:cs="Arial"/>
          </w:rPr>
          <w:t>https://www-clinicalkey-com.proxy2.cl.msu.edu/#!/content/book/3-s2.0-B978044312434100094X</w:t>
        </w:r>
      </w:hyperlink>
    </w:p>
    <w:p w14:paraId="7EB8D802" w14:textId="77777777" w:rsidR="00A92218" w:rsidRPr="005B1CDA" w:rsidRDefault="00A92218" w:rsidP="000B4F63">
      <w:pPr>
        <w:spacing w:after="0" w:line="240" w:lineRule="auto"/>
        <w:ind w:left="1440"/>
        <w:textAlignment w:val="baseline"/>
        <w:rPr>
          <w:rFonts w:ascii="Segoe UI" w:eastAsia="Times New Roman" w:hAnsi="Segoe UI" w:cs="Segoe UI"/>
          <w:sz w:val="18"/>
          <w:szCs w:val="18"/>
        </w:rPr>
      </w:pPr>
    </w:p>
    <w:p w14:paraId="6BFF1DBD" w14:textId="77777777" w:rsidR="005B1CDA" w:rsidRPr="005B1CDA" w:rsidRDefault="005B1CDA" w:rsidP="005B1CDA">
      <w:pPr>
        <w:spacing w:after="0" w:line="240" w:lineRule="auto"/>
        <w:ind w:left="1080"/>
        <w:textAlignment w:val="baseline"/>
        <w:rPr>
          <w:rFonts w:ascii="Segoe UI" w:eastAsia="Times New Roman" w:hAnsi="Segoe UI" w:cs="Segoe UI"/>
          <w:sz w:val="18"/>
          <w:szCs w:val="18"/>
        </w:rPr>
      </w:pPr>
      <w:r w:rsidRPr="005B1CDA">
        <w:rPr>
          <w:rFonts w:ascii="Arial" w:eastAsia="Times New Roman" w:hAnsi="Arial" w:cs="Arial"/>
        </w:rPr>
        <w:t> </w:t>
      </w:r>
    </w:p>
    <w:p w14:paraId="3524CD2D" w14:textId="77777777" w:rsidR="005B1CDA" w:rsidRPr="005B1CDA" w:rsidRDefault="005B1CDA" w:rsidP="007A3C02">
      <w:pPr>
        <w:numPr>
          <w:ilvl w:val="0"/>
          <w:numId w:val="52"/>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Access Surgery </w:t>
      </w:r>
    </w:p>
    <w:p w14:paraId="5FE01861" w14:textId="77777777" w:rsidR="005B1CDA" w:rsidRPr="005B1CDA" w:rsidRDefault="005B1CDA" w:rsidP="000B4F63">
      <w:pPr>
        <w:numPr>
          <w:ilvl w:val="0"/>
          <w:numId w:val="53"/>
        </w:numPr>
        <w:spacing w:after="0" w:line="240" w:lineRule="auto"/>
        <w:ind w:left="2736" w:firstLine="0"/>
        <w:textAlignment w:val="baseline"/>
        <w:rPr>
          <w:rFonts w:ascii="Arial" w:eastAsia="Times New Roman" w:hAnsi="Arial" w:cs="Arial"/>
        </w:rPr>
      </w:pPr>
      <w:r w:rsidRPr="005B1CDA">
        <w:rPr>
          <w:rFonts w:ascii="Arial" w:eastAsia="Times New Roman" w:hAnsi="Arial" w:cs="Arial"/>
        </w:rPr>
        <w:t>Exploring Essential Surgery </w:t>
      </w:r>
    </w:p>
    <w:p w14:paraId="331423B2" w14:textId="77777777" w:rsidR="005B1CDA" w:rsidRPr="005B1CDA" w:rsidRDefault="005B1CDA" w:rsidP="000B4F63">
      <w:pPr>
        <w:numPr>
          <w:ilvl w:val="0"/>
          <w:numId w:val="54"/>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The Surgical History </w:t>
      </w:r>
    </w:p>
    <w:p w14:paraId="26AA3111" w14:textId="77777777" w:rsidR="005B1CDA" w:rsidRPr="005B1CDA" w:rsidRDefault="005B1CDA" w:rsidP="000B4F63">
      <w:pPr>
        <w:numPr>
          <w:ilvl w:val="0"/>
          <w:numId w:val="55"/>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The Surgical Examination </w:t>
      </w:r>
    </w:p>
    <w:p w14:paraId="6A292500" w14:textId="77777777" w:rsidR="005B1CDA" w:rsidRPr="005B1CDA" w:rsidRDefault="005B1CDA" w:rsidP="000B4F63">
      <w:pPr>
        <w:numPr>
          <w:ilvl w:val="0"/>
          <w:numId w:val="56"/>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Examination of the Abdomen </w:t>
      </w:r>
    </w:p>
    <w:p w14:paraId="477D6A4F" w14:textId="77777777" w:rsidR="005B1CDA" w:rsidRPr="005B1CDA" w:rsidRDefault="005B1CDA" w:rsidP="007A3C02">
      <w:pPr>
        <w:numPr>
          <w:ilvl w:val="0"/>
          <w:numId w:val="57"/>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Topic Review Questions at the end of the chapter </w:t>
      </w:r>
    </w:p>
    <w:p w14:paraId="31643576" w14:textId="77777777" w:rsidR="005B1CDA" w:rsidRPr="005B1CDA" w:rsidRDefault="005B1CDA" w:rsidP="007A3C02">
      <w:pPr>
        <w:numPr>
          <w:ilvl w:val="0"/>
          <w:numId w:val="58"/>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Optional On-Line Review Questions through Access Surgery </w:t>
      </w:r>
    </w:p>
    <w:p w14:paraId="6C63C4C2" w14:textId="77777777" w:rsidR="005B1CDA" w:rsidRPr="005B1CDA" w:rsidRDefault="005B1CDA" w:rsidP="005B1CDA">
      <w:pPr>
        <w:spacing w:after="0" w:line="240" w:lineRule="auto"/>
        <w:textAlignment w:val="baseline"/>
        <w:rPr>
          <w:rFonts w:ascii="Segoe UI" w:eastAsia="Times New Roman" w:hAnsi="Segoe UI" w:cs="Segoe UI"/>
          <w:sz w:val="18"/>
          <w:szCs w:val="18"/>
        </w:rPr>
      </w:pPr>
      <w:r w:rsidRPr="005B1CDA">
        <w:rPr>
          <w:rFonts w:ascii="Calibri" w:eastAsia="Times New Roman" w:hAnsi="Calibri" w:cs="Calibri"/>
          <w:sz w:val="26"/>
          <w:szCs w:val="26"/>
        </w:rPr>
        <w:t> </w:t>
      </w:r>
    </w:p>
    <w:p w14:paraId="4A803EF6"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Fluids and Electrolytes</w:t>
      </w:r>
      <w:r w:rsidRPr="005B1CDA">
        <w:rPr>
          <w:rFonts w:ascii="Arial" w:eastAsia="Times New Roman" w:hAnsi="Arial" w:cs="Arial"/>
        </w:rPr>
        <w:t> </w:t>
      </w:r>
    </w:p>
    <w:p w14:paraId="34FC4034"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4C37E6C1" w14:textId="77777777" w:rsidR="005B1CDA" w:rsidRPr="005B1CDA" w:rsidRDefault="005B1CDA" w:rsidP="007A3C02">
      <w:pPr>
        <w:numPr>
          <w:ilvl w:val="0"/>
          <w:numId w:val="59"/>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Identify normal electrolyte and pH values. </w:t>
      </w:r>
    </w:p>
    <w:p w14:paraId="179C481E" w14:textId="77777777" w:rsidR="005B1CDA" w:rsidRPr="005B1CDA" w:rsidRDefault="005B1CDA" w:rsidP="007A3C02">
      <w:pPr>
        <w:numPr>
          <w:ilvl w:val="0"/>
          <w:numId w:val="60"/>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sources of operative and postoperative fluid losses and replacement. </w:t>
      </w:r>
    </w:p>
    <w:p w14:paraId="61875DBF" w14:textId="77777777" w:rsidR="005B1CDA" w:rsidRPr="005B1CDA" w:rsidRDefault="005B1CDA" w:rsidP="007A3C02">
      <w:pPr>
        <w:numPr>
          <w:ilvl w:val="0"/>
          <w:numId w:val="61"/>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Analyze the presentation and evaluation of Syndrome of Inappropriate Secretion of ADH and electrolyte imbalance and discuss treatments. </w:t>
      </w:r>
    </w:p>
    <w:p w14:paraId="212440BB" w14:textId="77777777" w:rsidR="005B1CDA" w:rsidRPr="005B1CDA" w:rsidRDefault="005B1CDA" w:rsidP="007A3C02">
      <w:pPr>
        <w:numPr>
          <w:ilvl w:val="0"/>
          <w:numId w:val="62"/>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Compare presentation, diagnosis, and treatment of Acid-Base Imbalance. </w:t>
      </w:r>
    </w:p>
    <w:p w14:paraId="06D3FF55" w14:textId="77777777" w:rsidR="005B1CDA" w:rsidRPr="005B1CDA" w:rsidRDefault="005B1CDA" w:rsidP="007A3C02">
      <w:pPr>
        <w:numPr>
          <w:ilvl w:val="0"/>
          <w:numId w:val="63"/>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BASIC SCIENCE LINKS </w:t>
      </w:r>
    </w:p>
    <w:p w14:paraId="0DF7189A" w14:textId="77777777" w:rsidR="005B1CDA" w:rsidRPr="005B1CDA" w:rsidRDefault="005B1CDA" w:rsidP="000B4F63">
      <w:pPr>
        <w:numPr>
          <w:ilvl w:val="0"/>
          <w:numId w:val="64"/>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5B7792AD"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1542E2AC" w14:textId="24249617" w:rsidR="005B1CDA" w:rsidRPr="005B1CDA" w:rsidRDefault="005B1CDA" w:rsidP="000B4F63">
      <w:pPr>
        <w:numPr>
          <w:ilvl w:val="0"/>
          <w:numId w:val="65"/>
        </w:numPr>
        <w:spacing w:after="0" w:line="240" w:lineRule="auto"/>
        <w:ind w:left="1872" w:firstLine="0"/>
        <w:textAlignment w:val="baseline"/>
        <w:rPr>
          <w:rFonts w:ascii="Arial" w:eastAsia="Times New Roman" w:hAnsi="Arial" w:cs="Arial"/>
        </w:rPr>
      </w:pPr>
      <w:r w:rsidRPr="005B1CDA">
        <w:rPr>
          <w:rFonts w:ascii="Arial" w:eastAsia="Times New Roman" w:hAnsi="Arial" w:cs="Arial"/>
        </w:rPr>
        <w:t>Chapter 2 (L) Fluids</w:t>
      </w:r>
      <w:r w:rsidR="00A92218">
        <w:rPr>
          <w:rFonts w:ascii="Arial" w:eastAsia="Times New Roman" w:hAnsi="Arial" w:cs="Arial"/>
        </w:rPr>
        <w:t xml:space="preserve"> / </w:t>
      </w:r>
      <w:r w:rsidRPr="005B1CDA">
        <w:rPr>
          <w:rFonts w:ascii="Arial" w:eastAsia="Times New Roman" w:hAnsi="Arial" w:cs="Arial"/>
        </w:rPr>
        <w:t xml:space="preserve">Electrolytes </w:t>
      </w:r>
    </w:p>
    <w:p w14:paraId="41FEA292" w14:textId="0063EFEB" w:rsidR="005B1CDA" w:rsidRDefault="00A92218" w:rsidP="000B4F63">
      <w:pPr>
        <w:spacing w:after="0" w:line="240" w:lineRule="auto"/>
        <w:ind w:left="2016"/>
        <w:textAlignment w:val="baseline"/>
        <w:rPr>
          <w:rFonts w:ascii="Arial" w:hAnsi="Arial" w:cs="Arial"/>
        </w:rPr>
      </w:pPr>
      <w:hyperlink r:id="rId31" w:history="1">
        <w:r w:rsidRPr="004031E3">
          <w:rPr>
            <w:rStyle w:val="Hyperlink"/>
            <w:rFonts w:ascii="Arial" w:hAnsi="Arial" w:cs="Arial"/>
          </w:rPr>
          <w:t>https://clerkship-lwwhealthlibrary-com.proxy2.cl.msu.edu/content.aspx?sectionid=260421725&amp;bookid=3411&amp;rotationId=0</w:t>
        </w:r>
      </w:hyperlink>
    </w:p>
    <w:p w14:paraId="60AF9CD2" w14:textId="082FA564" w:rsidR="005B1CDA" w:rsidRPr="005B1CDA" w:rsidRDefault="005B1CDA" w:rsidP="000B4F63">
      <w:pPr>
        <w:numPr>
          <w:ilvl w:val="0"/>
          <w:numId w:val="66"/>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 xml:space="preserve">Topic Review Questions at the end of the chapter: Chapter 2 (L) Fluids, Electrolytes and </w:t>
      </w:r>
      <w:r w:rsidR="00A92218">
        <w:rPr>
          <w:rFonts w:ascii="Arial" w:eastAsia="Times New Roman" w:hAnsi="Arial" w:cs="Arial"/>
        </w:rPr>
        <w:t>Surgical Nutrition</w:t>
      </w:r>
      <w:r w:rsidRPr="005B1CDA">
        <w:rPr>
          <w:rFonts w:ascii="Arial" w:eastAsia="Times New Roman" w:hAnsi="Arial" w:cs="Arial"/>
        </w:rPr>
        <w:t> </w:t>
      </w:r>
    </w:p>
    <w:p w14:paraId="4C1FFFB3" w14:textId="69947BF2" w:rsidR="005B1CDA" w:rsidRPr="005B1CDA" w:rsidRDefault="005B1CDA" w:rsidP="000B4F63">
      <w:pPr>
        <w:numPr>
          <w:ilvl w:val="0"/>
          <w:numId w:val="67"/>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Optional On-Line Review Questions through Access Surgery  </w:t>
      </w:r>
    </w:p>
    <w:p w14:paraId="02A166F3" w14:textId="77777777" w:rsidR="005B1CDA" w:rsidRPr="005B1CDA" w:rsidRDefault="005B1CDA" w:rsidP="005B1CDA">
      <w:pPr>
        <w:spacing w:after="0" w:line="240" w:lineRule="auto"/>
        <w:textAlignment w:val="baseline"/>
        <w:rPr>
          <w:rFonts w:ascii="Segoe UI" w:eastAsia="Times New Roman" w:hAnsi="Segoe UI" w:cs="Segoe UI"/>
          <w:sz w:val="18"/>
          <w:szCs w:val="18"/>
        </w:rPr>
      </w:pPr>
      <w:r w:rsidRPr="005B1CDA">
        <w:rPr>
          <w:rFonts w:ascii="Calibri" w:eastAsia="Times New Roman" w:hAnsi="Calibri" w:cs="Calibri"/>
          <w:sz w:val="14"/>
          <w:szCs w:val="14"/>
        </w:rPr>
        <w:t> </w:t>
      </w:r>
    </w:p>
    <w:p w14:paraId="04F7217E"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Nutritional Support</w:t>
      </w:r>
      <w:r w:rsidRPr="005B1CDA">
        <w:rPr>
          <w:rFonts w:ascii="Arial" w:eastAsia="Times New Roman" w:hAnsi="Arial" w:cs="Arial"/>
        </w:rPr>
        <w:t> </w:t>
      </w:r>
    </w:p>
    <w:p w14:paraId="17CC8E82"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1D83D062" w14:textId="77777777" w:rsidR="005B1CDA" w:rsidRDefault="005B1CDA" w:rsidP="000B4F63">
      <w:pPr>
        <w:numPr>
          <w:ilvl w:val="0"/>
          <w:numId w:val="68"/>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the assessment of nutritional status and basic nutritional needs. </w:t>
      </w:r>
    </w:p>
    <w:p w14:paraId="64DE0EE9" w14:textId="3738595D" w:rsidR="005B1CDA" w:rsidRPr="000B4F63" w:rsidRDefault="005B1CDA" w:rsidP="000B4F63">
      <w:pPr>
        <w:numPr>
          <w:ilvl w:val="0"/>
          <w:numId w:val="68"/>
        </w:numPr>
        <w:spacing w:after="0" w:line="240" w:lineRule="auto"/>
        <w:ind w:left="1872" w:firstLine="0"/>
        <w:jc w:val="left"/>
        <w:textAlignment w:val="baseline"/>
        <w:rPr>
          <w:rFonts w:ascii="Arial" w:eastAsia="Times New Roman" w:hAnsi="Arial" w:cs="Arial"/>
        </w:rPr>
      </w:pPr>
      <w:r w:rsidRPr="000B4F63">
        <w:rPr>
          <w:rFonts w:ascii="Arial" w:eastAsia="Times New Roman" w:hAnsi="Arial" w:cs="Arial"/>
        </w:rPr>
        <w:t>Discuss indications and techniques of nutritional support. </w:t>
      </w:r>
    </w:p>
    <w:p w14:paraId="35EEF7E5"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5F1C3590" w14:textId="77777777" w:rsidR="00A92218" w:rsidRDefault="005B1CDA" w:rsidP="000B4F63">
      <w:pPr>
        <w:numPr>
          <w:ilvl w:val="0"/>
          <w:numId w:val="69"/>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 xml:space="preserve">Read Chapter </w:t>
      </w:r>
      <w:r w:rsidR="00A92218">
        <w:rPr>
          <w:rFonts w:ascii="Arial" w:eastAsia="Times New Roman" w:hAnsi="Arial" w:cs="Arial"/>
        </w:rPr>
        <w:t>2</w:t>
      </w:r>
      <w:r w:rsidRPr="005B1CDA">
        <w:rPr>
          <w:rFonts w:ascii="Arial" w:eastAsia="Times New Roman" w:hAnsi="Arial" w:cs="Arial"/>
        </w:rPr>
        <w:t xml:space="preserve"> (L) Surgical Nutrition</w:t>
      </w:r>
    </w:p>
    <w:p w14:paraId="2BA8D5EC" w14:textId="6A580BE2" w:rsidR="005B1CDA" w:rsidRDefault="00A92218" w:rsidP="00A92218">
      <w:pPr>
        <w:spacing w:after="0" w:line="240" w:lineRule="auto"/>
        <w:ind w:left="1872"/>
        <w:jc w:val="left"/>
        <w:textAlignment w:val="baseline"/>
        <w:rPr>
          <w:rFonts w:ascii="Arial" w:eastAsia="Times New Roman" w:hAnsi="Arial" w:cs="Arial"/>
        </w:rPr>
      </w:pPr>
      <w:hyperlink r:id="rId32" w:history="1">
        <w:r w:rsidRPr="004031E3">
          <w:rPr>
            <w:rStyle w:val="Hyperlink"/>
            <w:rFonts w:ascii="Arial" w:eastAsia="Times New Roman" w:hAnsi="Arial" w:cs="Arial"/>
          </w:rPr>
          <w:t>https://clerkship-lwwhealthlibrary-com.proxy2.cl.msu.edu/content.aspx?sectionid=260421725&amp;bookid=3411&amp;rotationId=0</w:t>
        </w:r>
      </w:hyperlink>
    </w:p>
    <w:p w14:paraId="7A1A22A9" w14:textId="0F96095E" w:rsidR="005B1CDA" w:rsidRPr="005B1CDA" w:rsidRDefault="005B1CDA" w:rsidP="000B4F63">
      <w:pPr>
        <w:numPr>
          <w:ilvl w:val="0"/>
          <w:numId w:val="70"/>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 xml:space="preserve">Topic Review Questions at the end of the chapter: Chapter </w:t>
      </w:r>
      <w:r w:rsidR="00A92218">
        <w:rPr>
          <w:rFonts w:ascii="Arial" w:eastAsia="Times New Roman" w:hAnsi="Arial" w:cs="Arial"/>
        </w:rPr>
        <w:t>2</w:t>
      </w:r>
      <w:r w:rsidRPr="005B1CDA">
        <w:rPr>
          <w:rFonts w:ascii="Arial" w:eastAsia="Times New Roman" w:hAnsi="Arial" w:cs="Arial"/>
        </w:rPr>
        <w:t xml:space="preserve"> (L) Nutrition </w:t>
      </w:r>
    </w:p>
    <w:p w14:paraId="57B09E29" w14:textId="1A1546E8" w:rsidR="005B1CDA" w:rsidRPr="005B1CDA" w:rsidRDefault="005B1CDA" w:rsidP="000B4F63">
      <w:pPr>
        <w:numPr>
          <w:ilvl w:val="0"/>
          <w:numId w:val="71"/>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 xml:space="preserve">Optional On-Line Review Questions through Access Surgery </w:t>
      </w:r>
    </w:p>
    <w:p w14:paraId="2DB072F9" w14:textId="77777777" w:rsidR="005B1CDA" w:rsidRPr="005B1CDA" w:rsidRDefault="005B1CDA" w:rsidP="005B1CDA">
      <w:pPr>
        <w:spacing w:after="0" w:line="240" w:lineRule="auto"/>
        <w:ind w:left="9360"/>
        <w:textAlignment w:val="baseline"/>
        <w:rPr>
          <w:rFonts w:ascii="Segoe UI" w:eastAsia="Times New Roman" w:hAnsi="Segoe UI" w:cs="Segoe UI"/>
          <w:sz w:val="18"/>
          <w:szCs w:val="18"/>
        </w:rPr>
      </w:pPr>
      <w:r w:rsidRPr="005B1CDA">
        <w:rPr>
          <w:rFonts w:ascii="Arial" w:eastAsia="Times New Roman" w:hAnsi="Arial" w:cs="Arial"/>
          <w:sz w:val="20"/>
          <w:szCs w:val="20"/>
        </w:rPr>
        <w:t> </w:t>
      </w:r>
    </w:p>
    <w:p w14:paraId="65377965"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Postoperative Complications</w:t>
      </w:r>
      <w:r w:rsidRPr="005B1CDA">
        <w:rPr>
          <w:rFonts w:ascii="Arial" w:eastAsia="Times New Roman" w:hAnsi="Arial" w:cs="Arial"/>
          <w:b/>
          <w:bCs/>
          <w:sz w:val="28"/>
          <w:szCs w:val="28"/>
          <w:u w:val="single"/>
        </w:rPr>
        <w:t> </w:t>
      </w:r>
      <w:r w:rsidRPr="005B1CDA">
        <w:rPr>
          <w:rFonts w:ascii="Arial" w:eastAsia="Times New Roman" w:hAnsi="Arial" w:cs="Arial"/>
          <w:sz w:val="28"/>
          <w:szCs w:val="28"/>
        </w:rPr>
        <w:t> </w:t>
      </w:r>
    </w:p>
    <w:p w14:paraId="1C3907B6"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52E999CC" w14:textId="77777777" w:rsidR="005B1CDA" w:rsidRPr="005B1CDA" w:rsidRDefault="005B1CDA" w:rsidP="000B4F63">
      <w:pPr>
        <w:numPr>
          <w:ilvl w:val="0"/>
          <w:numId w:val="72"/>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common postoperative complications: </w:t>
      </w:r>
    </w:p>
    <w:p w14:paraId="66BE084A" w14:textId="77777777" w:rsidR="005B1CDA" w:rsidRPr="005B1CDA" w:rsidRDefault="005B1CDA" w:rsidP="000B4F63">
      <w:pPr>
        <w:numPr>
          <w:ilvl w:val="0"/>
          <w:numId w:val="73"/>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Fever </w:t>
      </w:r>
    </w:p>
    <w:p w14:paraId="2350EF47" w14:textId="77777777" w:rsidR="005B1CDA" w:rsidRPr="005B1CDA" w:rsidRDefault="005B1CDA" w:rsidP="000B4F63">
      <w:pPr>
        <w:numPr>
          <w:ilvl w:val="0"/>
          <w:numId w:val="74"/>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Atelectasis </w:t>
      </w:r>
    </w:p>
    <w:p w14:paraId="72F83BF3" w14:textId="77777777" w:rsidR="005B1CDA" w:rsidRPr="005B1CDA" w:rsidRDefault="005B1CDA" w:rsidP="000B4F63">
      <w:pPr>
        <w:numPr>
          <w:ilvl w:val="0"/>
          <w:numId w:val="75"/>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Wound Failure </w:t>
      </w:r>
    </w:p>
    <w:p w14:paraId="3820CC38" w14:textId="77777777" w:rsidR="005B1CDA" w:rsidRPr="005B1CDA" w:rsidRDefault="005B1CDA" w:rsidP="000B4F63">
      <w:pPr>
        <w:numPr>
          <w:ilvl w:val="0"/>
          <w:numId w:val="76"/>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Site infection </w:t>
      </w:r>
    </w:p>
    <w:p w14:paraId="5D474C65" w14:textId="77777777" w:rsidR="005B1CDA" w:rsidRPr="005B1CDA" w:rsidRDefault="005B1CDA" w:rsidP="005B1CDA">
      <w:pPr>
        <w:spacing w:after="0" w:line="240" w:lineRule="auto"/>
        <w:ind w:left="1800" w:right="120"/>
        <w:jc w:val="right"/>
        <w:textAlignment w:val="baseline"/>
        <w:rPr>
          <w:rFonts w:ascii="Segoe UI" w:eastAsia="Times New Roman" w:hAnsi="Segoe UI" w:cs="Segoe UI"/>
          <w:sz w:val="18"/>
          <w:szCs w:val="18"/>
        </w:rPr>
      </w:pPr>
      <w:r w:rsidRPr="005B1CDA">
        <w:rPr>
          <w:rFonts w:ascii="Arial" w:eastAsia="Times New Roman" w:hAnsi="Arial" w:cs="Arial"/>
        </w:rPr>
        <w:lastRenderedPageBreak/>
        <w:t> </w:t>
      </w:r>
    </w:p>
    <w:p w14:paraId="134AA68C" w14:textId="77777777" w:rsidR="005B1CDA" w:rsidRPr="005B1CDA" w:rsidRDefault="005B1CDA" w:rsidP="000B4F63">
      <w:pPr>
        <w:numPr>
          <w:ilvl w:val="0"/>
          <w:numId w:val="77"/>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Analyze the various etiology, presentation, evaluation, and treatment of malignant hyperthermia. </w:t>
      </w:r>
    </w:p>
    <w:p w14:paraId="31E3F2E5" w14:textId="77777777" w:rsidR="005B1CDA" w:rsidRPr="005B1CDA" w:rsidRDefault="005B1CDA" w:rsidP="005B1CDA">
      <w:pPr>
        <w:spacing w:after="0" w:line="240" w:lineRule="auto"/>
        <w:ind w:left="1650" w:right="120"/>
        <w:jc w:val="left"/>
        <w:textAlignment w:val="baseline"/>
        <w:rPr>
          <w:rFonts w:ascii="Segoe UI" w:eastAsia="Times New Roman" w:hAnsi="Segoe UI" w:cs="Segoe UI"/>
          <w:sz w:val="18"/>
          <w:szCs w:val="18"/>
        </w:rPr>
      </w:pPr>
      <w:r w:rsidRPr="005B1CDA">
        <w:rPr>
          <w:rFonts w:ascii="Arial" w:eastAsia="Times New Roman" w:hAnsi="Arial" w:cs="Arial"/>
        </w:rPr>
        <w:t> </w:t>
      </w:r>
    </w:p>
    <w:p w14:paraId="10EA1136"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7EA30C2C" w14:textId="77777777" w:rsidR="005B1CDA" w:rsidRDefault="005B1CDA" w:rsidP="000B4F63">
      <w:pPr>
        <w:numPr>
          <w:ilvl w:val="0"/>
          <w:numId w:val="78"/>
        </w:numPr>
        <w:spacing w:after="0" w:line="240" w:lineRule="auto"/>
        <w:ind w:left="1872" w:firstLine="0"/>
        <w:textAlignment w:val="baseline"/>
        <w:rPr>
          <w:rFonts w:ascii="Arial" w:eastAsia="Times New Roman" w:hAnsi="Arial" w:cs="Arial"/>
        </w:rPr>
      </w:pPr>
      <w:r w:rsidRPr="005B1CDA">
        <w:rPr>
          <w:rFonts w:ascii="Arial" w:eastAsia="Times New Roman" w:hAnsi="Arial" w:cs="Arial"/>
        </w:rPr>
        <w:t> Chapter 1 (L) Perioperative Evaluation and Management of Surgical Patients </w:t>
      </w:r>
    </w:p>
    <w:p w14:paraId="25C90611" w14:textId="710BA83E" w:rsidR="00A92218" w:rsidRDefault="008F5D6F" w:rsidP="00A92218">
      <w:pPr>
        <w:spacing w:after="0" w:line="240" w:lineRule="auto"/>
        <w:ind w:left="1872"/>
        <w:textAlignment w:val="baseline"/>
        <w:rPr>
          <w:rFonts w:ascii="Arial" w:eastAsia="Times New Roman" w:hAnsi="Arial" w:cs="Arial"/>
        </w:rPr>
      </w:pPr>
      <w:hyperlink r:id="rId33" w:history="1">
        <w:r w:rsidRPr="007F37DE">
          <w:rPr>
            <w:rStyle w:val="Hyperlink"/>
            <w:rFonts w:ascii="Arial" w:eastAsia="Times New Roman" w:hAnsi="Arial" w:cs="Arial"/>
          </w:rPr>
          <w:t>https://clerkship-lwwhealthlibrary-com.proxy2.cl.msu.edu/content.aspx?sectionid=260420866&amp;bookid=3411&amp;rotationId=0</w:t>
        </w:r>
      </w:hyperlink>
    </w:p>
    <w:p w14:paraId="1891EA91" w14:textId="77777777" w:rsidR="005B1CDA" w:rsidRPr="005B1CDA" w:rsidRDefault="005B1CDA" w:rsidP="000B4F63">
      <w:pPr>
        <w:numPr>
          <w:ilvl w:val="0"/>
          <w:numId w:val="79"/>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Topic Review Questions at the end of the chapter: Chapter 1 Perioperative Evaluation and Management of Surgical Patients </w:t>
      </w:r>
    </w:p>
    <w:p w14:paraId="30E08A27" w14:textId="77777777" w:rsidR="005B1CDA" w:rsidRPr="005B1CDA" w:rsidRDefault="005B1CDA" w:rsidP="000B4F63">
      <w:pPr>
        <w:numPr>
          <w:ilvl w:val="0"/>
          <w:numId w:val="80"/>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Optional On-Line Review Questions through Access Surgery (see details page 15 below) </w:t>
      </w:r>
    </w:p>
    <w:p w14:paraId="3120CCF7" w14:textId="77777777" w:rsidR="005B1CDA" w:rsidRPr="005B1CDA" w:rsidRDefault="005B1CDA" w:rsidP="005B1CDA">
      <w:pPr>
        <w:spacing w:after="0" w:line="240" w:lineRule="auto"/>
        <w:ind w:left="1800"/>
        <w:jc w:val="left"/>
        <w:textAlignment w:val="baseline"/>
        <w:rPr>
          <w:rFonts w:ascii="Segoe UI" w:eastAsia="Times New Roman" w:hAnsi="Segoe UI" w:cs="Segoe UI"/>
          <w:sz w:val="18"/>
          <w:szCs w:val="18"/>
        </w:rPr>
      </w:pPr>
      <w:r w:rsidRPr="005B1CDA">
        <w:rPr>
          <w:rFonts w:ascii="Arial" w:eastAsia="Times New Roman" w:hAnsi="Arial" w:cs="Arial"/>
        </w:rPr>
        <w:t> </w:t>
      </w:r>
    </w:p>
    <w:p w14:paraId="5263EE8E"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Coagulation and Transfusion</w:t>
      </w:r>
      <w:r w:rsidRPr="005B1CDA">
        <w:rPr>
          <w:rFonts w:ascii="Arial" w:eastAsia="Times New Roman" w:hAnsi="Arial" w:cs="Arial"/>
        </w:rPr>
        <w:t> </w:t>
      </w:r>
    </w:p>
    <w:p w14:paraId="5EC39AB8"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11137C95" w14:textId="77777777" w:rsidR="005B1CDA" w:rsidRPr="005B1CDA" w:rsidRDefault="005B1CDA" w:rsidP="000B4F63">
      <w:pPr>
        <w:numPr>
          <w:ilvl w:val="0"/>
          <w:numId w:val="81"/>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Be able to diagram and explain the coagulation pathways. </w:t>
      </w:r>
    </w:p>
    <w:p w14:paraId="339F1DA5" w14:textId="77777777" w:rsidR="005B1CDA" w:rsidRPr="005B1CDA" w:rsidRDefault="005B1CDA" w:rsidP="000B4F63">
      <w:pPr>
        <w:numPr>
          <w:ilvl w:val="0"/>
          <w:numId w:val="82"/>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the evaluation of bleeding and clotting disorders. </w:t>
      </w:r>
    </w:p>
    <w:p w14:paraId="7A4121A6" w14:textId="77777777" w:rsidR="005B1CDA" w:rsidRPr="005B1CDA" w:rsidRDefault="005B1CDA" w:rsidP="000B4F63">
      <w:pPr>
        <w:numPr>
          <w:ilvl w:val="0"/>
          <w:numId w:val="83"/>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the evaluation and treatment of a bleeding patient. </w:t>
      </w:r>
    </w:p>
    <w:p w14:paraId="2FB4CDEC" w14:textId="77777777" w:rsidR="005B1CDA" w:rsidRPr="005B1CDA" w:rsidRDefault="005B1CDA" w:rsidP="000B4F63">
      <w:pPr>
        <w:numPr>
          <w:ilvl w:val="0"/>
          <w:numId w:val="84"/>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Analyze component blood therapy and its complications. </w:t>
      </w:r>
    </w:p>
    <w:p w14:paraId="464CB0E0" w14:textId="77777777" w:rsidR="005B1CDA" w:rsidRPr="005B1CDA" w:rsidRDefault="005B1CDA" w:rsidP="005B1CDA">
      <w:pPr>
        <w:spacing w:after="0" w:line="240" w:lineRule="auto"/>
        <w:ind w:left="1800"/>
        <w:jc w:val="left"/>
        <w:textAlignment w:val="baseline"/>
        <w:rPr>
          <w:rFonts w:ascii="Segoe UI" w:eastAsia="Times New Roman" w:hAnsi="Segoe UI" w:cs="Segoe UI"/>
          <w:sz w:val="18"/>
          <w:szCs w:val="18"/>
        </w:rPr>
      </w:pPr>
      <w:r w:rsidRPr="005B1CDA">
        <w:rPr>
          <w:rFonts w:ascii="Arial" w:eastAsia="Times New Roman" w:hAnsi="Arial" w:cs="Arial"/>
        </w:rPr>
        <w:t> </w:t>
      </w:r>
    </w:p>
    <w:p w14:paraId="072A4890" w14:textId="77777777" w:rsidR="005B1CDA" w:rsidRPr="005B1CDA" w:rsidRDefault="005B1CDA" w:rsidP="005B1CDA">
      <w:pPr>
        <w:spacing w:after="0" w:line="240" w:lineRule="auto"/>
        <w:ind w:left="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7C2E5EDA" w14:textId="07D484BE" w:rsidR="005B1CDA" w:rsidRPr="005B1CDA" w:rsidRDefault="005B1CDA" w:rsidP="000B4F63">
      <w:pPr>
        <w:numPr>
          <w:ilvl w:val="0"/>
          <w:numId w:val="85"/>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 xml:space="preserve">Read Chapter </w:t>
      </w:r>
      <w:r w:rsidR="008916AE">
        <w:rPr>
          <w:rFonts w:ascii="Arial" w:eastAsia="Times New Roman" w:hAnsi="Arial" w:cs="Arial"/>
        </w:rPr>
        <w:t>3</w:t>
      </w:r>
      <w:r w:rsidRPr="005B1CDA">
        <w:rPr>
          <w:rFonts w:ascii="Arial" w:eastAsia="Times New Roman" w:hAnsi="Arial" w:cs="Arial"/>
        </w:rPr>
        <w:t xml:space="preserve"> (L) Surgical Bleeding: Bleeding Disorders, Hypercoagulable States, and Replacement Therapy in the Surgical Patient  </w:t>
      </w:r>
    </w:p>
    <w:p w14:paraId="77343828" w14:textId="5C89D77A" w:rsidR="008916AE" w:rsidRDefault="008916AE" w:rsidP="00820367">
      <w:pPr>
        <w:spacing w:after="0" w:line="240" w:lineRule="auto"/>
        <w:ind w:left="1872"/>
        <w:jc w:val="left"/>
        <w:textAlignment w:val="baseline"/>
        <w:rPr>
          <w:rFonts w:ascii="Arial" w:eastAsia="Times New Roman" w:hAnsi="Arial" w:cs="Arial"/>
        </w:rPr>
      </w:pPr>
      <w:hyperlink r:id="rId34" w:history="1">
        <w:r w:rsidRPr="004031E3">
          <w:rPr>
            <w:rStyle w:val="Hyperlink"/>
            <w:rFonts w:ascii="Arial" w:eastAsia="Times New Roman" w:hAnsi="Arial" w:cs="Arial"/>
          </w:rPr>
          <w:t>https://clerkship-lwwhealthlibrary-com.proxy2.cl.msu.edu/content.aspx?bookId=3411&amp;sectionId=260422002&amp;resultClick=1&amp;rotationId=0</w:t>
        </w:r>
      </w:hyperlink>
    </w:p>
    <w:p w14:paraId="1E5EF930" w14:textId="1E70AEB7" w:rsidR="005B1CDA" w:rsidRPr="005B1CDA" w:rsidRDefault="00820367" w:rsidP="00820367">
      <w:pPr>
        <w:spacing w:after="0" w:line="240" w:lineRule="auto"/>
        <w:ind w:left="1872"/>
        <w:jc w:val="left"/>
        <w:textAlignment w:val="baseline"/>
        <w:rPr>
          <w:rFonts w:ascii="Arial" w:eastAsia="Times New Roman" w:hAnsi="Arial" w:cs="Arial"/>
        </w:rPr>
      </w:pPr>
      <w:r>
        <w:rPr>
          <w:rFonts w:ascii="Arial" w:eastAsia="Times New Roman" w:hAnsi="Arial" w:cs="Arial"/>
        </w:rPr>
        <w:t>2.</w:t>
      </w:r>
      <w:r w:rsidR="005B1CDA" w:rsidRPr="005B1CDA">
        <w:rPr>
          <w:rFonts w:ascii="Arial" w:eastAsia="Times New Roman" w:hAnsi="Arial" w:cs="Arial"/>
        </w:rPr>
        <w:t xml:space="preserve">Topic Review Questions at the end of the chapter: Chapter </w:t>
      </w:r>
      <w:r w:rsidR="008916AE">
        <w:rPr>
          <w:rFonts w:ascii="Arial" w:eastAsia="Times New Roman" w:hAnsi="Arial" w:cs="Arial"/>
        </w:rPr>
        <w:t>3</w:t>
      </w:r>
      <w:r w:rsidR="005B1CDA" w:rsidRPr="005B1CDA">
        <w:rPr>
          <w:rFonts w:ascii="Arial" w:eastAsia="Times New Roman" w:hAnsi="Arial" w:cs="Arial"/>
        </w:rPr>
        <w:t>, Surgical Bleeding: Bleeding Disorders, Hypercoagulable States, and Replacement Therapy in the Surgical Patient </w:t>
      </w:r>
    </w:p>
    <w:p w14:paraId="3C8A6CB9" w14:textId="77777777" w:rsidR="005B1CDA" w:rsidRPr="005B1CDA" w:rsidRDefault="005B1CDA" w:rsidP="005B1CDA">
      <w:pPr>
        <w:spacing w:after="0" w:line="240" w:lineRule="auto"/>
        <w:jc w:val="left"/>
        <w:textAlignment w:val="baseline"/>
        <w:rPr>
          <w:rFonts w:ascii="Segoe UI" w:eastAsia="Times New Roman" w:hAnsi="Segoe UI" w:cs="Segoe UI"/>
          <w:sz w:val="18"/>
          <w:szCs w:val="18"/>
        </w:rPr>
      </w:pPr>
      <w:r w:rsidRPr="005B1CDA">
        <w:rPr>
          <w:rFonts w:ascii="Calibri" w:eastAsia="Times New Roman" w:hAnsi="Calibri" w:cs="Calibri"/>
          <w:sz w:val="28"/>
          <w:szCs w:val="28"/>
        </w:rPr>
        <w:t> </w:t>
      </w:r>
    </w:p>
    <w:p w14:paraId="2579B739"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Shock</w:t>
      </w:r>
      <w:r w:rsidRPr="005B1CDA">
        <w:rPr>
          <w:rFonts w:ascii="Arial" w:eastAsia="Times New Roman" w:hAnsi="Arial" w:cs="Arial"/>
        </w:rPr>
        <w:t> </w:t>
      </w:r>
    </w:p>
    <w:p w14:paraId="4976BA28"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6AD07010" w14:textId="77777777" w:rsidR="005B1CDA" w:rsidRPr="005B1CDA" w:rsidRDefault="005B1CDA" w:rsidP="000B4F63">
      <w:pPr>
        <w:numPr>
          <w:ilvl w:val="0"/>
          <w:numId w:val="87"/>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Describe the primary mechanisms of shock and their etiology. </w:t>
      </w:r>
    </w:p>
    <w:p w14:paraId="5968065B" w14:textId="77777777" w:rsidR="005B1CDA" w:rsidRPr="005B1CDA" w:rsidRDefault="005B1CDA" w:rsidP="000B4F63">
      <w:pPr>
        <w:numPr>
          <w:ilvl w:val="0"/>
          <w:numId w:val="88"/>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the evaluation and treatment of the primary mechanisms of shock. </w:t>
      </w:r>
    </w:p>
    <w:p w14:paraId="06C8A44F" w14:textId="77777777" w:rsidR="005B1CDA" w:rsidRPr="005B1CDA" w:rsidRDefault="005B1CDA" w:rsidP="000B4F63">
      <w:pPr>
        <w:numPr>
          <w:ilvl w:val="0"/>
          <w:numId w:val="89"/>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BASIC SCIENCE LINKS </w:t>
      </w:r>
    </w:p>
    <w:p w14:paraId="5A54169B" w14:textId="77777777" w:rsidR="005B1CDA" w:rsidRPr="005B1CDA" w:rsidRDefault="005B1CDA" w:rsidP="000B4F63">
      <w:pPr>
        <w:numPr>
          <w:ilvl w:val="0"/>
          <w:numId w:val="90"/>
        </w:numPr>
        <w:spacing w:after="0" w:line="240" w:lineRule="auto"/>
        <w:ind w:left="2736" w:firstLine="0"/>
        <w:textAlignment w:val="baseline"/>
        <w:rPr>
          <w:rFonts w:ascii="Arial" w:eastAsia="Times New Roman" w:hAnsi="Arial" w:cs="Arial"/>
        </w:rPr>
      </w:pPr>
      <w:r w:rsidRPr="005B1CDA">
        <w:rPr>
          <w:rFonts w:ascii="Arial" w:eastAsia="Times New Roman" w:hAnsi="Arial" w:cs="Arial"/>
        </w:rPr>
        <w:t>Physiology </w:t>
      </w:r>
    </w:p>
    <w:p w14:paraId="66F42314" w14:textId="77777777" w:rsidR="005B1CDA" w:rsidRPr="005B1CDA" w:rsidRDefault="005B1CDA" w:rsidP="000B4F63">
      <w:pPr>
        <w:numPr>
          <w:ilvl w:val="0"/>
          <w:numId w:val="91"/>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OPC SKILLS REVIEW </w:t>
      </w:r>
    </w:p>
    <w:p w14:paraId="3EF2B040" w14:textId="77777777" w:rsidR="005B1CDA" w:rsidRPr="005B1CDA" w:rsidRDefault="005B1CDA" w:rsidP="000B4F63">
      <w:pPr>
        <w:numPr>
          <w:ilvl w:val="0"/>
          <w:numId w:val="92"/>
        </w:numPr>
        <w:spacing w:after="0" w:line="240" w:lineRule="auto"/>
        <w:ind w:left="2736" w:firstLine="0"/>
        <w:textAlignment w:val="baseline"/>
        <w:rPr>
          <w:rFonts w:ascii="Arial" w:eastAsia="Times New Roman" w:hAnsi="Arial" w:cs="Arial"/>
        </w:rPr>
      </w:pPr>
      <w:r w:rsidRPr="005B1CDA">
        <w:rPr>
          <w:rFonts w:ascii="Arial" w:eastAsia="Times New Roman" w:hAnsi="Arial" w:cs="Arial"/>
        </w:rPr>
        <w:t>Vital Skills </w:t>
      </w:r>
    </w:p>
    <w:p w14:paraId="7F6055FF" w14:textId="77777777" w:rsidR="005B1CDA" w:rsidRPr="005B1CDA" w:rsidRDefault="005B1CDA" w:rsidP="005B1CDA">
      <w:pPr>
        <w:spacing w:after="0" w:line="240" w:lineRule="auto"/>
        <w:textAlignment w:val="baseline"/>
        <w:rPr>
          <w:rFonts w:ascii="Segoe UI" w:eastAsia="Times New Roman" w:hAnsi="Segoe UI" w:cs="Segoe UI"/>
          <w:sz w:val="18"/>
          <w:szCs w:val="18"/>
        </w:rPr>
      </w:pPr>
      <w:r w:rsidRPr="005B1CDA">
        <w:rPr>
          <w:rFonts w:ascii="Arial" w:eastAsia="Times New Roman" w:hAnsi="Arial" w:cs="Arial"/>
        </w:rPr>
        <w:t> </w:t>
      </w:r>
    </w:p>
    <w:p w14:paraId="2DD0142B" w14:textId="77777777" w:rsidR="005B1CDA" w:rsidRPr="005B1CDA" w:rsidRDefault="005B1CDA" w:rsidP="005B1CDA">
      <w:pPr>
        <w:spacing w:after="0" w:line="240" w:lineRule="auto"/>
        <w:ind w:left="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66FB9890" w14:textId="591C0958" w:rsidR="004C58CE" w:rsidRPr="004C58CE" w:rsidRDefault="005B1CDA" w:rsidP="000B4F63">
      <w:pPr>
        <w:numPr>
          <w:ilvl w:val="0"/>
          <w:numId w:val="93"/>
        </w:numPr>
        <w:spacing w:after="0" w:line="240" w:lineRule="auto"/>
        <w:ind w:left="1872" w:firstLine="0"/>
        <w:textAlignment w:val="baseline"/>
        <w:rPr>
          <w:rFonts w:ascii="Arial" w:eastAsia="Times New Roman" w:hAnsi="Arial" w:cs="Arial"/>
        </w:rPr>
      </w:pPr>
      <w:r w:rsidRPr="005B1CDA">
        <w:rPr>
          <w:rFonts w:ascii="Arial" w:eastAsia="Times New Roman" w:hAnsi="Arial" w:cs="Arial"/>
        </w:rPr>
        <w:t xml:space="preserve">Read Chapter </w:t>
      </w:r>
      <w:r w:rsidR="008916AE">
        <w:rPr>
          <w:rFonts w:ascii="Arial" w:eastAsia="Times New Roman" w:hAnsi="Arial" w:cs="Arial"/>
        </w:rPr>
        <w:t>9</w:t>
      </w:r>
      <w:r w:rsidRPr="005B1CDA">
        <w:rPr>
          <w:rFonts w:ascii="Arial" w:eastAsia="Times New Roman" w:hAnsi="Arial" w:cs="Arial"/>
        </w:rPr>
        <w:t xml:space="preserve"> (L) Surgery Critical Care</w:t>
      </w:r>
      <w:r w:rsidRPr="005B1CDA">
        <w:rPr>
          <w:rFonts w:ascii="Arial" w:eastAsia="Times New Roman" w:hAnsi="Arial" w:cs="Arial"/>
          <w:b/>
          <w:bCs/>
        </w:rPr>
        <w:t> </w:t>
      </w:r>
    </w:p>
    <w:p w14:paraId="22A28B44" w14:textId="025302D3" w:rsidR="005B1CDA" w:rsidRDefault="008916AE" w:rsidP="00BE4192">
      <w:pPr>
        <w:spacing w:after="0" w:line="240" w:lineRule="auto"/>
        <w:ind w:left="2016"/>
        <w:textAlignment w:val="baseline"/>
        <w:rPr>
          <w:rFonts w:ascii="Arial" w:eastAsia="Times New Roman" w:hAnsi="Arial" w:cs="Arial"/>
        </w:rPr>
      </w:pPr>
      <w:hyperlink r:id="rId35" w:history="1">
        <w:r w:rsidRPr="004031E3">
          <w:rPr>
            <w:rStyle w:val="Hyperlink"/>
            <w:rFonts w:ascii="Arial" w:eastAsia="Times New Roman" w:hAnsi="Arial" w:cs="Arial"/>
          </w:rPr>
          <w:t>https://clerkship-lwwhealthlibrary-com.proxy2.cl.msu.edu/content.aspx?sectionid=260422794&amp;bookid=3411&amp;rotationId=0</w:t>
        </w:r>
      </w:hyperlink>
    </w:p>
    <w:p w14:paraId="430424A5" w14:textId="0F7EDD51" w:rsidR="005B1CDA" w:rsidRPr="005B1CDA" w:rsidRDefault="005B1CDA" w:rsidP="00C5612F">
      <w:pPr>
        <w:spacing w:after="0" w:line="240" w:lineRule="auto"/>
        <w:ind w:left="1872"/>
        <w:textAlignment w:val="baseline"/>
        <w:rPr>
          <w:rFonts w:ascii="Segoe UI" w:eastAsia="Times New Roman" w:hAnsi="Segoe UI" w:cs="Segoe UI"/>
          <w:sz w:val="18"/>
          <w:szCs w:val="18"/>
        </w:rPr>
      </w:pPr>
      <w:r w:rsidRPr="005B1CDA">
        <w:rPr>
          <w:rFonts w:ascii="Calibri" w:eastAsia="Times New Roman" w:hAnsi="Calibri" w:cs="Calibri"/>
          <w:sz w:val="28"/>
          <w:szCs w:val="28"/>
        </w:rPr>
        <w:t> </w:t>
      </w:r>
    </w:p>
    <w:p w14:paraId="10FEAD8E"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Wounds and Wound Healing </w:t>
      </w:r>
      <w:r w:rsidRPr="005B1CDA">
        <w:rPr>
          <w:rFonts w:ascii="Arial" w:eastAsia="Times New Roman" w:hAnsi="Arial" w:cs="Arial"/>
        </w:rPr>
        <w:t> </w:t>
      </w:r>
    </w:p>
    <w:p w14:paraId="1554CB5F"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710ACA7C" w14:textId="77777777" w:rsidR="005B1CDA" w:rsidRPr="005B1CDA" w:rsidRDefault="005B1CDA" w:rsidP="000B4F63">
      <w:pPr>
        <w:numPr>
          <w:ilvl w:val="0"/>
          <w:numId w:val="94"/>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the process of wound healing. </w:t>
      </w:r>
    </w:p>
    <w:p w14:paraId="4606E21F" w14:textId="77777777" w:rsidR="005B1CDA" w:rsidRPr="005B1CDA" w:rsidRDefault="005B1CDA" w:rsidP="000B4F63">
      <w:pPr>
        <w:numPr>
          <w:ilvl w:val="0"/>
          <w:numId w:val="95"/>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Distinguish between the types and treatments of skin ulcers. </w:t>
      </w:r>
    </w:p>
    <w:p w14:paraId="111D8878" w14:textId="77777777" w:rsidR="005B1CDA" w:rsidRPr="005B1CDA" w:rsidRDefault="005B1CDA" w:rsidP="000B4F63">
      <w:pPr>
        <w:numPr>
          <w:ilvl w:val="0"/>
          <w:numId w:val="96"/>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lastRenderedPageBreak/>
        <w:t>Compare/contrast the distinct types of suture material and their advantages/disadvantages. </w:t>
      </w:r>
    </w:p>
    <w:p w14:paraId="350928D4" w14:textId="77777777" w:rsidR="005B1CDA" w:rsidRPr="005B1CDA" w:rsidRDefault="005B1CDA" w:rsidP="000B4F63">
      <w:pPr>
        <w:numPr>
          <w:ilvl w:val="0"/>
          <w:numId w:val="97"/>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Compare and contrast the distinct types of local anesthetics and their dosages. </w:t>
      </w:r>
    </w:p>
    <w:p w14:paraId="3B702090" w14:textId="77777777" w:rsidR="005B1CDA" w:rsidRPr="005B1CDA" w:rsidRDefault="005B1CDA" w:rsidP="000B4F63">
      <w:pPr>
        <w:numPr>
          <w:ilvl w:val="0"/>
          <w:numId w:val="98"/>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the process of wound healing. </w:t>
      </w:r>
    </w:p>
    <w:p w14:paraId="579DFC18" w14:textId="77777777" w:rsidR="005B1CDA" w:rsidRPr="005B1CDA" w:rsidRDefault="005B1CDA" w:rsidP="000B4F63">
      <w:pPr>
        <w:numPr>
          <w:ilvl w:val="0"/>
          <w:numId w:val="99"/>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BASIC SCIENCE LINKS </w:t>
      </w:r>
    </w:p>
    <w:p w14:paraId="62DCFF01" w14:textId="77777777" w:rsidR="005B1CDA" w:rsidRPr="005B1CDA" w:rsidRDefault="005B1CDA" w:rsidP="000B4F63">
      <w:pPr>
        <w:numPr>
          <w:ilvl w:val="0"/>
          <w:numId w:val="100"/>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Histology/Physiology </w:t>
      </w:r>
    </w:p>
    <w:p w14:paraId="532FC4D8" w14:textId="77777777" w:rsidR="005B1CDA" w:rsidRPr="005B1CDA" w:rsidRDefault="005B1CDA" w:rsidP="000B4F63">
      <w:pPr>
        <w:numPr>
          <w:ilvl w:val="0"/>
          <w:numId w:val="101"/>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Antibiotic Therapy </w:t>
      </w:r>
    </w:p>
    <w:p w14:paraId="6A9F797E"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rPr>
        <w:t> </w:t>
      </w:r>
    </w:p>
    <w:p w14:paraId="0304CD9D"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6A50B6A8" w14:textId="79B85E09" w:rsidR="005B1CDA" w:rsidRPr="005B1CDA" w:rsidRDefault="005B1CDA" w:rsidP="000B4F63">
      <w:pPr>
        <w:numPr>
          <w:ilvl w:val="0"/>
          <w:numId w:val="102"/>
        </w:numPr>
        <w:spacing w:after="0" w:line="240" w:lineRule="auto"/>
        <w:ind w:left="1872" w:firstLine="0"/>
        <w:textAlignment w:val="baseline"/>
        <w:rPr>
          <w:rFonts w:ascii="Arial" w:eastAsia="Times New Roman" w:hAnsi="Arial" w:cs="Arial"/>
        </w:rPr>
      </w:pPr>
      <w:r w:rsidRPr="005B1CDA">
        <w:rPr>
          <w:rFonts w:ascii="Arial" w:eastAsia="Times New Roman" w:hAnsi="Arial" w:cs="Arial"/>
        </w:rPr>
        <w:t xml:space="preserve">Read Chapter </w:t>
      </w:r>
      <w:r w:rsidR="000B11E0">
        <w:rPr>
          <w:rFonts w:ascii="Arial" w:eastAsia="Times New Roman" w:hAnsi="Arial" w:cs="Arial"/>
        </w:rPr>
        <w:t>5</w:t>
      </w:r>
      <w:r w:rsidRPr="005B1CDA">
        <w:rPr>
          <w:rFonts w:ascii="Arial" w:eastAsia="Times New Roman" w:hAnsi="Arial" w:cs="Arial"/>
        </w:rPr>
        <w:t xml:space="preserve"> (L) Wound Healing  </w:t>
      </w:r>
    </w:p>
    <w:p w14:paraId="7903AC23" w14:textId="1C90A3E3" w:rsidR="005B1CDA" w:rsidRDefault="008916AE" w:rsidP="00BE4192">
      <w:pPr>
        <w:spacing w:after="0" w:line="240" w:lineRule="auto"/>
        <w:ind w:left="2016"/>
        <w:textAlignment w:val="baseline"/>
        <w:rPr>
          <w:rFonts w:ascii="Arial" w:eastAsia="Times New Roman" w:hAnsi="Arial" w:cs="Arial"/>
        </w:rPr>
      </w:pPr>
      <w:hyperlink r:id="rId36" w:history="1">
        <w:r w:rsidRPr="004031E3">
          <w:rPr>
            <w:rStyle w:val="Hyperlink"/>
            <w:rFonts w:ascii="Arial" w:eastAsia="Times New Roman" w:hAnsi="Arial" w:cs="Arial"/>
          </w:rPr>
          <w:t>https://clerkship-lwwhealthlibrary-com.proxy2.cl.msu.edu/content.aspx?sectionid=260422227&amp;bookid=3411&amp;rotationId=0</w:t>
        </w:r>
      </w:hyperlink>
    </w:p>
    <w:p w14:paraId="2B13A190" w14:textId="77777777" w:rsidR="000A0BC0" w:rsidRDefault="000A0BC0" w:rsidP="005B1CDA">
      <w:pPr>
        <w:spacing w:after="0" w:line="240" w:lineRule="auto"/>
        <w:ind w:firstLine="720"/>
        <w:textAlignment w:val="baseline"/>
        <w:rPr>
          <w:rFonts w:ascii="Arial" w:eastAsia="Times New Roman" w:hAnsi="Arial" w:cs="Arial"/>
          <w:b/>
          <w:bCs/>
          <w:u w:val="single"/>
        </w:rPr>
      </w:pPr>
    </w:p>
    <w:p w14:paraId="1CEFB5F9" w14:textId="7E0BF06E"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Surgical Infections</w:t>
      </w:r>
      <w:r w:rsidRPr="005B1CDA">
        <w:rPr>
          <w:rFonts w:ascii="Arial" w:eastAsia="Times New Roman" w:hAnsi="Arial" w:cs="Arial"/>
        </w:rPr>
        <w:t> </w:t>
      </w:r>
    </w:p>
    <w:p w14:paraId="3324E3A8"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293E6179" w14:textId="77777777" w:rsidR="005B1CDA" w:rsidRPr="005B1CDA" w:rsidRDefault="005B1CDA" w:rsidP="000B4F63">
      <w:pPr>
        <w:numPr>
          <w:ilvl w:val="0"/>
          <w:numId w:val="103"/>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Analyze the difference between prophylactic use and the treatment of infection. </w:t>
      </w:r>
    </w:p>
    <w:p w14:paraId="592E36B2" w14:textId="77777777" w:rsidR="005B1CDA" w:rsidRPr="005B1CDA" w:rsidRDefault="005B1CDA" w:rsidP="000B4F63">
      <w:pPr>
        <w:numPr>
          <w:ilvl w:val="0"/>
          <w:numId w:val="104"/>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Discuss the bacteriology of common surgical infections. </w:t>
      </w:r>
    </w:p>
    <w:p w14:paraId="5CF53F67" w14:textId="77777777" w:rsidR="005B1CDA" w:rsidRPr="005B1CDA" w:rsidRDefault="005B1CDA" w:rsidP="000B4F63">
      <w:pPr>
        <w:numPr>
          <w:ilvl w:val="0"/>
          <w:numId w:val="105"/>
        </w:numPr>
        <w:spacing w:after="0" w:line="240" w:lineRule="auto"/>
        <w:ind w:left="1872" w:firstLine="0"/>
        <w:jc w:val="left"/>
        <w:textAlignment w:val="baseline"/>
        <w:rPr>
          <w:rFonts w:ascii="Arial" w:eastAsia="Times New Roman" w:hAnsi="Arial" w:cs="Arial"/>
        </w:rPr>
      </w:pPr>
      <w:r w:rsidRPr="005B1CDA">
        <w:rPr>
          <w:rFonts w:ascii="Arial" w:eastAsia="Times New Roman" w:hAnsi="Arial" w:cs="Arial"/>
        </w:rPr>
        <w:t>BASIC SCIENCE LINKS </w:t>
      </w:r>
    </w:p>
    <w:p w14:paraId="478E2C1B" w14:textId="77777777" w:rsidR="005B1CDA" w:rsidRPr="005B1CDA" w:rsidRDefault="005B1CDA" w:rsidP="007A3C02">
      <w:pPr>
        <w:numPr>
          <w:ilvl w:val="0"/>
          <w:numId w:val="106"/>
        </w:numPr>
        <w:spacing w:after="0" w:line="240" w:lineRule="auto"/>
        <w:ind w:left="2730" w:firstLine="0"/>
        <w:jc w:val="left"/>
        <w:textAlignment w:val="baseline"/>
        <w:rPr>
          <w:rFonts w:ascii="Arial" w:eastAsia="Times New Roman" w:hAnsi="Arial" w:cs="Arial"/>
        </w:rPr>
      </w:pPr>
      <w:r w:rsidRPr="005B1CDA">
        <w:rPr>
          <w:rFonts w:ascii="Arial" w:eastAsia="Times New Roman" w:hAnsi="Arial" w:cs="Arial"/>
        </w:rPr>
        <w:t>Microbiology </w:t>
      </w:r>
    </w:p>
    <w:p w14:paraId="343EF1E8" w14:textId="77777777" w:rsidR="005B1CDA" w:rsidRPr="005B1CDA" w:rsidRDefault="005B1CDA" w:rsidP="007A3C02">
      <w:pPr>
        <w:numPr>
          <w:ilvl w:val="0"/>
          <w:numId w:val="107"/>
        </w:numPr>
        <w:spacing w:after="0" w:line="240" w:lineRule="auto"/>
        <w:ind w:left="2730" w:firstLine="0"/>
        <w:jc w:val="left"/>
        <w:textAlignment w:val="baseline"/>
        <w:rPr>
          <w:rFonts w:ascii="Arial" w:eastAsia="Times New Roman" w:hAnsi="Arial" w:cs="Arial"/>
        </w:rPr>
      </w:pPr>
      <w:r w:rsidRPr="005B1CDA">
        <w:rPr>
          <w:rFonts w:ascii="Arial" w:eastAsia="Times New Roman" w:hAnsi="Arial" w:cs="Arial"/>
        </w:rPr>
        <w:t>Pharmacology </w:t>
      </w:r>
    </w:p>
    <w:p w14:paraId="6DD332E9" w14:textId="77777777" w:rsidR="005B1CDA" w:rsidRPr="005B1CDA" w:rsidRDefault="005B1CDA" w:rsidP="005B1CDA">
      <w:pPr>
        <w:spacing w:after="0" w:line="240" w:lineRule="auto"/>
        <w:ind w:left="1440"/>
        <w:jc w:val="left"/>
        <w:textAlignment w:val="baseline"/>
        <w:rPr>
          <w:rFonts w:ascii="Segoe UI" w:eastAsia="Times New Roman" w:hAnsi="Segoe UI" w:cs="Segoe UI"/>
          <w:sz w:val="18"/>
          <w:szCs w:val="18"/>
        </w:rPr>
      </w:pPr>
      <w:r w:rsidRPr="005B1CDA">
        <w:rPr>
          <w:rFonts w:ascii="Arial" w:eastAsia="Times New Roman" w:hAnsi="Arial" w:cs="Arial"/>
        </w:rPr>
        <w:t> </w:t>
      </w:r>
    </w:p>
    <w:p w14:paraId="5A55087B"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0B334FFF" w14:textId="61E114A2" w:rsidR="005B1CDA" w:rsidRPr="005B1CDA" w:rsidRDefault="005B1CDA" w:rsidP="000B4F63">
      <w:pPr>
        <w:numPr>
          <w:ilvl w:val="0"/>
          <w:numId w:val="108"/>
        </w:numPr>
        <w:spacing w:after="0" w:line="240" w:lineRule="auto"/>
        <w:ind w:left="1872" w:firstLine="0"/>
        <w:textAlignment w:val="baseline"/>
        <w:rPr>
          <w:rFonts w:ascii="Arial" w:eastAsia="Times New Roman" w:hAnsi="Arial" w:cs="Arial"/>
        </w:rPr>
      </w:pPr>
      <w:r w:rsidRPr="005B1CDA">
        <w:rPr>
          <w:rFonts w:ascii="Arial" w:eastAsia="Times New Roman" w:hAnsi="Arial" w:cs="Arial"/>
        </w:rPr>
        <w:t xml:space="preserve">Read Chapter </w:t>
      </w:r>
      <w:r w:rsidR="000B11E0">
        <w:rPr>
          <w:rFonts w:ascii="Arial" w:eastAsia="Times New Roman" w:hAnsi="Arial" w:cs="Arial"/>
        </w:rPr>
        <w:t>6</w:t>
      </w:r>
      <w:r w:rsidRPr="005B1CDA">
        <w:rPr>
          <w:rFonts w:ascii="Arial" w:eastAsia="Times New Roman" w:hAnsi="Arial" w:cs="Arial"/>
        </w:rPr>
        <w:t xml:space="preserve"> (L) Surgical Infections  </w:t>
      </w:r>
    </w:p>
    <w:p w14:paraId="11541137" w14:textId="5F63CBA9" w:rsidR="000B11E0" w:rsidRPr="000B11E0" w:rsidRDefault="000B11E0" w:rsidP="00BE4192">
      <w:pPr>
        <w:spacing w:after="0" w:line="240" w:lineRule="auto"/>
        <w:ind w:left="2016"/>
        <w:textAlignment w:val="baseline"/>
        <w:rPr>
          <w:rFonts w:ascii="Arial" w:eastAsia="Times New Roman" w:hAnsi="Arial" w:cs="Arial"/>
        </w:rPr>
      </w:pPr>
      <w:hyperlink r:id="rId37" w:history="1">
        <w:r w:rsidRPr="000B11E0">
          <w:rPr>
            <w:rStyle w:val="Hyperlink"/>
            <w:rFonts w:ascii="Arial" w:eastAsia="Times New Roman" w:hAnsi="Arial" w:cs="Arial"/>
          </w:rPr>
          <w:t>https://clerkship-lwwhealthlibrary-com.proxy2.cl.msu.edu/content.aspx?sectionid=260422304&amp;bookid=3411&amp;rotationId=0</w:t>
        </w:r>
      </w:hyperlink>
    </w:p>
    <w:p w14:paraId="6449699C" w14:textId="77777777" w:rsidR="000B11E0" w:rsidRPr="005B1CDA" w:rsidRDefault="000B11E0" w:rsidP="000B4F63">
      <w:pPr>
        <w:spacing w:after="0" w:line="240" w:lineRule="auto"/>
        <w:ind w:left="2016"/>
        <w:textAlignment w:val="baseline"/>
        <w:rPr>
          <w:rFonts w:ascii="Segoe UI" w:eastAsia="Times New Roman" w:hAnsi="Segoe UI" w:cs="Segoe UI"/>
          <w:sz w:val="18"/>
          <w:szCs w:val="18"/>
        </w:rPr>
      </w:pPr>
    </w:p>
    <w:p w14:paraId="29584E2A"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Trauma</w:t>
      </w:r>
      <w:r w:rsidRPr="005B1CDA">
        <w:rPr>
          <w:rFonts w:ascii="Arial" w:eastAsia="Times New Roman" w:hAnsi="Arial" w:cs="Arial"/>
        </w:rPr>
        <w:t> </w:t>
      </w:r>
    </w:p>
    <w:p w14:paraId="3BBB7361"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21462D14" w14:textId="77777777" w:rsidR="005B1CDA" w:rsidRPr="005B1CDA" w:rsidRDefault="005B1CDA" w:rsidP="007A3C02">
      <w:pPr>
        <w:numPr>
          <w:ilvl w:val="0"/>
          <w:numId w:val="109"/>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Rank the steps and priorities of evaluating a patient with multiple injuries. </w:t>
      </w:r>
    </w:p>
    <w:p w14:paraId="1C3C0DC4" w14:textId="77777777" w:rsidR="005B1CDA" w:rsidRPr="005B1CDA" w:rsidRDefault="005B1CDA" w:rsidP="007A3C02">
      <w:pPr>
        <w:numPr>
          <w:ilvl w:val="0"/>
          <w:numId w:val="110"/>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Glasgow Coma Scale. </w:t>
      </w:r>
    </w:p>
    <w:p w14:paraId="46E8E634" w14:textId="77777777" w:rsidR="005B1CDA" w:rsidRPr="005B1CDA" w:rsidRDefault="005B1CDA" w:rsidP="007A3C02">
      <w:pPr>
        <w:numPr>
          <w:ilvl w:val="0"/>
          <w:numId w:val="111"/>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OPC SKILLS REVIEW </w:t>
      </w:r>
    </w:p>
    <w:p w14:paraId="6FD43619" w14:textId="77777777" w:rsidR="005B1CDA" w:rsidRPr="005B1CDA" w:rsidRDefault="005B1CDA" w:rsidP="000B4F63">
      <w:pPr>
        <w:numPr>
          <w:ilvl w:val="0"/>
          <w:numId w:val="112"/>
        </w:numPr>
        <w:spacing w:after="0" w:line="240" w:lineRule="auto"/>
        <w:ind w:left="2736" w:firstLine="0"/>
        <w:textAlignment w:val="baseline"/>
        <w:rPr>
          <w:rFonts w:ascii="Arial" w:eastAsia="Times New Roman" w:hAnsi="Arial" w:cs="Arial"/>
        </w:rPr>
      </w:pPr>
      <w:r w:rsidRPr="005B1CDA">
        <w:rPr>
          <w:rFonts w:ascii="Arial" w:eastAsia="Times New Roman" w:hAnsi="Arial" w:cs="Arial"/>
        </w:rPr>
        <w:t>Physical Exam </w:t>
      </w:r>
    </w:p>
    <w:p w14:paraId="3B2C5BC9" w14:textId="77777777" w:rsidR="005B1CDA" w:rsidRPr="005B1CDA" w:rsidRDefault="005B1CDA" w:rsidP="005B1CDA">
      <w:pPr>
        <w:spacing w:after="0" w:line="240" w:lineRule="auto"/>
        <w:ind w:left="1440"/>
        <w:textAlignment w:val="baseline"/>
        <w:rPr>
          <w:rFonts w:ascii="Segoe UI" w:eastAsia="Times New Roman" w:hAnsi="Segoe UI" w:cs="Segoe UI"/>
          <w:sz w:val="18"/>
          <w:szCs w:val="18"/>
        </w:rPr>
      </w:pPr>
      <w:r w:rsidRPr="005B1CDA">
        <w:rPr>
          <w:rFonts w:ascii="Arial" w:eastAsia="Times New Roman" w:hAnsi="Arial" w:cs="Arial"/>
        </w:rPr>
        <w:t> </w:t>
      </w:r>
    </w:p>
    <w:p w14:paraId="2FCA0DDB"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75824A3F" w14:textId="3F9B8FF0" w:rsidR="005B1CDA" w:rsidRPr="005B1CDA" w:rsidRDefault="005B1CDA" w:rsidP="007A3C02">
      <w:pPr>
        <w:numPr>
          <w:ilvl w:val="0"/>
          <w:numId w:val="113"/>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 xml:space="preserve">Read Chapter </w:t>
      </w:r>
      <w:r w:rsidR="000B11E0">
        <w:rPr>
          <w:rFonts w:ascii="Arial" w:eastAsia="Times New Roman" w:hAnsi="Arial" w:cs="Arial"/>
        </w:rPr>
        <w:t>7</w:t>
      </w:r>
      <w:r w:rsidRPr="005B1CDA">
        <w:rPr>
          <w:rFonts w:ascii="Arial" w:eastAsia="Times New Roman" w:hAnsi="Arial" w:cs="Arial"/>
        </w:rPr>
        <w:t xml:space="preserve"> (L) Trauma  </w:t>
      </w:r>
    </w:p>
    <w:p w14:paraId="22673BDD" w14:textId="5E6DBF8F" w:rsidR="005B1CDA" w:rsidRDefault="000B11E0" w:rsidP="005B1CDA">
      <w:pPr>
        <w:spacing w:after="0" w:line="240" w:lineRule="auto"/>
        <w:ind w:left="1800"/>
        <w:jc w:val="left"/>
        <w:textAlignment w:val="baseline"/>
        <w:rPr>
          <w:rFonts w:ascii="Arial" w:eastAsia="Times New Roman" w:hAnsi="Arial" w:cs="Arial"/>
        </w:rPr>
      </w:pPr>
      <w:hyperlink r:id="rId38" w:history="1">
        <w:r w:rsidRPr="004031E3">
          <w:rPr>
            <w:rStyle w:val="Hyperlink"/>
            <w:rFonts w:ascii="Arial" w:eastAsia="Times New Roman" w:hAnsi="Arial" w:cs="Arial"/>
          </w:rPr>
          <w:t>https://clerkship-lwwhealthlibrary-com.proxy2.cl.msu.edu/content.aspx?sectionid=260422423&amp;bookid=3411&amp;rotationId=0</w:t>
        </w:r>
      </w:hyperlink>
    </w:p>
    <w:p w14:paraId="6D705331"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Burns</w:t>
      </w:r>
      <w:r w:rsidRPr="005B1CDA">
        <w:rPr>
          <w:rFonts w:ascii="Arial" w:eastAsia="Times New Roman" w:hAnsi="Arial" w:cs="Arial"/>
        </w:rPr>
        <w:t> </w:t>
      </w:r>
    </w:p>
    <w:p w14:paraId="09346AB4" w14:textId="77777777" w:rsidR="005B1CDA" w:rsidRPr="005B1CDA" w:rsidRDefault="005B1CDA" w:rsidP="005B1CDA">
      <w:pPr>
        <w:spacing w:after="0" w:line="240" w:lineRule="auto"/>
        <w:jc w:val="left"/>
        <w:textAlignment w:val="baseline"/>
        <w:rPr>
          <w:rFonts w:ascii="Segoe UI" w:eastAsia="Times New Roman" w:hAnsi="Segoe UI" w:cs="Segoe UI"/>
          <w:sz w:val="18"/>
          <w:szCs w:val="18"/>
        </w:rPr>
      </w:pPr>
      <w:r w:rsidRPr="005B1CDA">
        <w:rPr>
          <w:rFonts w:ascii="Arial" w:eastAsia="Times New Roman" w:hAnsi="Arial" w:cs="Arial"/>
          <w:b/>
          <w:bCs/>
          <w:i/>
          <w:iCs/>
        </w:rPr>
        <w:t>            Learning Objectives</w:t>
      </w:r>
      <w:r w:rsidRPr="005B1CDA">
        <w:rPr>
          <w:rFonts w:ascii="Arial" w:eastAsia="Times New Roman" w:hAnsi="Arial" w:cs="Arial"/>
        </w:rPr>
        <w:t>:                   </w:t>
      </w:r>
    </w:p>
    <w:p w14:paraId="3AEE1E15" w14:textId="77777777" w:rsidR="005B1CDA" w:rsidRPr="005B1CDA" w:rsidRDefault="005B1CDA" w:rsidP="007A3C02">
      <w:pPr>
        <w:numPr>
          <w:ilvl w:val="0"/>
          <w:numId w:val="114"/>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Classify the various depths of burn injuries. </w:t>
      </w:r>
    </w:p>
    <w:p w14:paraId="5C04E94A" w14:textId="77777777" w:rsidR="005B1CDA" w:rsidRPr="005B1CDA" w:rsidRDefault="005B1CDA" w:rsidP="007A3C02">
      <w:pPr>
        <w:numPr>
          <w:ilvl w:val="0"/>
          <w:numId w:val="115"/>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principles of burn care including fluid replacement. </w:t>
      </w:r>
    </w:p>
    <w:p w14:paraId="437697AC" w14:textId="77777777" w:rsidR="005B1CDA" w:rsidRPr="005B1CDA" w:rsidRDefault="005B1CDA" w:rsidP="007A3C02">
      <w:pPr>
        <w:numPr>
          <w:ilvl w:val="0"/>
          <w:numId w:val="116"/>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Be able to calculate Body Surface Area. </w:t>
      </w:r>
    </w:p>
    <w:p w14:paraId="37A56884" w14:textId="77777777" w:rsidR="005B1CDA" w:rsidRPr="005B1CDA" w:rsidRDefault="005B1CDA" w:rsidP="007A3C02">
      <w:pPr>
        <w:numPr>
          <w:ilvl w:val="0"/>
          <w:numId w:val="117"/>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types of treatment for inhalation injury. </w:t>
      </w:r>
    </w:p>
    <w:p w14:paraId="5FA77149" w14:textId="77777777" w:rsidR="005B1CDA" w:rsidRPr="005B1CDA" w:rsidRDefault="005B1CDA" w:rsidP="007A3C02">
      <w:pPr>
        <w:numPr>
          <w:ilvl w:val="0"/>
          <w:numId w:val="118"/>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35B1D57C" w14:textId="77777777" w:rsidR="005B1CDA" w:rsidRPr="005B1CDA" w:rsidRDefault="005B1CDA" w:rsidP="000B4F63">
      <w:pPr>
        <w:numPr>
          <w:ilvl w:val="0"/>
          <w:numId w:val="119"/>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0257D955" w14:textId="77777777" w:rsidR="005B1CDA" w:rsidRPr="005B1CDA" w:rsidRDefault="005B1CDA" w:rsidP="000B4F63">
      <w:pPr>
        <w:numPr>
          <w:ilvl w:val="0"/>
          <w:numId w:val="120"/>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7F3938D7" w14:textId="77777777" w:rsidR="005B1CDA" w:rsidRPr="005B1CDA" w:rsidRDefault="005B1CDA" w:rsidP="000B4F63">
      <w:pPr>
        <w:numPr>
          <w:ilvl w:val="0"/>
          <w:numId w:val="121"/>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51467B54" w14:textId="77777777" w:rsidR="005B1CDA" w:rsidRPr="005B1CDA" w:rsidRDefault="005B1CDA" w:rsidP="005B1CDA">
      <w:pPr>
        <w:spacing w:after="0" w:line="240" w:lineRule="auto"/>
        <w:ind w:left="1440" w:right="90"/>
        <w:jc w:val="left"/>
        <w:textAlignment w:val="baseline"/>
        <w:rPr>
          <w:rFonts w:ascii="Segoe UI" w:eastAsia="Times New Roman" w:hAnsi="Segoe UI" w:cs="Segoe UI"/>
          <w:sz w:val="18"/>
          <w:szCs w:val="18"/>
        </w:rPr>
      </w:pPr>
      <w:r w:rsidRPr="005B1CDA">
        <w:rPr>
          <w:rFonts w:ascii="Arial" w:eastAsia="Times New Roman" w:hAnsi="Arial" w:cs="Arial"/>
        </w:rPr>
        <w:t> </w:t>
      </w:r>
    </w:p>
    <w:p w14:paraId="17F63397"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lastRenderedPageBreak/>
        <w:t>Activities/Resources: </w:t>
      </w:r>
      <w:r w:rsidRPr="005B1CDA">
        <w:rPr>
          <w:rFonts w:ascii="Arial" w:eastAsia="Times New Roman" w:hAnsi="Arial" w:cs="Arial"/>
        </w:rPr>
        <w:t> </w:t>
      </w:r>
    </w:p>
    <w:p w14:paraId="5CDBB532" w14:textId="10EC2D82" w:rsidR="00B84D2D" w:rsidRDefault="005B1CDA">
      <w:pPr>
        <w:numPr>
          <w:ilvl w:val="0"/>
          <w:numId w:val="122"/>
        </w:numPr>
        <w:spacing w:after="0" w:line="240" w:lineRule="auto"/>
        <w:ind w:left="1800" w:firstLine="0"/>
        <w:textAlignment w:val="baseline"/>
        <w:rPr>
          <w:rFonts w:ascii="Arial" w:eastAsia="Times New Roman" w:hAnsi="Arial" w:cs="Arial"/>
        </w:rPr>
      </w:pPr>
      <w:r w:rsidRPr="00B84D2D">
        <w:rPr>
          <w:rFonts w:ascii="Arial" w:eastAsia="Times New Roman" w:hAnsi="Arial" w:cs="Arial"/>
        </w:rPr>
        <w:t xml:space="preserve">Read Chapter </w:t>
      </w:r>
      <w:r w:rsidR="000B11E0" w:rsidRPr="00B84D2D">
        <w:rPr>
          <w:rFonts w:ascii="Arial" w:eastAsia="Times New Roman" w:hAnsi="Arial" w:cs="Arial"/>
        </w:rPr>
        <w:t>8</w:t>
      </w:r>
      <w:r w:rsidRPr="00B84D2D">
        <w:rPr>
          <w:rFonts w:ascii="Arial" w:eastAsia="Times New Roman" w:hAnsi="Arial" w:cs="Arial"/>
        </w:rPr>
        <w:t xml:space="preserve"> (L) Burn</w:t>
      </w:r>
      <w:r w:rsidR="000B11E0" w:rsidRPr="00B84D2D">
        <w:rPr>
          <w:rFonts w:ascii="Arial" w:eastAsia="Times New Roman" w:hAnsi="Arial" w:cs="Arial"/>
        </w:rPr>
        <w:t>s</w:t>
      </w:r>
    </w:p>
    <w:p w14:paraId="17BDEB52" w14:textId="4C562D79" w:rsidR="000B11E0" w:rsidRPr="00B84D2D" w:rsidRDefault="00B84D2D" w:rsidP="00B84D2D">
      <w:pPr>
        <w:spacing w:after="0" w:line="240" w:lineRule="auto"/>
        <w:ind w:left="1800"/>
        <w:textAlignment w:val="baseline"/>
        <w:rPr>
          <w:rFonts w:ascii="Arial" w:eastAsia="Times New Roman" w:hAnsi="Arial" w:cs="Arial"/>
        </w:rPr>
      </w:pPr>
      <w:hyperlink r:id="rId39" w:history="1">
        <w:r w:rsidRPr="004031E3">
          <w:rPr>
            <w:rStyle w:val="Hyperlink"/>
            <w:rFonts w:ascii="Arial" w:eastAsia="Times New Roman" w:hAnsi="Arial" w:cs="Arial"/>
          </w:rPr>
          <w:t>https://clerkship-lwwhealthlibrary-com.proxy2.cl.msu.edu/content.aspx?sectionid=260422630&amp;bookid=3411&amp;rotationId=0</w:t>
        </w:r>
      </w:hyperlink>
    </w:p>
    <w:p w14:paraId="2CF88720" w14:textId="77777777" w:rsidR="005B1CDA" w:rsidRPr="005B1CDA" w:rsidRDefault="005B1CDA" w:rsidP="005B1CDA">
      <w:pPr>
        <w:spacing w:after="0" w:line="240" w:lineRule="auto"/>
        <w:ind w:left="1440" w:right="90"/>
        <w:jc w:val="left"/>
        <w:textAlignment w:val="baseline"/>
        <w:rPr>
          <w:rFonts w:ascii="Segoe UI" w:eastAsia="Times New Roman" w:hAnsi="Segoe UI" w:cs="Segoe UI"/>
          <w:sz w:val="18"/>
          <w:szCs w:val="18"/>
        </w:rPr>
      </w:pPr>
      <w:r w:rsidRPr="005B1CDA">
        <w:rPr>
          <w:rFonts w:ascii="Arial" w:eastAsia="Times New Roman" w:hAnsi="Arial" w:cs="Arial"/>
        </w:rPr>
        <w:t> </w:t>
      </w:r>
    </w:p>
    <w:p w14:paraId="5564AA9E"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Hernia</w:t>
      </w:r>
      <w:r w:rsidRPr="005B1CDA">
        <w:rPr>
          <w:rFonts w:ascii="Arial" w:eastAsia="Times New Roman" w:hAnsi="Arial" w:cs="Arial"/>
        </w:rPr>
        <w:t> </w:t>
      </w:r>
    </w:p>
    <w:p w14:paraId="11F260FE" w14:textId="4FF7E85E" w:rsidR="005B1CDA" w:rsidRPr="005B1CDA" w:rsidRDefault="005B1CDA" w:rsidP="005B1CDA">
      <w:pPr>
        <w:spacing w:after="0" w:line="240" w:lineRule="auto"/>
        <w:jc w:val="left"/>
        <w:textAlignment w:val="baseline"/>
        <w:rPr>
          <w:rFonts w:ascii="Segoe UI" w:eastAsia="Times New Roman" w:hAnsi="Segoe UI" w:cs="Segoe UI"/>
          <w:sz w:val="18"/>
          <w:szCs w:val="18"/>
        </w:rPr>
      </w:pPr>
      <w:r w:rsidRPr="005B1CDA">
        <w:rPr>
          <w:rFonts w:ascii="Arial" w:eastAsia="Times New Roman" w:hAnsi="Arial" w:cs="Arial"/>
          <w:b/>
          <w:bCs/>
          <w:i/>
          <w:iCs/>
        </w:rPr>
        <w:t xml:space="preserve">          </w:t>
      </w:r>
      <w:r w:rsidR="00A0486D">
        <w:rPr>
          <w:rFonts w:ascii="Arial" w:eastAsia="Times New Roman" w:hAnsi="Arial" w:cs="Arial"/>
          <w:b/>
          <w:bCs/>
          <w:i/>
          <w:iCs/>
        </w:rPr>
        <w:t xml:space="preserve"> </w:t>
      </w:r>
      <w:r w:rsidRPr="005B1CDA">
        <w:rPr>
          <w:rFonts w:ascii="Arial" w:eastAsia="Times New Roman" w:hAnsi="Arial" w:cs="Arial"/>
          <w:b/>
          <w:bCs/>
          <w:i/>
          <w:iCs/>
        </w:rPr>
        <w:t>Learning Objectives</w:t>
      </w:r>
      <w:r w:rsidRPr="005B1CDA">
        <w:rPr>
          <w:rFonts w:ascii="Arial" w:eastAsia="Times New Roman" w:hAnsi="Arial" w:cs="Arial"/>
        </w:rPr>
        <w:t>:                   </w:t>
      </w:r>
    </w:p>
    <w:p w14:paraId="1A7FB1D7" w14:textId="77777777" w:rsidR="005B1CDA" w:rsidRPr="005B1CDA" w:rsidRDefault="005B1CDA" w:rsidP="007A3C02">
      <w:pPr>
        <w:numPr>
          <w:ilvl w:val="0"/>
          <w:numId w:val="123"/>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layers of the abdominal wall/assess abdominal wall hernias. </w:t>
      </w:r>
    </w:p>
    <w:p w14:paraId="2FD6361C" w14:textId="77777777" w:rsidR="005B1CDA" w:rsidRPr="005B1CDA" w:rsidRDefault="005B1CDA" w:rsidP="007A3C02">
      <w:pPr>
        <w:numPr>
          <w:ilvl w:val="0"/>
          <w:numId w:val="124"/>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Distinguish between the distinct types of abdominal wall hernias and their repairs. </w:t>
      </w:r>
    </w:p>
    <w:p w14:paraId="47E6A211" w14:textId="77777777" w:rsidR="005B1CDA" w:rsidRPr="005B1CDA" w:rsidRDefault="005B1CDA" w:rsidP="007A3C02">
      <w:pPr>
        <w:numPr>
          <w:ilvl w:val="0"/>
          <w:numId w:val="125"/>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75E45478" w14:textId="77777777" w:rsidR="005B1CDA" w:rsidRPr="005B1CDA" w:rsidRDefault="005B1CDA" w:rsidP="000B4F63">
      <w:pPr>
        <w:numPr>
          <w:ilvl w:val="0"/>
          <w:numId w:val="126"/>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538967D1" w14:textId="77777777" w:rsidR="005B1CDA" w:rsidRPr="005B1CDA" w:rsidRDefault="005B1CDA" w:rsidP="007A3C02">
      <w:pPr>
        <w:numPr>
          <w:ilvl w:val="0"/>
          <w:numId w:val="127"/>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OPC SKILLS REVIEW </w:t>
      </w:r>
    </w:p>
    <w:p w14:paraId="5960B03D" w14:textId="77777777" w:rsidR="005B1CDA" w:rsidRPr="005B1CDA" w:rsidRDefault="005B1CDA" w:rsidP="000B4F63">
      <w:pPr>
        <w:numPr>
          <w:ilvl w:val="0"/>
          <w:numId w:val="128"/>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Physical Examination </w:t>
      </w:r>
    </w:p>
    <w:p w14:paraId="6D5602E7" w14:textId="77777777" w:rsidR="005B1CDA" w:rsidRPr="005B1CDA" w:rsidRDefault="005B1CDA" w:rsidP="005B1CDA">
      <w:pPr>
        <w:spacing w:after="0" w:line="240" w:lineRule="auto"/>
        <w:ind w:left="1440"/>
        <w:jc w:val="left"/>
        <w:textAlignment w:val="baseline"/>
        <w:rPr>
          <w:rFonts w:ascii="Segoe UI" w:eastAsia="Times New Roman" w:hAnsi="Segoe UI" w:cs="Segoe UI"/>
          <w:sz w:val="18"/>
          <w:szCs w:val="18"/>
        </w:rPr>
      </w:pPr>
      <w:r w:rsidRPr="005B1CDA">
        <w:rPr>
          <w:rFonts w:ascii="Arial" w:eastAsia="Times New Roman" w:hAnsi="Arial" w:cs="Arial"/>
        </w:rPr>
        <w:t> </w:t>
      </w:r>
    </w:p>
    <w:p w14:paraId="17BA4398"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5FBFD271" w14:textId="285224CA" w:rsidR="005B1CDA" w:rsidRPr="005B1CDA" w:rsidRDefault="005B1CDA" w:rsidP="007A3C02">
      <w:pPr>
        <w:numPr>
          <w:ilvl w:val="0"/>
          <w:numId w:val="129"/>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Read Chapter 1</w:t>
      </w:r>
      <w:r w:rsidR="00B84D2D">
        <w:rPr>
          <w:rFonts w:ascii="Arial" w:eastAsia="Times New Roman" w:hAnsi="Arial" w:cs="Arial"/>
        </w:rPr>
        <w:t>0</w:t>
      </w:r>
      <w:r w:rsidRPr="005B1CDA">
        <w:rPr>
          <w:rFonts w:ascii="Arial" w:eastAsia="Times New Roman" w:hAnsi="Arial" w:cs="Arial"/>
        </w:rPr>
        <w:t xml:space="preserve"> (L) </w:t>
      </w:r>
      <w:r w:rsidR="00B84D2D">
        <w:rPr>
          <w:rFonts w:ascii="Arial" w:eastAsia="Times New Roman" w:hAnsi="Arial" w:cs="Arial"/>
        </w:rPr>
        <w:t>Abdominal Wall, Including Hernia</w:t>
      </w:r>
    </w:p>
    <w:p w14:paraId="5CF92A0B" w14:textId="1862514C" w:rsidR="005B1CDA" w:rsidRDefault="00B84D2D" w:rsidP="000B4F63">
      <w:pPr>
        <w:spacing w:after="0" w:line="240" w:lineRule="auto"/>
        <w:ind w:left="1872"/>
        <w:textAlignment w:val="baseline"/>
        <w:rPr>
          <w:rFonts w:ascii="Arial" w:eastAsia="Times New Roman" w:hAnsi="Arial" w:cs="Arial"/>
        </w:rPr>
      </w:pPr>
      <w:hyperlink r:id="rId40" w:history="1">
        <w:r w:rsidRPr="004031E3">
          <w:rPr>
            <w:rStyle w:val="Hyperlink"/>
            <w:rFonts w:ascii="Arial" w:eastAsia="Times New Roman" w:hAnsi="Arial" w:cs="Arial"/>
          </w:rPr>
          <w:t>https://clerkship-lwwhealthlibrary-com.proxy2.cl.msu.edu/content.aspx?sectionid=260422941&amp;bookid=3411&amp;rotationId=0</w:t>
        </w:r>
      </w:hyperlink>
    </w:p>
    <w:p w14:paraId="5DCEBE89" w14:textId="77777777" w:rsidR="005B1CDA" w:rsidRPr="005B1CDA" w:rsidRDefault="005B1CDA" w:rsidP="000B4F63">
      <w:pPr>
        <w:spacing w:after="0" w:line="240" w:lineRule="auto"/>
        <w:textAlignment w:val="baseline"/>
        <w:rPr>
          <w:rFonts w:ascii="Segoe UI" w:eastAsia="Times New Roman" w:hAnsi="Segoe UI" w:cs="Segoe UI"/>
          <w:sz w:val="18"/>
          <w:szCs w:val="18"/>
        </w:rPr>
      </w:pPr>
      <w:r w:rsidRPr="005B1CDA">
        <w:rPr>
          <w:rFonts w:ascii="Arial" w:eastAsia="Times New Roman" w:hAnsi="Arial" w:cs="Arial"/>
        </w:rPr>
        <w:t> </w:t>
      </w:r>
    </w:p>
    <w:p w14:paraId="5F70861A"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Esophagus</w:t>
      </w:r>
      <w:r w:rsidRPr="005B1CDA">
        <w:rPr>
          <w:rFonts w:ascii="Arial" w:eastAsia="Times New Roman" w:hAnsi="Arial" w:cs="Arial"/>
        </w:rPr>
        <w:t> </w:t>
      </w:r>
    </w:p>
    <w:p w14:paraId="7AD588B4" w14:textId="77777777" w:rsidR="005B1CDA" w:rsidRPr="005B1CDA" w:rsidRDefault="005B1CDA" w:rsidP="005B1CDA">
      <w:pPr>
        <w:spacing w:after="0" w:line="240" w:lineRule="auto"/>
        <w:ind w:right="1005"/>
        <w:jc w:val="left"/>
        <w:textAlignment w:val="baseline"/>
        <w:rPr>
          <w:rFonts w:ascii="Segoe UI" w:eastAsia="Times New Roman" w:hAnsi="Segoe UI" w:cs="Segoe UI"/>
          <w:sz w:val="18"/>
          <w:szCs w:val="18"/>
        </w:rPr>
      </w:pPr>
      <w:r w:rsidRPr="005B1CDA">
        <w:rPr>
          <w:rFonts w:ascii="Arial" w:eastAsia="Times New Roman" w:hAnsi="Arial" w:cs="Arial"/>
          <w:b/>
          <w:bCs/>
          <w:i/>
          <w:iCs/>
        </w:rPr>
        <w:t>           Learning Objectives</w:t>
      </w:r>
      <w:r w:rsidRPr="005B1CDA">
        <w:rPr>
          <w:rFonts w:ascii="Arial" w:eastAsia="Times New Roman" w:hAnsi="Arial" w:cs="Arial"/>
        </w:rPr>
        <w:t>:                                   </w:t>
      </w:r>
    </w:p>
    <w:p w14:paraId="6CEA6BDB" w14:textId="77777777" w:rsidR="005B1CDA" w:rsidRPr="005B1CDA" w:rsidRDefault="005B1CDA" w:rsidP="007A3C02">
      <w:pPr>
        <w:numPr>
          <w:ilvl w:val="0"/>
          <w:numId w:val="130"/>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Differentiate the anatomy/physiology of the esophagus relative to its functional disorders. </w:t>
      </w:r>
    </w:p>
    <w:p w14:paraId="7838A42B" w14:textId="77777777" w:rsidR="005B1CDA" w:rsidRPr="005B1CDA" w:rsidRDefault="005B1CDA" w:rsidP="007A3C02">
      <w:pPr>
        <w:numPr>
          <w:ilvl w:val="0"/>
          <w:numId w:val="131"/>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Compare/contrast between the several types/ treatments of benign/malignant esophageal neoplasms. </w:t>
      </w:r>
    </w:p>
    <w:p w14:paraId="2FFF1051" w14:textId="77777777" w:rsidR="005B1CDA" w:rsidRPr="005B1CDA" w:rsidRDefault="005B1CDA" w:rsidP="007A3C02">
      <w:pPr>
        <w:numPr>
          <w:ilvl w:val="0"/>
          <w:numId w:val="132"/>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6721AF4B" w14:textId="77777777" w:rsidR="005B1CDA" w:rsidRPr="005B1CDA" w:rsidRDefault="005B1CDA" w:rsidP="000B4F63">
      <w:pPr>
        <w:numPr>
          <w:ilvl w:val="0"/>
          <w:numId w:val="133"/>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124EAF1C" w14:textId="77777777" w:rsidR="005B1CDA" w:rsidRPr="005B1CDA" w:rsidRDefault="005B1CDA" w:rsidP="000B4F63">
      <w:pPr>
        <w:numPr>
          <w:ilvl w:val="0"/>
          <w:numId w:val="134"/>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6FA076FF"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7A020CD2" w14:textId="34B62F14" w:rsidR="005B1CDA" w:rsidRPr="005B1CDA" w:rsidRDefault="005B1CDA" w:rsidP="007A3C02">
      <w:pPr>
        <w:numPr>
          <w:ilvl w:val="0"/>
          <w:numId w:val="135"/>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Read Chapter</w:t>
      </w:r>
      <w:r w:rsidR="00B84D2D">
        <w:rPr>
          <w:rFonts w:ascii="Arial" w:eastAsia="Times New Roman" w:hAnsi="Arial" w:cs="Arial"/>
        </w:rPr>
        <w:t xml:space="preserve"> 11</w:t>
      </w:r>
      <w:r w:rsidRPr="005B1CDA">
        <w:rPr>
          <w:rFonts w:ascii="Arial" w:eastAsia="Times New Roman" w:hAnsi="Arial" w:cs="Arial"/>
        </w:rPr>
        <w:t xml:space="preserve"> (L) Esophagus  </w:t>
      </w:r>
    </w:p>
    <w:p w14:paraId="068364E1" w14:textId="698C323A" w:rsidR="00B84D2D" w:rsidRDefault="00B84D2D" w:rsidP="00B84D2D">
      <w:pPr>
        <w:spacing w:after="0" w:line="240" w:lineRule="auto"/>
        <w:ind w:left="2160"/>
        <w:textAlignment w:val="baseline"/>
        <w:rPr>
          <w:rFonts w:ascii="Arial" w:eastAsia="Times New Roman" w:hAnsi="Arial" w:cs="Arial"/>
        </w:rPr>
      </w:pPr>
      <w:hyperlink r:id="rId41" w:history="1">
        <w:r w:rsidRPr="004031E3">
          <w:rPr>
            <w:rStyle w:val="Hyperlink"/>
            <w:rFonts w:ascii="Arial" w:eastAsia="Times New Roman" w:hAnsi="Arial" w:cs="Arial"/>
          </w:rPr>
          <w:t>https://clerkship-lwwhealthlibrary-com.proxy2.cl.msu.edu/content.aspx?sectionid=260423121&amp;bookid=3411&amp;rotationId=0</w:t>
        </w:r>
      </w:hyperlink>
    </w:p>
    <w:p w14:paraId="52D46275" w14:textId="725A1FD0" w:rsidR="005B1CDA" w:rsidRPr="005B1CDA" w:rsidRDefault="005B1CDA" w:rsidP="005B1CDA">
      <w:pPr>
        <w:spacing w:after="0" w:line="240" w:lineRule="auto"/>
        <w:textAlignment w:val="baseline"/>
        <w:rPr>
          <w:rFonts w:ascii="Segoe UI" w:eastAsia="Times New Roman" w:hAnsi="Segoe UI" w:cs="Segoe UI"/>
          <w:sz w:val="18"/>
          <w:szCs w:val="18"/>
        </w:rPr>
      </w:pPr>
      <w:r w:rsidRPr="005B1CDA">
        <w:rPr>
          <w:rFonts w:ascii="Calibri" w:eastAsia="Times New Roman" w:hAnsi="Calibri" w:cs="Calibri"/>
          <w:sz w:val="20"/>
          <w:szCs w:val="20"/>
        </w:rPr>
        <w:t> </w:t>
      </w:r>
    </w:p>
    <w:p w14:paraId="38D1F5FA"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Peptic Ulcer Disease</w:t>
      </w:r>
      <w:r w:rsidRPr="005B1CDA">
        <w:rPr>
          <w:rFonts w:ascii="Arial" w:eastAsia="Times New Roman" w:hAnsi="Arial" w:cs="Arial"/>
        </w:rPr>
        <w:t> </w:t>
      </w:r>
    </w:p>
    <w:p w14:paraId="69D638A2" w14:textId="77777777" w:rsidR="005B1CDA" w:rsidRPr="005B1CDA" w:rsidRDefault="005B1CDA" w:rsidP="005B1CDA">
      <w:pPr>
        <w:spacing w:after="0" w:line="240" w:lineRule="auto"/>
        <w:jc w:val="left"/>
        <w:textAlignment w:val="baseline"/>
        <w:rPr>
          <w:rFonts w:ascii="Segoe UI" w:eastAsia="Times New Roman" w:hAnsi="Segoe UI" w:cs="Segoe UI"/>
          <w:sz w:val="18"/>
          <w:szCs w:val="18"/>
        </w:rPr>
      </w:pPr>
      <w:r w:rsidRPr="005B1CDA">
        <w:rPr>
          <w:rFonts w:ascii="Arial" w:eastAsia="Times New Roman" w:hAnsi="Arial" w:cs="Arial"/>
          <w:b/>
          <w:bCs/>
          <w:i/>
          <w:iCs/>
        </w:rPr>
        <w:t>           Learning Objectives</w:t>
      </w:r>
      <w:r w:rsidRPr="005B1CDA">
        <w:rPr>
          <w:rFonts w:ascii="Arial" w:eastAsia="Times New Roman" w:hAnsi="Arial" w:cs="Arial"/>
        </w:rPr>
        <w:t>:                   </w:t>
      </w:r>
    </w:p>
    <w:p w14:paraId="5A477D43" w14:textId="77777777" w:rsidR="005B1CDA" w:rsidRPr="005B1CDA" w:rsidRDefault="005B1CDA" w:rsidP="007A3C02">
      <w:pPr>
        <w:numPr>
          <w:ilvl w:val="0"/>
          <w:numId w:val="136"/>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physiology of gastric acid production. </w:t>
      </w:r>
    </w:p>
    <w:p w14:paraId="039D4816" w14:textId="77777777" w:rsidR="005B1CDA" w:rsidRPr="005B1CDA" w:rsidRDefault="005B1CDA" w:rsidP="007A3C02">
      <w:pPr>
        <w:numPr>
          <w:ilvl w:val="0"/>
          <w:numId w:val="137"/>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Explain the various complications of peptic ulcer disease. </w:t>
      </w:r>
    </w:p>
    <w:p w14:paraId="43E3382D" w14:textId="77777777" w:rsidR="005B1CDA" w:rsidRPr="005B1CDA" w:rsidRDefault="005B1CDA" w:rsidP="007A3C02">
      <w:pPr>
        <w:numPr>
          <w:ilvl w:val="0"/>
          <w:numId w:val="138"/>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7EEEFB6C" w14:textId="77777777" w:rsidR="005B1CDA" w:rsidRPr="005B1CDA" w:rsidRDefault="005B1CDA" w:rsidP="000B4F63">
      <w:pPr>
        <w:numPr>
          <w:ilvl w:val="0"/>
          <w:numId w:val="139"/>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31305FB6" w14:textId="77777777" w:rsidR="005B1CDA" w:rsidRPr="005B1CDA" w:rsidRDefault="005B1CDA" w:rsidP="000B4F63">
      <w:pPr>
        <w:numPr>
          <w:ilvl w:val="0"/>
          <w:numId w:val="140"/>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27D49E2A"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22C46AF4" w14:textId="74A17EB6" w:rsidR="005B1CDA" w:rsidRPr="005B1CDA" w:rsidRDefault="005B1CDA" w:rsidP="007A3C02">
      <w:pPr>
        <w:numPr>
          <w:ilvl w:val="0"/>
          <w:numId w:val="141"/>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Read Chapter 1</w:t>
      </w:r>
      <w:r w:rsidR="00B84D2D">
        <w:rPr>
          <w:rFonts w:ascii="Arial" w:eastAsia="Times New Roman" w:hAnsi="Arial" w:cs="Arial"/>
        </w:rPr>
        <w:t>2</w:t>
      </w:r>
      <w:r w:rsidRPr="005B1CDA">
        <w:rPr>
          <w:rFonts w:ascii="Arial" w:eastAsia="Times New Roman" w:hAnsi="Arial" w:cs="Arial"/>
        </w:rPr>
        <w:t xml:space="preserve"> (L) Stomach and Duodenum  </w:t>
      </w:r>
    </w:p>
    <w:p w14:paraId="122133B5" w14:textId="5F0F979C" w:rsidR="000B4F63" w:rsidRDefault="00B84D2D" w:rsidP="00B84D2D">
      <w:pPr>
        <w:ind w:left="2160"/>
        <w:rPr>
          <w:rFonts w:ascii="Arial" w:hAnsi="Arial" w:cs="Arial"/>
        </w:rPr>
      </w:pPr>
      <w:hyperlink r:id="rId42" w:history="1">
        <w:r w:rsidRPr="004031E3">
          <w:rPr>
            <w:rStyle w:val="Hyperlink"/>
            <w:rFonts w:ascii="Arial" w:hAnsi="Arial" w:cs="Arial"/>
          </w:rPr>
          <w:t>https://clerkship-lwwhealthlibrary-com.proxy2.cl.msu.edu/content.aspx?sectionid=260423318&amp;bookid=3411&amp;rotationId=0</w:t>
        </w:r>
      </w:hyperlink>
    </w:p>
    <w:p w14:paraId="357EC569" w14:textId="0283B772"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Small Bowel and Appendix</w:t>
      </w:r>
      <w:r w:rsidRPr="005B1CDA">
        <w:rPr>
          <w:rFonts w:ascii="Arial" w:eastAsia="Times New Roman" w:hAnsi="Arial" w:cs="Arial"/>
        </w:rPr>
        <w:t>  </w:t>
      </w:r>
    </w:p>
    <w:p w14:paraId="5B68141A" w14:textId="77777777"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42D803CF" w14:textId="77777777" w:rsidR="005B1CDA" w:rsidRPr="005B1CDA" w:rsidRDefault="005B1CDA" w:rsidP="007A3C02">
      <w:pPr>
        <w:numPr>
          <w:ilvl w:val="0"/>
          <w:numId w:val="142"/>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Meckel’s diverticulum and its indications for resection. </w:t>
      </w:r>
    </w:p>
    <w:p w14:paraId="7416F849" w14:textId="77777777" w:rsidR="005B1CDA" w:rsidRPr="005B1CDA" w:rsidRDefault="005B1CDA" w:rsidP="007A3C02">
      <w:pPr>
        <w:numPr>
          <w:ilvl w:val="0"/>
          <w:numId w:val="143"/>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lastRenderedPageBreak/>
        <w:t>Discuss the presentation and evaluation of appendicitis. </w:t>
      </w:r>
    </w:p>
    <w:p w14:paraId="303FEB6D" w14:textId="77777777" w:rsidR="005B1CDA" w:rsidRPr="005B1CDA" w:rsidRDefault="005B1CDA" w:rsidP="007A3C02">
      <w:pPr>
        <w:numPr>
          <w:ilvl w:val="0"/>
          <w:numId w:val="144"/>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Compare and contrast the benign and malignant lesions of the small bowel and appendix. </w:t>
      </w:r>
    </w:p>
    <w:p w14:paraId="1F378573" w14:textId="77777777" w:rsidR="005B1CDA" w:rsidRPr="005B1CDA" w:rsidRDefault="005B1CDA" w:rsidP="007A3C02">
      <w:pPr>
        <w:numPr>
          <w:ilvl w:val="0"/>
          <w:numId w:val="145"/>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presentation, evaluation, and etiology of small bowel obstruction. </w:t>
      </w:r>
    </w:p>
    <w:p w14:paraId="30073FE1" w14:textId="77777777" w:rsidR="005B1CDA" w:rsidRPr="005B1CDA" w:rsidRDefault="005B1CDA" w:rsidP="007A3C02">
      <w:pPr>
        <w:numPr>
          <w:ilvl w:val="0"/>
          <w:numId w:val="146"/>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212A6FEF" w14:textId="77777777" w:rsidR="005B1CDA" w:rsidRPr="005B1CDA" w:rsidRDefault="005B1CDA" w:rsidP="000B4F63">
      <w:pPr>
        <w:numPr>
          <w:ilvl w:val="0"/>
          <w:numId w:val="147"/>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7414EB74" w14:textId="77777777" w:rsidR="005B1CDA" w:rsidRPr="005B1CDA" w:rsidRDefault="005B1CDA" w:rsidP="000B4F63">
      <w:pPr>
        <w:numPr>
          <w:ilvl w:val="0"/>
          <w:numId w:val="148"/>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6199B3DB" w14:textId="77777777" w:rsidR="005B1CDA" w:rsidRPr="005B1CDA" w:rsidRDefault="005B1CDA" w:rsidP="000B4F63">
      <w:pPr>
        <w:numPr>
          <w:ilvl w:val="0"/>
          <w:numId w:val="149"/>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6095B5FE" w14:textId="77777777" w:rsidR="005B1CDA" w:rsidRPr="005B1CDA" w:rsidRDefault="005B1CDA" w:rsidP="007A3C02">
      <w:pPr>
        <w:numPr>
          <w:ilvl w:val="0"/>
          <w:numId w:val="150"/>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OPC SKILLS REVIEW </w:t>
      </w:r>
    </w:p>
    <w:p w14:paraId="6A73BE84" w14:textId="77777777" w:rsidR="005B1CDA" w:rsidRPr="005B1CDA" w:rsidRDefault="005B1CDA" w:rsidP="000B4F63">
      <w:pPr>
        <w:numPr>
          <w:ilvl w:val="0"/>
          <w:numId w:val="151"/>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Abdominal Exam </w:t>
      </w:r>
    </w:p>
    <w:p w14:paraId="7560C7B5"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1CDA7154" w14:textId="4C6770EC" w:rsidR="005B1CDA" w:rsidRPr="005B1CDA" w:rsidRDefault="005B1CDA" w:rsidP="007A3C02">
      <w:pPr>
        <w:numPr>
          <w:ilvl w:val="0"/>
          <w:numId w:val="152"/>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Read Chapter 1</w:t>
      </w:r>
      <w:r w:rsidR="00B84D2D">
        <w:rPr>
          <w:rFonts w:ascii="Arial" w:eastAsia="Times New Roman" w:hAnsi="Arial" w:cs="Arial"/>
        </w:rPr>
        <w:t>3</w:t>
      </w:r>
      <w:r w:rsidRPr="005B1CDA">
        <w:rPr>
          <w:rFonts w:ascii="Arial" w:eastAsia="Times New Roman" w:hAnsi="Arial" w:cs="Arial"/>
        </w:rPr>
        <w:t xml:space="preserve"> (L) Small Intestine and Appendix  </w:t>
      </w:r>
    </w:p>
    <w:p w14:paraId="033A5FB0" w14:textId="77777777" w:rsidR="005B1CDA" w:rsidRPr="005B1CDA" w:rsidRDefault="005B1CDA" w:rsidP="000B4F63">
      <w:pPr>
        <w:spacing w:after="0" w:line="240" w:lineRule="auto"/>
        <w:ind w:left="1872"/>
        <w:textAlignment w:val="baseline"/>
        <w:rPr>
          <w:rFonts w:ascii="Segoe UI" w:eastAsia="Times New Roman" w:hAnsi="Segoe UI" w:cs="Segoe UI"/>
          <w:sz w:val="18"/>
          <w:szCs w:val="18"/>
        </w:rPr>
      </w:pPr>
      <w:hyperlink r:id="rId43" w:tgtFrame="_blank" w:history="1">
        <w:r w:rsidRPr="005B1CDA">
          <w:rPr>
            <w:rFonts w:ascii="Arial" w:eastAsia="Times New Roman" w:hAnsi="Arial" w:cs="Arial"/>
            <w:color w:val="0000FF"/>
            <w:u w:val="single"/>
          </w:rPr>
          <w:t>https://clerkship-lwwhealthlibrary-com.proxy2.cl.msu.edu/content.aspx?sectionid=205018964&amp;bookid=2553&amp;rotationId=0</w:t>
        </w:r>
      </w:hyperlink>
      <w:r w:rsidRPr="005B1CDA">
        <w:rPr>
          <w:rFonts w:ascii="Arial" w:eastAsia="Times New Roman" w:hAnsi="Arial" w:cs="Arial"/>
        </w:rPr>
        <w:t> </w:t>
      </w:r>
    </w:p>
    <w:p w14:paraId="30C4ED83" w14:textId="77777777" w:rsidR="000B4F63" w:rsidRDefault="000B4F63" w:rsidP="005B1CDA">
      <w:pPr>
        <w:spacing w:after="0" w:line="240" w:lineRule="auto"/>
        <w:ind w:firstLine="720"/>
        <w:textAlignment w:val="baseline"/>
        <w:rPr>
          <w:rFonts w:ascii="Arial" w:eastAsia="Times New Roman" w:hAnsi="Arial" w:cs="Arial"/>
          <w:b/>
          <w:bCs/>
          <w:u w:val="single"/>
        </w:rPr>
      </w:pPr>
    </w:p>
    <w:p w14:paraId="717590F1" w14:textId="1EC96F70"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Colon and Rectum</w:t>
      </w:r>
      <w:r w:rsidRPr="005B1CDA">
        <w:rPr>
          <w:rFonts w:ascii="Arial" w:eastAsia="Times New Roman" w:hAnsi="Arial" w:cs="Arial"/>
        </w:rPr>
        <w:t> </w:t>
      </w:r>
    </w:p>
    <w:p w14:paraId="46465B9F"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1435CD17" w14:textId="77777777" w:rsidR="005B1CDA" w:rsidRPr="005B1CDA" w:rsidRDefault="005B1CDA" w:rsidP="007A3C02">
      <w:pPr>
        <w:numPr>
          <w:ilvl w:val="0"/>
          <w:numId w:val="153"/>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anatomy of the colon to include its divisions, arterial and lymphatic supply. </w:t>
      </w:r>
    </w:p>
    <w:p w14:paraId="6F09952A" w14:textId="77777777" w:rsidR="005B1CDA" w:rsidRPr="005B1CDA" w:rsidRDefault="005B1CDA" w:rsidP="007A3C02">
      <w:pPr>
        <w:numPr>
          <w:ilvl w:val="0"/>
          <w:numId w:val="154"/>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Compare inflammatory bowel disease and its complications. </w:t>
      </w:r>
    </w:p>
    <w:p w14:paraId="5DAC53BB" w14:textId="77777777" w:rsidR="005B1CDA" w:rsidRPr="005B1CDA" w:rsidRDefault="005B1CDA" w:rsidP="007A3C02">
      <w:pPr>
        <w:numPr>
          <w:ilvl w:val="0"/>
          <w:numId w:val="155"/>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Analyze complications and treatment of diverticular disease. </w:t>
      </w:r>
    </w:p>
    <w:p w14:paraId="3715274B" w14:textId="77777777" w:rsidR="005B1CDA" w:rsidRPr="005B1CDA" w:rsidRDefault="005B1CDA" w:rsidP="007A3C02">
      <w:pPr>
        <w:numPr>
          <w:ilvl w:val="0"/>
          <w:numId w:val="156"/>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etiology and evaluation of trans rectal bleeding. </w:t>
      </w:r>
    </w:p>
    <w:p w14:paraId="41913379" w14:textId="77777777" w:rsidR="005B1CDA" w:rsidRPr="005B1CDA" w:rsidRDefault="005B1CDA" w:rsidP="007A3C02">
      <w:pPr>
        <w:numPr>
          <w:ilvl w:val="0"/>
          <w:numId w:val="157"/>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Analyze the various premalignant conditions of the colon. </w:t>
      </w:r>
    </w:p>
    <w:p w14:paraId="7A7090E1" w14:textId="77777777" w:rsidR="005B1CDA" w:rsidRPr="005B1CDA" w:rsidRDefault="005B1CDA" w:rsidP="007A3C02">
      <w:pPr>
        <w:numPr>
          <w:ilvl w:val="0"/>
          <w:numId w:val="158"/>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staging and metastatic pattern of colon cancer. </w:t>
      </w:r>
    </w:p>
    <w:p w14:paraId="4B730578" w14:textId="77777777" w:rsidR="005B1CDA" w:rsidRPr="005B1CDA" w:rsidRDefault="005B1CDA" w:rsidP="007A3C02">
      <w:pPr>
        <w:numPr>
          <w:ilvl w:val="0"/>
          <w:numId w:val="159"/>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evaluation and treatment of hemorrhoids and perirectal abscesses. </w:t>
      </w:r>
    </w:p>
    <w:p w14:paraId="16A59EA5" w14:textId="77777777" w:rsidR="005B1CDA" w:rsidRPr="005B1CDA" w:rsidRDefault="005B1CDA" w:rsidP="007A3C02">
      <w:pPr>
        <w:numPr>
          <w:ilvl w:val="0"/>
          <w:numId w:val="160"/>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staging and treatment of rectal cancer. </w:t>
      </w:r>
    </w:p>
    <w:p w14:paraId="6AC3CF72" w14:textId="77777777" w:rsidR="005B1CDA" w:rsidRPr="005B1CDA" w:rsidRDefault="005B1CDA" w:rsidP="007A3C02">
      <w:pPr>
        <w:numPr>
          <w:ilvl w:val="0"/>
          <w:numId w:val="161"/>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74FA2865" w14:textId="77777777" w:rsidR="005B1CDA" w:rsidRPr="005B1CDA" w:rsidRDefault="005B1CDA" w:rsidP="000B4F63">
      <w:pPr>
        <w:numPr>
          <w:ilvl w:val="0"/>
          <w:numId w:val="162"/>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3BEC9EAE" w14:textId="77777777" w:rsidR="005B1CDA" w:rsidRPr="005B1CDA" w:rsidRDefault="005B1CDA" w:rsidP="000B4F63">
      <w:pPr>
        <w:numPr>
          <w:ilvl w:val="0"/>
          <w:numId w:val="163"/>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Microbiology </w:t>
      </w:r>
    </w:p>
    <w:p w14:paraId="7F9059F1" w14:textId="77777777" w:rsidR="005B1CDA" w:rsidRPr="005B1CDA" w:rsidRDefault="005B1CDA" w:rsidP="000B4F63">
      <w:pPr>
        <w:numPr>
          <w:ilvl w:val="0"/>
          <w:numId w:val="164"/>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5FD75F7F" w14:textId="77777777" w:rsidR="005B1CDA" w:rsidRPr="005B1CDA" w:rsidRDefault="005B1CDA" w:rsidP="000B4F63">
      <w:pPr>
        <w:numPr>
          <w:ilvl w:val="0"/>
          <w:numId w:val="165"/>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6477692B"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540A9540" w14:textId="41EDBB81" w:rsidR="005B1CDA" w:rsidRPr="005B1CDA" w:rsidRDefault="005B1CDA" w:rsidP="007A3C02">
      <w:pPr>
        <w:numPr>
          <w:ilvl w:val="0"/>
          <w:numId w:val="166"/>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Read Chapter 1</w:t>
      </w:r>
      <w:r w:rsidR="000B4FAD">
        <w:rPr>
          <w:rFonts w:ascii="Arial" w:eastAsia="Times New Roman" w:hAnsi="Arial" w:cs="Arial"/>
        </w:rPr>
        <w:t>4</w:t>
      </w:r>
      <w:r w:rsidRPr="005B1CDA">
        <w:rPr>
          <w:rFonts w:ascii="Arial" w:eastAsia="Times New Roman" w:hAnsi="Arial" w:cs="Arial"/>
        </w:rPr>
        <w:t xml:space="preserve"> (L) Colon, Rectum and Anus  </w:t>
      </w:r>
    </w:p>
    <w:p w14:paraId="4508BC92" w14:textId="6300352C" w:rsidR="000B4F63" w:rsidRPr="00581933" w:rsidRDefault="000B4FAD" w:rsidP="000B4FAD">
      <w:pPr>
        <w:spacing w:after="0" w:line="240" w:lineRule="auto"/>
        <w:ind w:left="1800"/>
        <w:textAlignment w:val="baseline"/>
        <w:rPr>
          <w:rFonts w:ascii="Arial" w:eastAsia="Times New Roman" w:hAnsi="Arial" w:cs="Arial"/>
          <w:u w:val="single"/>
        </w:rPr>
      </w:pPr>
      <w:hyperlink r:id="rId44" w:history="1">
        <w:r w:rsidRPr="00581933">
          <w:rPr>
            <w:rStyle w:val="Hyperlink"/>
            <w:rFonts w:ascii="Arial" w:eastAsia="Times New Roman" w:hAnsi="Arial" w:cs="Arial"/>
          </w:rPr>
          <w:t>https://clerkship-lwwhealthlibrary-com.proxy2.cl.msu.edu/content.aspx?sectionid=260423879&amp;bookid=3411&amp;rotationId=0</w:t>
        </w:r>
      </w:hyperlink>
    </w:p>
    <w:p w14:paraId="0CDC7912" w14:textId="77777777" w:rsidR="000B4FAD" w:rsidRDefault="000B4FAD" w:rsidP="000B4FAD">
      <w:pPr>
        <w:spacing w:after="0" w:line="240" w:lineRule="auto"/>
        <w:ind w:left="1080" w:firstLine="720"/>
        <w:textAlignment w:val="baseline"/>
        <w:rPr>
          <w:rFonts w:ascii="Arial" w:eastAsia="Times New Roman" w:hAnsi="Arial" w:cs="Arial"/>
          <w:b/>
          <w:bCs/>
          <w:u w:val="single"/>
        </w:rPr>
      </w:pPr>
    </w:p>
    <w:p w14:paraId="3E250FD7" w14:textId="0DD87B8E"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Gall Bladder</w:t>
      </w:r>
      <w:r w:rsidRPr="005B1CDA">
        <w:rPr>
          <w:rFonts w:ascii="Arial" w:eastAsia="Times New Roman" w:hAnsi="Arial" w:cs="Arial"/>
        </w:rPr>
        <w:t>  </w:t>
      </w:r>
    </w:p>
    <w:p w14:paraId="2EDD7177"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0056AB37" w14:textId="77777777" w:rsidR="005B1CDA" w:rsidRPr="005B1CDA" w:rsidRDefault="005B1CDA" w:rsidP="007A3C02">
      <w:pPr>
        <w:numPr>
          <w:ilvl w:val="0"/>
          <w:numId w:val="167"/>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Analyze the anatomic structures associated with the gall bladder. </w:t>
      </w:r>
    </w:p>
    <w:p w14:paraId="17F30D50" w14:textId="77777777" w:rsidR="005B1CDA" w:rsidRPr="005B1CDA" w:rsidRDefault="005B1CDA" w:rsidP="007A3C02">
      <w:pPr>
        <w:numPr>
          <w:ilvl w:val="0"/>
          <w:numId w:val="168"/>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Assess the presentation and evaluation of cholecystitis. </w:t>
      </w:r>
    </w:p>
    <w:p w14:paraId="62526F9B" w14:textId="77777777" w:rsidR="005B1CDA" w:rsidRPr="005B1CDA" w:rsidRDefault="005B1CDA" w:rsidP="007A3C02">
      <w:pPr>
        <w:numPr>
          <w:ilvl w:val="0"/>
          <w:numId w:val="169"/>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bacteriology of acute cholecystitis. </w:t>
      </w:r>
    </w:p>
    <w:p w14:paraId="0F9088B3" w14:textId="77777777" w:rsidR="005B1CDA" w:rsidRPr="005B1CDA" w:rsidRDefault="005B1CDA" w:rsidP="007A3C02">
      <w:pPr>
        <w:numPr>
          <w:ilvl w:val="0"/>
          <w:numId w:val="170"/>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cholelithiasis and its complications. </w:t>
      </w:r>
    </w:p>
    <w:p w14:paraId="36D8FC97" w14:textId="77777777" w:rsidR="005B1CDA" w:rsidRPr="005B1CDA" w:rsidRDefault="005B1CDA" w:rsidP="007A3C02">
      <w:pPr>
        <w:numPr>
          <w:ilvl w:val="0"/>
          <w:numId w:val="171"/>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3D5F0439" w14:textId="77777777" w:rsidR="005B1CDA" w:rsidRPr="005B1CDA" w:rsidRDefault="005B1CDA" w:rsidP="000B4F63">
      <w:pPr>
        <w:numPr>
          <w:ilvl w:val="0"/>
          <w:numId w:val="172"/>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Microbiology </w:t>
      </w:r>
    </w:p>
    <w:p w14:paraId="0131D09C" w14:textId="77777777" w:rsidR="005B1CDA" w:rsidRPr="005B1CDA" w:rsidRDefault="005B1CDA" w:rsidP="000B4F63">
      <w:pPr>
        <w:numPr>
          <w:ilvl w:val="0"/>
          <w:numId w:val="173"/>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6F1C923D"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36231663" w14:textId="7FD2FE6C" w:rsidR="005B1CDA" w:rsidRPr="005B1CDA" w:rsidRDefault="005B1CDA" w:rsidP="007A3C02">
      <w:pPr>
        <w:numPr>
          <w:ilvl w:val="0"/>
          <w:numId w:val="174"/>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Read Chapter 1</w:t>
      </w:r>
      <w:r w:rsidR="000B4FAD">
        <w:rPr>
          <w:rFonts w:ascii="Arial" w:eastAsia="Times New Roman" w:hAnsi="Arial" w:cs="Arial"/>
        </w:rPr>
        <w:t xml:space="preserve">5 </w:t>
      </w:r>
      <w:r w:rsidRPr="005B1CDA">
        <w:rPr>
          <w:rFonts w:ascii="Arial" w:eastAsia="Times New Roman" w:hAnsi="Arial" w:cs="Arial"/>
        </w:rPr>
        <w:t>(L) Biliary Tract </w:t>
      </w:r>
    </w:p>
    <w:p w14:paraId="7B1EAC74" w14:textId="334B0BE8" w:rsidR="005B1CDA" w:rsidRDefault="000B4FAD" w:rsidP="000B4FAD">
      <w:pPr>
        <w:spacing w:after="0" w:line="240" w:lineRule="auto"/>
        <w:ind w:left="1800"/>
        <w:textAlignment w:val="baseline"/>
        <w:rPr>
          <w:rFonts w:ascii="Arial" w:eastAsia="Times New Roman" w:hAnsi="Arial" w:cs="Arial"/>
        </w:rPr>
      </w:pPr>
      <w:hyperlink r:id="rId45" w:history="1">
        <w:r w:rsidRPr="004031E3">
          <w:rPr>
            <w:rStyle w:val="Hyperlink"/>
            <w:rFonts w:ascii="Arial" w:eastAsia="Times New Roman" w:hAnsi="Arial" w:cs="Arial"/>
          </w:rPr>
          <w:t>https://clerkship-lwwhealthlibrary-com.proxy2.cl.msu.edu/content.aspx?sectionid=260424139&amp;bookid=3411&amp;rotationId=0</w:t>
        </w:r>
      </w:hyperlink>
    </w:p>
    <w:p w14:paraId="57923F56" w14:textId="77777777" w:rsidR="00F17AF0" w:rsidRDefault="00F17AF0" w:rsidP="005B1CDA">
      <w:pPr>
        <w:spacing w:after="0" w:line="240" w:lineRule="auto"/>
        <w:ind w:firstLine="720"/>
        <w:textAlignment w:val="baseline"/>
        <w:rPr>
          <w:rFonts w:ascii="Arial" w:eastAsia="Times New Roman" w:hAnsi="Arial" w:cs="Arial"/>
          <w:b/>
          <w:bCs/>
          <w:u w:val="single"/>
        </w:rPr>
      </w:pPr>
    </w:p>
    <w:p w14:paraId="62CACBD5" w14:textId="1B81A48C"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Pancreas</w:t>
      </w:r>
      <w:r w:rsidRPr="005B1CDA">
        <w:rPr>
          <w:rFonts w:ascii="Arial" w:eastAsia="Times New Roman" w:hAnsi="Arial" w:cs="Arial"/>
        </w:rPr>
        <w:t> </w:t>
      </w:r>
    </w:p>
    <w:p w14:paraId="18FAA796"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62FBECF9" w14:textId="77777777" w:rsidR="005B1CDA" w:rsidRPr="005B1CDA" w:rsidRDefault="005B1CDA" w:rsidP="007A3C02">
      <w:pPr>
        <w:numPr>
          <w:ilvl w:val="0"/>
          <w:numId w:val="175"/>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Discuss the presentation, etiology, and evaluation of pancreatitis. </w:t>
      </w:r>
    </w:p>
    <w:p w14:paraId="75BEF13C" w14:textId="77777777" w:rsidR="005B1CDA" w:rsidRPr="005B1CDA" w:rsidRDefault="005B1CDA" w:rsidP="007A3C02">
      <w:pPr>
        <w:numPr>
          <w:ilvl w:val="0"/>
          <w:numId w:val="176"/>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Discuss the difference between acute and chronic pancreatitis. </w:t>
      </w:r>
    </w:p>
    <w:p w14:paraId="39397066" w14:textId="77777777" w:rsidR="005B1CDA" w:rsidRPr="005B1CDA" w:rsidRDefault="005B1CDA" w:rsidP="007A3C02">
      <w:pPr>
        <w:numPr>
          <w:ilvl w:val="0"/>
          <w:numId w:val="177"/>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Discuss the complications of pancreatitis. </w:t>
      </w:r>
    </w:p>
    <w:p w14:paraId="6B99DE95" w14:textId="77777777" w:rsidR="005B1CDA" w:rsidRPr="005B1CDA" w:rsidRDefault="005B1CDA" w:rsidP="007A3C02">
      <w:pPr>
        <w:numPr>
          <w:ilvl w:val="0"/>
          <w:numId w:val="178"/>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Discuss the presentation, evaluation, and treatment of pancreatic cancer. </w:t>
      </w:r>
    </w:p>
    <w:p w14:paraId="08FCD8B1" w14:textId="77777777" w:rsidR="005B1CDA" w:rsidRPr="005B1CDA" w:rsidRDefault="005B1CDA" w:rsidP="007A3C02">
      <w:pPr>
        <w:numPr>
          <w:ilvl w:val="0"/>
          <w:numId w:val="179"/>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6711BAC4" w14:textId="77777777" w:rsidR="005B1CDA" w:rsidRPr="005B1CDA" w:rsidRDefault="005B1CDA" w:rsidP="000B4F63">
      <w:pPr>
        <w:numPr>
          <w:ilvl w:val="0"/>
          <w:numId w:val="180"/>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Physiology </w:t>
      </w:r>
    </w:p>
    <w:p w14:paraId="2E36E172" w14:textId="77777777" w:rsidR="005B1CDA" w:rsidRPr="005B1CDA" w:rsidRDefault="005B1CDA" w:rsidP="000B4F63">
      <w:pPr>
        <w:numPr>
          <w:ilvl w:val="0"/>
          <w:numId w:val="181"/>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0A73B001" w14:textId="77777777" w:rsidR="005B1CDA" w:rsidRPr="005B1CDA" w:rsidRDefault="005B1CDA" w:rsidP="000B4F63">
      <w:pPr>
        <w:numPr>
          <w:ilvl w:val="0"/>
          <w:numId w:val="182"/>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1333C4D2" w14:textId="77777777" w:rsidR="005B1CDA" w:rsidRPr="005B1CDA" w:rsidRDefault="005B1CDA" w:rsidP="005B1CDA">
      <w:pPr>
        <w:spacing w:after="0" w:line="240" w:lineRule="auto"/>
        <w:ind w:left="1440"/>
        <w:jc w:val="left"/>
        <w:textAlignment w:val="baseline"/>
        <w:rPr>
          <w:rFonts w:ascii="Segoe UI" w:eastAsia="Times New Roman" w:hAnsi="Segoe UI" w:cs="Segoe UI"/>
          <w:sz w:val="18"/>
          <w:szCs w:val="18"/>
        </w:rPr>
      </w:pPr>
      <w:r w:rsidRPr="005B1CDA">
        <w:rPr>
          <w:rFonts w:ascii="Arial" w:eastAsia="Times New Roman" w:hAnsi="Arial" w:cs="Arial"/>
        </w:rPr>
        <w:t> </w:t>
      </w:r>
    </w:p>
    <w:p w14:paraId="44127771"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137D0B03" w14:textId="4550DE28" w:rsidR="005B1CDA" w:rsidRPr="005B1CDA" w:rsidRDefault="005B1CDA" w:rsidP="007A3C02">
      <w:pPr>
        <w:numPr>
          <w:ilvl w:val="0"/>
          <w:numId w:val="183"/>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Read Chapter 1</w:t>
      </w:r>
      <w:r w:rsidR="000B4FAD">
        <w:rPr>
          <w:rFonts w:ascii="Arial" w:eastAsia="Times New Roman" w:hAnsi="Arial" w:cs="Arial"/>
        </w:rPr>
        <w:t>6</w:t>
      </w:r>
      <w:r w:rsidRPr="005B1CDA">
        <w:rPr>
          <w:rFonts w:ascii="Arial" w:eastAsia="Times New Roman" w:hAnsi="Arial" w:cs="Arial"/>
        </w:rPr>
        <w:t xml:space="preserve"> (L) Pancreas:  </w:t>
      </w:r>
    </w:p>
    <w:p w14:paraId="4FA127DD" w14:textId="658EF931" w:rsidR="000B4F63" w:rsidRPr="00F17AF0" w:rsidRDefault="000B4FAD" w:rsidP="000B4FAD">
      <w:pPr>
        <w:spacing w:after="0" w:line="240" w:lineRule="auto"/>
        <w:ind w:left="1800"/>
        <w:jc w:val="left"/>
        <w:textAlignment w:val="baseline"/>
        <w:rPr>
          <w:rFonts w:ascii="Arial" w:eastAsia="Times New Roman" w:hAnsi="Arial" w:cs="Arial"/>
          <w:u w:val="single"/>
        </w:rPr>
      </w:pPr>
      <w:hyperlink r:id="rId46" w:history="1">
        <w:r w:rsidRPr="00F17AF0">
          <w:rPr>
            <w:rStyle w:val="Hyperlink"/>
            <w:rFonts w:ascii="Arial" w:eastAsia="Times New Roman" w:hAnsi="Arial" w:cs="Arial"/>
          </w:rPr>
          <w:t>https://clerkship-lwwhealthlibrary-com.proxy2.cl.msu.edu/content.aspx?sectionid=260424275&amp;bookid=3411&amp;rotationId=0</w:t>
        </w:r>
      </w:hyperlink>
    </w:p>
    <w:p w14:paraId="03CD94C6" w14:textId="77777777" w:rsidR="00F17AF0" w:rsidRDefault="00F17AF0" w:rsidP="005B1CDA">
      <w:pPr>
        <w:spacing w:after="0" w:line="240" w:lineRule="auto"/>
        <w:ind w:firstLine="720"/>
        <w:jc w:val="left"/>
        <w:textAlignment w:val="baseline"/>
        <w:rPr>
          <w:rFonts w:ascii="Arial" w:eastAsia="Times New Roman" w:hAnsi="Arial" w:cs="Arial"/>
          <w:b/>
          <w:bCs/>
          <w:u w:val="single"/>
        </w:rPr>
      </w:pPr>
    </w:p>
    <w:p w14:paraId="36193A81" w14:textId="2094B41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u w:val="single"/>
        </w:rPr>
        <w:t>Liver and Spleen</w:t>
      </w:r>
      <w:r w:rsidRPr="005B1CDA">
        <w:rPr>
          <w:rFonts w:ascii="Arial" w:eastAsia="Times New Roman" w:hAnsi="Arial" w:cs="Arial"/>
        </w:rPr>
        <w:t> </w:t>
      </w:r>
    </w:p>
    <w:p w14:paraId="00E63252"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 for Liver</w:t>
      </w:r>
      <w:r w:rsidRPr="005B1CDA">
        <w:rPr>
          <w:rFonts w:ascii="Arial" w:eastAsia="Times New Roman" w:hAnsi="Arial" w:cs="Arial"/>
        </w:rPr>
        <w:t>:                   </w:t>
      </w:r>
    </w:p>
    <w:p w14:paraId="1A2523E5" w14:textId="77777777" w:rsidR="005B1CDA" w:rsidRPr="005B1CDA" w:rsidRDefault="005B1CDA" w:rsidP="007A3C02">
      <w:pPr>
        <w:numPr>
          <w:ilvl w:val="0"/>
          <w:numId w:val="184"/>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Distinguish between and describe three common benign tumors of the liver and their treatments. </w:t>
      </w:r>
    </w:p>
    <w:p w14:paraId="1DDED333" w14:textId="77777777" w:rsidR="005B1CDA" w:rsidRPr="005B1CDA" w:rsidRDefault="005B1CDA" w:rsidP="007A3C02">
      <w:pPr>
        <w:numPr>
          <w:ilvl w:val="0"/>
          <w:numId w:val="185"/>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Describe the various acute and chronic forms of hepatitis. </w:t>
      </w:r>
    </w:p>
    <w:p w14:paraId="085903B1" w14:textId="77777777" w:rsidR="005B1CDA" w:rsidRPr="005B1CDA" w:rsidRDefault="005B1CDA" w:rsidP="007A3C02">
      <w:pPr>
        <w:numPr>
          <w:ilvl w:val="0"/>
          <w:numId w:val="186"/>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Explain the testing guidelines for the distinct types of hepatitis. </w:t>
      </w:r>
    </w:p>
    <w:p w14:paraId="59EF42F3" w14:textId="77777777" w:rsidR="005B1CDA" w:rsidRPr="005B1CDA" w:rsidRDefault="005B1CDA" w:rsidP="007A3C02">
      <w:pPr>
        <w:numPr>
          <w:ilvl w:val="0"/>
          <w:numId w:val="187"/>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difference in presentation of primary and metastatic liver cancer. </w:t>
      </w:r>
    </w:p>
    <w:p w14:paraId="4AE85BD3" w14:textId="77777777" w:rsidR="005B1CDA" w:rsidRPr="005B1CDA" w:rsidRDefault="005B1CDA" w:rsidP="007A3C02">
      <w:pPr>
        <w:numPr>
          <w:ilvl w:val="0"/>
          <w:numId w:val="188"/>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BASIC SCIENCE LINKS </w:t>
      </w:r>
    </w:p>
    <w:p w14:paraId="4F179341" w14:textId="77777777" w:rsidR="005B1CDA" w:rsidRPr="005B1CDA" w:rsidRDefault="005B1CDA" w:rsidP="000B4F63">
      <w:pPr>
        <w:numPr>
          <w:ilvl w:val="0"/>
          <w:numId w:val="189"/>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56790A24"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 for Spleen</w:t>
      </w:r>
      <w:r w:rsidRPr="005B1CDA">
        <w:rPr>
          <w:rFonts w:ascii="Arial" w:eastAsia="Times New Roman" w:hAnsi="Arial" w:cs="Arial"/>
        </w:rPr>
        <w:t>:                   </w:t>
      </w:r>
    </w:p>
    <w:p w14:paraId="7C86E5A2" w14:textId="77777777" w:rsidR="005B1CDA" w:rsidRPr="005B1CDA" w:rsidRDefault="005B1CDA" w:rsidP="007A3C02">
      <w:pPr>
        <w:numPr>
          <w:ilvl w:val="0"/>
          <w:numId w:val="190"/>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examination of the spleen. </w:t>
      </w:r>
    </w:p>
    <w:p w14:paraId="5E2480E5" w14:textId="77777777" w:rsidR="005B1CDA" w:rsidRPr="005B1CDA" w:rsidRDefault="005B1CDA" w:rsidP="007A3C02">
      <w:pPr>
        <w:numPr>
          <w:ilvl w:val="0"/>
          <w:numId w:val="191"/>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etiology and treatment of splenomegaly. </w:t>
      </w:r>
    </w:p>
    <w:p w14:paraId="3971B393" w14:textId="77777777" w:rsidR="005B1CDA" w:rsidRPr="005B1CDA" w:rsidRDefault="005B1CDA" w:rsidP="007A3C02">
      <w:pPr>
        <w:numPr>
          <w:ilvl w:val="0"/>
          <w:numId w:val="192"/>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effect of splenectomy on the immune status of children and adults. </w:t>
      </w:r>
    </w:p>
    <w:p w14:paraId="5A02D4D5" w14:textId="77777777" w:rsidR="005B1CDA" w:rsidRPr="005B1CDA" w:rsidRDefault="005B1CDA" w:rsidP="007A3C02">
      <w:pPr>
        <w:numPr>
          <w:ilvl w:val="0"/>
          <w:numId w:val="193"/>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BASIC SCIENCE LINKS </w:t>
      </w:r>
    </w:p>
    <w:p w14:paraId="39ABE5B1" w14:textId="77777777" w:rsidR="005B1CDA" w:rsidRPr="005B1CDA" w:rsidRDefault="005B1CDA" w:rsidP="000B4F63">
      <w:pPr>
        <w:numPr>
          <w:ilvl w:val="0"/>
          <w:numId w:val="194"/>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Anatomy </w:t>
      </w:r>
    </w:p>
    <w:p w14:paraId="129789E0" w14:textId="77777777" w:rsidR="005B1CDA" w:rsidRPr="005B1CDA" w:rsidRDefault="005B1CDA" w:rsidP="007A3C02">
      <w:pPr>
        <w:numPr>
          <w:ilvl w:val="0"/>
          <w:numId w:val="195"/>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OPC SKILLS REVIEW </w:t>
      </w:r>
    </w:p>
    <w:p w14:paraId="5A91104B" w14:textId="77777777" w:rsidR="005B1CDA" w:rsidRPr="005B1CDA" w:rsidRDefault="005B1CDA" w:rsidP="000B4F63">
      <w:pPr>
        <w:numPr>
          <w:ilvl w:val="0"/>
          <w:numId w:val="196"/>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Abdominal Exam </w:t>
      </w:r>
    </w:p>
    <w:p w14:paraId="0A2AF6C0"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2D48CDA3" w14:textId="42C99AD2" w:rsidR="005B1CDA" w:rsidRPr="005B1CDA" w:rsidRDefault="005B1CDA" w:rsidP="007A3C02">
      <w:pPr>
        <w:numPr>
          <w:ilvl w:val="0"/>
          <w:numId w:val="197"/>
        </w:numPr>
        <w:spacing w:after="0" w:line="240" w:lineRule="auto"/>
        <w:ind w:left="1800" w:firstLine="0"/>
        <w:textAlignment w:val="baseline"/>
        <w:rPr>
          <w:rFonts w:ascii="Arial" w:eastAsia="Times New Roman" w:hAnsi="Arial" w:cs="Arial"/>
        </w:rPr>
      </w:pPr>
      <w:r w:rsidRPr="005B1CDA">
        <w:rPr>
          <w:rFonts w:ascii="Arial" w:eastAsia="Times New Roman" w:hAnsi="Arial" w:cs="Arial"/>
        </w:rPr>
        <w:t>Read Chapter 1</w:t>
      </w:r>
      <w:r w:rsidR="000B4FAD">
        <w:rPr>
          <w:rFonts w:ascii="Arial" w:eastAsia="Times New Roman" w:hAnsi="Arial" w:cs="Arial"/>
        </w:rPr>
        <w:t>9</w:t>
      </w:r>
      <w:r w:rsidRPr="005B1CDA">
        <w:rPr>
          <w:rFonts w:ascii="Arial" w:eastAsia="Times New Roman" w:hAnsi="Arial" w:cs="Arial"/>
        </w:rPr>
        <w:t xml:space="preserve"> (L) Liver and Spleen General Surgery and Surgical Specialties, Peter F. Lawrence, Pg., 317-344: </w:t>
      </w:r>
    </w:p>
    <w:p w14:paraId="64C7E13A" w14:textId="4B426B7C" w:rsidR="000B4F63" w:rsidRPr="00694CF1" w:rsidRDefault="000B4FAD" w:rsidP="000B4FAD">
      <w:pPr>
        <w:spacing w:after="0" w:line="240" w:lineRule="auto"/>
        <w:ind w:left="1800"/>
        <w:textAlignment w:val="baseline"/>
        <w:rPr>
          <w:rFonts w:ascii="Arial" w:eastAsia="Times New Roman" w:hAnsi="Arial" w:cs="Arial"/>
          <w:u w:val="single"/>
        </w:rPr>
      </w:pPr>
      <w:hyperlink r:id="rId47" w:history="1">
        <w:r w:rsidRPr="00694CF1">
          <w:rPr>
            <w:rStyle w:val="Hyperlink"/>
            <w:rFonts w:ascii="Arial" w:eastAsia="Times New Roman" w:hAnsi="Arial" w:cs="Arial"/>
          </w:rPr>
          <w:t>https://clerkship-lwwhealthlibrary-com.proxy2.cl.msu.edu/content.aspx?sectionid=260424945&amp;bookid=3411&amp;rotationId=0</w:t>
        </w:r>
      </w:hyperlink>
    </w:p>
    <w:p w14:paraId="162338AC" w14:textId="77777777" w:rsidR="00694CF1" w:rsidRDefault="00694CF1" w:rsidP="005B1CDA">
      <w:pPr>
        <w:spacing w:after="0" w:line="240" w:lineRule="auto"/>
        <w:ind w:firstLine="720"/>
        <w:textAlignment w:val="baseline"/>
        <w:rPr>
          <w:rFonts w:ascii="Arial" w:eastAsia="Times New Roman" w:hAnsi="Arial" w:cs="Arial"/>
          <w:b/>
          <w:bCs/>
          <w:u w:val="single"/>
        </w:rPr>
      </w:pPr>
    </w:p>
    <w:p w14:paraId="3DFC6969" w14:textId="0337FE4B"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Breast Tumors</w:t>
      </w:r>
      <w:r w:rsidRPr="005B1CDA">
        <w:rPr>
          <w:rFonts w:ascii="Arial" w:eastAsia="Times New Roman" w:hAnsi="Arial" w:cs="Arial"/>
        </w:rPr>
        <w:t> </w:t>
      </w:r>
    </w:p>
    <w:p w14:paraId="1764A5C8"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0B38ABD2" w14:textId="77777777" w:rsidR="005B1CDA" w:rsidRPr="005B1CDA" w:rsidRDefault="005B1CDA" w:rsidP="007A3C02">
      <w:pPr>
        <w:numPr>
          <w:ilvl w:val="0"/>
          <w:numId w:val="198"/>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Categorize the more common forms of benign and malignant breast disease. </w:t>
      </w:r>
    </w:p>
    <w:p w14:paraId="182459AE" w14:textId="77777777" w:rsidR="005B1CDA" w:rsidRPr="005B1CDA" w:rsidRDefault="005B1CDA" w:rsidP="007A3C02">
      <w:pPr>
        <w:numPr>
          <w:ilvl w:val="0"/>
          <w:numId w:val="199"/>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Demonstrate the evaluation of breast mass. </w:t>
      </w:r>
    </w:p>
    <w:p w14:paraId="45911924" w14:textId="77777777" w:rsidR="005B1CDA" w:rsidRPr="005B1CDA" w:rsidRDefault="005B1CDA" w:rsidP="007A3C02">
      <w:pPr>
        <w:numPr>
          <w:ilvl w:val="0"/>
          <w:numId w:val="200"/>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Discuss the staging of breast cancer and the signs of advanced disease. </w:t>
      </w:r>
    </w:p>
    <w:p w14:paraId="6A7E4501" w14:textId="77777777" w:rsidR="005B1CDA" w:rsidRPr="005B1CDA" w:rsidRDefault="005B1CDA" w:rsidP="007A3C02">
      <w:pPr>
        <w:numPr>
          <w:ilvl w:val="0"/>
          <w:numId w:val="201"/>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lastRenderedPageBreak/>
        <w:t>BASIC SCIENCE LINKS </w:t>
      </w:r>
    </w:p>
    <w:p w14:paraId="092A29C8" w14:textId="77777777" w:rsidR="005B1CDA" w:rsidRPr="005B1CDA" w:rsidRDefault="005B1CDA" w:rsidP="000B4F63">
      <w:pPr>
        <w:numPr>
          <w:ilvl w:val="0"/>
          <w:numId w:val="202"/>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31919F25" w14:textId="77777777" w:rsidR="005B1CDA" w:rsidRPr="005B1CDA" w:rsidRDefault="005B1CDA" w:rsidP="007A3C02">
      <w:pPr>
        <w:numPr>
          <w:ilvl w:val="0"/>
          <w:numId w:val="203"/>
        </w:numPr>
        <w:spacing w:after="0" w:line="240" w:lineRule="auto"/>
        <w:ind w:left="1800" w:firstLine="0"/>
        <w:jc w:val="left"/>
        <w:textAlignment w:val="baseline"/>
        <w:rPr>
          <w:rFonts w:ascii="Arial" w:eastAsia="Times New Roman" w:hAnsi="Arial" w:cs="Arial"/>
        </w:rPr>
      </w:pPr>
      <w:r w:rsidRPr="005B1CDA">
        <w:rPr>
          <w:rFonts w:ascii="Arial" w:eastAsia="Times New Roman" w:hAnsi="Arial" w:cs="Arial"/>
        </w:rPr>
        <w:t>OPC SKILLS REVIEW </w:t>
      </w:r>
    </w:p>
    <w:p w14:paraId="3A931ED7" w14:textId="77777777" w:rsidR="005B1CDA" w:rsidRPr="005B1CDA" w:rsidRDefault="005B1CDA" w:rsidP="000B4F63">
      <w:pPr>
        <w:numPr>
          <w:ilvl w:val="0"/>
          <w:numId w:val="204"/>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Breast Exam </w:t>
      </w:r>
    </w:p>
    <w:p w14:paraId="3912F420" w14:textId="77777777" w:rsidR="005B1CDA" w:rsidRPr="005B1CDA" w:rsidRDefault="005B1CDA" w:rsidP="005B1CDA">
      <w:pPr>
        <w:spacing w:after="0" w:line="240" w:lineRule="auto"/>
        <w:ind w:left="1260"/>
        <w:jc w:val="left"/>
        <w:textAlignment w:val="baseline"/>
        <w:rPr>
          <w:rFonts w:ascii="Segoe UI" w:eastAsia="Times New Roman" w:hAnsi="Segoe UI" w:cs="Segoe UI"/>
          <w:sz w:val="18"/>
          <w:szCs w:val="18"/>
        </w:rPr>
      </w:pPr>
      <w:r w:rsidRPr="005B1CDA">
        <w:rPr>
          <w:rFonts w:ascii="Arial" w:eastAsia="Times New Roman" w:hAnsi="Arial" w:cs="Arial"/>
        </w:rPr>
        <w:t> </w:t>
      </w:r>
    </w:p>
    <w:p w14:paraId="272C372F"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664DCB75" w14:textId="7403215A" w:rsidR="005B1CDA" w:rsidRPr="005B1CDA" w:rsidRDefault="005B1CDA" w:rsidP="007A3C02">
      <w:pPr>
        <w:numPr>
          <w:ilvl w:val="0"/>
          <w:numId w:val="205"/>
        </w:numPr>
        <w:spacing w:after="0" w:line="240" w:lineRule="auto"/>
        <w:ind w:left="1860" w:firstLine="0"/>
        <w:textAlignment w:val="baseline"/>
        <w:rPr>
          <w:rFonts w:ascii="Arial" w:eastAsia="Times New Roman" w:hAnsi="Arial" w:cs="Arial"/>
        </w:rPr>
      </w:pPr>
      <w:r w:rsidRPr="005B1CDA">
        <w:rPr>
          <w:rFonts w:ascii="Arial" w:eastAsia="Times New Roman" w:hAnsi="Arial" w:cs="Arial"/>
        </w:rPr>
        <w:t>Read Chapter 1</w:t>
      </w:r>
      <w:r w:rsidR="000B4FAD">
        <w:rPr>
          <w:rFonts w:ascii="Arial" w:eastAsia="Times New Roman" w:hAnsi="Arial" w:cs="Arial"/>
        </w:rPr>
        <w:t>7</w:t>
      </w:r>
      <w:r w:rsidRPr="005B1CDA">
        <w:rPr>
          <w:rFonts w:ascii="Arial" w:eastAsia="Times New Roman" w:hAnsi="Arial" w:cs="Arial"/>
        </w:rPr>
        <w:t xml:space="preserve"> (L) Breast  </w:t>
      </w:r>
    </w:p>
    <w:p w14:paraId="518328FC" w14:textId="4DEEDF4A" w:rsidR="005B1CDA" w:rsidRPr="005B1CDA" w:rsidRDefault="005B1CDA" w:rsidP="000B4FAD">
      <w:pPr>
        <w:spacing w:after="0" w:line="240" w:lineRule="auto"/>
        <w:ind w:left="1860"/>
        <w:textAlignment w:val="baseline"/>
        <w:rPr>
          <w:rFonts w:ascii="Segoe UI" w:eastAsia="Times New Roman" w:hAnsi="Segoe UI" w:cs="Segoe UI"/>
          <w:sz w:val="18"/>
          <w:szCs w:val="18"/>
        </w:rPr>
      </w:pPr>
      <w:r w:rsidRPr="005B1CDA">
        <w:rPr>
          <w:rFonts w:ascii="Arial" w:eastAsia="Times New Roman" w:hAnsi="Arial" w:cs="Arial"/>
          <w:color w:val="0000FF"/>
        </w:rPr>
        <w:t> </w:t>
      </w:r>
      <w:hyperlink r:id="rId48" w:history="1">
        <w:r w:rsidR="00694CF1" w:rsidRPr="007F37DE">
          <w:rPr>
            <w:rStyle w:val="Hyperlink"/>
            <w:rFonts w:ascii="Arial" w:eastAsia="Times New Roman" w:hAnsi="Arial" w:cs="Arial"/>
          </w:rPr>
          <w:t>https://clerkship-lwwhealthlibrary-com.proxy2.cl.msu.edu/content.aspx?sectionid=260424474&amp;bookid=3411&amp;rotationId=0</w:t>
        </w:r>
      </w:hyperlink>
      <w:r w:rsidR="00694CF1">
        <w:rPr>
          <w:rFonts w:ascii="Arial" w:eastAsia="Times New Roman" w:hAnsi="Arial" w:cs="Arial"/>
          <w:color w:val="0000FF"/>
        </w:rPr>
        <w:t xml:space="preserve"> </w:t>
      </w:r>
    </w:p>
    <w:p w14:paraId="62269813" w14:textId="77777777" w:rsidR="000B4F63" w:rsidRDefault="000B4F63" w:rsidP="000B4F63">
      <w:pPr>
        <w:spacing w:after="0" w:line="240" w:lineRule="auto"/>
        <w:ind w:firstLine="720"/>
        <w:textAlignment w:val="baseline"/>
        <w:rPr>
          <w:rFonts w:ascii="Arial" w:eastAsia="Times New Roman" w:hAnsi="Arial" w:cs="Arial"/>
          <w:b/>
          <w:bCs/>
          <w:u w:val="single"/>
        </w:rPr>
      </w:pPr>
    </w:p>
    <w:p w14:paraId="2FC83173" w14:textId="4F35E888" w:rsidR="005B1CDA" w:rsidRPr="000B4F63" w:rsidRDefault="005B1CDA" w:rsidP="000B4F63">
      <w:pPr>
        <w:spacing w:after="0" w:line="240" w:lineRule="auto"/>
        <w:ind w:firstLine="720"/>
        <w:textAlignment w:val="baseline"/>
        <w:rPr>
          <w:rFonts w:ascii="Arial" w:eastAsia="Times New Roman" w:hAnsi="Arial" w:cs="Arial"/>
          <w:b/>
          <w:bCs/>
          <w:u w:val="single"/>
        </w:rPr>
      </w:pPr>
      <w:r w:rsidRPr="005B1CDA">
        <w:rPr>
          <w:rFonts w:ascii="Arial" w:eastAsia="Times New Roman" w:hAnsi="Arial" w:cs="Arial"/>
          <w:b/>
          <w:bCs/>
          <w:u w:val="single"/>
        </w:rPr>
        <w:t>Surgical Endocrinology</w:t>
      </w:r>
      <w:r w:rsidRPr="005B1CDA">
        <w:rPr>
          <w:rFonts w:ascii="Arial" w:eastAsia="Times New Roman" w:hAnsi="Arial" w:cs="Arial"/>
        </w:rPr>
        <w:t> </w:t>
      </w:r>
    </w:p>
    <w:p w14:paraId="2E1DE3D1"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4BB99700" w14:textId="77777777" w:rsidR="005B1CDA" w:rsidRPr="005B1CDA" w:rsidRDefault="005B1CDA" w:rsidP="007A3C02">
      <w:pPr>
        <w:numPr>
          <w:ilvl w:val="0"/>
          <w:numId w:val="206"/>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Analyze the relationship anatomy of the thyroid gland. </w:t>
      </w:r>
    </w:p>
    <w:p w14:paraId="29E2BF2E" w14:textId="77777777" w:rsidR="005B1CDA" w:rsidRPr="005B1CDA" w:rsidRDefault="005B1CDA" w:rsidP="007A3C02">
      <w:pPr>
        <w:numPr>
          <w:ilvl w:val="0"/>
          <w:numId w:val="207"/>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physiology of the thyroid and its functional abnormalities. </w:t>
      </w:r>
    </w:p>
    <w:p w14:paraId="7ACD1BED" w14:textId="77777777" w:rsidR="005B1CDA" w:rsidRPr="005B1CDA" w:rsidRDefault="005B1CDA" w:rsidP="007A3C02">
      <w:pPr>
        <w:numPr>
          <w:ilvl w:val="0"/>
          <w:numId w:val="208"/>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Categorize the benign and malignant forms of thyroid nodules. </w:t>
      </w:r>
    </w:p>
    <w:p w14:paraId="29B55998" w14:textId="77777777" w:rsidR="005B1CDA" w:rsidRPr="005B1CDA" w:rsidRDefault="005B1CDA" w:rsidP="007A3C02">
      <w:pPr>
        <w:numPr>
          <w:ilvl w:val="0"/>
          <w:numId w:val="209"/>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evaluation of a thyroid nodule. </w:t>
      </w:r>
    </w:p>
    <w:p w14:paraId="2D3AF7DC" w14:textId="77777777" w:rsidR="005B1CDA" w:rsidRPr="005B1CDA" w:rsidRDefault="005B1CDA" w:rsidP="007A3C02">
      <w:pPr>
        <w:numPr>
          <w:ilvl w:val="0"/>
          <w:numId w:val="210"/>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function of the adrenal glands. </w:t>
      </w:r>
    </w:p>
    <w:p w14:paraId="4A436C04" w14:textId="77777777" w:rsidR="005B1CDA" w:rsidRPr="005B1CDA" w:rsidRDefault="005B1CDA" w:rsidP="007A3C02">
      <w:pPr>
        <w:numPr>
          <w:ilvl w:val="0"/>
          <w:numId w:val="211"/>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presentation of benign and malignant adrenal tumors. </w:t>
      </w:r>
    </w:p>
    <w:p w14:paraId="1793BF08" w14:textId="77777777" w:rsidR="005B1CDA" w:rsidRPr="005B1CDA" w:rsidRDefault="005B1CDA" w:rsidP="007A3C02">
      <w:pPr>
        <w:numPr>
          <w:ilvl w:val="0"/>
          <w:numId w:val="212"/>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OPC SKILLS REVIEW </w:t>
      </w:r>
    </w:p>
    <w:p w14:paraId="1A1446C3" w14:textId="77777777" w:rsidR="005B1CDA" w:rsidRPr="005B1CDA" w:rsidRDefault="005B1CDA" w:rsidP="000B4F63">
      <w:pPr>
        <w:numPr>
          <w:ilvl w:val="0"/>
          <w:numId w:val="213"/>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Thyroid Exam </w:t>
      </w:r>
    </w:p>
    <w:p w14:paraId="16EB6ACD"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606D0AA5" w14:textId="1BE41429" w:rsidR="005B1CDA" w:rsidRPr="005B1CDA" w:rsidRDefault="005B1CDA" w:rsidP="007A3C02">
      <w:pPr>
        <w:numPr>
          <w:ilvl w:val="0"/>
          <w:numId w:val="214"/>
        </w:numPr>
        <w:spacing w:after="0" w:line="240" w:lineRule="auto"/>
        <w:ind w:left="1860" w:firstLine="0"/>
        <w:textAlignment w:val="baseline"/>
        <w:rPr>
          <w:rFonts w:ascii="Arial" w:eastAsia="Times New Roman" w:hAnsi="Arial" w:cs="Arial"/>
        </w:rPr>
      </w:pPr>
      <w:r w:rsidRPr="005B1CDA">
        <w:rPr>
          <w:rFonts w:ascii="Arial" w:eastAsia="Times New Roman" w:hAnsi="Arial" w:cs="Arial"/>
        </w:rPr>
        <w:t xml:space="preserve">Read Chapter </w:t>
      </w:r>
      <w:r w:rsidR="000B4FAD">
        <w:rPr>
          <w:rFonts w:ascii="Arial" w:eastAsia="Times New Roman" w:hAnsi="Arial" w:cs="Arial"/>
        </w:rPr>
        <w:t>18</w:t>
      </w:r>
      <w:r w:rsidRPr="005B1CDA">
        <w:rPr>
          <w:rFonts w:ascii="Arial" w:eastAsia="Times New Roman" w:hAnsi="Arial" w:cs="Arial"/>
        </w:rPr>
        <w:t xml:space="preserve"> (L) Surgical Endocrinology  </w:t>
      </w:r>
    </w:p>
    <w:p w14:paraId="3C6F19F2" w14:textId="035C0052" w:rsidR="000B4F63" w:rsidRDefault="000B4FAD" w:rsidP="000B4FAD">
      <w:pPr>
        <w:spacing w:after="0" w:line="240" w:lineRule="auto"/>
        <w:ind w:left="1860"/>
        <w:textAlignment w:val="baseline"/>
        <w:rPr>
          <w:rFonts w:ascii="Arial" w:eastAsia="Times New Roman" w:hAnsi="Arial" w:cs="Arial"/>
          <w:b/>
          <w:bCs/>
          <w:u w:val="single"/>
        </w:rPr>
      </w:pPr>
      <w:hyperlink r:id="rId49" w:history="1">
        <w:r w:rsidRPr="00694CF1">
          <w:rPr>
            <w:rStyle w:val="Hyperlink"/>
            <w:rFonts w:ascii="Arial" w:eastAsia="Times New Roman" w:hAnsi="Arial" w:cs="Arial"/>
          </w:rPr>
          <w:t>https://clerkship-lwwhealthlibrary-com.proxy2.cl.msu.edu/content.aspx?sectionid=260424650&amp;bookid=3411&amp;rotationId=0</w:t>
        </w:r>
      </w:hyperlink>
    </w:p>
    <w:p w14:paraId="599B7544" w14:textId="77777777" w:rsidR="00694CF1" w:rsidRDefault="00694CF1" w:rsidP="005B1CDA">
      <w:pPr>
        <w:spacing w:after="0" w:line="240" w:lineRule="auto"/>
        <w:ind w:firstLine="720"/>
        <w:textAlignment w:val="baseline"/>
        <w:rPr>
          <w:rFonts w:ascii="Arial" w:eastAsia="Times New Roman" w:hAnsi="Arial" w:cs="Arial"/>
          <w:b/>
          <w:bCs/>
          <w:u w:val="single"/>
        </w:rPr>
      </w:pPr>
    </w:p>
    <w:p w14:paraId="39AD33CB" w14:textId="271E89DC" w:rsidR="005B1CDA" w:rsidRPr="005B1CDA" w:rsidRDefault="005B1CDA" w:rsidP="005B1CDA">
      <w:pPr>
        <w:spacing w:after="0" w:line="240" w:lineRule="auto"/>
        <w:ind w:firstLine="720"/>
        <w:textAlignment w:val="baseline"/>
        <w:rPr>
          <w:rFonts w:ascii="Segoe UI" w:eastAsia="Times New Roman" w:hAnsi="Segoe UI" w:cs="Segoe UI"/>
          <w:sz w:val="18"/>
          <w:szCs w:val="18"/>
        </w:rPr>
      </w:pPr>
      <w:r w:rsidRPr="005B1CDA">
        <w:rPr>
          <w:rFonts w:ascii="Arial" w:eastAsia="Times New Roman" w:hAnsi="Arial" w:cs="Arial"/>
          <w:b/>
          <w:bCs/>
          <w:u w:val="single"/>
        </w:rPr>
        <w:t>Skin Cancer</w:t>
      </w:r>
      <w:r w:rsidRPr="005B1CDA">
        <w:rPr>
          <w:rFonts w:ascii="Arial" w:eastAsia="Times New Roman" w:hAnsi="Arial" w:cs="Arial"/>
        </w:rPr>
        <w:t> </w:t>
      </w:r>
    </w:p>
    <w:p w14:paraId="44A8B701"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Learning Objectives</w:t>
      </w:r>
      <w:r w:rsidRPr="005B1CDA">
        <w:rPr>
          <w:rFonts w:ascii="Arial" w:eastAsia="Times New Roman" w:hAnsi="Arial" w:cs="Arial"/>
        </w:rPr>
        <w:t>:                   </w:t>
      </w:r>
    </w:p>
    <w:p w14:paraId="17818D6A" w14:textId="77777777" w:rsidR="005B1CDA" w:rsidRPr="005B1CDA" w:rsidRDefault="005B1CDA" w:rsidP="007A3C02">
      <w:pPr>
        <w:numPr>
          <w:ilvl w:val="0"/>
          <w:numId w:val="215"/>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presentation and treatment of the three most common skin cancers. </w:t>
      </w:r>
    </w:p>
    <w:p w14:paraId="601ACC22" w14:textId="77777777" w:rsidR="005B1CDA" w:rsidRPr="005B1CDA" w:rsidRDefault="005B1CDA" w:rsidP="007A3C02">
      <w:pPr>
        <w:numPr>
          <w:ilvl w:val="0"/>
          <w:numId w:val="216"/>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Discuss the staging of malignant melanoma. </w:t>
      </w:r>
    </w:p>
    <w:p w14:paraId="7F163021" w14:textId="77777777" w:rsidR="005B1CDA" w:rsidRPr="005B1CDA" w:rsidRDefault="005B1CDA" w:rsidP="007A3C02">
      <w:pPr>
        <w:numPr>
          <w:ilvl w:val="0"/>
          <w:numId w:val="217"/>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BASIC SCIENCE LINKS </w:t>
      </w:r>
    </w:p>
    <w:p w14:paraId="114164E4" w14:textId="77777777" w:rsidR="005B1CDA" w:rsidRPr="005B1CDA" w:rsidRDefault="005B1CDA" w:rsidP="000B4F63">
      <w:pPr>
        <w:numPr>
          <w:ilvl w:val="0"/>
          <w:numId w:val="218"/>
        </w:numPr>
        <w:spacing w:after="0" w:line="240" w:lineRule="auto"/>
        <w:ind w:left="2736" w:firstLine="0"/>
        <w:jc w:val="left"/>
        <w:textAlignment w:val="baseline"/>
        <w:rPr>
          <w:rFonts w:ascii="Arial" w:eastAsia="Times New Roman" w:hAnsi="Arial" w:cs="Arial"/>
        </w:rPr>
      </w:pPr>
      <w:r w:rsidRPr="005B1CDA">
        <w:rPr>
          <w:rFonts w:ascii="Arial" w:eastAsia="Times New Roman" w:hAnsi="Arial" w:cs="Arial"/>
        </w:rPr>
        <w:t>Histology </w:t>
      </w:r>
    </w:p>
    <w:p w14:paraId="14C83EE5" w14:textId="77777777" w:rsidR="005B1CDA" w:rsidRPr="005B1CDA" w:rsidRDefault="005B1CDA" w:rsidP="007A3C02">
      <w:pPr>
        <w:numPr>
          <w:ilvl w:val="0"/>
          <w:numId w:val="219"/>
        </w:numPr>
        <w:spacing w:after="0" w:line="240" w:lineRule="auto"/>
        <w:ind w:left="1860" w:firstLine="0"/>
        <w:jc w:val="left"/>
        <w:textAlignment w:val="baseline"/>
        <w:rPr>
          <w:rFonts w:ascii="Arial" w:eastAsia="Times New Roman" w:hAnsi="Arial" w:cs="Arial"/>
        </w:rPr>
      </w:pPr>
      <w:r w:rsidRPr="005B1CDA">
        <w:rPr>
          <w:rFonts w:ascii="Arial" w:eastAsia="Times New Roman" w:hAnsi="Arial" w:cs="Arial"/>
        </w:rPr>
        <w:t>OPC SKILLS REVIEW </w:t>
      </w:r>
    </w:p>
    <w:p w14:paraId="61219648" w14:textId="77777777" w:rsidR="005B1CDA" w:rsidRPr="005B1CDA" w:rsidRDefault="005B1CDA" w:rsidP="000B4F63">
      <w:pPr>
        <w:numPr>
          <w:ilvl w:val="0"/>
          <w:numId w:val="220"/>
        </w:numPr>
        <w:spacing w:after="0" w:line="240" w:lineRule="auto"/>
        <w:ind w:left="2736" w:firstLine="0"/>
        <w:textAlignment w:val="baseline"/>
        <w:rPr>
          <w:rFonts w:ascii="Arial" w:eastAsia="Times New Roman" w:hAnsi="Arial" w:cs="Arial"/>
        </w:rPr>
      </w:pPr>
      <w:r w:rsidRPr="005B1CDA">
        <w:rPr>
          <w:rFonts w:ascii="Arial" w:eastAsia="Times New Roman" w:hAnsi="Arial" w:cs="Arial"/>
        </w:rPr>
        <w:t>Physical Exam </w:t>
      </w:r>
    </w:p>
    <w:p w14:paraId="608F1FBF" w14:textId="77777777" w:rsidR="005B1CDA" w:rsidRPr="005B1CDA" w:rsidRDefault="005B1CDA" w:rsidP="005B1CDA">
      <w:pPr>
        <w:spacing w:after="0" w:line="240" w:lineRule="auto"/>
        <w:ind w:firstLine="720"/>
        <w:jc w:val="left"/>
        <w:textAlignment w:val="baseline"/>
        <w:rPr>
          <w:rFonts w:ascii="Segoe UI" w:eastAsia="Times New Roman" w:hAnsi="Segoe UI" w:cs="Segoe UI"/>
          <w:sz w:val="18"/>
          <w:szCs w:val="18"/>
        </w:rPr>
      </w:pPr>
      <w:r w:rsidRPr="005B1CDA">
        <w:rPr>
          <w:rFonts w:ascii="Arial" w:eastAsia="Times New Roman" w:hAnsi="Arial" w:cs="Arial"/>
          <w:b/>
          <w:bCs/>
          <w:i/>
          <w:iCs/>
        </w:rPr>
        <w:t>Activities/Resources: </w:t>
      </w:r>
      <w:r w:rsidRPr="005B1CDA">
        <w:rPr>
          <w:rFonts w:ascii="Arial" w:eastAsia="Times New Roman" w:hAnsi="Arial" w:cs="Arial"/>
        </w:rPr>
        <w:t> </w:t>
      </w:r>
    </w:p>
    <w:p w14:paraId="6DC1C930" w14:textId="7344354E" w:rsidR="005B1CDA" w:rsidRPr="005B1CDA" w:rsidRDefault="002F5532" w:rsidP="002F5532">
      <w:pPr>
        <w:spacing w:after="0" w:line="240" w:lineRule="auto"/>
        <w:ind w:left="1584"/>
        <w:textAlignment w:val="baseline"/>
        <w:rPr>
          <w:rFonts w:ascii="Arial" w:eastAsia="Times New Roman" w:hAnsi="Arial" w:cs="Arial"/>
        </w:rPr>
      </w:pPr>
      <w:r>
        <w:rPr>
          <w:rFonts w:ascii="Arial" w:eastAsia="Times New Roman" w:hAnsi="Arial" w:cs="Arial"/>
        </w:rPr>
        <w:t xml:space="preserve">1. </w:t>
      </w:r>
      <w:r w:rsidRPr="002F5532">
        <w:rPr>
          <w:rFonts w:ascii="Arial" w:hAnsi="Arial" w:cs="Arial"/>
          <w:color w:val="000000"/>
        </w:rPr>
        <w:t>Surgical Oncology Clerkship [electronic resource] A Guide for Senior Medical Students</w:t>
      </w:r>
    </w:p>
    <w:p w14:paraId="3E50185F" w14:textId="769E5410" w:rsidR="005B1CDA" w:rsidRPr="002F5532" w:rsidRDefault="002F5532" w:rsidP="000B4F63">
      <w:pPr>
        <w:spacing w:after="0" w:line="240" w:lineRule="auto"/>
        <w:ind w:left="1584"/>
        <w:textAlignment w:val="baseline"/>
        <w:rPr>
          <w:rFonts w:ascii="Arial" w:eastAsia="Times New Roman" w:hAnsi="Arial" w:cs="Arial"/>
          <w:sz w:val="18"/>
          <w:szCs w:val="18"/>
        </w:rPr>
      </w:pPr>
      <w:hyperlink r:id="rId50" w:history="1">
        <w:r w:rsidRPr="002F5532">
          <w:rPr>
            <w:rStyle w:val="Hyperlink"/>
            <w:rFonts w:ascii="Arial" w:hAnsi="Arial" w:cs="Arial"/>
          </w:rPr>
          <w:t>https://ezproxy.msu.edu/login?url=https://link.springer.com/10.1007/978-3-031-88954-7</w:t>
        </w:r>
      </w:hyperlink>
    </w:p>
    <w:p w14:paraId="21C3B793" w14:textId="77777777" w:rsidR="005B1CDA" w:rsidRPr="005B1CDA" w:rsidRDefault="005B1CDA" w:rsidP="005B1CDA">
      <w:pPr>
        <w:spacing w:after="0" w:line="240" w:lineRule="auto"/>
        <w:ind w:left="360" w:firstLine="360"/>
        <w:textAlignment w:val="baseline"/>
        <w:rPr>
          <w:rFonts w:ascii="Segoe UI" w:eastAsia="Times New Roman" w:hAnsi="Segoe UI" w:cs="Segoe UI"/>
          <w:caps/>
          <w:sz w:val="18"/>
          <w:szCs w:val="18"/>
        </w:rPr>
      </w:pPr>
      <w:r w:rsidRPr="005B1CDA">
        <w:rPr>
          <w:rFonts w:ascii="Arial" w:eastAsia="Times New Roman" w:hAnsi="Arial" w:cs="Arial"/>
          <w:caps/>
          <w:sz w:val="24"/>
          <w:szCs w:val="24"/>
        </w:rPr>
        <w:t> </w:t>
      </w:r>
    </w:p>
    <w:p w14:paraId="6C664BAE" w14:textId="77777777" w:rsidR="005B1CDA" w:rsidRPr="000914B5" w:rsidRDefault="005B1CDA" w:rsidP="005B1CDA">
      <w:pPr>
        <w:spacing w:after="0" w:line="240" w:lineRule="auto"/>
        <w:ind w:left="360"/>
        <w:textAlignment w:val="baseline"/>
        <w:rPr>
          <w:rFonts w:ascii="Segoe UI" w:eastAsia="Times New Roman" w:hAnsi="Segoe UI" w:cs="Segoe UI"/>
          <w:caps/>
          <w:sz w:val="24"/>
          <w:szCs w:val="24"/>
        </w:rPr>
      </w:pPr>
      <w:r w:rsidRPr="000914B5">
        <w:rPr>
          <w:rFonts w:ascii="Arial" w:eastAsia="Times New Roman" w:hAnsi="Arial" w:cs="Arial"/>
          <w:caps/>
          <w:sz w:val="24"/>
          <w:szCs w:val="24"/>
          <w:u w:val="single"/>
        </w:rPr>
        <w:t>MID-ROTATION FEEDBACK FORM</w:t>
      </w:r>
      <w:r w:rsidRPr="000914B5">
        <w:rPr>
          <w:rFonts w:ascii="Arial" w:eastAsia="Times New Roman" w:hAnsi="Arial" w:cs="Arial"/>
          <w:caps/>
          <w:sz w:val="24"/>
          <w:szCs w:val="24"/>
        </w:rPr>
        <w:t> </w:t>
      </w:r>
    </w:p>
    <w:p w14:paraId="40BDE3AA" w14:textId="77777777" w:rsidR="00667508" w:rsidRPr="00156337" w:rsidRDefault="00667508" w:rsidP="008B02F0">
      <w:pPr>
        <w:ind w:firstLine="360"/>
        <w:rPr>
          <w:rFonts w:ascii="Arial" w:hAnsi="Arial" w:cs="Arial"/>
        </w:rPr>
      </w:pPr>
      <w:r w:rsidRPr="00156337">
        <w:rPr>
          <w:rFonts w:ascii="Arial" w:hAnsi="Arial" w:cs="Arial"/>
        </w:rPr>
        <w:t>Students are required to complete the MSUCOM Mid-Rotation Feedback form.</w:t>
      </w:r>
    </w:p>
    <w:p w14:paraId="4FD3BA90" w14:textId="77777777" w:rsidR="00667508" w:rsidRDefault="00667508" w:rsidP="008B02F0">
      <w:pPr>
        <w:ind w:left="360"/>
        <w:rPr>
          <w:rStyle w:val="eop"/>
          <w:rFonts w:ascii="Arial" w:hAnsi="Arial" w:cs="Arial"/>
        </w:rPr>
      </w:pPr>
      <w:r>
        <w:rPr>
          <w:rFonts w:ascii="Arial" w:hAnsi="Arial" w:cs="Arial"/>
        </w:rPr>
        <w:t>T</w:t>
      </w:r>
      <w:r w:rsidRPr="7ACAF297">
        <w:rPr>
          <w:rFonts w:ascii="Arial" w:hAnsi="Arial" w:cs="Arial"/>
        </w:rPr>
        <w:t>his need</w:t>
      </w:r>
      <w:r>
        <w:rPr>
          <w:rFonts w:ascii="Arial" w:hAnsi="Arial" w:cs="Arial"/>
        </w:rPr>
        <w:t>s</w:t>
      </w:r>
      <w:r w:rsidRPr="7ACAF297">
        <w:rPr>
          <w:rFonts w:ascii="Arial" w:hAnsi="Arial" w:cs="Arial"/>
        </w:rPr>
        <w:t xml:space="preserve"> to be completed by the Attending or Resident at the end of week two of the rotation. It should be dated no later than the 3</w:t>
      </w:r>
      <w:r w:rsidRPr="7ACAF297">
        <w:rPr>
          <w:rFonts w:ascii="Arial" w:hAnsi="Arial" w:cs="Arial"/>
          <w:vertAlign w:val="superscript"/>
        </w:rPr>
        <w:t>rd</w:t>
      </w:r>
      <w:r w:rsidRPr="7ACAF297">
        <w:rPr>
          <w:rFonts w:ascii="Arial" w:hAnsi="Arial" w:cs="Arial"/>
        </w:rPr>
        <w:t xml:space="preserve"> Wednesday of the rotation. Students must upload the form to a D2L drop box by 11:59pm on third Sunday of the clerkship to be eligible to obtain a Pass in the rotation. </w:t>
      </w:r>
    </w:p>
    <w:p w14:paraId="595C1086" w14:textId="4C2A2842" w:rsidR="40B70723" w:rsidRDefault="40B70723" w:rsidP="40B70723">
      <w:pPr>
        <w:spacing w:after="0" w:line="240" w:lineRule="auto"/>
        <w:ind w:left="360"/>
        <w:rPr>
          <w:rStyle w:val="normaltextrun"/>
          <w:rFonts w:ascii="Arial" w:eastAsia="Arial" w:hAnsi="Arial" w:cs="Arial"/>
          <w:color w:val="000000" w:themeColor="text1"/>
        </w:rPr>
      </w:pPr>
    </w:p>
    <w:p w14:paraId="3ED97D0D" w14:textId="77777777" w:rsidR="006864B2" w:rsidRDefault="006864B2" w:rsidP="005B1CDA">
      <w:pPr>
        <w:spacing w:after="0" w:line="240" w:lineRule="auto"/>
        <w:ind w:left="-360" w:firstLine="720"/>
        <w:textAlignment w:val="baseline"/>
        <w:rPr>
          <w:rFonts w:ascii="Arial" w:eastAsia="Times New Roman" w:hAnsi="Arial" w:cs="Arial"/>
          <w:color w:val="000000"/>
          <w:sz w:val="24"/>
          <w:szCs w:val="24"/>
          <w:u w:val="single"/>
        </w:rPr>
      </w:pPr>
    </w:p>
    <w:p w14:paraId="5046966E" w14:textId="77777777" w:rsidR="006864B2" w:rsidRDefault="006864B2" w:rsidP="005B1CDA">
      <w:pPr>
        <w:spacing w:after="0" w:line="240" w:lineRule="auto"/>
        <w:ind w:left="-360" w:firstLine="720"/>
        <w:textAlignment w:val="baseline"/>
        <w:rPr>
          <w:rFonts w:ascii="Arial" w:eastAsia="Times New Roman" w:hAnsi="Arial" w:cs="Arial"/>
          <w:color w:val="000000"/>
          <w:sz w:val="24"/>
          <w:szCs w:val="24"/>
          <w:u w:val="single"/>
        </w:rPr>
      </w:pPr>
    </w:p>
    <w:p w14:paraId="59C555CA" w14:textId="389F3F27" w:rsidR="005B1CDA" w:rsidRPr="000914B5" w:rsidRDefault="008B02F0" w:rsidP="005B1CDA">
      <w:pPr>
        <w:spacing w:after="0" w:line="240" w:lineRule="auto"/>
        <w:ind w:left="-360" w:firstLine="720"/>
        <w:textAlignment w:val="baseline"/>
        <w:rPr>
          <w:rFonts w:ascii="Segoe UI" w:eastAsia="Times New Roman" w:hAnsi="Segoe UI" w:cs="Segoe UI"/>
          <w:sz w:val="24"/>
          <w:szCs w:val="24"/>
        </w:rPr>
      </w:pPr>
      <w:r w:rsidRPr="008B02F0">
        <w:rPr>
          <w:rFonts w:ascii="Arial" w:eastAsia="Times New Roman" w:hAnsi="Arial" w:cs="Arial"/>
          <w:color w:val="000000"/>
          <w:sz w:val="24"/>
          <w:szCs w:val="24"/>
          <w:u w:val="single"/>
        </w:rPr>
        <w:lastRenderedPageBreak/>
        <w:t>INT</w:t>
      </w:r>
      <w:r w:rsidR="005B1CDA" w:rsidRPr="000914B5">
        <w:rPr>
          <w:rFonts w:ascii="Arial" w:eastAsia="Times New Roman" w:hAnsi="Arial" w:cs="Arial"/>
          <w:color w:val="000000"/>
          <w:sz w:val="24"/>
          <w:szCs w:val="24"/>
          <w:u w:val="single"/>
        </w:rPr>
        <w:t>ERPROFESSIONAL EDUCATION</w:t>
      </w:r>
      <w:r w:rsidR="005B1CDA" w:rsidRPr="000914B5">
        <w:rPr>
          <w:rFonts w:ascii="Arial" w:eastAsia="Times New Roman" w:hAnsi="Arial" w:cs="Arial"/>
          <w:color w:val="000000"/>
          <w:sz w:val="24"/>
          <w:szCs w:val="24"/>
        </w:rPr>
        <w:t> </w:t>
      </w:r>
    </w:p>
    <w:p w14:paraId="46CE7AD1" w14:textId="77777777" w:rsidR="00CC6BAD" w:rsidRDefault="005B1CDA" w:rsidP="40B70723">
      <w:pPr>
        <w:spacing w:after="0" w:line="240" w:lineRule="auto"/>
        <w:ind w:left="360"/>
        <w:textAlignment w:val="baseline"/>
        <w:rPr>
          <w:rFonts w:ascii="Arial" w:eastAsia="Times New Roman" w:hAnsi="Arial" w:cs="Arial"/>
          <w:color w:val="000000"/>
          <w:shd w:val="clear" w:color="auto" w:fill="FFFFFF"/>
        </w:rPr>
      </w:pPr>
      <w:r w:rsidRPr="005B1CDA">
        <w:rPr>
          <w:rFonts w:ascii="Arial" w:eastAsia="Times New Roman" w:hAnsi="Arial" w:cs="Arial"/>
          <w:color w:val="000000"/>
          <w:shd w:val="clear" w:color="auto" w:fill="FFFFFF"/>
        </w:rPr>
        <w:t>Inter</w:t>
      </w:r>
      <w:r w:rsidR="00DD47B7">
        <w:rPr>
          <w:rFonts w:ascii="Arial" w:eastAsia="Times New Roman" w:hAnsi="Arial" w:cs="Arial"/>
          <w:color w:val="000000"/>
          <w:shd w:val="clear" w:color="auto" w:fill="FFFFFF"/>
        </w:rPr>
        <w:t>p</w:t>
      </w:r>
      <w:r w:rsidRPr="005B1CDA">
        <w:rPr>
          <w:rFonts w:ascii="Arial" w:eastAsia="Times New Roman" w:hAnsi="Arial" w:cs="Arial"/>
          <w:color w:val="000000"/>
          <w:shd w:val="clear" w:color="auto" w:fill="FFFFFF"/>
        </w:rPr>
        <w:t>rofessional Education (also known as “IPE”) refers to occasions when students from two or more professions in health and social care learn together during all or part of their professional training with the object of cultivating collaborative practice for providing client- or patient-centered health care. </w:t>
      </w:r>
    </w:p>
    <w:p w14:paraId="02791BE0" w14:textId="1315CFB8" w:rsidR="005B1CDA" w:rsidRPr="005B1CDA" w:rsidRDefault="005B1CDA" w:rsidP="005B1CDA">
      <w:pPr>
        <w:spacing w:after="0" w:line="240" w:lineRule="auto"/>
        <w:ind w:left="720"/>
        <w:textAlignment w:val="baseline"/>
        <w:rPr>
          <w:rFonts w:ascii="Segoe UI" w:eastAsia="Times New Roman" w:hAnsi="Segoe UI" w:cs="Segoe UI"/>
          <w:sz w:val="18"/>
          <w:szCs w:val="18"/>
        </w:rPr>
      </w:pPr>
      <w:r w:rsidRPr="005B1CDA">
        <w:rPr>
          <w:rFonts w:ascii="Arial" w:eastAsia="Times New Roman" w:hAnsi="Arial" w:cs="Arial"/>
          <w:color w:val="000000"/>
        </w:rPr>
        <w:t> </w:t>
      </w:r>
    </w:p>
    <w:p w14:paraId="16B9BD60" w14:textId="76D6FBAE" w:rsidR="40B70723" w:rsidRDefault="7DF08BDE" w:rsidP="00396C0C">
      <w:pPr>
        <w:ind w:left="360"/>
        <w:rPr>
          <w:rFonts w:ascii="Arial" w:hAnsi="Arial" w:cs="Arial"/>
        </w:rPr>
      </w:pPr>
      <w:r w:rsidRPr="00396C0C">
        <w:rPr>
          <w:rFonts w:ascii="Arial" w:eastAsia="Times New Roman" w:hAnsi="Arial" w:cs="Arial"/>
          <w:color w:val="000000"/>
          <w:shd w:val="clear" w:color="auto" w:fill="FFFFFF"/>
        </w:rPr>
        <w:t xml:space="preserve"> </w:t>
      </w:r>
      <w:r w:rsidR="005B1CDA" w:rsidRPr="00396C0C">
        <w:rPr>
          <w:rFonts w:ascii="Arial" w:hAnsi="Arial" w:cs="Arial"/>
        </w:rPr>
        <w:t>Students are required to complete one form per Core Rotation in Surgery. Please complete the following</w:t>
      </w:r>
      <w:r w:rsidR="2B79DC5C" w:rsidRPr="00396C0C">
        <w:rPr>
          <w:rFonts w:ascii="Arial" w:hAnsi="Arial" w:cs="Arial"/>
        </w:rPr>
        <w:t xml:space="preserve"> </w:t>
      </w:r>
      <w:r w:rsidR="005B1CDA" w:rsidRPr="00396C0C">
        <w:rPr>
          <w:rFonts w:ascii="Arial" w:hAnsi="Arial" w:cs="Arial"/>
        </w:rPr>
        <w:t xml:space="preserve">worksheet based on one (1) Time out you observed on your rotation. Once completed please </w:t>
      </w:r>
      <w:r w:rsidR="00864961" w:rsidRPr="00396C0C">
        <w:rPr>
          <w:rFonts w:ascii="Arial" w:hAnsi="Arial" w:cs="Arial"/>
        </w:rPr>
        <w:t>submit it</w:t>
      </w:r>
      <w:r w:rsidR="005B1CDA" w:rsidRPr="00396C0C">
        <w:rPr>
          <w:rFonts w:ascii="Arial" w:hAnsi="Arial" w:cs="Arial"/>
        </w:rPr>
        <w:t xml:space="preserve"> to the</w:t>
      </w:r>
      <w:r w:rsidR="566CB92A" w:rsidRPr="00396C0C">
        <w:rPr>
          <w:rFonts w:ascii="Arial" w:hAnsi="Arial" w:cs="Arial"/>
        </w:rPr>
        <w:t xml:space="preserve"> </w:t>
      </w:r>
      <w:r w:rsidR="005B1CDA" w:rsidRPr="00396C0C">
        <w:rPr>
          <w:rFonts w:ascii="Arial" w:hAnsi="Arial" w:cs="Arial"/>
        </w:rPr>
        <w:t xml:space="preserve">Dropbox on D2L by 11:59pm on the last Sunday of the rotation. </w:t>
      </w:r>
      <w:r w:rsidR="6A9B2A85" w:rsidRPr="00396C0C">
        <w:rPr>
          <w:rFonts w:ascii="Arial" w:hAnsi="Arial" w:cs="Arial"/>
        </w:rPr>
        <w:t>Form on last page of syllabus.</w:t>
      </w:r>
    </w:p>
    <w:p w14:paraId="28831A6E" w14:textId="3328EB43" w:rsidR="005B1CDA" w:rsidRPr="008B02F0" w:rsidRDefault="005B1CDA" w:rsidP="005B1CDA">
      <w:pPr>
        <w:spacing w:after="0" w:line="240" w:lineRule="auto"/>
        <w:ind w:left="-360" w:firstLine="720"/>
        <w:jc w:val="left"/>
        <w:textAlignment w:val="baseline"/>
        <w:rPr>
          <w:rFonts w:ascii="Segoe UI" w:eastAsia="Times New Roman" w:hAnsi="Segoe UI" w:cs="Segoe UI"/>
          <w:sz w:val="24"/>
          <w:szCs w:val="24"/>
        </w:rPr>
      </w:pPr>
      <w:bookmarkStart w:id="20" w:name="_Hlk234417134"/>
      <w:r w:rsidRPr="008B02F0">
        <w:rPr>
          <w:rFonts w:ascii="Arial" w:eastAsia="Times New Roman" w:hAnsi="Arial" w:cs="Arial"/>
          <w:sz w:val="24"/>
          <w:szCs w:val="24"/>
          <w:u w:val="single"/>
        </w:rPr>
        <w:t xml:space="preserve">ACCESS SURGERY – </w:t>
      </w:r>
      <w:r w:rsidR="00311665" w:rsidRPr="00311665">
        <w:rPr>
          <w:rFonts w:ascii="Arial" w:eastAsia="Times New Roman" w:hAnsi="Arial" w:cs="Arial"/>
          <w:sz w:val="24"/>
          <w:szCs w:val="24"/>
          <w:u w:val="single"/>
        </w:rPr>
        <w:t>REQUIRED</w:t>
      </w:r>
      <w:r w:rsidRPr="008B02F0">
        <w:rPr>
          <w:rFonts w:ascii="Arial" w:eastAsia="Times New Roman" w:hAnsi="Arial" w:cs="Arial"/>
          <w:color w:val="FF0000"/>
          <w:sz w:val="24"/>
          <w:szCs w:val="24"/>
          <w:u w:val="single"/>
        </w:rPr>
        <w:t xml:space="preserve"> </w:t>
      </w:r>
      <w:r w:rsidRPr="008B02F0">
        <w:rPr>
          <w:rFonts w:ascii="Arial" w:eastAsia="Times New Roman" w:hAnsi="Arial" w:cs="Arial"/>
          <w:color w:val="FF0000"/>
          <w:sz w:val="24"/>
          <w:szCs w:val="24"/>
        </w:rPr>
        <w:t> </w:t>
      </w:r>
    </w:p>
    <w:p w14:paraId="4899A4A9" w14:textId="0D1981FA" w:rsidR="005B1CDA" w:rsidRDefault="00E67EBD" w:rsidP="005B1CDA">
      <w:pPr>
        <w:spacing w:after="0" w:line="240" w:lineRule="auto"/>
        <w:ind w:left="720"/>
        <w:jc w:val="left"/>
        <w:textAlignment w:val="baseline"/>
        <w:rPr>
          <w:rFonts w:ascii="Arial" w:eastAsia="Times New Roman" w:hAnsi="Arial" w:cs="Arial"/>
        </w:rPr>
      </w:pPr>
      <w:r>
        <w:rPr>
          <w:rFonts w:ascii="Arial" w:eastAsia="Times New Roman" w:hAnsi="Arial" w:cs="Arial"/>
        </w:rPr>
        <w:t xml:space="preserve">This requirement is for you to complete </w:t>
      </w:r>
      <w:r w:rsidR="00974DD0">
        <w:rPr>
          <w:rFonts w:ascii="Arial" w:eastAsia="Times New Roman" w:hAnsi="Arial" w:cs="Arial"/>
        </w:rPr>
        <w:t xml:space="preserve">a </w:t>
      </w:r>
      <w:r w:rsidR="008A0BDF">
        <w:rPr>
          <w:rFonts w:ascii="Arial" w:eastAsia="Times New Roman" w:hAnsi="Arial" w:cs="Arial"/>
        </w:rPr>
        <w:t xml:space="preserve">selection of </w:t>
      </w:r>
      <w:r w:rsidR="008A0BDF" w:rsidRPr="00AD6D40">
        <w:rPr>
          <w:rFonts w:ascii="Arial" w:eastAsia="Times New Roman" w:hAnsi="Arial" w:cs="Arial"/>
          <w:b/>
          <w:bCs/>
        </w:rPr>
        <w:t>2</w:t>
      </w:r>
      <w:r w:rsidR="00BA434C" w:rsidRPr="00AD6D40">
        <w:rPr>
          <w:rFonts w:ascii="Arial" w:eastAsia="Times New Roman" w:hAnsi="Arial" w:cs="Arial"/>
          <w:b/>
          <w:bCs/>
        </w:rPr>
        <w:t>0</w:t>
      </w:r>
      <w:r w:rsidRPr="00AD6D40">
        <w:rPr>
          <w:rFonts w:ascii="Arial" w:eastAsia="Times New Roman" w:hAnsi="Arial" w:cs="Arial"/>
          <w:b/>
          <w:bCs/>
        </w:rPr>
        <w:t xml:space="preserve"> cases</w:t>
      </w:r>
      <w:r w:rsidR="00974DD0">
        <w:rPr>
          <w:rFonts w:ascii="Arial" w:eastAsia="Times New Roman" w:hAnsi="Arial" w:cs="Arial"/>
        </w:rPr>
        <w:t xml:space="preserve">. </w:t>
      </w:r>
      <w:r w:rsidR="005B1CDA" w:rsidRPr="005B1CDA">
        <w:rPr>
          <w:rFonts w:ascii="Arial" w:eastAsia="Times New Roman" w:hAnsi="Arial" w:cs="Arial"/>
        </w:rPr>
        <w:t xml:space="preserve">You have access to 61 different case files for </w:t>
      </w:r>
      <w:r w:rsidR="005B1CDA" w:rsidRPr="0080070F">
        <w:rPr>
          <w:rFonts w:ascii="Arial" w:eastAsia="Times New Roman" w:hAnsi="Arial" w:cs="Arial"/>
          <w:u w:val="single"/>
        </w:rPr>
        <w:t>additional learning</w:t>
      </w:r>
      <w:r w:rsidR="005B1CDA" w:rsidRPr="005B1CDA">
        <w:rPr>
          <w:rFonts w:ascii="Arial" w:eastAsia="Times New Roman" w:hAnsi="Arial" w:cs="Arial"/>
        </w:rPr>
        <w:t xml:space="preserve"> opportunities. You will attain a SIGN IN to MyAccess Profile from the main page and use your MSU email for access. </w:t>
      </w:r>
    </w:p>
    <w:p w14:paraId="25ED8930" w14:textId="77777777" w:rsidR="007F1696" w:rsidRPr="005B1CDA" w:rsidRDefault="007F1696" w:rsidP="005B1CDA">
      <w:pPr>
        <w:spacing w:after="0" w:line="240" w:lineRule="auto"/>
        <w:ind w:left="720"/>
        <w:jc w:val="left"/>
        <w:textAlignment w:val="baseline"/>
        <w:rPr>
          <w:rFonts w:ascii="Segoe UI" w:eastAsia="Times New Roman" w:hAnsi="Segoe UI" w:cs="Segoe UI"/>
          <w:sz w:val="18"/>
          <w:szCs w:val="18"/>
        </w:rPr>
      </w:pPr>
    </w:p>
    <w:p w14:paraId="494EB1CC" w14:textId="62DCA87E" w:rsidR="005B1CDA" w:rsidRDefault="005B1CDA" w:rsidP="005B1CDA">
      <w:pPr>
        <w:spacing w:after="0" w:line="240" w:lineRule="auto"/>
        <w:ind w:left="720"/>
        <w:jc w:val="left"/>
        <w:textAlignment w:val="baseline"/>
        <w:rPr>
          <w:rFonts w:ascii="Arial" w:eastAsia="Times New Roman" w:hAnsi="Arial" w:cs="Arial"/>
        </w:rPr>
      </w:pPr>
      <w:r w:rsidRPr="005B1CDA">
        <w:rPr>
          <w:rFonts w:ascii="Arial" w:eastAsia="Times New Roman" w:hAnsi="Arial" w:cs="Arial"/>
        </w:rPr>
        <w:t>We encourage you to read the associated chapter in the Lawrence textbook before doing each case for a more thorough educational understanding. </w:t>
      </w:r>
      <w:r w:rsidR="002D0C16" w:rsidRPr="00396C0C">
        <w:rPr>
          <w:rFonts w:ascii="Arial" w:hAnsi="Arial" w:cs="Arial"/>
        </w:rPr>
        <w:t>Once completed please submit it to the Dropbox on D2L by 11:59pm on the last Sunday of the rotation</w:t>
      </w:r>
    </w:p>
    <w:p w14:paraId="46AA10D8" w14:textId="77777777" w:rsidR="007F1696" w:rsidRPr="005B1CDA" w:rsidRDefault="007F1696" w:rsidP="005B1CDA">
      <w:pPr>
        <w:spacing w:after="0" w:line="240" w:lineRule="auto"/>
        <w:ind w:left="720"/>
        <w:jc w:val="left"/>
        <w:textAlignment w:val="baseline"/>
        <w:rPr>
          <w:rFonts w:ascii="Segoe UI" w:eastAsia="Times New Roman" w:hAnsi="Segoe UI" w:cs="Segoe UI"/>
          <w:sz w:val="18"/>
          <w:szCs w:val="18"/>
        </w:rPr>
      </w:pPr>
    </w:p>
    <w:p w14:paraId="6B07C71C" w14:textId="77777777" w:rsidR="005B1CDA" w:rsidRPr="005B1CDA" w:rsidRDefault="005B1CDA" w:rsidP="005B1CDA">
      <w:pPr>
        <w:spacing w:after="0" w:line="240" w:lineRule="auto"/>
        <w:ind w:left="720"/>
        <w:jc w:val="left"/>
        <w:textAlignment w:val="baseline"/>
        <w:rPr>
          <w:rFonts w:ascii="Segoe UI" w:eastAsia="Times New Roman" w:hAnsi="Segoe UI" w:cs="Segoe UI"/>
          <w:sz w:val="18"/>
          <w:szCs w:val="18"/>
        </w:rPr>
      </w:pPr>
      <w:r w:rsidRPr="005B1CDA">
        <w:rPr>
          <w:rFonts w:ascii="Arial" w:eastAsia="Times New Roman" w:hAnsi="Arial" w:cs="Arial"/>
        </w:rPr>
        <w:t>To access the cases:  </w:t>
      </w:r>
    </w:p>
    <w:p w14:paraId="246E5B82" w14:textId="5EBABF49" w:rsidR="005B1CDA" w:rsidRPr="005B1CDA" w:rsidRDefault="005B1CDA" w:rsidP="005B1CDA">
      <w:pPr>
        <w:spacing w:after="0" w:line="240" w:lineRule="auto"/>
        <w:ind w:left="1440"/>
        <w:textAlignment w:val="baseline"/>
        <w:rPr>
          <w:rFonts w:ascii="Segoe UI" w:eastAsia="Times New Roman" w:hAnsi="Segoe UI" w:cs="Segoe UI"/>
          <w:sz w:val="18"/>
          <w:szCs w:val="18"/>
        </w:rPr>
      </w:pPr>
      <w:r w:rsidRPr="005B1CDA">
        <w:rPr>
          <w:rFonts w:ascii="Arial" w:eastAsia="Times New Roman" w:hAnsi="Arial" w:cs="Arial"/>
          <w:b/>
          <w:bCs/>
          <w:u w:val="single"/>
        </w:rPr>
        <w:t>STEP 1</w:t>
      </w:r>
      <w:r w:rsidRPr="005B1CDA">
        <w:rPr>
          <w:rFonts w:ascii="Arial" w:eastAsia="Times New Roman" w:hAnsi="Arial" w:cs="Arial"/>
        </w:rPr>
        <w:t xml:space="preserve">:   Copy and </w:t>
      </w:r>
      <w:r w:rsidR="00AF7A7B" w:rsidRPr="005B1CDA">
        <w:rPr>
          <w:rFonts w:ascii="Arial" w:eastAsia="Times New Roman" w:hAnsi="Arial" w:cs="Arial"/>
        </w:rPr>
        <w:t>paste</w:t>
      </w:r>
      <w:r w:rsidRPr="005B1CDA">
        <w:rPr>
          <w:rFonts w:ascii="Arial" w:eastAsia="Times New Roman" w:hAnsi="Arial" w:cs="Arial"/>
        </w:rPr>
        <w:t xml:space="preserve"> </w:t>
      </w:r>
      <w:r w:rsidR="007B3601" w:rsidRPr="005B1CDA">
        <w:rPr>
          <w:rFonts w:ascii="Arial" w:eastAsia="Times New Roman" w:hAnsi="Arial" w:cs="Arial"/>
        </w:rPr>
        <w:t>the link below</w:t>
      </w:r>
      <w:r w:rsidRPr="005B1CDA">
        <w:rPr>
          <w:rFonts w:ascii="Arial" w:eastAsia="Times New Roman" w:hAnsi="Arial" w:cs="Arial"/>
        </w:rPr>
        <w:t xml:space="preserve"> into search bar and SAVE in bookmarks for future use. </w:t>
      </w:r>
      <w:hyperlink r:id="rId51" w:tgtFrame="_blank" w:history="1">
        <w:r w:rsidRPr="005B1CDA">
          <w:rPr>
            <w:rFonts w:ascii="Arial" w:eastAsia="Times New Roman" w:hAnsi="Arial" w:cs="Arial"/>
            <w:color w:val="0000FF"/>
            <w:u w:val="single"/>
          </w:rPr>
          <w:t>https://accesssurgery-mhmedical-com.proxy2.cl.msu.edu/</w:t>
        </w:r>
      </w:hyperlink>
      <w:r w:rsidRPr="005B1CDA">
        <w:rPr>
          <w:rFonts w:ascii="Arial" w:eastAsia="Times New Roman" w:hAnsi="Arial" w:cs="Arial"/>
          <w:color w:val="0070C0"/>
        </w:rPr>
        <w:t>  </w:t>
      </w:r>
    </w:p>
    <w:p w14:paraId="02C1FE94" w14:textId="6286D8C1" w:rsidR="00AF7A7B" w:rsidRPr="006D4874" w:rsidRDefault="005B1CDA" w:rsidP="005B1CDA">
      <w:pPr>
        <w:spacing w:after="0" w:line="240" w:lineRule="auto"/>
        <w:ind w:left="1440"/>
        <w:textAlignment w:val="baseline"/>
        <w:rPr>
          <w:rFonts w:ascii="Arial" w:eastAsia="Times New Roman" w:hAnsi="Arial" w:cs="Arial"/>
          <w:u w:val="single"/>
        </w:rPr>
      </w:pPr>
      <w:r w:rsidRPr="005B1CDA">
        <w:rPr>
          <w:rFonts w:ascii="Arial" w:eastAsia="Times New Roman" w:hAnsi="Arial" w:cs="Arial"/>
        </w:rPr>
        <w:t xml:space="preserve">Now you see the Electronic Medical Books page. Click on the selection </w:t>
      </w:r>
      <w:r w:rsidRPr="006D4874">
        <w:rPr>
          <w:rFonts w:ascii="Arial" w:eastAsia="Times New Roman" w:hAnsi="Arial" w:cs="Arial"/>
          <w:u w:val="single"/>
        </w:rPr>
        <w:t>ACCESS SURGERY.</w:t>
      </w:r>
    </w:p>
    <w:p w14:paraId="38B95814" w14:textId="4D4FA035" w:rsidR="005B1CDA" w:rsidRPr="005B1CDA" w:rsidRDefault="005B1CDA" w:rsidP="005B1CDA">
      <w:pPr>
        <w:spacing w:after="0" w:line="240" w:lineRule="auto"/>
        <w:ind w:left="1440"/>
        <w:textAlignment w:val="baseline"/>
        <w:rPr>
          <w:rFonts w:ascii="Segoe UI" w:eastAsia="Times New Roman" w:hAnsi="Segoe UI" w:cs="Segoe UI"/>
          <w:sz w:val="18"/>
          <w:szCs w:val="18"/>
        </w:rPr>
      </w:pPr>
      <w:r w:rsidRPr="005B1CDA">
        <w:rPr>
          <w:rFonts w:ascii="Arial" w:eastAsia="Times New Roman" w:hAnsi="Arial" w:cs="Arial"/>
        </w:rPr>
        <w:t> </w:t>
      </w:r>
    </w:p>
    <w:p w14:paraId="3974C68A" w14:textId="14B2DC21" w:rsidR="005B1CDA" w:rsidRDefault="005B1CDA" w:rsidP="005B1CDA">
      <w:pPr>
        <w:spacing w:after="0" w:line="240" w:lineRule="auto"/>
        <w:ind w:left="1440"/>
        <w:textAlignment w:val="baseline"/>
        <w:rPr>
          <w:rFonts w:ascii="Arial" w:eastAsia="Times New Roman" w:hAnsi="Arial" w:cs="Arial"/>
        </w:rPr>
      </w:pPr>
      <w:r w:rsidRPr="005B1CDA">
        <w:rPr>
          <w:rFonts w:ascii="Arial" w:eastAsia="Times New Roman" w:hAnsi="Arial" w:cs="Arial"/>
          <w:b/>
          <w:bCs/>
        </w:rPr>
        <w:t>SIGN IN:</w:t>
      </w:r>
      <w:r w:rsidRPr="005B1CDA">
        <w:rPr>
          <w:rFonts w:ascii="Arial" w:eastAsia="Times New Roman" w:hAnsi="Arial" w:cs="Arial"/>
        </w:rPr>
        <w:t xml:space="preserve"> </w:t>
      </w:r>
      <w:r w:rsidR="00155AAF" w:rsidRPr="00155AAF">
        <w:rPr>
          <w:rFonts w:ascii="Arial" w:eastAsia="Times New Roman" w:hAnsi="Arial" w:cs="Arial"/>
        </w:rPr>
        <w:t>ACCOUNT</w:t>
      </w:r>
      <w:r w:rsidR="00155AAF">
        <w:rPr>
          <w:rFonts w:ascii="Arial" w:eastAsia="Times New Roman" w:hAnsi="Arial" w:cs="Arial"/>
        </w:rPr>
        <w:t xml:space="preserve"> i</w:t>
      </w:r>
      <w:r w:rsidRPr="005B1CDA">
        <w:rPr>
          <w:rFonts w:ascii="Arial" w:eastAsia="Times New Roman" w:hAnsi="Arial" w:cs="Arial"/>
        </w:rPr>
        <w:t xml:space="preserve">s located at the top right of the main screen, click on the Sign In box and </w:t>
      </w:r>
      <w:r w:rsidRPr="005B1CDA">
        <w:rPr>
          <w:rFonts w:ascii="Arial" w:eastAsia="Times New Roman" w:hAnsi="Arial" w:cs="Arial"/>
          <w:b/>
          <w:bCs/>
        </w:rPr>
        <w:t>Create a Free MyAccess Profile</w:t>
      </w:r>
      <w:r w:rsidR="002B3717" w:rsidRPr="005B1CDA">
        <w:rPr>
          <w:rFonts w:ascii="Arial" w:eastAsia="Times New Roman" w:hAnsi="Arial" w:cs="Arial"/>
          <w:b/>
          <w:bCs/>
        </w:rPr>
        <w:t xml:space="preserve">. </w:t>
      </w:r>
    </w:p>
    <w:p w14:paraId="0B1D6C30" w14:textId="77777777" w:rsidR="00A83EFD" w:rsidRPr="005B1CDA" w:rsidRDefault="00A83EFD" w:rsidP="005B1CDA">
      <w:pPr>
        <w:spacing w:after="0" w:line="240" w:lineRule="auto"/>
        <w:ind w:left="1440"/>
        <w:textAlignment w:val="baseline"/>
        <w:rPr>
          <w:rFonts w:ascii="Segoe UI" w:eastAsia="Times New Roman" w:hAnsi="Segoe UI" w:cs="Segoe UI"/>
          <w:sz w:val="18"/>
          <w:szCs w:val="18"/>
        </w:rPr>
      </w:pPr>
    </w:p>
    <w:p w14:paraId="4FF17CB7" w14:textId="42376132" w:rsidR="005B1CDA" w:rsidRDefault="005B1CDA" w:rsidP="005B1CDA">
      <w:pPr>
        <w:spacing w:after="0" w:line="240" w:lineRule="auto"/>
        <w:ind w:left="1440"/>
        <w:textAlignment w:val="baseline"/>
        <w:rPr>
          <w:rFonts w:ascii="Arial" w:eastAsia="Times New Roman" w:hAnsi="Arial" w:cs="Arial"/>
        </w:rPr>
      </w:pPr>
      <w:r w:rsidRPr="005B1CDA">
        <w:rPr>
          <w:rFonts w:ascii="Arial" w:eastAsia="Times New Roman" w:hAnsi="Arial" w:cs="Arial"/>
          <w:b/>
          <w:bCs/>
          <w:u w:val="single"/>
        </w:rPr>
        <w:t xml:space="preserve">CASES: </w:t>
      </w:r>
      <w:r w:rsidRPr="00A83EFD">
        <w:rPr>
          <w:rFonts w:ascii="Arial" w:eastAsia="Times New Roman" w:hAnsi="Arial" w:cs="Arial"/>
        </w:rPr>
        <w:t xml:space="preserve">Shown </w:t>
      </w:r>
      <w:r w:rsidRPr="005B1CDA">
        <w:rPr>
          <w:rFonts w:ascii="Arial" w:eastAsia="Times New Roman" w:hAnsi="Arial" w:cs="Arial"/>
        </w:rPr>
        <w:t xml:space="preserve">on main page of Access Surgery Cases – click down arrow and select the Case File Surgery menu, it will show you </w:t>
      </w:r>
      <w:r w:rsidR="0097366C" w:rsidRPr="005B1CDA">
        <w:rPr>
          <w:rFonts w:ascii="Arial" w:eastAsia="Times New Roman" w:hAnsi="Arial" w:cs="Arial"/>
        </w:rPr>
        <w:t xml:space="preserve">the </w:t>
      </w:r>
      <w:r w:rsidR="003B5602">
        <w:rPr>
          <w:rFonts w:ascii="Arial" w:eastAsia="Times New Roman" w:hAnsi="Arial" w:cs="Arial"/>
        </w:rPr>
        <w:t>list of</w:t>
      </w:r>
      <w:r w:rsidR="0097366C" w:rsidRPr="005B1CDA">
        <w:rPr>
          <w:rFonts w:ascii="Arial" w:eastAsia="Times New Roman" w:hAnsi="Arial" w:cs="Arial"/>
        </w:rPr>
        <w:t xml:space="preserve"> cases</w:t>
      </w:r>
      <w:r w:rsidR="003B5602">
        <w:rPr>
          <w:rFonts w:ascii="Arial" w:eastAsia="Times New Roman" w:hAnsi="Arial" w:cs="Arial"/>
        </w:rPr>
        <w:t>.</w:t>
      </w:r>
      <w:r w:rsidR="009D6774">
        <w:rPr>
          <w:rFonts w:ascii="Arial" w:eastAsia="Times New Roman" w:hAnsi="Arial" w:cs="Arial"/>
        </w:rPr>
        <w:t xml:space="preserve"> </w:t>
      </w:r>
      <w:r w:rsidRPr="005B1CDA">
        <w:rPr>
          <w:rFonts w:ascii="Arial" w:eastAsia="Times New Roman" w:hAnsi="Arial" w:cs="Arial"/>
        </w:rPr>
        <w:t xml:space="preserve"> Once you click on </w:t>
      </w:r>
      <w:r w:rsidR="00AE6309">
        <w:rPr>
          <w:rFonts w:ascii="Arial" w:eastAsia="Times New Roman" w:hAnsi="Arial" w:cs="Arial"/>
        </w:rPr>
        <w:t>one of the 2</w:t>
      </w:r>
      <w:r w:rsidR="00AD6D40">
        <w:rPr>
          <w:rFonts w:ascii="Arial" w:eastAsia="Times New Roman" w:hAnsi="Arial" w:cs="Arial"/>
        </w:rPr>
        <w:t>0</w:t>
      </w:r>
      <w:r w:rsidRPr="005B1CDA">
        <w:rPr>
          <w:rFonts w:ascii="Arial" w:eastAsia="Times New Roman" w:hAnsi="Arial" w:cs="Arial"/>
        </w:rPr>
        <w:t xml:space="preserve"> </w:t>
      </w:r>
      <w:r w:rsidR="00A702D5">
        <w:rPr>
          <w:rFonts w:ascii="Arial" w:eastAsia="Times New Roman" w:hAnsi="Arial" w:cs="Arial"/>
        </w:rPr>
        <w:t>required</w:t>
      </w:r>
      <w:r w:rsidRPr="005B1CDA">
        <w:rPr>
          <w:rFonts w:ascii="Arial" w:eastAsia="Times New Roman" w:hAnsi="Arial" w:cs="Arial"/>
        </w:rPr>
        <w:t xml:space="preserve"> File Case</w:t>
      </w:r>
      <w:r w:rsidR="00FD5343">
        <w:rPr>
          <w:rFonts w:ascii="Arial" w:eastAsia="Times New Roman" w:hAnsi="Arial" w:cs="Arial"/>
        </w:rPr>
        <w:t>s</w:t>
      </w:r>
      <w:r w:rsidR="00C8572B">
        <w:rPr>
          <w:rFonts w:ascii="Arial" w:eastAsia="Times New Roman" w:hAnsi="Arial" w:cs="Arial"/>
        </w:rPr>
        <w:t xml:space="preserve"> (your cho</w:t>
      </w:r>
      <w:r w:rsidR="003D145E">
        <w:rPr>
          <w:rFonts w:ascii="Arial" w:eastAsia="Times New Roman" w:hAnsi="Arial" w:cs="Arial"/>
        </w:rPr>
        <w:t>ice)</w:t>
      </w:r>
      <w:r w:rsidRPr="005B1CDA">
        <w:rPr>
          <w:rFonts w:ascii="Arial" w:eastAsia="Times New Roman" w:hAnsi="Arial" w:cs="Arial"/>
        </w:rPr>
        <w:t xml:space="preserve">, it will open the Case </w:t>
      </w:r>
      <w:r w:rsidRPr="005B1CDA" w:rsidDel="00AF7A7B">
        <w:rPr>
          <w:rFonts w:ascii="Arial" w:eastAsia="Times New Roman" w:hAnsi="Arial" w:cs="Arial"/>
        </w:rPr>
        <w:t>Review</w:t>
      </w:r>
      <w:r w:rsidR="00AF7A7B" w:rsidRPr="005B1CDA">
        <w:rPr>
          <w:rFonts w:ascii="Arial" w:eastAsia="Times New Roman" w:hAnsi="Arial" w:cs="Arial"/>
        </w:rPr>
        <w:t>,</w:t>
      </w:r>
      <w:r w:rsidRPr="005B1CDA">
        <w:rPr>
          <w:rFonts w:ascii="Arial" w:eastAsia="Times New Roman" w:hAnsi="Arial" w:cs="Arial"/>
        </w:rPr>
        <w:t xml:space="preserve"> and you will begin the quiz. </w:t>
      </w:r>
      <w:r w:rsidR="00FD5343">
        <w:rPr>
          <w:rFonts w:ascii="Arial" w:eastAsia="Times New Roman" w:hAnsi="Arial" w:cs="Arial"/>
        </w:rPr>
        <w:t xml:space="preserve"> </w:t>
      </w:r>
    </w:p>
    <w:p w14:paraId="6C81DDE4" w14:textId="77777777" w:rsidR="00A83EFD" w:rsidRPr="005B1CDA" w:rsidRDefault="00A83EFD" w:rsidP="005B1CDA">
      <w:pPr>
        <w:spacing w:after="0" w:line="240" w:lineRule="auto"/>
        <w:ind w:left="1440"/>
        <w:textAlignment w:val="baseline"/>
        <w:rPr>
          <w:rFonts w:ascii="Segoe UI" w:eastAsia="Times New Roman" w:hAnsi="Segoe UI" w:cs="Segoe UI"/>
          <w:sz w:val="18"/>
          <w:szCs w:val="18"/>
        </w:rPr>
      </w:pPr>
    </w:p>
    <w:p w14:paraId="7E4A577C" w14:textId="2777EA88" w:rsidR="005B1CDA" w:rsidRDefault="005B1CDA" w:rsidP="005B1CDA">
      <w:pPr>
        <w:spacing w:after="0" w:line="240" w:lineRule="auto"/>
        <w:ind w:left="1440"/>
        <w:textAlignment w:val="baseline"/>
        <w:rPr>
          <w:rFonts w:ascii="Arial" w:eastAsia="Times New Roman" w:hAnsi="Arial" w:cs="Arial"/>
        </w:rPr>
      </w:pPr>
      <w:r w:rsidRPr="005B1CDA">
        <w:rPr>
          <w:rFonts w:ascii="Arial" w:eastAsia="Times New Roman" w:hAnsi="Arial" w:cs="Arial"/>
          <w:b/>
          <w:bCs/>
          <w:u w:val="single"/>
        </w:rPr>
        <w:t>Quiz</w:t>
      </w:r>
      <w:r w:rsidRPr="005B1CDA">
        <w:rPr>
          <w:rFonts w:ascii="Arial" w:eastAsia="Times New Roman" w:hAnsi="Arial" w:cs="Arial"/>
        </w:rPr>
        <w:t xml:space="preserve">: Once you begin your quiz, you will have short answer question section, then the site will show you answers that would fit the case presentation. Then click </w:t>
      </w:r>
      <w:r w:rsidRPr="005B1CDA">
        <w:rPr>
          <w:rFonts w:ascii="Arial" w:eastAsia="Times New Roman" w:hAnsi="Arial" w:cs="Arial"/>
          <w:u w:val="single"/>
        </w:rPr>
        <w:t>NEXT</w:t>
      </w:r>
      <w:r w:rsidRPr="005B1CDA">
        <w:rPr>
          <w:rFonts w:ascii="Arial" w:eastAsia="Times New Roman" w:hAnsi="Arial" w:cs="Arial"/>
        </w:rPr>
        <w:t xml:space="preserve"> to move you forward to the following sections: Approach (definitions), Clinical Pearls (tips on your case), References (textbooks to review) and then your Comprehension Question Quiz</w:t>
      </w:r>
      <w:r w:rsidR="002B3717" w:rsidRPr="005B1CDA">
        <w:rPr>
          <w:rFonts w:ascii="Arial" w:eastAsia="Times New Roman" w:hAnsi="Arial" w:cs="Arial"/>
        </w:rPr>
        <w:t xml:space="preserve">. </w:t>
      </w:r>
    </w:p>
    <w:p w14:paraId="70C65EC0" w14:textId="77777777" w:rsidR="00A83EFD" w:rsidRPr="005B1CDA" w:rsidRDefault="00A83EFD" w:rsidP="005B1CDA">
      <w:pPr>
        <w:spacing w:after="0" w:line="240" w:lineRule="auto"/>
        <w:ind w:left="1440"/>
        <w:textAlignment w:val="baseline"/>
        <w:rPr>
          <w:rFonts w:ascii="Segoe UI" w:eastAsia="Times New Roman" w:hAnsi="Segoe UI" w:cs="Segoe UI"/>
          <w:sz w:val="18"/>
          <w:szCs w:val="18"/>
        </w:rPr>
      </w:pPr>
    </w:p>
    <w:p w14:paraId="050B3C8B" w14:textId="6C5B3438" w:rsidR="005B1CDA" w:rsidRDefault="004E11D9" w:rsidP="005B1CDA">
      <w:pPr>
        <w:spacing w:after="0" w:line="240" w:lineRule="auto"/>
        <w:ind w:left="1440"/>
        <w:textAlignment w:val="baseline"/>
        <w:rPr>
          <w:rFonts w:ascii="Arial" w:eastAsia="Times New Roman" w:hAnsi="Arial" w:cs="Arial"/>
        </w:rPr>
      </w:pPr>
      <w:r w:rsidRPr="004E11D9">
        <w:rPr>
          <w:rFonts w:ascii="Arial" w:eastAsia="Times New Roman" w:hAnsi="Arial" w:cs="Arial"/>
          <w:b/>
          <w:bCs/>
          <w:u w:val="single"/>
        </w:rPr>
        <w:t>D2L:</w:t>
      </w:r>
      <w:r>
        <w:rPr>
          <w:rFonts w:ascii="Arial" w:eastAsia="Times New Roman" w:hAnsi="Arial" w:cs="Arial"/>
        </w:rPr>
        <w:t xml:space="preserve"> </w:t>
      </w:r>
      <w:r w:rsidR="005B1CDA" w:rsidRPr="005B1CDA">
        <w:rPr>
          <w:rFonts w:ascii="Arial" w:eastAsia="Times New Roman" w:hAnsi="Arial" w:cs="Arial"/>
        </w:rPr>
        <w:t xml:space="preserve">After you select your first answer, you click Submit &amp; View Answer to see if you got it correct and if not, you can see what the proper choice would have been, then it will move you to the next question. After last question, click on </w:t>
      </w:r>
      <w:r w:rsidR="005B1CDA" w:rsidRPr="005B1CDA">
        <w:rPr>
          <w:rFonts w:ascii="Arial" w:eastAsia="Times New Roman" w:hAnsi="Arial" w:cs="Arial"/>
          <w:u w:val="single"/>
        </w:rPr>
        <w:t>Return to Top of Results</w:t>
      </w:r>
      <w:r w:rsidR="00501F12">
        <w:rPr>
          <w:rFonts w:ascii="Arial" w:eastAsia="Times New Roman" w:hAnsi="Arial" w:cs="Arial"/>
        </w:rPr>
        <w:t xml:space="preserve">.  </w:t>
      </w:r>
      <w:r w:rsidR="00E82411">
        <w:rPr>
          <w:rFonts w:ascii="Arial" w:eastAsia="Times New Roman" w:hAnsi="Arial" w:cs="Arial"/>
        </w:rPr>
        <w:t>Click on another case</w:t>
      </w:r>
      <w:r w:rsidR="005B1CDA" w:rsidRPr="005B1CDA">
        <w:rPr>
          <w:rFonts w:ascii="Arial" w:eastAsia="Times New Roman" w:hAnsi="Arial" w:cs="Arial"/>
        </w:rPr>
        <w:t xml:space="preserve"> to </w:t>
      </w:r>
      <w:r w:rsidR="00E82411">
        <w:rPr>
          <w:rFonts w:ascii="Arial" w:eastAsia="Times New Roman" w:hAnsi="Arial" w:cs="Arial"/>
        </w:rPr>
        <w:t xml:space="preserve">move forward.  </w:t>
      </w:r>
      <w:r w:rsidR="00501F12">
        <w:rPr>
          <w:rFonts w:ascii="Arial" w:eastAsia="Times New Roman" w:hAnsi="Arial" w:cs="Arial"/>
        </w:rPr>
        <w:t>Once you have completed</w:t>
      </w:r>
      <w:r w:rsidR="005B1CDA" w:rsidRPr="005B1CDA">
        <w:rPr>
          <w:rFonts w:ascii="Arial" w:eastAsia="Times New Roman" w:hAnsi="Arial" w:cs="Arial"/>
        </w:rPr>
        <w:t xml:space="preserve"> the </w:t>
      </w:r>
      <w:r w:rsidR="00501F12">
        <w:rPr>
          <w:rFonts w:ascii="Arial" w:eastAsia="Times New Roman" w:hAnsi="Arial" w:cs="Arial"/>
        </w:rPr>
        <w:t>required 2</w:t>
      </w:r>
      <w:r w:rsidR="00F667A8">
        <w:rPr>
          <w:rFonts w:ascii="Arial" w:eastAsia="Times New Roman" w:hAnsi="Arial" w:cs="Arial"/>
        </w:rPr>
        <w:t>0</w:t>
      </w:r>
      <w:r w:rsidR="00501F12">
        <w:rPr>
          <w:rFonts w:ascii="Arial" w:eastAsia="Times New Roman" w:hAnsi="Arial" w:cs="Arial"/>
        </w:rPr>
        <w:t xml:space="preserve"> cases, from the case file page</w:t>
      </w:r>
      <w:r w:rsidR="00EC61E8">
        <w:rPr>
          <w:rFonts w:ascii="Arial" w:eastAsia="Times New Roman" w:hAnsi="Arial" w:cs="Arial"/>
        </w:rPr>
        <w:t>,</w:t>
      </w:r>
      <w:r w:rsidR="00F3370F">
        <w:rPr>
          <w:rFonts w:ascii="Arial" w:eastAsia="Times New Roman" w:hAnsi="Arial" w:cs="Arial"/>
        </w:rPr>
        <w:t xml:space="preserve"> At the</w:t>
      </w:r>
      <w:r w:rsidR="00EC259C">
        <w:rPr>
          <w:rFonts w:ascii="Arial" w:eastAsia="Times New Roman" w:hAnsi="Arial" w:cs="Arial"/>
        </w:rPr>
        <w:t xml:space="preserve"> top</w:t>
      </w:r>
      <w:r w:rsidR="00F3370F">
        <w:rPr>
          <w:rFonts w:ascii="Arial" w:eastAsia="Times New Roman" w:hAnsi="Arial" w:cs="Arial"/>
        </w:rPr>
        <w:t xml:space="preserve"> is the Dashboard-click</w:t>
      </w:r>
      <w:r w:rsidR="00806C2C">
        <w:rPr>
          <w:rFonts w:ascii="Arial" w:eastAsia="Times New Roman" w:hAnsi="Arial" w:cs="Arial"/>
        </w:rPr>
        <w:t>, se</w:t>
      </w:r>
      <w:r w:rsidR="00D06A28">
        <w:rPr>
          <w:rFonts w:ascii="Arial" w:eastAsia="Times New Roman" w:hAnsi="Arial" w:cs="Arial"/>
        </w:rPr>
        <w:t xml:space="preserve">e the </w:t>
      </w:r>
      <w:r w:rsidR="00806C2C">
        <w:rPr>
          <w:rFonts w:ascii="Arial" w:eastAsia="Times New Roman" w:hAnsi="Arial" w:cs="Arial"/>
        </w:rPr>
        <w:t>r</w:t>
      </w:r>
      <w:r w:rsidR="00ED5590">
        <w:rPr>
          <w:rFonts w:ascii="Arial" w:eastAsia="Times New Roman" w:hAnsi="Arial" w:cs="Arial"/>
        </w:rPr>
        <w:t xml:space="preserve">ed box </w:t>
      </w:r>
      <w:r w:rsidR="00ED5590" w:rsidRPr="00651796">
        <w:rPr>
          <w:rFonts w:ascii="Arial" w:eastAsia="Times New Roman" w:hAnsi="Arial" w:cs="Arial"/>
          <w:i/>
          <w:iCs/>
          <w:color w:val="FF0000"/>
        </w:rPr>
        <w:t>View All Review</w:t>
      </w:r>
      <w:r w:rsidR="00651796">
        <w:rPr>
          <w:rFonts w:ascii="Arial" w:eastAsia="Times New Roman" w:hAnsi="Arial" w:cs="Arial"/>
          <w:i/>
          <w:iCs/>
          <w:color w:val="FF0000"/>
        </w:rPr>
        <w:t xml:space="preserve"> </w:t>
      </w:r>
      <w:r w:rsidR="00ED5590" w:rsidRPr="00651796">
        <w:rPr>
          <w:rFonts w:ascii="Arial" w:eastAsia="Times New Roman" w:hAnsi="Arial" w:cs="Arial"/>
          <w:i/>
          <w:iCs/>
          <w:color w:val="FF0000"/>
        </w:rPr>
        <w:t>Questions</w:t>
      </w:r>
      <w:r w:rsidR="005B53F7">
        <w:rPr>
          <w:rFonts w:ascii="Arial" w:eastAsia="Times New Roman" w:hAnsi="Arial" w:cs="Arial"/>
        </w:rPr>
        <w:t>. At this point you can retake a quiz, see your score,</w:t>
      </w:r>
      <w:r w:rsidR="000018D0">
        <w:rPr>
          <w:rFonts w:ascii="Arial" w:eastAsia="Times New Roman" w:hAnsi="Arial" w:cs="Arial"/>
        </w:rPr>
        <w:t xml:space="preserve"> once you pass </w:t>
      </w:r>
      <w:r w:rsidR="00E764FE">
        <w:rPr>
          <w:rFonts w:ascii="Arial" w:eastAsia="Times New Roman" w:hAnsi="Arial" w:cs="Arial"/>
        </w:rPr>
        <w:t>7</w:t>
      </w:r>
      <w:r w:rsidR="000018D0">
        <w:rPr>
          <w:rFonts w:ascii="Arial" w:eastAsia="Times New Roman" w:hAnsi="Arial" w:cs="Arial"/>
        </w:rPr>
        <w:t>5% or better – you must Rename the quiz with the file name (ex</w:t>
      </w:r>
      <w:r w:rsidR="008F3C52">
        <w:rPr>
          <w:rFonts w:ascii="Arial" w:eastAsia="Times New Roman" w:hAnsi="Arial" w:cs="Arial"/>
        </w:rPr>
        <w:t>:</w:t>
      </w:r>
      <w:r w:rsidR="000018D0">
        <w:rPr>
          <w:rFonts w:ascii="Arial" w:eastAsia="Times New Roman" w:hAnsi="Arial" w:cs="Arial"/>
        </w:rPr>
        <w:t xml:space="preserve"> Peptic Ulcer Case).</w:t>
      </w:r>
      <w:r w:rsidR="008F3C52">
        <w:rPr>
          <w:rFonts w:ascii="Arial" w:eastAsia="Times New Roman" w:hAnsi="Arial" w:cs="Arial"/>
        </w:rPr>
        <w:t xml:space="preserve">  Save the name and delete the cases you don’t want to </w:t>
      </w:r>
      <w:r w:rsidR="0094660C">
        <w:rPr>
          <w:rFonts w:ascii="Arial" w:eastAsia="Times New Roman" w:hAnsi="Arial" w:cs="Arial"/>
        </w:rPr>
        <w:t>show m</w:t>
      </w:r>
      <w:r w:rsidR="003552F5">
        <w:rPr>
          <w:rFonts w:ascii="Arial" w:eastAsia="Times New Roman" w:hAnsi="Arial" w:cs="Arial"/>
        </w:rPr>
        <w:t>e or Retake and get a better score.</w:t>
      </w:r>
      <w:r w:rsidR="0094660C">
        <w:rPr>
          <w:rFonts w:ascii="Arial" w:eastAsia="Times New Roman" w:hAnsi="Arial" w:cs="Arial"/>
        </w:rPr>
        <w:t xml:space="preserve"> </w:t>
      </w:r>
      <w:r w:rsidR="00644B70">
        <w:rPr>
          <w:rFonts w:ascii="Arial" w:eastAsia="Times New Roman" w:hAnsi="Arial" w:cs="Arial"/>
        </w:rPr>
        <w:t>In My Review Questions – take a screen shot of all the cases and scores</w:t>
      </w:r>
      <w:r w:rsidR="008860D3">
        <w:rPr>
          <w:rFonts w:ascii="Arial" w:eastAsia="Times New Roman" w:hAnsi="Arial" w:cs="Arial"/>
        </w:rPr>
        <w:t>.</w:t>
      </w:r>
      <w:r w:rsidR="004639A5">
        <w:rPr>
          <w:rFonts w:ascii="Arial" w:eastAsia="Times New Roman" w:hAnsi="Arial" w:cs="Arial"/>
        </w:rPr>
        <w:t xml:space="preserve"> Load</w:t>
      </w:r>
      <w:r w:rsidR="005B1CDA" w:rsidRPr="005B1CDA">
        <w:rPr>
          <w:rFonts w:ascii="Arial" w:eastAsia="Times New Roman" w:hAnsi="Arial" w:cs="Arial"/>
        </w:rPr>
        <w:t xml:space="preserve"> in </w:t>
      </w:r>
      <w:r w:rsidR="004639A5">
        <w:rPr>
          <w:rFonts w:ascii="Arial" w:eastAsia="Times New Roman" w:hAnsi="Arial" w:cs="Arial"/>
        </w:rPr>
        <w:t>D</w:t>
      </w:r>
      <w:r w:rsidR="00CC6701">
        <w:rPr>
          <w:rFonts w:ascii="Arial" w:eastAsia="Times New Roman" w:hAnsi="Arial" w:cs="Arial"/>
        </w:rPr>
        <w:t>2</w:t>
      </w:r>
      <w:r w:rsidR="004639A5">
        <w:rPr>
          <w:rFonts w:ascii="Arial" w:eastAsia="Times New Roman" w:hAnsi="Arial" w:cs="Arial"/>
        </w:rPr>
        <w:t>L</w:t>
      </w:r>
      <w:r w:rsidR="00DD6616">
        <w:rPr>
          <w:rFonts w:ascii="Arial" w:eastAsia="Times New Roman" w:hAnsi="Arial" w:cs="Arial"/>
        </w:rPr>
        <w:t xml:space="preserve"> Access Surgery Dropbox</w:t>
      </w:r>
      <w:r w:rsidR="0023126B">
        <w:rPr>
          <w:rFonts w:ascii="Arial" w:eastAsia="Times New Roman" w:hAnsi="Arial" w:cs="Arial"/>
        </w:rPr>
        <w:t xml:space="preserve">. </w:t>
      </w:r>
      <w:r w:rsidR="0023126B" w:rsidRPr="00166731">
        <w:rPr>
          <w:rFonts w:ascii="Arial" w:eastAsia="Times New Roman" w:hAnsi="Arial" w:cs="Arial"/>
          <w:b/>
          <w:bCs/>
        </w:rPr>
        <w:t xml:space="preserve">Remember once you </w:t>
      </w:r>
      <w:r w:rsidR="00491C67" w:rsidRPr="00166731">
        <w:rPr>
          <w:rFonts w:ascii="Arial" w:eastAsia="Times New Roman" w:hAnsi="Arial" w:cs="Arial"/>
          <w:b/>
          <w:bCs/>
        </w:rPr>
        <w:t>rename the case – you don’t have the chance to retake the quiz</w:t>
      </w:r>
      <w:r w:rsidR="00491C67" w:rsidRPr="00166731">
        <w:rPr>
          <w:rFonts w:ascii="Arial" w:eastAsia="Times New Roman" w:hAnsi="Arial" w:cs="Arial"/>
          <w:b/>
          <w:bCs/>
          <w:color w:val="FF0000"/>
        </w:rPr>
        <w:t>.</w:t>
      </w:r>
      <w:r w:rsidR="00491C67" w:rsidRPr="00715A89">
        <w:rPr>
          <w:rFonts w:ascii="Arial" w:eastAsia="Times New Roman" w:hAnsi="Arial" w:cs="Arial"/>
          <w:color w:val="FF0000"/>
        </w:rPr>
        <w:t xml:space="preserve">  Retake all quizzes first to get </w:t>
      </w:r>
      <w:r w:rsidR="005B2A2E" w:rsidRPr="00715A89">
        <w:rPr>
          <w:rFonts w:ascii="Arial" w:eastAsia="Times New Roman" w:hAnsi="Arial" w:cs="Arial"/>
          <w:color w:val="FF0000"/>
        </w:rPr>
        <w:t>7</w:t>
      </w:r>
      <w:r w:rsidR="00491C67" w:rsidRPr="00715A89">
        <w:rPr>
          <w:rFonts w:ascii="Arial" w:eastAsia="Times New Roman" w:hAnsi="Arial" w:cs="Arial"/>
          <w:color w:val="FF0000"/>
        </w:rPr>
        <w:t>5% or better and</w:t>
      </w:r>
      <w:r w:rsidR="000F473A" w:rsidRPr="00715A89">
        <w:rPr>
          <w:rFonts w:ascii="Arial" w:eastAsia="Times New Roman" w:hAnsi="Arial" w:cs="Arial"/>
          <w:color w:val="FF0000"/>
        </w:rPr>
        <w:t xml:space="preserve"> </w:t>
      </w:r>
      <w:r w:rsidR="00491C67" w:rsidRPr="00715A89">
        <w:rPr>
          <w:rFonts w:ascii="Arial" w:eastAsia="Times New Roman" w:hAnsi="Arial" w:cs="Arial"/>
          <w:color w:val="FF0000"/>
        </w:rPr>
        <w:t xml:space="preserve">when you </w:t>
      </w:r>
      <w:r w:rsidR="004278D0" w:rsidRPr="00715A89">
        <w:rPr>
          <w:rFonts w:ascii="Arial" w:eastAsia="Times New Roman" w:hAnsi="Arial" w:cs="Arial"/>
          <w:color w:val="FF0000"/>
        </w:rPr>
        <w:t>have passed,</w:t>
      </w:r>
      <w:r w:rsidR="00491C67" w:rsidRPr="00715A89">
        <w:rPr>
          <w:rFonts w:ascii="Arial" w:eastAsia="Times New Roman" w:hAnsi="Arial" w:cs="Arial"/>
          <w:color w:val="FF0000"/>
        </w:rPr>
        <w:t xml:space="preserve"> </w:t>
      </w:r>
      <w:r w:rsidR="006771D2" w:rsidRPr="00715A89">
        <w:rPr>
          <w:rFonts w:ascii="Arial" w:eastAsia="Times New Roman" w:hAnsi="Arial" w:cs="Arial"/>
          <w:color w:val="FF0000"/>
        </w:rPr>
        <w:lastRenderedPageBreak/>
        <w:t>then rename and complete the 20 required cases and then load</w:t>
      </w:r>
      <w:r w:rsidR="004278D0" w:rsidRPr="00715A89">
        <w:rPr>
          <w:rFonts w:ascii="Arial" w:eastAsia="Times New Roman" w:hAnsi="Arial" w:cs="Arial"/>
          <w:color w:val="FF0000"/>
        </w:rPr>
        <w:t xml:space="preserve"> screen shot</w:t>
      </w:r>
      <w:r w:rsidR="006771D2" w:rsidRPr="00715A89">
        <w:rPr>
          <w:rFonts w:ascii="Arial" w:eastAsia="Times New Roman" w:hAnsi="Arial" w:cs="Arial"/>
          <w:color w:val="FF0000"/>
        </w:rPr>
        <w:t xml:space="preserve"> into D2L</w:t>
      </w:r>
      <w:r w:rsidR="006771D2">
        <w:rPr>
          <w:rFonts w:ascii="Arial" w:eastAsia="Times New Roman" w:hAnsi="Arial" w:cs="Arial"/>
        </w:rPr>
        <w:t>.</w:t>
      </w:r>
    </w:p>
    <w:bookmarkEnd w:id="20"/>
    <w:p w14:paraId="490D5780" w14:textId="77777777" w:rsidR="00A83EFD" w:rsidRPr="005B1CDA" w:rsidRDefault="00A83EFD" w:rsidP="005B1CDA">
      <w:pPr>
        <w:spacing w:after="0" w:line="240" w:lineRule="auto"/>
        <w:ind w:left="1440"/>
        <w:textAlignment w:val="baseline"/>
        <w:rPr>
          <w:rFonts w:ascii="Segoe UI" w:eastAsia="Times New Roman" w:hAnsi="Segoe UI" w:cs="Segoe UI"/>
          <w:sz w:val="18"/>
          <w:szCs w:val="18"/>
        </w:rPr>
      </w:pPr>
    </w:p>
    <w:tbl>
      <w:tblPr>
        <w:tblStyle w:val="TableGrid"/>
        <w:tblW w:w="0" w:type="auto"/>
        <w:tblInd w:w="720" w:type="dxa"/>
        <w:tblLook w:val="04A0" w:firstRow="1" w:lastRow="0" w:firstColumn="1" w:lastColumn="0" w:noHBand="0" w:noVBand="1"/>
      </w:tblPr>
      <w:tblGrid>
        <w:gridCol w:w="2761"/>
        <w:gridCol w:w="2979"/>
        <w:gridCol w:w="2890"/>
      </w:tblGrid>
      <w:tr w:rsidR="0071551D" w14:paraId="5747F431" w14:textId="77777777" w:rsidTr="001E56A7">
        <w:tc>
          <w:tcPr>
            <w:tcW w:w="3116" w:type="dxa"/>
          </w:tcPr>
          <w:p w14:paraId="70F193BC" w14:textId="079262A3" w:rsidR="001E56A7" w:rsidRPr="000867C3" w:rsidRDefault="00C847F8" w:rsidP="000602B1">
            <w:pPr>
              <w:spacing w:line="276" w:lineRule="auto"/>
              <w:rPr>
                <w:rFonts w:ascii="Arial" w:hAnsi="Arial" w:cs="Arial"/>
                <w:b/>
                <w:bCs/>
                <w:sz w:val="20"/>
                <w:szCs w:val="20"/>
              </w:rPr>
            </w:pPr>
            <w:r w:rsidRPr="000867C3">
              <w:rPr>
                <w:rFonts w:ascii="Arial" w:hAnsi="Arial" w:cs="Arial"/>
                <w:b/>
                <w:bCs/>
                <w:sz w:val="20"/>
                <w:szCs w:val="20"/>
              </w:rPr>
              <w:t>Abdominal A</w:t>
            </w:r>
            <w:r w:rsidR="00371515" w:rsidRPr="000867C3">
              <w:rPr>
                <w:rFonts w:ascii="Arial" w:hAnsi="Arial" w:cs="Arial"/>
                <w:b/>
                <w:bCs/>
                <w:sz w:val="20"/>
                <w:szCs w:val="20"/>
              </w:rPr>
              <w:t xml:space="preserve">ortic </w:t>
            </w:r>
            <w:r w:rsidR="006E7EBA" w:rsidRPr="000867C3">
              <w:rPr>
                <w:rFonts w:ascii="Arial" w:hAnsi="Arial" w:cs="Arial"/>
                <w:b/>
                <w:bCs/>
                <w:sz w:val="20"/>
                <w:szCs w:val="20"/>
              </w:rPr>
              <w:t>Aneurysm</w:t>
            </w:r>
          </w:p>
        </w:tc>
        <w:tc>
          <w:tcPr>
            <w:tcW w:w="3117" w:type="dxa"/>
          </w:tcPr>
          <w:p w14:paraId="7EBD8E1A" w14:textId="78E44A5A" w:rsidR="001E56A7" w:rsidRPr="000867C3" w:rsidRDefault="00357AE1" w:rsidP="000602B1">
            <w:pPr>
              <w:spacing w:line="276" w:lineRule="auto"/>
              <w:rPr>
                <w:rFonts w:ascii="Arial" w:hAnsi="Arial" w:cs="Arial"/>
                <w:b/>
                <w:bCs/>
                <w:sz w:val="20"/>
                <w:szCs w:val="20"/>
              </w:rPr>
            </w:pPr>
            <w:r w:rsidRPr="000867C3">
              <w:rPr>
                <w:rFonts w:ascii="Arial" w:hAnsi="Arial" w:cs="Arial"/>
                <w:b/>
                <w:bCs/>
                <w:sz w:val="20"/>
                <w:szCs w:val="20"/>
              </w:rPr>
              <w:t>Chest Trauma-Blunt</w:t>
            </w:r>
          </w:p>
        </w:tc>
        <w:tc>
          <w:tcPr>
            <w:tcW w:w="3117" w:type="dxa"/>
          </w:tcPr>
          <w:p w14:paraId="4901708F" w14:textId="3F34E3D1" w:rsidR="001E56A7" w:rsidRPr="000867C3" w:rsidRDefault="001E41BE" w:rsidP="000602B1">
            <w:pPr>
              <w:spacing w:line="276" w:lineRule="auto"/>
              <w:rPr>
                <w:rFonts w:ascii="Arial" w:hAnsi="Arial" w:cs="Arial"/>
                <w:b/>
                <w:bCs/>
                <w:sz w:val="20"/>
                <w:szCs w:val="20"/>
              </w:rPr>
            </w:pPr>
            <w:r w:rsidRPr="000867C3">
              <w:rPr>
                <w:rFonts w:ascii="Arial" w:hAnsi="Arial" w:cs="Arial"/>
                <w:b/>
                <w:bCs/>
                <w:sz w:val="20"/>
                <w:szCs w:val="20"/>
              </w:rPr>
              <w:t>Lower GI Hemorrhage</w:t>
            </w:r>
          </w:p>
        </w:tc>
      </w:tr>
      <w:tr w:rsidR="0071551D" w14:paraId="66E25EC5" w14:textId="77777777" w:rsidTr="001E56A7">
        <w:tc>
          <w:tcPr>
            <w:tcW w:w="3116" w:type="dxa"/>
          </w:tcPr>
          <w:p w14:paraId="7E6FD842" w14:textId="7A1348A3" w:rsidR="001E56A7" w:rsidRPr="000867C3" w:rsidRDefault="002E70B9" w:rsidP="000602B1">
            <w:pPr>
              <w:spacing w:line="276" w:lineRule="auto"/>
              <w:rPr>
                <w:rFonts w:ascii="Arial" w:hAnsi="Arial" w:cs="Arial"/>
                <w:b/>
                <w:bCs/>
                <w:sz w:val="20"/>
                <w:szCs w:val="20"/>
              </w:rPr>
            </w:pPr>
            <w:r w:rsidRPr="000867C3">
              <w:rPr>
                <w:rFonts w:ascii="Arial" w:hAnsi="Arial" w:cs="Arial"/>
                <w:b/>
                <w:bCs/>
                <w:sz w:val="20"/>
                <w:szCs w:val="20"/>
              </w:rPr>
              <w:t>Abdominal Pain</w:t>
            </w:r>
          </w:p>
        </w:tc>
        <w:tc>
          <w:tcPr>
            <w:tcW w:w="3117" w:type="dxa"/>
          </w:tcPr>
          <w:p w14:paraId="23C861BA" w14:textId="6CB6AFB7" w:rsidR="001E56A7" w:rsidRPr="000867C3" w:rsidRDefault="00357AE1" w:rsidP="000602B1">
            <w:pPr>
              <w:spacing w:line="276" w:lineRule="auto"/>
              <w:rPr>
                <w:rFonts w:ascii="Arial" w:hAnsi="Arial" w:cs="Arial"/>
                <w:b/>
                <w:bCs/>
                <w:sz w:val="20"/>
                <w:szCs w:val="20"/>
              </w:rPr>
            </w:pPr>
            <w:r w:rsidRPr="000867C3">
              <w:rPr>
                <w:rFonts w:ascii="Arial" w:hAnsi="Arial" w:cs="Arial"/>
                <w:b/>
                <w:bCs/>
                <w:sz w:val="20"/>
                <w:szCs w:val="20"/>
              </w:rPr>
              <w:t>Colorectal Cancer/Polyps</w:t>
            </w:r>
          </w:p>
        </w:tc>
        <w:tc>
          <w:tcPr>
            <w:tcW w:w="3117" w:type="dxa"/>
          </w:tcPr>
          <w:p w14:paraId="5959D8E3" w14:textId="2B833614" w:rsidR="001E56A7" w:rsidRPr="000867C3" w:rsidRDefault="001E41BE" w:rsidP="000602B1">
            <w:pPr>
              <w:spacing w:line="276" w:lineRule="auto"/>
              <w:rPr>
                <w:rFonts w:ascii="Arial" w:hAnsi="Arial" w:cs="Arial"/>
                <w:b/>
                <w:bCs/>
                <w:sz w:val="20"/>
                <w:szCs w:val="20"/>
              </w:rPr>
            </w:pPr>
            <w:r w:rsidRPr="000867C3">
              <w:rPr>
                <w:rFonts w:ascii="Arial" w:hAnsi="Arial" w:cs="Arial"/>
                <w:b/>
                <w:bCs/>
                <w:sz w:val="20"/>
                <w:szCs w:val="20"/>
              </w:rPr>
              <w:t>Post Op Fever</w:t>
            </w:r>
          </w:p>
        </w:tc>
      </w:tr>
      <w:tr w:rsidR="0071551D" w14:paraId="5D953713" w14:textId="77777777" w:rsidTr="001E56A7">
        <w:tc>
          <w:tcPr>
            <w:tcW w:w="3116" w:type="dxa"/>
          </w:tcPr>
          <w:p w14:paraId="155A9166" w14:textId="251E8098" w:rsidR="001E56A7" w:rsidRPr="000867C3" w:rsidRDefault="002E70B9" w:rsidP="000602B1">
            <w:pPr>
              <w:spacing w:line="276" w:lineRule="auto"/>
              <w:rPr>
                <w:rFonts w:ascii="Arial" w:hAnsi="Arial" w:cs="Arial"/>
                <w:b/>
                <w:bCs/>
                <w:sz w:val="20"/>
                <w:szCs w:val="20"/>
              </w:rPr>
            </w:pPr>
            <w:r w:rsidRPr="000867C3">
              <w:rPr>
                <w:rFonts w:ascii="Arial" w:hAnsi="Arial" w:cs="Arial"/>
                <w:b/>
                <w:bCs/>
                <w:sz w:val="20"/>
                <w:szCs w:val="20"/>
              </w:rPr>
              <w:t>Acute Pancreatitis</w:t>
            </w:r>
          </w:p>
        </w:tc>
        <w:tc>
          <w:tcPr>
            <w:tcW w:w="3117" w:type="dxa"/>
          </w:tcPr>
          <w:p w14:paraId="4E88A3C3" w14:textId="72DA3746" w:rsidR="001E56A7" w:rsidRPr="000867C3" w:rsidRDefault="00753DF9" w:rsidP="000602B1">
            <w:pPr>
              <w:spacing w:line="276" w:lineRule="auto"/>
              <w:rPr>
                <w:rFonts w:ascii="Arial" w:hAnsi="Arial" w:cs="Arial"/>
                <w:b/>
                <w:bCs/>
                <w:sz w:val="20"/>
                <w:szCs w:val="20"/>
              </w:rPr>
            </w:pPr>
            <w:r w:rsidRPr="000867C3">
              <w:rPr>
                <w:rFonts w:ascii="Arial" w:hAnsi="Arial" w:cs="Arial"/>
                <w:b/>
                <w:bCs/>
                <w:sz w:val="20"/>
                <w:szCs w:val="20"/>
              </w:rPr>
              <w:t>Diverticulitis</w:t>
            </w:r>
          </w:p>
        </w:tc>
        <w:tc>
          <w:tcPr>
            <w:tcW w:w="3117" w:type="dxa"/>
          </w:tcPr>
          <w:p w14:paraId="6AFF4209" w14:textId="52CA9111" w:rsidR="001E56A7" w:rsidRPr="000867C3" w:rsidRDefault="0071551D" w:rsidP="000602B1">
            <w:pPr>
              <w:spacing w:line="276" w:lineRule="auto"/>
              <w:rPr>
                <w:rFonts w:ascii="Arial" w:hAnsi="Arial" w:cs="Arial"/>
                <w:b/>
                <w:bCs/>
                <w:sz w:val="20"/>
                <w:szCs w:val="20"/>
              </w:rPr>
            </w:pPr>
            <w:r w:rsidRPr="000867C3">
              <w:rPr>
                <w:rFonts w:ascii="Arial" w:hAnsi="Arial" w:cs="Arial"/>
                <w:b/>
                <w:bCs/>
                <w:sz w:val="20"/>
                <w:szCs w:val="20"/>
              </w:rPr>
              <w:t>Tension Pneumothorax</w:t>
            </w:r>
          </w:p>
        </w:tc>
      </w:tr>
      <w:tr w:rsidR="0071551D" w14:paraId="4F544AB5" w14:textId="77777777" w:rsidTr="001E56A7">
        <w:tc>
          <w:tcPr>
            <w:tcW w:w="3116" w:type="dxa"/>
          </w:tcPr>
          <w:p w14:paraId="406EABA5" w14:textId="6691F566" w:rsidR="001E56A7" w:rsidRPr="000867C3" w:rsidRDefault="002E0283" w:rsidP="000602B1">
            <w:pPr>
              <w:spacing w:line="276" w:lineRule="auto"/>
              <w:rPr>
                <w:rFonts w:ascii="Arial" w:hAnsi="Arial" w:cs="Arial"/>
                <w:b/>
                <w:bCs/>
                <w:sz w:val="20"/>
                <w:szCs w:val="20"/>
              </w:rPr>
            </w:pPr>
            <w:r w:rsidRPr="000867C3">
              <w:rPr>
                <w:rFonts w:ascii="Arial" w:hAnsi="Arial" w:cs="Arial"/>
                <w:b/>
                <w:bCs/>
                <w:sz w:val="20"/>
                <w:szCs w:val="20"/>
              </w:rPr>
              <w:t>Anorectal Diseases</w:t>
            </w:r>
          </w:p>
        </w:tc>
        <w:tc>
          <w:tcPr>
            <w:tcW w:w="3117" w:type="dxa"/>
          </w:tcPr>
          <w:p w14:paraId="70BBA750" w14:textId="64F6EC94" w:rsidR="001E56A7" w:rsidRPr="000867C3" w:rsidRDefault="00753DF9" w:rsidP="000602B1">
            <w:pPr>
              <w:spacing w:line="276" w:lineRule="auto"/>
              <w:rPr>
                <w:rFonts w:ascii="Arial" w:hAnsi="Arial" w:cs="Arial"/>
                <w:b/>
                <w:bCs/>
                <w:sz w:val="20"/>
                <w:szCs w:val="20"/>
              </w:rPr>
            </w:pPr>
            <w:r w:rsidRPr="000867C3">
              <w:rPr>
                <w:rFonts w:ascii="Arial" w:hAnsi="Arial" w:cs="Arial"/>
                <w:b/>
                <w:bCs/>
                <w:sz w:val="20"/>
                <w:szCs w:val="20"/>
              </w:rPr>
              <w:t xml:space="preserve">Esophageal </w:t>
            </w:r>
            <w:r w:rsidR="002864B4" w:rsidRPr="000867C3">
              <w:rPr>
                <w:rFonts w:ascii="Arial" w:hAnsi="Arial" w:cs="Arial"/>
                <w:b/>
                <w:bCs/>
                <w:sz w:val="20"/>
                <w:szCs w:val="20"/>
              </w:rPr>
              <w:t>Carcinoma</w:t>
            </w:r>
          </w:p>
        </w:tc>
        <w:tc>
          <w:tcPr>
            <w:tcW w:w="3117" w:type="dxa"/>
          </w:tcPr>
          <w:p w14:paraId="6A0EA81D" w14:textId="2924AA2A" w:rsidR="001E56A7" w:rsidRPr="000867C3" w:rsidRDefault="0071551D" w:rsidP="000602B1">
            <w:pPr>
              <w:spacing w:line="276" w:lineRule="auto"/>
              <w:rPr>
                <w:rFonts w:ascii="Arial" w:hAnsi="Arial" w:cs="Arial"/>
                <w:b/>
                <w:bCs/>
                <w:sz w:val="20"/>
                <w:szCs w:val="20"/>
              </w:rPr>
            </w:pPr>
            <w:r w:rsidRPr="000867C3">
              <w:rPr>
                <w:rFonts w:ascii="Arial" w:hAnsi="Arial" w:cs="Arial"/>
                <w:b/>
                <w:bCs/>
                <w:sz w:val="20"/>
                <w:szCs w:val="20"/>
              </w:rPr>
              <w:t>Thyroid Nodule</w:t>
            </w:r>
          </w:p>
        </w:tc>
      </w:tr>
      <w:tr w:rsidR="0071551D" w14:paraId="688EDD62" w14:textId="77777777" w:rsidTr="001E56A7">
        <w:tc>
          <w:tcPr>
            <w:tcW w:w="3116" w:type="dxa"/>
          </w:tcPr>
          <w:p w14:paraId="6FC2EA5A" w14:textId="7D9B202A" w:rsidR="001E56A7" w:rsidRPr="000867C3" w:rsidRDefault="002E0283" w:rsidP="000602B1">
            <w:pPr>
              <w:spacing w:line="276" w:lineRule="auto"/>
              <w:rPr>
                <w:rFonts w:ascii="Arial" w:hAnsi="Arial" w:cs="Arial"/>
                <w:b/>
                <w:bCs/>
                <w:sz w:val="20"/>
                <w:szCs w:val="20"/>
              </w:rPr>
            </w:pPr>
            <w:r w:rsidRPr="000867C3">
              <w:rPr>
                <w:rFonts w:ascii="Arial" w:hAnsi="Arial" w:cs="Arial"/>
                <w:b/>
                <w:bCs/>
                <w:sz w:val="20"/>
                <w:szCs w:val="20"/>
              </w:rPr>
              <w:t>Blunt Trauma-Multiple</w:t>
            </w:r>
          </w:p>
        </w:tc>
        <w:tc>
          <w:tcPr>
            <w:tcW w:w="3117" w:type="dxa"/>
          </w:tcPr>
          <w:p w14:paraId="23A56E6A" w14:textId="3C043A99" w:rsidR="001E56A7" w:rsidRPr="000867C3" w:rsidRDefault="00F221C4" w:rsidP="000602B1">
            <w:pPr>
              <w:spacing w:line="276" w:lineRule="auto"/>
              <w:rPr>
                <w:rFonts w:ascii="Arial" w:hAnsi="Arial" w:cs="Arial"/>
                <w:b/>
                <w:bCs/>
                <w:sz w:val="20"/>
                <w:szCs w:val="20"/>
              </w:rPr>
            </w:pPr>
            <w:r w:rsidRPr="000867C3">
              <w:rPr>
                <w:rFonts w:ascii="Arial" w:hAnsi="Arial" w:cs="Arial"/>
                <w:b/>
                <w:bCs/>
                <w:sz w:val="20"/>
                <w:szCs w:val="20"/>
              </w:rPr>
              <w:t>Esophageal Perforation</w:t>
            </w:r>
          </w:p>
        </w:tc>
        <w:tc>
          <w:tcPr>
            <w:tcW w:w="3117" w:type="dxa"/>
          </w:tcPr>
          <w:p w14:paraId="1C89ABC1" w14:textId="738998FD" w:rsidR="001E56A7" w:rsidRPr="000867C3" w:rsidRDefault="0071551D" w:rsidP="000602B1">
            <w:pPr>
              <w:spacing w:line="276" w:lineRule="auto"/>
              <w:rPr>
                <w:rFonts w:ascii="Arial" w:hAnsi="Arial" w:cs="Arial"/>
                <w:b/>
                <w:bCs/>
                <w:sz w:val="20"/>
                <w:szCs w:val="20"/>
              </w:rPr>
            </w:pPr>
            <w:r w:rsidRPr="000867C3">
              <w:rPr>
                <w:rFonts w:ascii="Arial" w:hAnsi="Arial" w:cs="Arial"/>
                <w:b/>
                <w:bCs/>
                <w:sz w:val="20"/>
                <w:szCs w:val="20"/>
              </w:rPr>
              <w:t>Venous Thromboembolism</w:t>
            </w:r>
          </w:p>
        </w:tc>
      </w:tr>
      <w:tr w:rsidR="0071551D" w14:paraId="56266DA2" w14:textId="77777777" w:rsidTr="001E56A7">
        <w:tc>
          <w:tcPr>
            <w:tcW w:w="3116" w:type="dxa"/>
          </w:tcPr>
          <w:p w14:paraId="4BCFE360" w14:textId="52D79C62" w:rsidR="001E56A7" w:rsidRPr="000867C3" w:rsidRDefault="00B46140" w:rsidP="000602B1">
            <w:pPr>
              <w:spacing w:line="276" w:lineRule="auto"/>
              <w:rPr>
                <w:rFonts w:ascii="Arial" w:hAnsi="Arial" w:cs="Arial"/>
                <w:b/>
                <w:bCs/>
                <w:sz w:val="20"/>
                <w:szCs w:val="20"/>
              </w:rPr>
            </w:pPr>
            <w:r w:rsidRPr="000867C3">
              <w:rPr>
                <w:rFonts w:ascii="Arial" w:hAnsi="Arial" w:cs="Arial"/>
                <w:b/>
                <w:bCs/>
                <w:sz w:val="20"/>
                <w:szCs w:val="20"/>
              </w:rPr>
              <w:t>Breast Cancer</w:t>
            </w:r>
          </w:p>
        </w:tc>
        <w:tc>
          <w:tcPr>
            <w:tcW w:w="3117" w:type="dxa"/>
          </w:tcPr>
          <w:p w14:paraId="0152AD80" w14:textId="53F8AA8D" w:rsidR="001E56A7" w:rsidRPr="000867C3" w:rsidRDefault="00F221C4" w:rsidP="000602B1">
            <w:pPr>
              <w:spacing w:line="276" w:lineRule="auto"/>
              <w:rPr>
                <w:rFonts w:ascii="Arial" w:hAnsi="Arial" w:cs="Arial"/>
                <w:b/>
                <w:bCs/>
                <w:sz w:val="20"/>
                <w:szCs w:val="20"/>
              </w:rPr>
            </w:pPr>
            <w:r w:rsidRPr="000867C3">
              <w:rPr>
                <w:rFonts w:ascii="Arial" w:hAnsi="Arial" w:cs="Arial"/>
                <w:b/>
                <w:bCs/>
                <w:sz w:val="20"/>
                <w:szCs w:val="20"/>
              </w:rPr>
              <w:t>Hernias</w:t>
            </w:r>
          </w:p>
        </w:tc>
        <w:tc>
          <w:tcPr>
            <w:tcW w:w="3117" w:type="dxa"/>
          </w:tcPr>
          <w:p w14:paraId="5BD6AFE3" w14:textId="28794AB3" w:rsidR="001E56A7" w:rsidRPr="000867C3" w:rsidRDefault="00777124" w:rsidP="000602B1">
            <w:pPr>
              <w:spacing w:line="276" w:lineRule="auto"/>
              <w:rPr>
                <w:rFonts w:ascii="Arial" w:hAnsi="Arial" w:cs="Arial"/>
                <w:b/>
                <w:bCs/>
                <w:sz w:val="20"/>
                <w:szCs w:val="20"/>
              </w:rPr>
            </w:pPr>
            <w:r w:rsidRPr="000867C3">
              <w:rPr>
                <w:rFonts w:ascii="Arial" w:hAnsi="Arial" w:cs="Arial"/>
                <w:b/>
                <w:bCs/>
                <w:sz w:val="20"/>
                <w:szCs w:val="20"/>
              </w:rPr>
              <w:t>Wilms Tumor</w:t>
            </w:r>
            <w:r w:rsidR="002864B4" w:rsidRPr="000867C3">
              <w:rPr>
                <w:rFonts w:ascii="Arial" w:hAnsi="Arial" w:cs="Arial"/>
                <w:b/>
                <w:bCs/>
                <w:sz w:val="20"/>
                <w:szCs w:val="20"/>
              </w:rPr>
              <w:t xml:space="preserve"> </w:t>
            </w:r>
            <w:r w:rsidRPr="000867C3">
              <w:rPr>
                <w:rFonts w:ascii="Arial" w:hAnsi="Arial" w:cs="Arial"/>
                <w:b/>
                <w:bCs/>
                <w:sz w:val="20"/>
                <w:szCs w:val="20"/>
              </w:rPr>
              <w:t>/</w:t>
            </w:r>
            <w:r w:rsidR="002864B4" w:rsidRPr="000867C3">
              <w:rPr>
                <w:rFonts w:ascii="Arial" w:hAnsi="Arial" w:cs="Arial"/>
                <w:b/>
                <w:bCs/>
                <w:sz w:val="20"/>
                <w:szCs w:val="20"/>
              </w:rPr>
              <w:t xml:space="preserve"> </w:t>
            </w:r>
            <w:r w:rsidRPr="000867C3">
              <w:rPr>
                <w:rFonts w:ascii="Arial" w:hAnsi="Arial" w:cs="Arial"/>
                <w:b/>
                <w:bCs/>
                <w:sz w:val="20"/>
                <w:szCs w:val="20"/>
              </w:rPr>
              <w:t>Ped</w:t>
            </w:r>
            <w:r w:rsidR="002864B4" w:rsidRPr="000867C3">
              <w:rPr>
                <w:rFonts w:ascii="Arial" w:hAnsi="Arial" w:cs="Arial"/>
                <w:b/>
                <w:bCs/>
                <w:sz w:val="20"/>
                <w:szCs w:val="20"/>
              </w:rPr>
              <w:t>.</w:t>
            </w:r>
            <w:r w:rsidRPr="000867C3">
              <w:rPr>
                <w:rFonts w:ascii="Arial" w:hAnsi="Arial" w:cs="Arial"/>
                <w:b/>
                <w:bCs/>
                <w:sz w:val="20"/>
                <w:szCs w:val="20"/>
              </w:rPr>
              <w:t xml:space="preserve"> </w:t>
            </w:r>
            <w:r w:rsidR="006721B1" w:rsidRPr="000867C3">
              <w:rPr>
                <w:rFonts w:ascii="Arial" w:hAnsi="Arial" w:cs="Arial"/>
                <w:b/>
                <w:bCs/>
                <w:sz w:val="20"/>
                <w:szCs w:val="20"/>
              </w:rPr>
              <w:t>Abd</w:t>
            </w:r>
            <w:r w:rsidR="002864B4" w:rsidRPr="000867C3">
              <w:rPr>
                <w:rFonts w:ascii="Arial" w:hAnsi="Arial" w:cs="Arial"/>
                <w:b/>
                <w:bCs/>
                <w:sz w:val="20"/>
                <w:szCs w:val="20"/>
              </w:rPr>
              <w:t>ominal</w:t>
            </w:r>
            <w:r w:rsidR="006721B1" w:rsidRPr="000867C3">
              <w:rPr>
                <w:rFonts w:ascii="Arial" w:hAnsi="Arial" w:cs="Arial"/>
                <w:b/>
                <w:bCs/>
                <w:sz w:val="20"/>
                <w:szCs w:val="20"/>
              </w:rPr>
              <w:t xml:space="preserve"> Mass</w:t>
            </w:r>
            <w:r w:rsidR="002864B4" w:rsidRPr="000867C3">
              <w:rPr>
                <w:rFonts w:ascii="Arial" w:hAnsi="Arial" w:cs="Arial"/>
                <w:b/>
                <w:bCs/>
                <w:sz w:val="20"/>
                <w:szCs w:val="20"/>
              </w:rPr>
              <w:t>es</w:t>
            </w:r>
          </w:p>
        </w:tc>
      </w:tr>
      <w:tr w:rsidR="0071551D" w14:paraId="41DFE752" w14:textId="77777777" w:rsidTr="001E56A7">
        <w:tc>
          <w:tcPr>
            <w:tcW w:w="3116" w:type="dxa"/>
          </w:tcPr>
          <w:p w14:paraId="1B48C0D0" w14:textId="440484C3" w:rsidR="001E56A7" w:rsidRPr="000867C3" w:rsidRDefault="00B46140" w:rsidP="000602B1">
            <w:pPr>
              <w:spacing w:line="276" w:lineRule="auto"/>
              <w:rPr>
                <w:rFonts w:ascii="Arial" w:hAnsi="Arial" w:cs="Arial"/>
                <w:b/>
                <w:bCs/>
                <w:sz w:val="20"/>
                <w:szCs w:val="20"/>
              </w:rPr>
            </w:pPr>
            <w:r w:rsidRPr="000867C3">
              <w:rPr>
                <w:rFonts w:ascii="Arial" w:hAnsi="Arial" w:cs="Arial"/>
                <w:b/>
                <w:bCs/>
                <w:sz w:val="20"/>
                <w:szCs w:val="20"/>
              </w:rPr>
              <w:t>Breast Cancer Risk</w:t>
            </w:r>
            <w:r w:rsidR="000867C3">
              <w:rPr>
                <w:rFonts w:ascii="Arial" w:hAnsi="Arial" w:cs="Arial"/>
                <w:b/>
                <w:bCs/>
                <w:sz w:val="20"/>
                <w:szCs w:val="20"/>
              </w:rPr>
              <w:t xml:space="preserve">, </w:t>
            </w:r>
            <w:r w:rsidR="008A0BDF">
              <w:rPr>
                <w:rFonts w:ascii="Arial" w:hAnsi="Arial" w:cs="Arial"/>
                <w:b/>
                <w:bCs/>
                <w:sz w:val="20"/>
                <w:szCs w:val="20"/>
              </w:rPr>
              <w:t>Screening, Surveillance</w:t>
            </w:r>
          </w:p>
        </w:tc>
        <w:tc>
          <w:tcPr>
            <w:tcW w:w="3117" w:type="dxa"/>
          </w:tcPr>
          <w:p w14:paraId="5119A0B0" w14:textId="7513CDDF" w:rsidR="001E56A7" w:rsidRPr="000867C3" w:rsidRDefault="00F221C4" w:rsidP="000602B1">
            <w:pPr>
              <w:spacing w:line="276" w:lineRule="auto"/>
              <w:rPr>
                <w:rFonts w:ascii="Arial" w:hAnsi="Arial" w:cs="Arial"/>
                <w:b/>
                <w:bCs/>
                <w:sz w:val="20"/>
                <w:szCs w:val="20"/>
              </w:rPr>
            </w:pPr>
            <w:r w:rsidRPr="000867C3">
              <w:rPr>
                <w:rFonts w:ascii="Arial" w:hAnsi="Arial" w:cs="Arial"/>
                <w:b/>
                <w:bCs/>
                <w:sz w:val="20"/>
                <w:szCs w:val="20"/>
              </w:rPr>
              <w:t>Insulinomas/Panc</w:t>
            </w:r>
            <w:r w:rsidR="001E41BE" w:rsidRPr="000867C3">
              <w:rPr>
                <w:rFonts w:ascii="Arial" w:hAnsi="Arial" w:cs="Arial"/>
                <w:b/>
                <w:bCs/>
                <w:sz w:val="20"/>
                <w:szCs w:val="20"/>
              </w:rPr>
              <w:t>reatic Neoplasms</w:t>
            </w:r>
          </w:p>
        </w:tc>
        <w:tc>
          <w:tcPr>
            <w:tcW w:w="3117" w:type="dxa"/>
          </w:tcPr>
          <w:p w14:paraId="5F365175" w14:textId="77777777" w:rsidR="001E56A7" w:rsidRPr="000867C3" w:rsidRDefault="001E56A7" w:rsidP="000602B1">
            <w:pPr>
              <w:spacing w:line="276" w:lineRule="auto"/>
              <w:rPr>
                <w:rFonts w:ascii="Arial" w:hAnsi="Arial" w:cs="Arial"/>
                <w:b/>
                <w:bCs/>
                <w:sz w:val="20"/>
                <w:szCs w:val="20"/>
              </w:rPr>
            </w:pPr>
          </w:p>
        </w:tc>
      </w:tr>
      <w:tr w:rsidR="0071551D" w14:paraId="148633A0" w14:textId="77777777" w:rsidTr="001E56A7">
        <w:tc>
          <w:tcPr>
            <w:tcW w:w="3116" w:type="dxa"/>
          </w:tcPr>
          <w:p w14:paraId="45BA0B42" w14:textId="688B4671" w:rsidR="001E56A7" w:rsidRPr="000867C3" w:rsidRDefault="00D5112C" w:rsidP="000602B1">
            <w:pPr>
              <w:spacing w:line="276" w:lineRule="auto"/>
              <w:rPr>
                <w:rFonts w:ascii="Arial" w:hAnsi="Arial" w:cs="Arial"/>
                <w:b/>
                <w:bCs/>
                <w:sz w:val="20"/>
                <w:szCs w:val="20"/>
              </w:rPr>
            </w:pPr>
            <w:r w:rsidRPr="000867C3">
              <w:rPr>
                <w:rFonts w:ascii="Arial" w:hAnsi="Arial" w:cs="Arial"/>
                <w:b/>
                <w:bCs/>
                <w:sz w:val="20"/>
                <w:szCs w:val="20"/>
              </w:rPr>
              <w:t>C</w:t>
            </w:r>
            <w:r w:rsidR="00841F3E" w:rsidRPr="000867C3">
              <w:rPr>
                <w:rFonts w:ascii="Arial" w:hAnsi="Arial" w:cs="Arial"/>
                <w:b/>
                <w:bCs/>
                <w:sz w:val="20"/>
                <w:szCs w:val="20"/>
              </w:rPr>
              <w:t>arotid Artery Stenosis</w:t>
            </w:r>
          </w:p>
        </w:tc>
        <w:tc>
          <w:tcPr>
            <w:tcW w:w="3117" w:type="dxa"/>
          </w:tcPr>
          <w:p w14:paraId="0D4EADFC" w14:textId="2F73128D" w:rsidR="001E56A7" w:rsidRPr="000867C3" w:rsidRDefault="001E41BE" w:rsidP="000602B1">
            <w:pPr>
              <w:spacing w:line="276" w:lineRule="auto"/>
              <w:rPr>
                <w:rFonts w:ascii="Arial" w:hAnsi="Arial" w:cs="Arial"/>
                <w:b/>
                <w:bCs/>
                <w:sz w:val="20"/>
                <w:szCs w:val="20"/>
              </w:rPr>
            </w:pPr>
            <w:r w:rsidRPr="000867C3">
              <w:rPr>
                <w:rFonts w:ascii="Arial" w:hAnsi="Arial" w:cs="Arial"/>
                <w:b/>
                <w:bCs/>
                <w:sz w:val="20"/>
                <w:szCs w:val="20"/>
              </w:rPr>
              <w:t>Liver Tumor</w:t>
            </w:r>
          </w:p>
        </w:tc>
        <w:tc>
          <w:tcPr>
            <w:tcW w:w="3117" w:type="dxa"/>
          </w:tcPr>
          <w:p w14:paraId="1E754935" w14:textId="77777777" w:rsidR="001E56A7" w:rsidRPr="000867C3" w:rsidRDefault="001E56A7" w:rsidP="000602B1">
            <w:pPr>
              <w:spacing w:line="276" w:lineRule="auto"/>
              <w:rPr>
                <w:rFonts w:ascii="Arial" w:hAnsi="Arial" w:cs="Arial"/>
                <w:b/>
                <w:bCs/>
                <w:sz w:val="20"/>
                <w:szCs w:val="20"/>
              </w:rPr>
            </w:pPr>
          </w:p>
        </w:tc>
      </w:tr>
    </w:tbl>
    <w:p w14:paraId="237C2EB8" w14:textId="07C28FA0" w:rsidR="26910FCD" w:rsidRPr="00C40B5D" w:rsidRDefault="26910FCD" w:rsidP="000602B1">
      <w:pPr>
        <w:spacing w:after="0" w:line="276" w:lineRule="auto"/>
        <w:ind w:left="720"/>
        <w:rPr>
          <w:rFonts w:ascii="Arial" w:hAnsi="Arial" w:cs="Arial"/>
          <w:b/>
          <w:bCs/>
        </w:rPr>
      </w:pPr>
    </w:p>
    <w:p w14:paraId="7F4BD14F" w14:textId="130DDDE9" w:rsidR="0E6AF12A" w:rsidRPr="00C40B5D" w:rsidRDefault="00A50CB0" w:rsidP="000602B1">
      <w:pPr>
        <w:pStyle w:val="Heading2"/>
        <w:rPr>
          <w:b/>
          <w:bCs/>
          <w:sz w:val="20"/>
          <w:szCs w:val="20"/>
        </w:rPr>
      </w:pPr>
      <w:bookmarkStart w:id="21" w:name="_Toc233812350"/>
      <w:r>
        <w:t>COMAT EXAM INFORMATION</w:t>
      </w:r>
      <w:bookmarkEnd w:id="21"/>
    </w:p>
    <w:p w14:paraId="7B2DF317" w14:textId="73801638" w:rsidR="006D03CB" w:rsidRPr="00CB4500" w:rsidRDefault="006D03CB" w:rsidP="004955D8">
      <w:pPr>
        <w:pStyle w:val="paragraph"/>
        <w:spacing w:before="0" w:beforeAutospacing="0" w:after="0" w:afterAutospacing="0"/>
        <w:ind w:left="720"/>
        <w:textAlignment w:val="baseline"/>
        <w:rPr>
          <w:rStyle w:val="SmartLink"/>
          <w:rFonts w:ascii="Arial" w:hAnsi="Arial" w:cs="Arial"/>
          <w:sz w:val="22"/>
          <w:szCs w:val="22"/>
        </w:rPr>
      </w:pPr>
      <w:r w:rsidRPr="5222D9C5">
        <w:rPr>
          <w:rStyle w:val="normaltextrun"/>
          <w:rFonts w:ascii="Arial" w:hAnsi="Arial" w:cs="Arial"/>
          <w:sz w:val="22"/>
          <w:szCs w:val="22"/>
        </w:rPr>
        <w:t>For information on exam registration and administration, please visit the COM (College of Osteopathic</w:t>
      </w:r>
      <w:r w:rsidR="004955D8">
        <w:rPr>
          <w:rStyle w:val="normaltextrun"/>
          <w:rFonts w:ascii="Arial" w:hAnsi="Arial" w:cs="Arial"/>
          <w:sz w:val="22"/>
          <w:szCs w:val="22"/>
        </w:rPr>
        <w:t xml:space="preserve"> </w:t>
      </w:r>
      <w:r w:rsidRPr="5222D9C5">
        <w:rPr>
          <w:rStyle w:val="normaltextrun"/>
          <w:rFonts w:ascii="Arial" w:hAnsi="Arial" w:cs="Arial"/>
          <w:sz w:val="22"/>
          <w:szCs w:val="22"/>
        </w:rPr>
        <w:t xml:space="preserve">Medicine) Clerkship Student Portal: </w:t>
      </w:r>
      <w:hyperlink r:id="rId52">
        <w:r w:rsidRPr="00EC0BEB">
          <w:rPr>
            <w:rStyle w:val="SmartLink"/>
            <w:rFonts w:ascii="Arial" w:hAnsi="Arial" w:cs="Arial"/>
            <w:sz w:val="22"/>
            <w:szCs w:val="22"/>
          </w:rPr>
          <w:t>https://michiganstate.sharepoint.com/sites/StudentClerkship</w:t>
        </w:r>
      </w:hyperlink>
    </w:p>
    <w:p w14:paraId="2CD3BE5B" w14:textId="77777777" w:rsidR="006D03CB" w:rsidRPr="00835016" w:rsidRDefault="006D03CB" w:rsidP="006D03CB">
      <w:pPr>
        <w:pStyle w:val="paragraph"/>
        <w:spacing w:before="0" w:beforeAutospacing="0" w:after="0" w:afterAutospacing="0"/>
        <w:ind w:left="720"/>
        <w:jc w:val="both"/>
        <w:textAlignment w:val="baseline"/>
        <w:rPr>
          <w:rFonts w:ascii="Segoe UI" w:hAnsi="Segoe UI" w:cs="Segoe UI"/>
          <w:sz w:val="22"/>
          <w:szCs w:val="22"/>
        </w:rPr>
      </w:pPr>
    </w:p>
    <w:p w14:paraId="523A6C6B" w14:textId="77777777" w:rsidR="006D03CB" w:rsidRPr="00AF2D97" w:rsidRDefault="006D03CB" w:rsidP="006D03CB">
      <w:pPr>
        <w:spacing w:line="259" w:lineRule="auto"/>
        <w:ind w:left="720"/>
        <w:jc w:val="left"/>
        <w:rPr>
          <w:rFonts w:ascii="Arial" w:hAnsi="Arial" w:cs="Arial"/>
        </w:rPr>
      </w:pPr>
      <w:r w:rsidRPr="00AF2D97">
        <w:rPr>
          <w:rFonts w:ascii="Arial" w:hAnsi="Arial" w:cs="Arial"/>
        </w:rPr>
        <w:t>The COMAT exam for the related subject/course will be taken by the student on the last Friday of the rotation.</w:t>
      </w:r>
    </w:p>
    <w:p w14:paraId="265E2A07" w14:textId="77777777" w:rsidR="006D03CB" w:rsidRPr="00AF2D97" w:rsidRDefault="006D03CB" w:rsidP="006D03CB">
      <w:pPr>
        <w:pStyle w:val="ListParagraph"/>
        <w:numPr>
          <w:ilvl w:val="1"/>
          <w:numId w:val="231"/>
        </w:numPr>
        <w:spacing w:line="259" w:lineRule="auto"/>
        <w:jc w:val="left"/>
        <w:rPr>
          <w:rFonts w:ascii="Arial" w:hAnsi="Arial" w:cs="Arial"/>
        </w:rPr>
      </w:pPr>
      <w:r w:rsidRPr="00AF2D97">
        <w:rPr>
          <w:rFonts w:ascii="Arial" w:hAnsi="Arial" w:cs="Arial"/>
        </w:rPr>
        <w:t>Absence due to emergent need</w:t>
      </w:r>
    </w:p>
    <w:p w14:paraId="057F0A44" w14:textId="31CCDD27" w:rsidR="006D03CB" w:rsidRPr="00AF2D97" w:rsidRDefault="006D03CB" w:rsidP="006D03CB">
      <w:pPr>
        <w:pStyle w:val="ListParagraph"/>
        <w:numPr>
          <w:ilvl w:val="2"/>
          <w:numId w:val="231"/>
        </w:numPr>
        <w:spacing w:line="259" w:lineRule="auto"/>
        <w:jc w:val="left"/>
        <w:rPr>
          <w:rFonts w:ascii="Arial" w:hAnsi="Arial" w:cs="Arial"/>
        </w:rPr>
      </w:pPr>
      <w:r w:rsidRPr="00AF2D97">
        <w:rPr>
          <w:rFonts w:ascii="Arial" w:hAnsi="Arial" w:cs="Arial"/>
        </w:rPr>
        <w:t>The student will need to communicate emergent need of absence to the Associate Dean for Clerkship Education for approval (</w:t>
      </w:r>
      <w:hyperlink r:id="rId53">
        <w:r w:rsidRPr="00AF2D97">
          <w:rPr>
            <w:rStyle w:val="Hyperlink"/>
            <w:rFonts w:ascii="Arial" w:hAnsi="Arial" w:cs="Arial"/>
          </w:rPr>
          <w:t>enright4@msu.edu</w:t>
        </w:r>
      </w:hyperlink>
      <w:r w:rsidRPr="00AF2D97">
        <w:rPr>
          <w:rFonts w:ascii="Arial" w:hAnsi="Arial" w:cs="Arial"/>
        </w:rPr>
        <w:t>)</w:t>
      </w:r>
      <w:r w:rsidR="00B917BF" w:rsidRPr="00AF2D97">
        <w:rPr>
          <w:rFonts w:ascii="Arial" w:hAnsi="Arial" w:cs="Arial"/>
        </w:rPr>
        <w:t xml:space="preserve">. </w:t>
      </w:r>
      <w:r w:rsidRPr="00AF2D97">
        <w:rPr>
          <w:rFonts w:ascii="Arial" w:hAnsi="Arial" w:cs="Arial"/>
        </w:rPr>
        <w:t>Documentation may be requested.</w:t>
      </w:r>
    </w:p>
    <w:p w14:paraId="75B97D42" w14:textId="77777777" w:rsidR="006D03CB" w:rsidRPr="00AF2D97" w:rsidRDefault="006D03CB" w:rsidP="006D03CB">
      <w:pPr>
        <w:pStyle w:val="ListParagraph"/>
        <w:numPr>
          <w:ilvl w:val="3"/>
          <w:numId w:val="231"/>
        </w:numPr>
        <w:spacing w:line="259" w:lineRule="auto"/>
        <w:jc w:val="left"/>
        <w:rPr>
          <w:rFonts w:ascii="Arial" w:hAnsi="Arial" w:cs="Arial"/>
        </w:rPr>
      </w:pPr>
      <w:r w:rsidRPr="00AF2D97">
        <w:rPr>
          <w:rFonts w:ascii="Arial" w:hAnsi="Arial" w:cs="Arial"/>
        </w:rPr>
        <w:t>The clerkship team will schedule a make-up examination that may occur on an open Friday COMAT test date, or another date chosen by the Clerkship team following the missed exam.</w:t>
      </w:r>
    </w:p>
    <w:p w14:paraId="680753C5" w14:textId="11FC82C3" w:rsidR="006D03CB" w:rsidRPr="00AF2D97" w:rsidRDefault="006D03CB" w:rsidP="006D03CB">
      <w:pPr>
        <w:pStyle w:val="ListParagraph"/>
        <w:numPr>
          <w:ilvl w:val="1"/>
          <w:numId w:val="231"/>
        </w:numPr>
        <w:spacing w:line="259" w:lineRule="auto"/>
        <w:jc w:val="left"/>
        <w:rPr>
          <w:rFonts w:ascii="Arial" w:hAnsi="Arial" w:cs="Arial"/>
        </w:rPr>
      </w:pPr>
      <w:r w:rsidRPr="00AF2D97">
        <w:rPr>
          <w:rFonts w:ascii="Arial" w:hAnsi="Arial" w:cs="Arial"/>
        </w:rPr>
        <w:t>Personal need to delay examination.</w:t>
      </w:r>
    </w:p>
    <w:p w14:paraId="7C25A413" w14:textId="3CB404B4" w:rsidR="006D03CB" w:rsidRPr="00AF2D97" w:rsidRDefault="006D03CB" w:rsidP="006D03CB">
      <w:pPr>
        <w:pStyle w:val="ListParagraph"/>
        <w:numPr>
          <w:ilvl w:val="2"/>
          <w:numId w:val="231"/>
        </w:numPr>
        <w:spacing w:line="259" w:lineRule="auto"/>
        <w:jc w:val="left"/>
        <w:rPr>
          <w:rFonts w:ascii="Arial" w:hAnsi="Arial" w:cs="Arial"/>
        </w:rPr>
      </w:pPr>
      <w:r w:rsidRPr="00AF2D97">
        <w:rPr>
          <w:rFonts w:ascii="Arial" w:hAnsi="Arial" w:cs="Arial"/>
        </w:rPr>
        <w:t xml:space="preserve">On rare </w:t>
      </w:r>
      <w:bookmarkStart w:id="22" w:name="_Int_qnHlHSOI"/>
      <w:r w:rsidRPr="00AF2D97">
        <w:rPr>
          <w:rFonts w:ascii="Arial" w:hAnsi="Arial" w:cs="Arial"/>
        </w:rPr>
        <w:t>occasion</w:t>
      </w:r>
      <w:bookmarkEnd w:id="22"/>
      <w:r w:rsidRPr="00AF2D97">
        <w:rPr>
          <w:rFonts w:ascii="Arial" w:hAnsi="Arial" w:cs="Arial"/>
        </w:rPr>
        <w:t xml:space="preserve">, the student may request </w:t>
      </w:r>
      <w:r w:rsidR="007B3601" w:rsidRPr="00AF2D97">
        <w:rPr>
          <w:rFonts w:ascii="Arial" w:hAnsi="Arial" w:cs="Arial"/>
        </w:rPr>
        <w:t>delaying</w:t>
      </w:r>
      <w:r w:rsidRPr="00AF2D97">
        <w:rPr>
          <w:rFonts w:ascii="Arial" w:hAnsi="Arial" w:cs="Arial"/>
        </w:rPr>
        <w:t xml:space="preserve"> the COMAT examination</w:t>
      </w:r>
      <w:r w:rsidR="00B917BF" w:rsidRPr="00AF2D97">
        <w:rPr>
          <w:rFonts w:ascii="Arial" w:hAnsi="Arial" w:cs="Arial"/>
        </w:rPr>
        <w:t xml:space="preserve">. </w:t>
      </w:r>
      <w:r w:rsidRPr="00AF2D97">
        <w:rPr>
          <w:rFonts w:ascii="Arial" w:hAnsi="Arial" w:cs="Arial"/>
        </w:rPr>
        <w:t>The Associate Dean for Clerkship Education will review and approve/deny such requests</w:t>
      </w:r>
      <w:r w:rsidR="00B917BF" w:rsidRPr="00AF2D97">
        <w:rPr>
          <w:rFonts w:ascii="Arial" w:hAnsi="Arial" w:cs="Arial"/>
        </w:rPr>
        <w:t xml:space="preserve">. </w:t>
      </w:r>
      <w:r w:rsidRPr="00AF2D97">
        <w:rPr>
          <w:rFonts w:ascii="Arial" w:hAnsi="Arial" w:cs="Arial"/>
        </w:rPr>
        <w:t xml:space="preserve">The student must request a delay to </w:t>
      </w:r>
      <w:hyperlink r:id="rId54" w:history="1">
        <w:r w:rsidRPr="003C4215">
          <w:rPr>
            <w:rStyle w:val="Hyperlink"/>
            <w:rFonts w:ascii="Arial" w:hAnsi="Arial" w:cs="Arial"/>
          </w:rPr>
          <w:t>com.clerkship@msu.edu</w:t>
        </w:r>
      </w:hyperlink>
      <w:r>
        <w:rPr>
          <w:rFonts w:ascii="Arial" w:hAnsi="Arial" w:cs="Arial"/>
        </w:rPr>
        <w:t xml:space="preserve"> </w:t>
      </w:r>
      <w:r w:rsidRPr="00AF2D97">
        <w:rPr>
          <w:rFonts w:ascii="Arial" w:hAnsi="Arial" w:cs="Arial"/>
        </w:rPr>
        <w:t xml:space="preserve"> by the end of the first week of the rotation. </w:t>
      </w:r>
    </w:p>
    <w:p w14:paraId="4B14623D" w14:textId="77777777" w:rsidR="006D03CB" w:rsidRPr="00FE5960" w:rsidRDefault="006D03CB" w:rsidP="006D03CB">
      <w:pPr>
        <w:pStyle w:val="ListParagraph"/>
        <w:numPr>
          <w:ilvl w:val="1"/>
          <w:numId w:val="231"/>
        </w:numPr>
        <w:spacing w:line="259" w:lineRule="auto"/>
        <w:jc w:val="left"/>
        <w:rPr>
          <w:rFonts w:ascii="Arial" w:hAnsi="Arial" w:cs="Arial"/>
        </w:rPr>
      </w:pPr>
      <w:r w:rsidRPr="00AF2D97">
        <w:rPr>
          <w:rFonts w:ascii="Arial" w:hAnsi="Arial" w:cs="Arial"/>
        </w:rPr>
        <w:t xml:space="preserve">Failure to show for the scheduled examination, or failure to show up on time as described </w:t>
      </w:r>
      <w:r>
        <w:rPr>
          <w:rFonts w:ascii="Arial" w:hAnsi="Arial" w:cs="Arial"/>
        </w:rPr>
        <w:t>in the COMAT Policy</w:t>
      </w:r>
      <w:r w:rsidRPr="00AF2D97">
        <w:rPr>
          <w:rFonts w:ascii="Arial" w:hAnsi="Arial" w:cs="Arial"/>
        </w:rPr>
        <w:t>, will result in a ‘0’ score for the scheduled examination attempt.</w:t>
      </w:r>
    </w:p>
    <w:p w14:paraId="6809A961" w14:textId="77777777" w:rsidR="006D03CB" w:rsidRDefault="006D03CB" w:rsidP="006D03CB">
      <w:pPr>
        <w:pStyle w:val="paragraph"/>
        <w:spacing w:before="0" w:beforeAutospacing="0" w:after="0" w:afterAutospacing="0"/>
        <w:ind w:left="720"/>
        <w:jc w:val="both"/>
        <w:textAlignment w:val="baseline"/>
        <w:rPr>
          <w:rStyle w:val="normaltextrun"/>
          <w:rFonts w:ascii="Arial" w:hAnsi="Arial" w:cs="Arial"/>
          <w:sz w:val="22"/>
          <w:szCs w:val="22"/>
        </w:rPr>
      </w:pPr>
    </w:p>
    <w:p w14:paraId="55B3EBAB" w14:textId="77777777" w:rsidR="006D03CB" w:rsidRDefault="006D03CB" w:rsidP="006D03CB">
      <w:pPr>
        <w:pStyle w:val="paragraph"/>
        <w:spacing w:before="0" w:beforeAutospacing="0" w:after="0" w:afterAutospacing="0"/>
        <w:ind w:left="720"/>
        <w:jc w:val="both"/>
        <w:textAlignment w:val="baseline"/>
        <w:rPr>
          <w:rStyle w:val="normaltextrun"/>
          <w:rFonts w:ascii="Arial" w:hAnsi="Arial" w:cs="Arial"/>
          <w:sz w:val="22"/>
          <w:szCs w:val="22"/>
        </w:rPr>
      </w:pPr>
      <w:r w:rsidRPr="00835016">
        <w:rPr>
          <w:rStyle w:val="normaltextrun"/>
          <w:rFonts w:ascii="Arial" w:hAnsi="Arial" w:cs="Arial"/>
          <w:sz w:val="22"/>
          <w:szCs w:val="22"/>
        </w:rPr>
        <w:t xml:space="preserve">If a student requires accommodation, a valid </w:t>
      </w:r>
      <w:r>
        <w:rPr>
          <w:rStyle w:val="normaltextrun"/>
          <w:rFonts w:ascii="Arial" w:hAnsi="Arial" w:cs="Arial"/>
          <w:sz w:val="22"/>
          <w:szCs w:val="22"/>
        </w:rPr>
        <w:t>Student Accommodation Form</w:t>
      </w:r>
      <w:r w:rsidRPr="00835016">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14:paraId="02300164" w14:textId="4E9443BF" w:rsidR="26910FCD" w:rsidRPr="00C40B5D" w:rsidRDefault="26910FCD" w:rsidP="00A83EFD">
      <w:pPr>
        <w:tabs>
          <w:tab w:val="left" w:pos="360"/>
        </w:tabs>
        <w:spacing w:after="0" w:line="276" w:lineRule="auto"/>
        <w:jc w:val="left"/>
        <w:rPr>
          <w:rFonts w:ascii="Arial" w:hAnsi="Arial" w:cs="Arial"/>
          <w:sz w:val="24"/>
          <w:szCs w:val="24"/>
        </w:rPr>
      </w:pPr>
    </w:p>
    <w:p w14:paraId="25139E78" w14:textId="7CB05046" w:rsidR="0075066D" w:rsidRPr="0096296A" w:rsidRDefault="007A56BC" w:rsidP="000602B1">
      <w:pPr>
        <w:pStyle w:val="Heading2"/>
        <w:rPr>
          <w:b/>
          <w:bCs/>
        </w:rPr>
      </w:pPr>
      <w:bookmarkStart w:id="23" w:name="_Toc43478267"/>
      <w:bookmarkStart w:id="24" w:name="_Toc233812351"/>
      <w:r w:rsidRPr="0096296A">
        <w:t>ROTATION EVALUATIONS</w:t>
      </w:r>
      <w:bookmarkEnd w:id="23"/>
      <w:bookmarkEnd w:id="24"/>
    </w:p>
    <w:p w14:paraId="335463DF" w14:textId="77777777" w:rsidR="001B337E" w:rsidRDefault="008C517A" w:rsidP="000602B1">
      <w:pPr>
        <w:pStyle w:val="Heading3"/>
        <w:rPr>
          <w:u w:val="none"/>
        </w:rPr>
      </w:pPr>
      <w:bookmarkStart w:id="25" w:name="_Toc74395553"/>
      <w:bookmarkStart w:id="26" w:name="_Toc74478880"/>
      <w:bookmarkStart w:id="27" w:name="_Toc74542087"/>
      <w:bookmarkStart w:id="28" w:name="_Toc233812352"/>
      <w:r w:rsidRPr="0096296A">
        <w:t>Attending Evaluation of Student</w:t>
      </w:r>
      <w:bookmarkEnd w:id="25"/>
      <w:bookmarkEnd w:id="26"/>
      <w:bookmarkEnd w:id="27"/>
      <w:bookmarkEnd w:id="28"/>
      <w:r w:rsidR="00275498">
        <w:rPr>
          <w:u w:val="none"/>
        </w:rPr>
        <w:t xml:space="preserve"> </w:t>
      </w:r>
    </w:p>
    <w:p w14:paraId="55597914" w14:textId="693629B8" w:rsidR="008B0DA1" w:rsidRPr="00165CD1" w:rsidRDefault="008B0DA1" w:rsidP="008B0DA1">
      <w:pPr>
        <w:ind w:left="720"/>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767C31"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Medtrics to select the attending </w:t>
      </w:r>
      <w:r w:rsidRPr="00165CD1">
        <w:rPr>
          <w:rFonts w:ascii="Arial" w:hAnsi="Arial" w:cs="Arial"/>
          <w:color w:val="242424"/>
          <w:shd w:val="clear" w:color="auto" w:fill="FFFFFF"/>
        </w:rPr>
        <w:lastRenderedPageBreak/>
        <w:t xml:space="preserve">7 days prior to the end of the rotation. Should your rotation lack a rotation description or if you have any questions, please contact </w:t>
      </w:r>
      <w:hyperlink r:id="rId55" w:history="1">
        <w:r w:rsidR="00C0219D" w:rsidRPr="00EC1124">
          <w:rPr>
            <w:rStyle w:val="Hyperlink"/>
            <w:rFonts w:ascii="Arial" w:hAnsi="Arial" w:cs="Arial"/>
            <w:shd w:val="clear" w:color="auto" w:fill="FFFFFF"/>
          </w:rPr>
          <w:t>COM.Clerkship@msu.edu</w:t>
        </w:r>
      </w:hyperlink>
      <w:r w:rsidR="00C0219D">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8B0DA1">
      <w:pPr>
        <w:ind w:left="720"/>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7F8E021F" w:rsidR="008B0DA1" w:rsidRPr="00165CD1" w:rsidRDefault="008B0DA1" w:rsidP="008B0DA1">
      <w:pPr>
        <w:autoSpaceDE w:val="0"/>
        <w:autoSpaceDN w:val="0"/>
        <w:spacing w:line="276" w:lineRule="auto"/>
        <w:ind w:left="720"/>
        <w:rPr>
          <w:rFonts w:ascii="Arial" w:hAnsi="Arial" w:cs="Arial"/>
        </w:rPr>
      </w:pPr>
      <w:r w:rsidRPr="00165CD1">
        <w:rPr>
          <w:rFonts w:ascii="Arial" w:hAnsi="Arial" w:cs="Arial"/>
        </w:rPr>
        <w:t>Students are encouraged to seek formative/verbal feedback on their performance at least weekly</w:t>
      </w:r>
      <w:r w:rsidR="00767C31"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8B0DA1">
      <w:pPr>
        <w:autoSpaceDE w:val="0"/>
        <w:autoSpaceDN w:val="0"/>
        <w:spacing w:line="276" w:lineRule="auto"/>
        <w:ind w:left="720"/>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22587194" w14:textId="0A445276" w:rsidR="008B0DA1" w:rsidRDefault="008B0DA1" w:rsidP="008B0DA1">
      <w:pPr>
        <w:spacing w:line="276" w:lineRule="auto"/>
        <w:ind w:left="720"/>
        <w:rPr>
          <w:rFonts w:ascii="Arial" w:hAnsi="Arial" w:cs="Arial"/>
        </w:rPr>
      </w:pPr>
      <w:r w:rsidRPr="00165CD1">
        <w:rPr>
          <w:rFonts w:ascii="Arial" w:hAnsi="Arial" w:cs="Arial"/>
        </w:rPr>
        <w:t>Grades are held until all rotation requirements are received</w:t>
      </w:r>
      <w:r w:rsidR="00767C31" w:rsidRPr="00165CD1">
        <w:rPr>
          <w:rFonts w:ascii="Arial" w:hAnsi="Arial" w:cs="Arial"/>
        </w:rPr>
        <w:t xml:space="preserve">. </w:t>
      </w:r>
      <w:r w:rsidRPr="00165CD1">
        <w:rPr>
          <w:rFonts w:ascii="Arial" w:hAnsi="Arial" w:cs="Arial"/>
        </w:rPr>
        <w:t>Students are required to ensure their rotation requirements are completed correctly.</w:t>
      </w:r>
    </w:p>
    <w:p w14:paraId="6E0747E4" w14:textId="77777777" w:rsidR="008C517A" w:rsidRPr="00C40B5D" w:rsidRDefault="008C517A" w:rsidP="000602B1">
      <w:pPr>
        <w:spacing w:after="0" w:line="276" w:lineRule="auto"/>
        <w:ind w:left="720"/>
        <w:rPr>
          <w:rFonts w:ascii="Arial" w:hAnsi="Arial" w:cs="Arial"/>
        </w:rPr>
      </w:pPr>
    </w:p>
    <w:p w14:paraId="285DDDE8" w14:textId="77777777" w:rsidR="008C517A" w:rsidRPr="00C40B5D" w:rsidRDefault="008C517A" w:rsidP="000602B1">
      <w:pPr>
        <w:pStyle w:val="Heading3"/>
      </w:pPr>
      <w:bookmarkStart w:id="29" w:name="_Toc74395554"/>
      <w:bookmarkStart w:id="30" w:name="_Toc74478881"/>
      <w:bookmarkStart w:id="31" w:name="_Toc74542088"/>
      <w:bookmarkStart w:id="32" w:name="_Toc233812353"/>
      <w:bookmarkStart w:id="33" w:name="_Hlk164860392"/>
      <w:r w:rsidRPr="0096296A">
        <w:t>Student Evaluation of Clerkship Rotation</w:t>
      </w:r>
      <w:bookmarkEnd w:id="29"/>
      <w:bookmarkEnd w:id="30"/>
      <w:bookmarkEnd w:id="31"/>
      <w:bookmarkEnd w:id="32"/>
    </w:p>
    <w:p w14:paraId="3416CC4C" w14:textId="6104DC25" w:rsidR="008C517A" w:rsidRPr="00C64213" w:rsidRDefault="00C64213" w:rsidP="00B70E67">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56"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bookmarkEnd w:id="33"/>
    <w:p w14:paraId="177B5179" w14:textId="77777777" w:rsidR="008C517A" w:rsidRPr="00C40B5D" w:rsidRDefault="008C517A" w:rsidP="000602B1">
      <w:pPr>
        <w:spacing w:after="0" w:line="276" w:lineRule="auto"/>
        <w:ind w:left="720"/>
        <w:rPr>
          <w:rFonts w:ascii="Arial" w:hAnsi="Arial" w:cs="Arial"/>
          <w:u w:val="single"/>
        </w:rPr>
      </w:pPr>
    </w:p>
    <w:p w14:paraId="5ED4810F" w14:textId="4C5E49DC" w:rsidR="00EB3CCC" w:rsidRPr="00C40B5D" w:rsidRDefault="00522057" w:rsidP="000602B1">
      <w:pPr>
        <w:pStyle w:val="Heading3"/>
        <w:rPr>
          <w:sz w:val="20"/>
          <w:szCs w:val="20"/>
        </w:rPr>
      </w:pPr>
      <w:bookmarkStart w:id="34" w:name="_Toc233812354"/>
      <w:r w:rsidRPr="0096296A">
        <w:t>Unsatisfactory Clinical Performance</w:t>
      </w:r>
      <w:bookmarkEnd w:id="34"/>
    </w:p>
    <w:p w14:paraId="45D975CE" w14:textId="54A3B02E" w:rsidR="001C1AB7" w:rsidRPr="00CC1E9A" w:rsidRDefault="001C1AB7" w:rsidP="0057603C">
      <w:pPr>
        <w:spacing w:after="0" w:line="276" w:lineRule="auto"/>
        <w:ind w:left="720"/>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0602B1">
      <w:pPr>
        <w:spacing w:after="0" w:line="276" w:lineRule="auto"/>
        <w:ind w:left="720"/>
        <w:rPr>
          <w:rFonts w:ascii="Arial" w:hAnsi="Arial" w:cs="Arial"/>
        </w:rPr>
      </w:pPr>
    </w:p>
    <w:p w14:paraId="63A90CF2" w14:textId="77777777" w:rsidR="00634083" w:rsidRPr="00C40B5D" w:rsidRDefault="00634083" w:rsidP="000602B1">
      <w:pPr>
        <w:spacing w:after="0" w:line="276" w:lineRule="auto"/>
        <w:ind w:left="720"/>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0602B1">
      <w:pPr>
        <w:spacing w:after="0" w:line="276" w:lineRule="auto"/>
        <w:ind w:left="720"/>
        <w:rPr>
          <w:rFonts w:ascii="Arial" w:hAnsi="Arial" w:cs="Arial"/>
          <w:sz w:val="24"/>
          <w:szCs w:val="24"/>
          <w:u w:val="single"/>
        </w:rPr>
      </w:pPr>
    </w:p>
    <w:p w14:paraId="7F116716" w14:textId="7A4873EE" w:rsidR="00BF0064" w:rsidRPr="00C40B5D" w:rsidRDefault="0022491F" w:rsidP="000602B1">
      <w:pPr>
        <w:pStyle w:val="Heading2"/>
        <w:rPr>
          <w:b/>
          <w:bCs/>
        </w:rPr>
      </w:pPr>
      <w:bookmarkStart w:id="35" w:name="_Toc233812355"/>
      <w:r w:rsidRPr="0057603C">
        <w:t>CORRECTIVE ACTION</w:t>
      </w:r>
      <w:bookmarkEnd w:id="35"/>
    </w:p>
    <w:p w14:paraId="7BC1BF9F" w14:textId="289677B8" w:rsidR="008A1042" w:rsidRPr="00C40B5D" w:rsidRDefault="008A1042" w:rsidP="008A1042">
      <w:pPr>
        <w:spacing w:after="0" w:line="276" w:lineRule="auto"/>
        <w:ind w:left="360"/>
        <w:rPr>
          <w:rFonts w:ascii="Arial" w:hAnsi="Arial" w:cs="Arial"/>
        </w:rPr>
      </w:pPr>
      <w:r w:rsidRPr="00C40B5D">
        <w:rPr>
          <w:rFonts w:ascii="Arial" w:hAnsi="Arial" w:cs="Arial"/>
        </w:rPr>
        <w:t>The following assignments are eligible for corrective action</w:t>
      </w:r>
      <w:r w:rsidR="00850047">
        <w:rPr>
          <w:rFonts w:ascii="Arial" w:hAnsi="Arial" w:cs="Arial"/>
        </w:rPr>
        <w:t xml:space="preserve">. </w:t>
      </w:r>
      <w:r>
        <w:rPr>
          <w:rFonts w:ascii="Arial" w:hAnsi="Arial" w:cs="Arial"/>
        </w:rPr>
        <w:t xml:space="preserve">Students who were not successful on these assignments during the course will receive an NGR grade and </w:t>
      </w:r>
      <w:r w:rsidR="007B3601">
        <w:rPr>
          <w:rFonts w:ascii="Arial" w:hAnsi="Arial" w:cs="Arial"/>
        </w:rPr>
        <w:t>are permitted</w:t>
      </w:r>
      <w:r>
        <w:rPr>
          <w:rFonts w:ascii="Arial" w:hAnsi="Arial" w:cs="Arial"/>
        </w:rPr>
        <w:t xml:space="preserve"> to go </w:t>
      </w:r>
      <w:r>
        <w:rPr>
          <w:rFonts w:ascii="Arial" w:hAnsi="Arial" w:cs="Arial"/>
        </w:rPr>
        <w:lastRenderedPageBreak/>
        <w:t>through a ‘corrective action’ process</w:t>
      </w:r>
      <w:r w:rsidR="00850047">
        <w:rPr>
          <w:rFonts w:ascii="Arial" w:hAnsi="Arial" w:cs="Arial"/>
        </w:rPr>
        <w:t xml:space="preserve">. </w:t>
      </w:r>
      <w:r>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75A0AC3B" w14:textId="77777777" w:rsidR="00225CE8" w:rsidRPr="00C40B5D" w:rsidRDefault="00225CE8" w:rsidP="000602B1">
      <w:pPr>
        <w:spacing w:after="0" w:line="276" w:lineRule="auto"/>
        <w:ind w:left="360"/>
        <w:rPr>
          <w:rFonts w:ascii="Arial" w:hAnsi="Arial" w:cs="Arial"/>
        </w:rPr>
      </w:pPr>
    </w:p>
    <w:p w14:paraId="3F605717" w14:textId="0586B8CD" w:rsidR="00225CE8" w:rsidRDefault="00225CE8" w:rsidP="40B70723">
      <w:pPr>
        <w:pStyle w:val="paragraph"/>
        <w:spacing w:before="0" w:beforeAutospacing="0" w:after="0" w:afterAutospacing="0"/>
        <w:ind w:left="720"/>
        <w:textAlignment w:val="baseline"/>
        <w:rPr>
          <w:rFonts w:ascii="Segoe UI" w:hAnsi="Segoe UI" w:cs="Segoe UI"/>
          <w:sz w:val="18"/>
          <w:szCs w:val="18"/>
        </w:rPr>
      </w:pPr>
      <w:r w:rsidRPr="40B70723">
        <w:rPr>
          <w:rStyle w:val="normaltextrun"/>
          <w:rFonts w:ascii="Arial" w:hAnsi="Arial" w:cs="Arial"/>
          <w:color w:val="000000" w:themeColor="text1"/>
          <w:sz w:val="22"/>
          <w:szCs w:val="22"/>
        </w:rPr>
        <w:t>1.</w:t>
      </w:r>
      <w:r w:rsidR="00DC56C5">
        <w:rPr>
          <w:rStyle w:val="normaltextrun"/>
          <w:rFonts w:ascii="Arial" w:hAnsi="Arial" w:cs="Arial"/>
          <w:color w:val="000000" w:themeColor="text1"/>
          <w:sz w:val="22"/>
          <w:szCs w:val="22"/>
        </w:rPr>
        <w:t xml:space="preserve"> </w:t>
      </w:r>
      <w:r w:rsidRPr="40B70723">
        <w:rPr>
          <w:rStyle w:val="normaltextrun"/>
          <w:rFonts w:ascii="Arial" w:hAnsi="Arial" w:cs="Arial"/>
          <w:color w:val="000000" w:themeColor="text1"/>
          <w:sz w:val="22"/>
          <w:szCs w:val="22"/>
        </w:rPr>
        <w:t>Pre-rotation quiz: </w:t>
      </w:r>
      <w:r w:rsidRPr="40B70723">
        <w:rPr>
          <w:rStyle w:val="eop"/>
          <w:rFonts w:ascii="Arial" w:hAnsi="Arial" w:cs="Arial"/>
          <w:color w:val="000000" w:themeColor="text1"/>
          <w:sz w:val="22"/>
          <w:szCs w:val="22"/>
        </w:rPr>
        <w:t> </w:t>
      </w:r>
    </w:p>
    <w:p w14:paraId="263E6550" w14:textId="6868167B" w:rsidR="00225CE8" w:rsidRPr="000914B5" w:rsidRDefault="5AF3BC6D" w:rsidP="00DE0FFA">
      <w:pPr>
        <w:pStyle w:val="paragraph"/>
        <w:numPr>
          <w:ilvl w:val="0"/>
          <w:numId w:val="222"/>
        </w:numPr>
        <w:spacing w:before="0" w:beforeAutospacing="0" w:after="0" w:afterAutospacing="0"/>
        <w:ind w:left="2016" w:firstLine="0"/>
        <w:textAlignment w:val="baseline"/>
        <w:rPr>
          <w:rStyle w:val="eop"/>
          <w:rFonts w:ascii="Segoe UI" w:hAnsi="Segoe UI" w:cs="Segoe UI"/>
          <w:sz w:val="18"/>
          <w:szCs w:val="18"/>
        </w:rPr>
      </w:pPr>
      <w:r w:rsidRPr="66E68425">
        <w:rPr>
          <w:rStyle w:val="normaltextrun"/>
          <w:rFonts w:ascii="Arial" w:hAnsi="Arial" w:cs="Arial"/>
          <w:sz w:val="22"/>
          <w:szCs w:val="22"/>
        </w:rPr>
        <w:t xml:space="preserve">  </w:t>
      </w:r>
      <w:r w:rsidR="00225CE8" w:rsidRPr="66E68425">
        <w:rPr>
          <w:rStyle w:val="normaltextrun"/>
          <w:rFonts w:ascii="Arial" w:hAnsi="Arial" w:cs="Arial"/>
          <w:sz w:val="22"/>
          <w:szCs w:val="22"/>
        </w:rPr>
        <w:t>The student will be required to take the pre-</w:t>
      </w:r>
      <w:r w:rsidR="62A8F150" w:rsidRPr="66E68425">
        <w:rPr>
          <w:rStyle w:val="normaltextrun"/>
          <w:rFonts w:ascii="Arial" w:hAnsi="Arial" w:cs="Arial"/>
          <w:sz w:val="22"/>
          <w:szCs w:val="22"/>
        </w:rPr>
        <w:t>rotation quiz.</w:t>
      </w:r>
      <w:r w:rsidR="00225CE8">
        <w:rPr>
          <w:rStyle w:val="eop"/>
          <w:rFonts w:ascii="Arial" w:hAnsi="Arial" w:cs="Arial"/>
          <w:color w:val="000000"/>
          <w:sz w:val="22"/>
          <w:szCs w:val="22"/>
        </w:rPr>
        <w:t> </w:t>
      </w:r>
    </w:p>
    <w:p w14:paraId="5CC38809" w14:textId="77777777" w:rsidR="00DE0FFA" w:rsidRDefault="00DE0FFA" w:rsidP="000914B5">
      <w:pPr>
        <w:pStyle w:val="paragraph"/>
        <w:spacing w:before="0" w:beforeAutospacing="0" w:after="0" w:afterAutospacing="0"/>
        <w:ind w:left="2016"/>
        <w:textAlignment w:val="baseline"/>
        <w:rPr>
          <w:rFonts w:ascii="Segoe UI" w:hAnsi="Segoe UI" w:cs="Segoe UI"/>
          <w:sz w:val="18"/>
          <w:szCs w:val="18"/>
        </w:rPr>
      </w:pPr>
    </w:p>
    <w:p w14:paraId="42C17C10" w14:textId="7FE3BF92" w:rsidR="00225CE8" w:rsidRDefault="00225CE8" w:rsidP="40B70723">
      <w:pPr>
        <w:pStyle w:val="paragraph"/>
        <w:spacing w:before="0" w:beforeAutospacing="0" w:after="0" w:afterAutospacing="0"/>
        <w:ind w:left="720"/>
        <w:textAlignment w:val="baseline"/>
        <w:rPr>
          <w:rFonts w:ascii="Segoe UI" w:hAnsi="Segoe UI" w:cs="Segoe UI"/>
          <w:sz w:val="18"/>
          <w:szCs w:val="18"/>
        </w:rPr>
      </w:pPr>
      <w:r w:rsidRPr="40B70723">
        <w:rPr>
          <w:rStyle w:val="normaltextrun"/>
          <w:rFonts w:ascii="Arial" w:hAnsi="Arial" w:cs="Arial"/>
          <w:color w:val="000000" w:themeColor="text1"/>
          <w:sz w:val="22"/>
          <w:szCs w:val="22"/>
        </w:rPr>
        <w:t>2</w:t>
      </w:r>
      <w:r w:rsidR="00DC56C5">
        <w:rPr>
          <w:rStyle w:val="normaltextrun"/>
          <w:rFonts w:ascii="Arial" w:hAnsi="Arial" w:cs="Arial"/>
          <w:color w:val="000000" w:themeColor="text1"/>
          <w:sz w:val="22"/>
          <w:szCs w:val="22"/>
        </w:rPr>
        <w:t xml:space="preserve">. </w:t>
      </w:r>
      <w:r w:rsidRPr="40B70723">
        <w:rPr>
          <w:rStyle w:val="normaltextrun"/>
          <w:rFonts w:ascii="Arial" w:hAnsi="Arial" w:cs="Arial"/>
          <w:color w:val="000000" w:themeColor="text1"/>
          <w:sz w:val="22"/>
          <w:szCs w:val="22"/>
        </w:rPr>
        <w:t>Interprofessional Education requirement:</w:t>
      </w:r>
      <w:r w:rsidRPr="40B70723">
        <w:rPr>
          <w:rStyle w:val="eop"/>
          <w:rFonts w:ascii="Arial" w:hAnsi="Arial" w:cs="Arial"/>
          <w:color w:val="000000" w:themeColor="text1"/>
          <w:sz w:val="22"/>
          <w:szCs w:val="22"/>
        </w:rPr>
        <w:t> </w:t>
      </w:r>
    </w:p>
    <w:p w14:paraId="13C14F07" w14:textId="512BD1A1" w:rsidR="00225CE8" w:rsidRDefault="00225CE8" w:rsidP="00396C0C">
      <w:pPr>
        <w:pStyle w:val="paragraph"/>
        <w:numPr>
          <w:ilvl w:val="0"/>
          <w:numId w:val="223"/>
        </w:numPr>
        <w:spacing w:before="0" w:beforeAutospacing="0" w:after="0" w:afterAutospacing="0"/>
        <w:ind w:left="2016" w:firstLine="0"/>
        <w:textAlignment w:val="baseline"/>
        <w:rPr>
          <w:rFonts w:ascii="Arial" w:hAnsi="Arial" w:cs="Arial"/>
          <w:sz w:val="22"/>
          <w:szCs w:val="22"/>
        </w:rPr>
      </w:pPr>
      <w:r>
        <w:rPr>
          <w:rStyle w:val="normaltextrun"/>
          <w:rFonts w:ascii="Arial" w:hAnsi="Arial" w:cs="Arial"/>
          <w:color w:val="000000"/>
          <w:sz w:val="22"/>
          <w:szCs w:val="22"/>
        </w:rPr>
        <w:t>If the student fails to complete this requirement, the student will be given a period of 14</w:t>
      </w:r>
      <w:r w:rsidR="000844CF">
        <w:rPr>
          <w:rStyle w:val="normaltextrun"/>
          <w:rFonts w:ascii="Arial" w:hAnsi="Arial" w:cs="Arial"/>
          <w:color w:val="000000"/>
          <w:sz w:val="22"/>
          <w:szCs w:val="22"/>
        </w:rPr>
        <w:t xml:space="preserve"> </w:t>
      </w:r>
      <w:r>
        <w:rPr>
          <w:rStyle w:val="normaltextrun"/>
          <w:rFonts w:ascii="Arial" w:hAnsi="Arial" w:cs="Arial"/>
          <w:color w:val="000000"/>
          <w:sz w:val="22"/>
          <w:szCs w:val="22"/>
        </w:rPr>
        <w:t>days after completion of the course to complete all required elements of the Inter</w:t>
      </w:r>
      <w:r w:rsidR="000844CF">
        <w:rPr>
          <w:rStyle w:val="normaltextrun"/>
          <w:rFonts w:ascii="Arial" w:hAnsi="Arial" w:cs="Arial"/>
          <w:color w:val="000000"/>
          <w:sz w:val="22"/>
          <w:szCs w:val="22"/>
        </w:rPr>
        <w:t>p</w:t>
      </w:r>
      <w:r>
        <w:rPr>
          <w:rStyle w:val="normaltextrun"/>
          <w:rFonts w:ascii="Arial" w:hAnsi="Arial" w:cs="Arial"/>
          <w:color w:val="000000"/>
          <w:sz w:val="22"/>
          <w:szCs w:val="22"/>
        </w:rPr>
        <w:t>rofessional Education form and upload to D2</w:t>
      </w:r>
      <w:r w:rsidR="00B917BF">
        <w:rPr>
          <w:rStyle w:val="normaltextrun"/>
          <w:rFonts w:ascii="Arial" w:hAnsi="Arial" w:cs="Arial"/>
          <w:color w:val="000000"/>
          <w:sz w:val="22"/>
          <w:szCs w:val="22"/>
        </w:rPr>
        <w:t xml:space="preserve">L. </w:t>
      </w:r>
    </w:p>
    <w:p w14:paraId="7A017184" w14:textId="77777777" w:rsidR="00225CE8" w:rsidRDefault="00225CE8" w:rsidP="00225CE8">
      <w:pPr>
        <w:pStyle w:val="paragraph"/>
        <w:spacing w:before="0" w:beforeAutospacing="0" w:after="0" w:afterAutospacing="0"/>
        <w:ind w:left="2250"/>
        <w:textAlignment w:val="baseline"/>
        <w:rPr>
          <w:rFonts w:ascii="Segoe UI" w:hAnsi="Segoe UI" w:cs="Segoe UI"/>
          <w:sz w:val="18"/>
          <w:szCs w:val="18"/>
        </w:rPr>
      </w:pPr>
      <w:r>
        <w:rPr>
          <w:rStyle w:val="eop"/>
          <w:rFonts w:ascii="Arial" w:hAnsi="Arial" w:cs="Arial"/>
          <w:color w:val="000000"/>
          <w:sz w:val="22"/>
          <w:szCs w:val="22"/>
        </w:rPr>
        <w:t> </w:t>
      </w:r>
    </w:p>
    <w:p w14:paraId="246CDB14" w14:textId="23CEC545" w:rsidR="00225CE8" w:rsidRDefault="00225CE8" w:rsidP="40B70723">
      <w:pPr>
        <w:pStyle w:val="paragraph"/>
        <w:spacing w:before="0" w:beforeAutospacing="0" w:after="0" w:afterAutospacing="0"/>
        <w:textAlignment w:val="baseline"/>
        <w:rPr>
          <w:rFonts w:ascii="Segoe UI" w:hAnsi="Segoe UI" w:cs="Segoe UI"/>
          <w:sz w:val="18"/>
          <w:szCs w:val="18"/>
        </w:rPr>
      </w:pPr>
      <w:r w:rsidRPr="40B70723">
        <w:rPr>
          <w:rStyle w:val="normaltextrun"/>
          <w:rFonts w:ascii="Arial" w:hAnsi="Arial" w:cs="Arial"/>
          <w:color w:val="000000" w:themeColor="text1"/>
          <w:sz w:val="22"/>
          <w:szCs w:val="22"/>
        </w:rPr>
        <w:t xml:space="preserve">            3. </w:t>
      </w:r>
      <w:r w:rsidR="00627B36">
        <w:rPr>
          <w:rStyle w:val="normaltextrun"/>
          <w:rFonts w:ascii="Arial" w:hAnsi="Arial" w:cs="Arial"/>
          <w:color w:val="000000" w:themeColor="text1"/>
          <w:sz w:val="22"/>
          <w:szCs w:val="22"/>
        </w:rPr>
        <w:t>Access Surgery</w:t>
      </w:r>
      <w:r w:rsidRPr="40B70723">
        <w:rPr>
          <w:rStyle w:val="normaltextrun"/>
          <w:rFonts w:ascii="Arial" w:hAnsi="Arial" w:cs="Arial"/>
          <w:color w:val="000000" w:themeColor="text1"/>
          <w:sz w:val="22"/>
          <w:szCs w:val="22"/>
        </w:rPr>
        <w:t xml:space="preserve"> Cases</w:t>
      </w:r>
      <w:r w:rsidRPr="40B70723">
        <w:rPr>
          <w:rStyle w:val="eop"/>
          <w:rFonts w:ascii="Arial" w:hAnsi="Arial" w:cs="Arial"/>
          <w:color w:val="000000" w:themeColor="text1"/>
          <w:sz w:val="22"/>
          <w:szCs w:val="22"/>
        </w:rPr>
        <w:t> </w:t>
      </w:r>
    </w:p>
    <w:p w14:paraId="7F1D4722" w14:textId="63D6A362" w:rsidR="00225CE8" w:rsidRDefault="0B6C21BB" w:rsidP="00396C0C">
      <w:pPr>
        <w:pStyle w:val="paragraph"/>
        <w:numPr>
          <w:ilvl w:val="0"/>
          <w:numId w:val="224"/>
        </w:numPr>
        <w:spacing w:before="0" w:beforeAutospacing="0" w:after="0" w:afterAutospacing="0"/>
        <w:ind w:left="2016" w:firstLine="0"/>
        <w:jc w:val="both"/>
        <w:textAlignment w:val="baseline"/>
        <w:rPr>
          <w:rFonts w:ascii="Arial" w:hAnsi="Arial" w:cs="Arial"/>
          <w:sz w:val="22"/>
          <w:szCs w:val="22"/>
        </w:rPr>
      </w:pPr>
      <w:r w:rsidRPr="66E68425">
        <w:rPr>
          <w:rStyle w:val="normaltextrun"/>
          <w:rFonts w:ascii="Arial" w:hAnsi="Arial" w:cs="Arial"/>
          <w:sz w:val="22"/>
          <w:szCs w:val="22"/>
        </w:rPr>
        <w:t xml:space="preserve">If the student fails to complete this requirement, they will be given 14 days after the course to complete </w:t>
      </w:r>
      <w:r w:rsidR="00F11471">
        <w:rPr>
          <w:rStyle w:val="normaltextrun"/>
          <w:rFonts w:ascii="Arial" w:hAnsi="Arial" w:cs="Arial"/>
          <w:sz w:val="22"/>
          <w:szCs w:val="22"/>
        </w:rPr>
        <w:t>35 cases</w:t>
      </w:r>
      <w:r w:rsidRPr="66E68425">
        <w:rPr>
          <w:rStyle w:val="normaltextrun"/>
          <w:rFonts w:ascii="Arial" w:hAnsi="Arial" w:cs="Arial"/>
          <w:sz w:val="22"/>
          <w:szCs w:val="22"/>
        </w:rPr>
        <w:t xml:space="preserve"> </w:t>
      </w:r>
      <w:r w:rsidR="004240A5">
        <w:rPr>
          <w:rStyle w:val="normaltextrun"/>
          <w:rFonts w:ascii="Arial" w:hAnsi="Arial" w:cs="Arial"/>
          <w:sz w:val="22"/>
          <w:szCs w:val="22"/>
        </w:rPr>
        <w:t>in</w:t>
      </w:r>
      <w:r w:rsidRPr="66E68425">
        <w:rPr>
          <w:rStyle w:val="normaltextrun"/>
          <w:rFonts w:ascii="Arial" w:hAnsi="Arial" w:cs="Arial"/>
          <w:sz w:val="22"/>
          <w:szCs w:val="22"/>
        </w:rPr>
        <w:t xml:space="preserve"> </w:t>
      </w:r>
      <w:r w:rsidR="00866E4C">
        <w:rPr>
          <w:rStyle w:val="normaltextrun"/>
          <w:rFonts w:ascii="Arial" w:hAnsi="Arial" w:cs="Arial"/>
          <w:sz w:val="22"/>
          <w:szCs w:val="22"/>
        </w:rPr>
        <w:t>Access Surgery</w:t>
      </w:r>
      <w:r w:rsidRPr="66E68425">
        <w:rPr>
          <w:rStyle w:val="normaltextrun"/>
          <w:rFonts w:ascii="Arial" w:hAnsi="Arial" w:cs="Arial"/>
          <w:sz w:val="22"/>
          <w:szCs w:val="22"/>
        </w:rPr>
        <w:t xml:space="preserve"> and upload in D2L in </w:t>
      </w:r>
      <w:r w:rsidR="7FE3E80E" w:rsidRPr="66E68425">
        <w:rPr>
          <w:rStyle w:val="normaltextrun"/>
          <w:rFonts w:ascii="Arial" w:hAnsi="Arial" w:cs="Arial"/>
          <w:sz w:val="22"/>
          <w:szCs w:val="22"/>
        </w:rPr>
        <w:t>Mid Rotation/</w:t>
      </w:r>
      <w:r w:rsidRPr="66E68425">
        <w:rPr>
          <w:rStyle w:val="normaltextrun"/>
          <w:rFonts w:ascii="Arial" w:hAnsi="Arial" w:cs="Arial"/>
          <w:sz w:val="22"/>
          <w:szCs w:val="22"/>
        </w:rPr>
        <w:t>A</w:t>
      </w:r>
      <w:r w:rsidR="00866E4C">
        <w:rPr>
          <w:rStyle w:val="normaltextrun"/>
          <w:rFonts w:ascii="Arial" w:hAnsi="Arial" w:cs="Arial"/>
          <w:sz w:val="22"/>
          <w:szCs w:val="22"/>
        </w:rPr>
        <w:t>ccess Surgery</w:t>
      </w:r>
      <w:r w:rsidR="2FBB9988" w:rsidRPr="66E68425">
        <w:rPr>
          <w:rStyle w:val="normaltextrun"/>
          <w:rFonts w:ascii="Arial" w:hAnsi="Arial" w:cs="Arial"/>
          <w:sz w:val="22"/>
          <w:szCs w:val="22"/>
        </w:rPr>
        <w:t xml:space="preserve"> Dropbox</w:t>
      </w:r>
      <w:r w:rsidRPr="66E68425">
        <w:rPr>
          <w:rStyle w:val="normaltextrun"/>
          <w:rFonts w:ascii="Arial" w:hAnsi="Arial" w:cs="Arial"/>
          <w:sz w:val="22"/>
          <w:szCs w:val="22"/>
        </w:rPr>
        <w:t>.</w:t>
      </w:r>
      <w:r w:rsidR="00225CE8" w:rsidRPr="66E68425">
        <w:rPr>
          <w:rStyle w:val="eop"/>
          <w:rFonts w:ascii="Arial" w:hAnsi="Arial" w:cs="Arial"/>
          <w:sz w:val="22"/>
          <w:szCs w:val="22"/>
        </w:rPr>
        <w:t> </w:t>
      </w:r>
    </w:p>
    <w:p w14:paraId="213EDE63" w14:textId="77777777" w:rsidR="00225CE8" w:rsidRDefault="00225CE8" w:rsidP="00225CE8">
      <w:pPr>
        <w:pStyle w:val="paragraph"/>
        <w:spacing w:before="0" w:beforeAutospacing="0" w:after="0" w:afterAutospacing="0"/>
        <w:ind w:left="2160"/>
        <w:jc w:val="both"/>
        <w:textAlignment w:val="baseline"/>
        <w:rPr>
          <w:rFonts w:ascii="Segoe UI" w:hAnsi="Segoe UI" w:cs="Segoe UI"/>
          <w:sz w:val="18"/>
          <w:szCs w:val="18"/>
        </w:rPr>
      </w:pPr>
      <w:r w:rsidRPr="14FF58AB">
        <w:rPr>
          <w:rStyle w:val="eop"/>
          <w:rFonts w:ascii="Calibri" w:hAnsi="Calibri" w:cs="Calibri"/>
          <w:sz w:val="22"/>
          <w:szCs w:val="22"/>
        </w:rPr>
        <w:t> </w:t>
      </w:r>
    </w:p>
    <w:p w14:paraId="4F1D3CA4" w14:textId="77777777" w:rsidR="00034895" w:rsidRPr="00C40B5D" w:rsidRDefault="00034895" w:rsidP="00034895">
      <w:pPr>
        <w:spacing w:after="0" w:line="276" w:lineRule="auto"/>
        <w:ind w:left="360"/>
        <w:rPr>
          <w:rFonts w:ascii="Arial" w:hAnsi="Arial" w:cs="Arial"/>
        </w:rPr>
      </w:pPr>
      <w:r w:rsidRPr="00C40B5D">
        <w:rPr>
          <w:rFonts w:ascii="Arial" w:hAnsi="Arial" w:cs="Arial"/>
        </w:rPr>
        <w:t xml:space="preserve">The student is responsible for contacting the Course Assistant (on the </w:t>
      </w:r>
      <w:r>
        <w:rPr>
          <w:rFonts w:ascii="Arial" w:hAnsi="Arial" w:cs="Arial"/>
        </w:rPr>
        <w:t>title</w:t>
      </w:r>
      <w:r w:rsidRPr="00C40B5D">
        <w:rPr>
          <w:rFonts w:ascii="Arial" w:hAnsi="Arial" w:cs="Arial"/>
        </w:rPr>
        <w:t xml:space="preserve"> page of this syllabus) if they believe missing assignments were reported in error</w:t>
      </w:r>
      <w:r>
        <w:rPr>
          <w:rFonts w:ascii="Arial" w:hAnsi="Arial" w:cs="Arial"/>
        </w:rPr>
        <w:t>,</w:t>
      </w:r>
      <w:r w:rsidRPr="00C40B5D">
        <w:rPr>
          <w:rFonts w:ascii="Arial" w:hAnsi="Arial" w:cs="Arial"/>
        </w:rPr>
        <w:t xml:space="preserve"> or </w:t>
      </w:r>
      <w:r>
        <w:rPr>
          <w:rFonts w:ascii="Arial" w:hAnsi="Arial" w:cs="Arial"/>
        </w:rPr>
        <w:t xml:space="preserve">if they </w:t>
      </w:r>
      <w:r w:rsidRPr="00C40B5D">
        <w:rPr>
          <w:rFonts w:ascii="Arial" w:hAnsi="Arial" w:cs="Arial"/>
        </w:rPr>
        <w:t xml:space="preserve">are unclear about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w:t>
      </w:r>
    </w:p>
    <w:p w14:paraId="2FAC4D59" w14:textId="77777777" w:rsidR="00034895" w:rsidRPr="00C40B5D" w:rsidRDefault="00034895" w:rsidP="00034895">
      <w:pPr>
        <w:spacing w:after="0" w:line="276" w:lineRule="auto"/>
        <w:ind w:left="360"/>
        <w:rPr>
          <w:rFonts w:ascii="Arial" w:hAnsi="Arial" w:cs="Arial"/>
        </w:rPr>
      </w:pPr>
    </w:p>
    <w:p w14:paraId="00202D25" w14:textId="77777777" w:rsidR="00034895" w:rsidRPr="00C40B5D" w:rsidRDefault="00034895" w:rsidP="00034895">
      <w:pPr>
        <w:spacing w:after="0" w:line="276" w:lineRule="auto"/>
        <w:ind w:left="360"/>
        <w:rPr>
          <w:rFonts w:ascii="Arial" w:hAnsi="Arial" w:cs="Arial"/>
          <w:highlight w:val="yellow"/>
        </w:rPr>
      </w:pPr>
      <w:r>
        <w:rPr>
          <w:rFonts w:ascii="Arial" w:hAnsi="Arial" w:cs="Arial"/>
        </w:rPr>
        <w:t>W</w:t>
      </w:r>
      <w:r w:rsidRPr="00C40B5D">
        <w:rPr>
          <w:rFonts w:ascii="Arial" w:hAnsi="Arial" w:cs="Arial"/>
        </w:rPr>
        <w:t xml:space="preserve">hile it is the responsibility of the student to ensure </w:t>
      </w:r>
      <w:r>
        <w:rPr>
          <w:rFonts w:ascii="Arial" w:hAnsi="Arial" w:cs="Arial"/>
        </w:rPr>
        <w:t xml:space="preserve">that </w:t>
      </w:r>
      <w:r w:rsidRPr="00C40B5D">
        <w:rPr>
          <w:rFonts w:ascii="Arial" w:hAnsi="Arial" w:cs="Arial"/>
        </w:rPr>
        <w:t xml:space="preserve">the Attending Evaluation of Clerkship Student is completed, </w:t>
      </w:r>
      <w:r>
        <w:rPr>
          <w:rFonts w:ascii="Arial" w:hAnsi="Arial" w:cs="Arial"/>
        </w:rPr>
        <w:t xml:space="preserve">this </w:t>
      </w:r>
      <w:r w:rsidRPr="00C40B5D">
        <w:rPr>
          <w:rFonts w:ascii="Arial" w:hAnsi="Arial" w:cs="Arial"/>
        </w:rPr>
        <w:t xml:space="preserve">requirement may extend beyond the corrective action </w:t>
      </w:r>
      <w:r>
        <w:rPr>
          <w:rFonts w:ascii="Arial" w:hAnsi="Arial" w:cs="Arial"/>
        </w:rPr>
        <w:t>deadline</w:t>
      </w:r>
      <w:r w:rsidRPr="00C40B5D">
        <w:rPr>
          <w:rFonts w:ascii="Arial" w:hAnsi="Arial" w:cs="Arial"/>
        </w:rPr>
        <w:t xml:space="preserve">. Additionally, in the event of a </w:t>
      </w:r>
      <w:r>
        <w:rPr>
          <w:rFonts w:ascii="Arial" w:hAnsi="Arial" w:cs="Arial"/>
        </w:rPr>
        <w:t xml:space="preserve">failing score earned on the student’s first </w:t>
      </w:r>
      <w:r w:rsidRPr="00C40B5D">
        <w:rPr>
          <w:rFonts w:ascii="Arial" w:hAnsi="Arial" w:cs="Arial"/>
        </w:rPr>
        <w:t>attempt</w:t>
      </w:r>
      <w:r>
        <w:rPr>
          <w:rFonts w:ascii="Arial" w:hAnsi="Arial" w:cs="Arial"/>
        </w:rPr>
        <w:t xml:space="preserve"> of a COMAT subject exam</w:t>
      </w:r>
      <w:r w:rsidRPr="00C40B5D">
        <w:rPr>
          <w:rFonts w:ascii="Arial" w:hAnsi="Arial" w:cs="Arial"/>
        </w:rPr>
        <w:t xml:space="preserve">, the corrective action for the </w:t>
      </w:r>
      <w:r>
        <w:rPr>
          <w:rFonts w:ascii="Arial" w:hAnsi="Arial" w:cs="Arial"/>
        </w:rPr>
        <w:t xml:space="preserve">COMAT retake </w:t>
      </w:r>
      <w:r w:rsidRPr="00C40B5D">
        <w:rPr>
          <w:rFonts w:ascii="Arial" w:hAnsi="Arial" w:cs="Arial"/>
        </w:rPr>
        <w:t xml:space="preserve">may extend beyond 14 days. </w:t>
      </w:r>
    </w:p>
    <w:p w14:paraId="6D70A7CD" w14:textId="77777777" w:rsidR="00034895" w:rsidRPr="00C40B5D" w:rsidRDefault="00034895" w:rsidP="00034895">
      <w:pPr>
        <w:spacing w:after="0" w:line="276" w:lineRule="auto"/>
        <w:ind w:left="360"/>
        <w:rPr>
          <w:rFonts w:ascii="Arial" w:hAnsi="Arial" w:cs="Arial"/>
        </w:rPr>
      </w:pPr>
    </w:p>
    <w:p w14:paraId="15E248A1" w14:textId="77777777" w:rsidR="00034895" w:rsidRPr="00C40B5D" w:rsidRDefault="00034895" w:rsidP="00034895">
      <w:pPr>
        <w:spacing w:after="0" w:line="276" w:lineRule="auto"/>
        <w:ind w:left="360"/>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25091298" w14:textId="77777777" w:rsidR="00034895" w:rsidRDefault="00034895" w:rsidP="00034895">
      <w:pPr>
        <w:spacing w:after="0" w:line="276" w:lineRule="auto"/>
        <w:ind w:left="360"/>
        <w:rPr>
          <w:rFonts w:ascii="Arial" w:hAnsi="Arial" w:cs="Arial"/>
        </w:rPr>
      </w:pPr>
    </w:p>
    <w:p w14:paraId="681B1D58" w14:textId="77777777" w:rsidR="00034895" w:rsidRDefault="00034895" w:rsidP="00034895">
      <w:pPr>
        <w:spacing w:after="0" w:line="276" w:lineRule="auto"/>
        <w:ind w:left="360"/>
        <w:rPr>
          <w:rFonts w:ascii="Arial" w:hAnsi="Arial" w:cs="Arial"/>
        </w:rPr>
      </w:pPr>
      <w:r w:rsidRPr="00C40B5D">
        <w:rPr>
          <w:rFonts w:ascii="Arial" w:hAnsi="Arial" w:cs="Arial"/>
        </w:rPr>
        <w:t xml:space="preserve">As determined by the </w:t>
      </w:r>
      <w:r>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successfully within 14 days after the last day of rotation at 11:59pm (except for the Attending Evaluation). Additionally, a letter of unprofessional behavior for late submission of assignments will be sent to the MSUCOM Spartan Community Clearinghouse.</w:t>
      </w:r>
    </w:p>
    <w:p w14:paraId="7341A7C9" w14:textId="77777777" w:rsidR="00034895" w:rsidRDefault="00034895" w:rsidP="00034895">
      <w:pPr>
        <w:spacing w:after="0" w:line="276" w:lineRule="auto"/>
        <w:ind w:left="360"/>
        <w:rPr>
          <w:rFonts w:ascii="Arial" w:hAnsi="Arial" w:cs="Arial"/>
        </w:rPr>
      </w:pPr>
    </w:p>
    <w:p w14:paraId="36E99838" w14:textId="305762B0" w:rsidR="005A2923" w:rsidRPr="00C40B5D" w:rsidRDefault="005A2923" w:rsidP="000602B1">
      <w:pPr>
        <w:spacing w:after="0" w:line="276" w:lineRule="auto"/>
        <w:ind w:left="360"/>
        <w:rPr>
          <w:rFonts w:ascii="Arial" w:hAnsi="Arial" w:cs="Arial"/>
        </w:rPr>
      </w:pPr>
    </w:p>
    <w:p w14:paraId="1D6C0851" w14:textId="06764A49" w:rsidR="0024644C" w:rsidRPr="00C40B5D" w:rsidRDefault="0024644C" w:rsidP="000602B1">
      <w:pPr>
        <w:pStyle w:val="Heading2"/>
        <w:rPr>
          <w:b/>
          <w:bCs/>
        </w:rPr>
      </w:pPr>
      <w:bookmarkStart w:id="36" w:name="_Toc233812356"/>
      <w:r w:rsidRPr="0096296A">
        <w:t>BASE HOSPITAL REQUIREMENTS</w:t>
      </w:r>
      <w:bookmarkEnd w:id="36"/>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2A117FE6" w14:textId="77777777" w:rsidR="00A84FC3" w:rsidRDefault="00A84FC3" w:rsidP="000602B1">
      <w:pPr>
        <w:tabs>
          <w:tab w:val="left" w:pos="360"/>
        </w:tabs>
        <w:spacing w:after="0" w:line="276" w:lineRule="auto"/>
        <w:ind w:left="360"/>
        <w:jc w:val="left"/>
        <w:rPr>
          <w:rFonts w:ascii="Arial" w:hAnsi="Arial" w:cs="Arial"/>
          <w:szCs w:val="20"/>
        </w:rPr>
      </w:pPr>
    </w:p>
    <w:p w14:paraId="7048CC48" w14:textId="3C766C12" w:rsidR="00A84FC3" w:rsidRDefault="00A84FC3" w:rsidP="00A84FC3">
      <w:pPr>
        <w:pStyle w:val="Level2Header"/>
        <w:rPr>
          <w:b w:val="0"/>
          <w:bCs w:val="0"/>
        </w:rPr>
      </w:pPr>
      <w:bookmarkStart w:id="37" w:name="_Toc195856766"/>
      <w:bookmarkStart w:id="38" w:name="_Toc233812357"/>
      <w:r w:rsidRPr="005D6B9B">
        <w:rPr>
          <w:b w:val="0"/>
          <w:bCs w:val="0"/>
        </w:rPr>
        <w:t>COURSE GRADES</w:t>
      </w:r>
      <w:bookmarkEnd w:id="37"/>
      <w:bookmarkEnd w:id="38"/>
    </w:p>
    <w:p w14:paraId="33D1EADB" w14:textId="7BEE2691" w:rsidR="00A84FC3" w:rsidRDefault="00A84FC3" w:rsidP="00A84FC3">
      <w:pPr>
        <w:spacing w:line="276" w:lineRule="auto"/>
        <w:ind w:left="288"/>
        <w:rPr>
          <w:rFonts w:ascii="Arial" w:hAnsi="Arial" w:cs="Arial"/>
        </w:rPr>
      </w:pPr>
      <w:r w:rsidRPr="7ACAF297">
        <w:rPr>
          <w:rFonts w:ascii="Arial" w:hAnsi="Arial" w:cs="Arial"/>
        </w:rPr>
        <w:t xml:space="preserve">All rotation requirements must be completed to determine a </w:t>
      </w:r>
      <w:r>
        <w:rPr>
          <w:rFonts w:ascii="Arial" w:hAnsi="Arial" w:cs="Arial"/>
        </w:rPr>
        <w:t xml:space="preserve">final </w:t>
      </w:r>
      <w:r w:rsidRPr="7ACAF297">
        <w:rPr>
          <w:rFonts w:ascii="Arial" w:hAnsi="Arial" w:cs="Arial"/>
        </w:rPr>
        <w:t>grade for the course</w:t>
      </w:r>
      <w:r w:rsidR="00850047">
        <w:rPr>
          <w:rFonts w:ascii="Arial" w:hAnsi="Arial" w:cs="Arial"/>
        </w:rPr>
        <w:t xml:space="preserve">. </w:t>
      </w:r>
      <w:r w:rsidRPr="7ACAF297">
        <w:rPr>
          <w:rFonts w:ascii="Arial" w:hAnsi="Arial" w:cs="Arial"/>
        </w:rPr>
        <w:t xml:space="preserve">Students are required to ensure their rotation requirements are completed </w:t>
      </w:r>
      <w:r>
        <w:rPr>
          <w:rFonts w:ascii="Arial" w:hAnsi="Arial" w:cs="Arial"/>
        </w:rPr>
        <w:t xml:space="preserve">and submitted </w:t>
      </w:r>
      <w:r w:rsidRPr="7ACAF297">
        <w:rPr>
          <w:rFonts w:ascii="Arial" w:hAnsi="Arial" w:cs="Arial"/>
        </w:rPr>
        <w:t>correctly.</w:t>
      </w:r>
    </w:p>
    <w:p w14:paraId="172BA169" w14:textId="77777777" w:rsidR="00A84FC3" w:rsidRPr="00E11CEA" w:rsidRDefault="00A84FC3" w:rsidP="00A84FC3">
      <w:pPr>
        <w:pStyle w:val="Level2Header"/>
        <w:ind w:left="0"/>
        <w:rPr>
          <w:b w:val="0"/>
          <w:bCs w:val="0"/>
        </w:rPr>
      </w:pPr>
    </w:p>
    <w:p w14:paraId="7FDC086A" w14:textId="20C67F96" w:rsidR="00A84FC3" w:rsidRPr="00C40B5D" w:rsidRDefault="00A84FC3" w:rsidP="00A84FC3">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007B3601" w:rsidRPr="1125DAF6">
        <w:rPr>
          <w:rFonts w:ascii="Arial" w:hAnsi="Arial" w:cs="Arial"/>
        </w:rPr>
        <w:t>students’</w:t>
      </w:r>
      <w:r w:rsidRPr="1125DAF6">
        <w:rPr>
          <w:rFonts w:ascii="Arial" w:hAnsi="Arial" w:cs="Arial"/>
        </w:rPr>
        <w:t xml:space="preserve"> Medical Student Performance Evaluation will reflect each Honors grade.</w:t>
      </w:r>
    </w:p>
    <w:p w14:paraId="373BD174" w14:textId="77777777" w:rsidR="00A84FC3" w:rsidRDefault="00A84FC3" w:rsidP="00A84FC3">
      <w:pPr>
        <w:pStyle w:val="ListParagraph"/>
        <w:widowControl w:val="0"/>
        <w:tabs>
          <w:tab w:val="left" w:pos="939"/>
          <w:tab w:val="left" w:pos="940"/>
        </w:tabs>
        <w:spacing w:after="0" w:line="276" w:lineRule="auto"/>
        <w:ind w:left="360" w:right="356"/>
        <w:jc w:val="left"/>
        <w:rPr>
          <w:rFonts w:ascii="Arial" w:hAnsi="Arial" w:cs="Arial"/>
        </w:rPr>
      </w:pPr>
    </w:p>
    <w:p w14:paraId="0CDF2E3A" w14:textId="77777777" w:rsidR="00A84FC3" w:rsidRDefault="00A84FC3" w:rsidP="00A84FC3">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grade as Pass with an additional notation that the student achieved High Pass in the course. The student’s Medical Student Performance Evaluation will reflect each High Pass grade.</w:t>
      </w:r>
    </w:p>
    <w:p w14:paraId="60595019" w14:textId="77777777" w:rsidR="003F1B15" w:rsidRDefault="003F1B15" w:rsidP="00A84FC3">
      <w:pPr>
        <w:pStyle w:val="ListParagraph"/>
        <w:widowControl w:val="0"/>
        <w:tabs>
          <w:tab w:val="left" w:pos="939"/>
          <w:tab w:val="left" w:pos="940"/>
        </w:tabs>
        <w:spacing w:after="0" w:line="276" w:lineRule="auto"/>
        <w:ind w:left="360" w:right="356"/>
        <w:jc w:val="left"/>
        <w:rPr>
          <w:rFonts w:ascii="Arial" w:hAnsi="Arial" w:cs="Arial"/>
        </w:rPr>
      </w:pPr>
    </w:p>
    <w:p w14:paraId="4C5C5FB0" w14:textId="77777777" w:rsidR="003F1B15" w:rsidRPr="003F1B15" w:rsidRDefault="003F1B15" w:rsidP="003F1B15">
      <w:pPr>
        <w:spacing w:after="0" w:line="276" w:lineRule="auto"/>
        <w:ind w:firstLine="360"/>
        <w:rPr>
          <w:rFonts w:ascii="Arial" w:hAnsi="Arial" w:cs="Arial"/>
          <w:color w:val="E40000"/>
          <w:u w:val="single"/>
        </w:rPr>
      </w:pPr>
      <w:r w:rsidRPr="003F1B15">
        <w:rPr>
          <w:rFonts w:ascii="Arial" w:hAnsi="Arial" w:cs="Arial"/>
          <w:color w:val="E40000"/>
          <w:u w:val="single"/>
        </w:rPr>
        <w:t>Honors/High Pass Policy</w:t>
      </w:r>
    </w:p>
    <w:p w14:paraId="2D6D121B" w14:textId="7AE81AF5" w:rsidR="003F1B15" w:rsidRPr="003F1B15" w:rsidRDefault="003F1B15" w:rsidP="003F1B15">
      <w:pPr>
        <w:spacing w:after="0" w:line="276" w:lineRule="auto"/>
        <w:ind w:left="360"/>
        <w:rPr>
          <w:rFonts w:ascii="Arial" w:hAnsi="Arial" w:cs="Arial"/>
          <w:color w:val="000000" w:themeColor="text1"/>
        </w:rPr>
      </w:pPr>
      <w:r w:rsidRPr="003F1B15">
        <w:rPr>
          <w:rFonts w:ascii="Arial" w:hAnsi="Arial" w:cs="Arial"/>
          <w:color w:val="E40000"/>
        </w:rPr>
        <w:t>Students are eligible to earn a High Pass or Honors designation only during the first attempt of a core rotation. Any subsequent attempts at the same rotation will be graded as a Pass/No Grade, regardless of performance</w:t>
      </w:r>
      <w:r w:rsidRPr="003F1B15">
        <w:rPr>
          <w:rFonts w:ascii="Arial" w:hAnsi="Arial" w:cs="Arial"/>
          <w:color w:val="000000" w:themeColor="text1"/>
        </w:rPr>
        <w:t>.</w:t>
      </w:r>
    </w:p>
    <w:p w14:paraId="68FD2DCD" w14:textId="77777777" w:rsidR="00A84FC3" w:rsidRDefault="00A84FC3" w:rsidP="00A84FC3">
      <w:pPr>
        <w:pStyle w:val="ListParagraph"/>
        <w:widowControl w:val="0"/>
        <w:tabs>
          <w:tab w:val="left" w:pos="939"/>
          <w:tab w:val="left" w:pos="940"/>
        </w:tabs>
        <w:spacing w:after="0" w:line="276" w:lineRule="auto"/>
        <w:ind w:left="360" w:right="356"/>
        <w:jc w:val="left"/>
        <w:rPr>
          <w:rFonts w:ascii="Arial" w:hAnsi="Arial" w:cs="Arial"/>
        </w:rPr>
      </w:pPr>
    </w:p>
    <w:p w14:paraId="53D2FD4B" w14:textId="77777777" w:rsidR="00A84FC3" w:rsidRPr="00C40B5D" w:rsidRDefault="00A84FC3" w:rsidP="00A84FC3">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604C0EB2" w14:textId="77777777" w:rsidR="00A84FC3" w:rsidRPr="00C40B5D" w:rsidRDefault="00A84FC3" w:rsidP="00A84FC3">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60DCA472" w14:textId="77777777" w:rsidR="00A84FC3" w:rsidRPr="00C40B5D" w:rsidRDefault="00A84FC3" w:rsidP="00A84FC3">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0B9D84D5" w14:textId="77777777" w:rsidR="00A84FC3" w:rsidRPr="00C40B5D" w:rsidRDefault="00A84FC3" w:rsidP="00A84FC3">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34FD8392" w14:textId="77777777" w:rsidR="00A84FC3" w:rsidRPr="0096296A" w:rsidRDefault="00A84FC3" w:rsidP="00A84FC3">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CAD479C" w14:textId="77777777" w:rsidR="00A84FC3" w:rsidRPr="00B73CFA" w:rsidRDefault="00A84FC3" w:rsidP="00A84FC3">
      <w:pPr>
        <w:pStyle w:val="Heading3"/>
        <w:rPr>
          <w:color w:val="FF0000"/>
        </w:rPr>
      </w:pPr>
      <w:bookmarkStart w:id="39" w:name="_Toc195856767"/>
      <w:bookmarkStart w:id="40" w:name="_Toc233812358"/>
      <w:r w:rsidRPr="00B73CFA">
        <w:rPr>
          <w:color w:val="FF0000"/>
        </w:rPr>
        <w:t>N Grade Policy</w:t>
      </w:r>
      <w:bookmarkEnd w:id="39"/>
      <w:bookmarkEnd w:id="40"/>
    </w:p>
    <w:p w14:paraId="75DE02AE" w14:textId="5B23A68D" w:rsidR="00A84FC3" w:rsidRPr="00AC7732" w:rsidRDefault="00A84FC3" w:rsidP="00AC7732">
      <w:pPr>
        <w:spacing w:after="0" w:line="276" w:lineRule="auto"/>
        <w:ind w:left="720"/>
        <w:rPr>
          <w:rFonts w:ascii="Arial" w:hAnsi="Arial" w:cs="Arial"/>
          <w:color w:val="FF0000"/>
        </w:rPr>
      </w:pPr>
      <w:r w:rsidRPr="00B73CFA">
        <w:rPr>
          <w:rFonts w:ascii="Arial" w:hAnsi="Arial" w:cs="Arial"/>
          <w:color w:val="FF0000"/>
        </w:rPr>
        <w:t>Students who fail this rotation will have to repeat the entire rotation and fulfill all (clinical and academic) requirements.</w:t>
      </w:r>
    </w:p>
    <w:p w14:paraId="758D7C2F" w14:textId="24055EF4" w:rsidR="26910FCD" w:rsidRPr="00C40B5D" w:rsidRDefault="26910FCD" w:rsidP="000602B1">
      <w:pPr>
        <w:spacing w:after="0" w:line="276" w:lineRule="auto"/>
        <w:rPr>
          <w:rFonts w:ascii="Arial" w:hAnsi="Arial" w:cs="Arial"/>
        </w:rPr>
      </w:pPr>
    </w:p>
    <w:p w14:paraId="49AA0BBB" w14:textId="72F35323" w:rsidR="288612F8" w:rsidRPr="00C40B5D" w:rsidRDefault="288612F8" w:rsidP="000602B1">
      <w:pPr>
        <w:pStyle w:val="Heading1"/>
        <w:spacing w:before="0" w:after="0" w:line="276" w:lineRule="auto"/>
        <w:rPr>
          <w:rFonts w:ascii="Arial" w:eastAsia="Arial" w:hAnsi="Arial" w:cs="Arial"/>
          <w:b w:val="0"/>
          <w:bCs w:val="0"/>
        </w:rPr>
      </w:pPr>
      <w:bookmarkStart w:id="41" w:name="_Toc233812359"/>
      <w:r w:rsidRPr="0061495F">
        <w:rPr>
          <w:rFonts w:ascii="Arial" w:eastAsia="Arial" w:hAnsi="Arial" w:cs="Arial"/>
        </w:rPr>
        <w:t>S</w:t>
      </w:r>
      <w:r w:rsidR="22A3AEB6" w:rsidRPr="0061495F">
        <w:rPr>
          <w:rFonts w:ascii="Arial" w:eastAsia="Arial" w:hAnsi="Arial" w:cs="Arial"/>
        </w:rPr>
        <w:t>TUDENT RESPONSIBILITIES AND EXPECTATIONS</w:t>
      </w:r>
      <w:bookmarkEnd w:id="41"/>
    </w:p>
    <w:p w14:paraId="2241EB8D" w14:textId="3A29D5E9" w:rsidR="3AFD8C84" w:rsidRDefault="00225CE8" w:rsidP="000602B1">
      <w:pPr>
        <w:spacing w:after="0" w:line="276" w:lineRule="auto"/>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The Attendance Policy and State of Professionalism are listed below. MSUCOM students will present themselves with the utmost level of professionalism, be respectful of each person they </w:t>
      </w:r>
      <w:r>
        <w:rPr>
          <w:rStyle w:val="normaltextrun"/>
          <w:rFonts w:ascii="Arial" w:hAnsi="Arial" w:cs="Arial"/>
          <w:color w:val="000000"/>
          <w:shd w:val="clear" w:color="auto" w:fill="FFFFFF"/>
        </w:rPr>
        <w:lastRenderedPageBreak/>
        <w:t xml:space="preserve">encounter and </w:t>
      </w:r>
      <w:r w:rsidR="00850047">
        <w:rPr>
          <w:rStyle w:val="normaltextrun"/>
          <w:rFonts w:ascii="Arial" w:hAnsi="Arial" w:cs="Arial"/>
          <w:color w:val="000000"/>
          <w:shd w:val="clear" w:color="auto" w:fill="FFFFFF"/>
        </w:rPr>
        <w:t>show</w:t>
      </w:r>
      <w:r>
        <w:rPr>
          <w:rStyle w:val="normaltextrun"/>
          <w:rFonts w:ascii="Arial" w:hAnsi="Arial" w:cs="Arial"/>
          <w:color w:val="000000"/>
          <w:shd w:val="clear" w:color="auto" w:fill="FFFFFF"/>
        </w:rPr>
        <w:t xml:space="preserve"> a high level of integrity. Always ask questions if unsure reach out to hospital staff or MSUCOM Clerkship. We expect a lot from </w:t>
      </w:r>
      <w:r w:rsidR="007B3601">
        <w:rPr>
          <w:rStyle w:val="normaltextrun"/>
          <w:rFonts w:ascii="Arial" w:hAnsi="Arial" w:cs="Arial"/>
          <w:color w:val="000000"/>
          <w:shd w:val="clear" w:color="auto" w:fill="FFFFFF"/>
        </w:rPr>
        <w:t>you;</w:t>
      </w:r>
      <w:r>
        <w:rPr>
          <w:rStyle w:val="normaltextrun"/>
          <w:rFonts w:ascii="Arial" w:hAnsi="Arial" w:cs="Arial"/>
          <w:color w:val="000000"/>
          <w:shd w:val="clear" w:color="auto" w:fill="FFFFFF"/>
        </w:rPr>
        <w:t xml:space="preserve"> remember we are here for you and want you to be successful!</w:t>
      </w:r>
      <w:r>
        <w:rPr>
          <w:rStyle w:val="eop"/>
          <w:rFonts w:ascii="Arial" w:hAnsi="Arial" w:cs="Arial"/>
          <w:color w:val="000000"/>
          <w:shd w:val="clear" w:color="auto" w:fill="FFFFFF"/>
        </w:rPr>
        <w:t> </w:t>
      </w:r>
    </w:p>
    <w:p w14:paraId="7E11AA38" w14:textId="77777777" w:rsidR="00C073E2" w:rsidRDefault="00C073E2" w:rsidP="000602B1">
      <w:pPr>
        <w:spacing w:after="0" w:line="276" w:lineRule="auto"/>
        <w:rPr>
          <w:rStyle w:val="eop"/>
          <w:rFonts w:ascii="Arial" w:hAnsi="Arial" w:cs="Arial"/>
          <w:color w:val="000000"/>
          <w:shd w:val="clear" w:color="auto" w:fill="FFFFFF"/>
        </w:rPr>
      </w:pPr>
    </w:p>
    <w:p w14:paraId="1BDE0B56" w14:textId="77777777" w:rsidR="00225CE8" w:rsidRPr="00C40B5D" w:rsidRDefault="00225CE8" w:rsidP="000602B1">
      <w:pPr>
        <w:spacing w:after="0" w:line="276" w:lineRule="auto"/>
        <w:rPr>
          <w:rFonts w:ascii="Arial" w:hAnsi="Arial" w:cs="Arial"/>
        </w:rPr>
      </w:pPr>
    </w:p>
    <w:p w14:paraId="006DB2CA" w14:textId="445B4958" w:rsidR="00401E2C" w:rsidRPr="00C40B5D" w:rsidRDefault="00B01C63" w:rsidP="000602B1">
      <w:pPr>
        <w:pStyle w:val="Heading1"/>
        <w:spacing w:before="0" w:after="0" w:line="276" w:lineRule="auto"/>
        <w:jc w:val="left"/>
        <w:rPr>
          <w:rFonts w:ascii="Arial" w:hAnsi="Arial" w:cs="Arial"/>
        </w:rPr>
      </w:pPr>
      <w:bookmarkStart w:id="42" w:name="_Toc233812360"/>
      <w:r w:rsidRPr="0096296A">
        <w:rPr>
          <w:rFonts w:ascii="Arial" w:hAnsi="Arial" w:cs="Arial"/>
        </w:rPr>
        <w:t>MSU College of Osteopathic Medicine Standard Policies</w:t>
      </w:r>
      <w:bookmarkEnd w:id="42"/>
    </w:p>
    <w:p w14:paraId="4CF13B78" w14:textId="5F4252AB" w:rsidR="00721379" w:rsidRPr="00721379" w:rsidRDefault="00C11B04" w:rsidP="00721379">
      <w:pPr>
        <w:spacing w:after="0" w:line="276" w:lineRule="auto"/>
        <w:jc w:val="left"/>
        <w:rPr>
          <w:rFonts w:ascii="Arial" w:hAnsi="Arial" w:cs="Arial"/>
          <w:spacing w:val="-2"/>
          <w:szCs w:val="30"/>
        </w:rPr>
      </w:pPr>
      <w:r w:rsidRPr="00C40B5D">
        <w:rPr>
          <w:rFonts w:ascii="Arial" w:hAnsi="Arial" w:cs="Arial"/>
          <w:spacing w:val="-2"/>
          <w:szCs w:val="30"/>
        </w:rPr>
        <w:t>The following are standard M</w:t>
      </w:r>
      <w:r w:rsidRPr="00721379">
        <w:rPr>
          <w:rFonts w:ascii="Arial" w:hAnsi="Arial" w:cs="Arial"/>
          <w:spacing w:val="-2"/>
          <w:szCs w:val="30"/>
        </w:rPr>
        <w:t>SUCOM policies across all Clerkship rotations.</w:t>
      </w:r>
      <w:r w:rsidR="00721379" w:rsidRPr="00721379">
        <w:rPr>
          <w:rFonts w:ascii="Arial" w:hAnsi="Arial" w:cs="Arial"/>
          <w:spacing w:val="-2"/>
          <w:szCs w:val="30"/>
        </w:rPr>
        <w:t xml:space="preserve"> Students are responsible for reading and adhering to all current policies. </w:t>
      </w:r>
    </w:p>
    <w:p w14:paraId="5D8341CF" w14:textId="77777777" w:rsidR="00721379" w:rsidRPr="00721379" w:rsidRDefault="00721379" w:rsidP="00721379">
      <w:pPr>
        <w:spacing w:after="0" w:line="276" w:lineRule="auto"/>
        <w:jc w:val="left"/>
        <w:rPr>
          <w:rFonts w:ascii="Arial" w:hAnsi="Arial" w:cs="Arial"/>
          <w:spacing w:val="-2"/>
          <w:szCs w:val="30"/>
        </w:rPr>
      </w:pPr>
    </w:p>
    <w:p w14:paraId="5DDE033B" w14:textId="527F302E" w:rsidR="00C11B04" w:rsidRPr="00C40B5D" w:rsidRDefault="00721379" w:rsidP="000602B1">
      <w:pPr>
        <w:spacing w:after="0" w:line="276" w:lineRule="auto"/>
        <w:jc w:val="left"/>
        <w:rPr>
          <w:rFonts w:ascii="Arial" w:hAnsi="Arial" w:cs="Arial"/>
          <w:spacing w:val="-2"/>
          <w:szCs w:val="30"/>
        </w:rPr>
      </w:pPr>
      <w:r w:rsidRPr="00721379">
        <w:rPr>
          <w:rFonts w:ascii="Arial" w:hAnsi="Arial" w:cs="Arial"/>
          <w:spacing w:val="-2"/>
          <w:szCs w:val="30"/>
        </w:rPr>
        <w:t xml:space="preserve">For a complete list of Clerkship policies/procedures please visit the Clerkship Student Portal </w:t>
      </w:r>
      <w:hyperlink r:id="rId57" w:history="1">
        <w:r w:rsidRPr="00721379">
          <w:rPr>
            <w:rFonts w:ascii="Arial" w:hAnsi="Arial" w:cs="Arial"/>
            <w:color w:val="0000FF"/>
            <w:u w:val="single"/>
          </w:rPr>
          <w:t>Clerkship Student Portal - Home</w:t>
        </w:r>
      </w:hyperlink>
    </w:p>
    <w:p w14:paraId="0724E779" w14:textId="3D7FEC83" w:rsidR="009570E0" w:rsidRPr="00C40B5D" w:rsidRDefault="009570E0" w:rsidP="000602B1">
      <w:pPr>
        <w:spacing w:after="0" w:line="276" w:lineRule="auto"/>
        <w:jc w:val="left"/>
        <w:rPr>
          <w:rFonts w:ascii="Arial" w:hAnsi="Arial" w:cs="Arial"/>
          <w:b/>
          <w:spacing w:val="-2"/>
          <w:szCs w:val="30"/>
        </w:rPr>
      </w:pPr>
    </w:p>
    <w:p w14:paraId="00874260" w14:textId="459FD92E" w:rsidR="004A31FF" w:rsidRPr="00C40B5D" w:rsidRDefault="003C4D04" w:rsidP="001351BC">
      <w:pPr>
        <w:pStyle w:val="Heading2"/>
        <w:ind w:firstLine="360"/>
        <w:rPr>
          <w:b/>
          <w:bCs/>
          <w:spacing w:val="-1"/>
        </w:rPr>
      </w:pPr>
      <w:bookmarkStart w:id="43" w:name="_Toc233812361"/>
      <w:r w:rsidRPr="0096296A">
        <w:t xml:space="preserve">CLERKSHIP </w:t>
      </w:r>
      <w:r w:rsidR="004A31FF" w:rsidRPr="0096296A">
        <w:t>ATTENDANCE</w:t>
      </w:r>
      <w:r w:rsidR="004A31FF" w:rsidRPr="0096296A">
        <w:rPr>
          <w:spacing w:val="-1"/>
        </w:rPr>
        <w:t xml:space="preserve"> POLICY</w:t>
      </w:r>
      <w:bookmarkEnd w:id="43"/>
    </w:p>
    <w:p w14:paraId="025811E6" w14:textId="1A7FB41A" w:rsidR="00C073E2" w:rsidRPr="00DE0672" w:rsidRDefault="001351BC" w:rsidP="007B0767">
      <w:pPr>
        <w:ind w:left="720"/>
      </w:pPr>
      <w:r w:rsidRPr="001351BC">
        <w:rPr>
          <w:rFonts w:ascii="Arial" w:hAnsi="Arial" w:cs="Arial"/>
        </w:rPr>
        <w:t>MSUCOM requires student participation in clerkship rotations and clinical activities with consistent attendance to acquire the skills and knowledge necessary for successful program completion</w:t>
      </w:r>
      <w:r w:rsidR="00850047" w:rsidRPr="001351BC">
        <w:rPr>
          <w:rFonts w:ascii="Arial" w:hAnsi="Arial" w:cs="Arial"/>
        </w:rPr>
        <w:t xml:space="preserve">. </w:t>
      </w:r>
      <w:r w:rsidRPr="001351BC">
        <w:rPr>
          <w:rFonts w:ascii="Arial" w:hAnsi="Arial" w:cs="Arial"/>
        </w:rPr>
        <w:t xml:space="preserve">This policy will define the policy and procedures regarding absences for clerkship activities. </w:t>
      </w:r>
      <w:hyperlink r:id="rId58" w:history="1">
        <w:r w:rsidR="00DE0672" w:rsidRPr="00DE0672">
          <w:rPr>
            <w:rFonts w:ascii="Arial" w:hAnsi="Arial" w:cs="Arial"/>
            <w:color w:val="0000FF"/>
            <w:u w:val="single"/>
          </w:rPr>
          <w:t>Clerkship Policy Absence 2026</w:t>
        </w:r>
      </w:hyperlink>
    </w:p>
    <w:p w14:paraId="7E92EDA3" w14:textId="3FB06877" w:rsidR="007B0767" w:rsidRPr="007B0767" w:rsidRDefault="007B0767" w:rsidP="007B0767">
      <w:pPr>
        <w:pStyle w:val="Level2Header"/>
        <w:ind w:firstLine="360"/>
        <w:rPr>
          <w:b w:val="0"/>
          <w:bCs w:val="0"/>
        </w:rPr>
      </w:pPr>
      <w:bookmarkStart w:id="44" w:name="_Toc222818601"/>
      <w:bookmarkStart w:id="45" w:name="_Toc233812362"/>
      <w:r w:rsidRPr="007B0767">
        <w:rPr>
          <w:b w:val="0"/>
          <w:bCs w:val="0"/>
        </w:rPr>
        <w:t>Clerkship Illness Policy</w:t>
      </w:r>
      <w:bookmarkEnd w:id="44"/>
      <w:bookmarkEnd w:id="45"/>
    </w:p>
    <w:p w14:paraId="66F5B1AE" w14:textId="77777777" w:rsidR="00A60093" w:rsidRPr="00EA7A22" w:rsidRDefault="007B0767" w:rsidP="00A60093">
      <w:pPr>
        <w:widowControl w:val="0"/>
        <w:spacing w:after="0" w:line="240" w:lineRule="auto"/>
        <w:ind w:left="720"/>
        <w:jc w:val="left"/>
        <w:rPr>
          <w:rFonts w:ascii="Arial" w:hAnsi="Arial" w:cs="Arial"/>
        </w:rPr>
      </w:pPr>
      <w:r w:rsidRPr="007B0767">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Pr="00EA7A22">
        <w:rPr>
          <w:rFonts w:ascii="Arial" w:hAnsi="Arial" w:cs="Arial"/>
        </w:rPr>
        <w:t xml:space="preserve"> </w:t>
      </w:r>
      <w:hyperlink r:id="rId59" w:history="1">
        <w:r w:rsidR="00A60093" w:rsidRPr="00A60093">
          <w:rPr>
            <w:rFonts w:ascii="Arial" w:hAnsi="Arial" w:cs="Arial"/>
            <w:color w:val="0000FF"/>
            <w:u w:val="single"/>
          </w:rPr>
          <w:t>Clerkship Policy Illness 2026</w:t>
        </w:r>
      </w:hyperlink>
    </w:p>
    <w:p w14:paraId="7869524F" w14:textId="77777777" w:rsidR="007B0767" w:rsidRDefault="007B0767" w:rsidP="00A60093">
      <w:pPr>
        <w:widowControl w:val="0"/>
        <w:spacing w:after="0" w:line="240" w:lineRule="auto"/>
        <w:ind w:left="720"/>
        <w:jc w:val="left"/>
        <w:rPr>
          <w:rFonts w:ascii="Arial" w:hAnsi="Arial" w:cs="Arial"/>
        </w:rPr>
      </w:pPr>
    </w:p>
    <w:p w14:paraId="306B43BE" w14:textId="29F6EA38" w:rsidR="00C073E2" w:rsidRPr="00C073E2" w:rsidRDefault="00C073E2" w:rsidP="00C073E2">
      <w:pPr>
        <w:pStyle w:val="Heading2"/>
        <w:ind w:firstLine="360"/>
        <w:rPr>
          <w:b/>
          <w:bCs/>
        </w:rPr>
      </w:pPr>
      <w:bookmarkStart w:id="46" w:name="_Toc233812363"/>
      <w:r w:rsidRPr="0096296A">
        <w:t>POLICY FOR MEDICAL STUDENT SUPERVISION</w:t>
      </w:r>
      <w:bookmarkEnd w:id="46"/>
    </w:p>
    <w:p w14:paraId="1E1294CF" w14:textId="77777777" w:rsidR="00C073E2" w:rsidRPr="00C50401" w:rsidRDefault="00C073E2" w:rsidP="00C073E2">
      <w:pPr>
        <w:pStyle w:val="BodyText"/>
      </w:pPr>
      <w:r w:rsidRPr="00C50401">
        <w:t>The MSUCOM curriculum includes required clinical experiences in a variety of clinical learning environments. The</w:t>
      </w:r>
      <w:r w:rsidRPr="00C50401">
        <w:rPr>
          <w:spacing w:val="-7"/>
        </w:rPr>
        <w:t xml:space="preserve"> </w:t>
      </w:r>
      <w:r w:rsidRPr="00C50401">
        <w:t xml:space="preserve">Medical Student Supervision Policy outlines all supervision agreements and expectations. </w:t>
      </w:r>
      <w:hyperlink r:id="rId60" w:history="1">
        <w:r w:rsidRPr="00C50401">
          <w:rPr>
            <w:color w:val="0000FF"/>
            <w:u w:val="single"/>
          </w:rPr>
          <w:t>Clerkship Medical Student Supervision Policy.pdf</w:t>
        </w:r>
      </w:hyperlink>
    </w:p>
    <w:p w14:paraId="49E3994C" w14:textId="77777777" w:rsidR="00C073E2" w:rsidRPr="00C40B5D" w:rsidRDefault="00C073E2" w:rsidP="00C073E2">
      <w:pPr>
        <w:spacing w:after="0" w:line="276" w:lineRule="auto"/>
        <w:rPr>
          <w:rFonts w:ascii="Arial" w:hAnsi="Arial" w:cs="Arial"/>
          <w:sz w:val="20"/>
          <w:szCs w:val="20"/>
        </w:rPr>
      </w:pPr>
    </w:p>
    <w:p w14:paraId="3B7CD91E" w14:textId="77777777" w:rsidR="00C073E2" w:rsidRPr="00551027" w:rsidRDefault="00C073E2" w:rsidP="00C073E2">
      <w:pPr>
        <w:pStyle w:val="Heading2"/>
        <w:ind w:firstLine="360"/>
      </w:pPr>
      <w:bookmarkStart w:id="47" w:name="_Toc233812364"/>
      <w:r w:rsidRPr="00551027">
        <w:t>MSUCOM Student Handbook</w:t>
      </w:r>
      <w:bookmarkEnd w:id="47"/>
      <w:r w:rsidRPr="00551027">
        <w:t xml:space="preserve"> </w:t>
      </w:r>
    </w:p>
    <w:p w14:paraId="3FA22BF1" w14:textId="7530DE04" w:rsidR="00C073E2" w:rsidRDefault="00C073E2" w:rsidP="00C073E2">
      <w:pPr>
        <w:pStyle w:val="BodyText"/>
      </w:pPr>
      <w:r>
        <w:rPr>
          <w:bdr w:val="none" w:sz="0" w:space="0" w:color="auto" w:frame="1"/>
        </w:rPr>
        <w:t>The Student Handbook is published electronically by MSUCOM for students in the Doctor of Osteopathic Medicine program. This handbook does not supersede other Michigan State University or College of Osteopathic Medicine policies, regulations, agreements, or guidelines.</w:t>
      </w:r>
      <w:r w:rsidRPr="00C82EC8">
        <w:rPr>
          <w:rFonts w:asciiTheme="minorHAnsi" w:eastAsiaTheme="minorEastAsia" w:hAnsiTheme="minorHAnsi" w:cstheme="minorBidi"/>
        </w:rPr>
        <w:t xml:space="preserve"> </w:t>
      </w:r>
      <w:hyperlink r:id="rId61" w:history="1">
        <w:r w:rsidRPr="00E8045C">
          <w:rPr>
            <w:rStyle w:val="Hyperlink"/>
          </w:rPr>
          <w:t>https://osteopathicmedicine.msu.edu/current-students/student-handbook</w:t>
        </w:r>
      </w:hyperlink>
      <w:r w:rsidR="00B917BF" w:rsidRPr="00E8045C">
        <w:t>.</w:t>
      </w:r>
      <w:r w:rsidR="00B917BF">
        <w:t xml:space="preserve"> </w:t>
      </w:r>
    </w:p>
    <w:p w14:paraId="21AC1ECC" w14:textId="77777777" w:rsidR="00C073E2" w:rsidRDefault="00C073E2" w:rsidP="00C073E2">
      <w:pPr>
        <w:pStyle w:val="BodyText"/>
        <w:rPr>
          <w:rFonts w:asciiTheme="minorHAnsi" w:eastAsiaTheme="minorEastAsia" w:hAnsiTheme="minorHAnsi" w:cstheme="minorBidi"/>
        </w:rPr>
      </w:pPr>
    </w:p>
    <w:p w14:paraId="63264ECD" w14:textId="77777777" w:rsidR="00C073E2" w:rsidRPr="002422D9" w:rsidRDefault="00C073E2" w:rsidP="00C073E2">
      <w:pPr>
        <w:pStyle w:val="Heading2"/>
        <w:ind w:left="720"/>
      </w:pPr>
      <w:bookmarkStart w:id="48" w:name="_Toc233812365"/>
      <w:r w:rsidRPr="0096296A">
        <w:t>Common Ground Framework for Professional Conduct</w:t>
      </w:r>
      <w:bookmarkEnd w:id="48"/>
      <w:r>
        <w:t xml:space="preserve"> </w:t>
      </w:r>
    </w:p>
    <w:p w14:paraId="4FA9EE61" w14:textId="77777777" w:rsidR="00C073E2" w:rsidRDefault="00C073E2" w:rsidP="00C073E2">
      <w:pPr>
        <w:pStyle w:val="BodyText"/>
        <w:rPr>
          <w:rStyle w:val="Hyperlink"/>
        </w:rPr>
      </w:pPr>
      <w:r w:rsidRPr="002422D9">
        <w:t>The Common Ground Framework provides the MSUCOM community with a reminder of the unity of mind, body</w:t>
      </w:r>
      <w:r>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t xml:space="preserve"> </w:t>
      </w:r>
      <w:hyperlink r:id="rId62" w:history="1">
        <w:r w:rsidRPr="001323D3">
          <w:rPr>
            <w:rStyle w:val="Hyperlink"/>
          </w:rPr>
          <w:t>https://osteopathicmedicine.msu.edu/about-us/common-ground-professionalism-initiative</w:t>
        </w:r>
      </w:hyperlink>
    </w:p>
    <w:p w14:paraId="4CB71D1C" w14:textId="77777777" w:rsidR="006C6E0C" w:rsidRPr="00726AB4" w:rsidRDefault="006C6E0C" w:rsidP="006C6E0C">
      <w:pPr>
        <w:spacing w:after="0" w:line="276" w:lineRule="auto"/>
      </w:pPr>
    </w:p>
    <w:p w14:paraId="27E49EAE" w14:textId="77777777" w:rsidR="006C6E0C" w:rsidRPr="0096296A" w:rsidRDefault="006C6E0C" w:rsidP="006C6E0C">
      <w:pPr>
        <w:pStyle w:val="Heading2"/>
        <w:ind w:left="720"/>
      </w:pPr>
      <w:bookmarkStart w:id="49" w:name="_Toc233812366"/>
      <w:r w:rsidRPr="0096296A">
        <w:lastRenderedPageBreak/>
        <w:t>Medical Student Rights and Responsibilities</w:t>
      </w:r>
      <w:bookmarkEnd w:id="49"/>
      <w:r w:rsidRPr="0096296A">
        <w:t xml:space="preserve"> </w:t>
      </w:r>
    </w:p>
    <w:p w14:paraId="7ADEB6B3" w14:textId="77777777" w:rsidR="00D861CA" w:rsidRPr="006054AD" w:rsidRDefault="006C6E0C" w:rsidP="00913D29">
      <w:pPr>
        <w:spacing w:after="0" w:line="276" w:lineRule="auto"/>
        <w:ind w:left="72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Pr>
          <w:rFonts w:ascii="Arial" w:eastAsia="Times New Roman" w:hAnsi="Arial" w:cs="Arial"/>
        </w:rPr>
        <w:t>the College of Osteopathic Medicine</w:t>
      </w:r>
      <w:r w:rsidRPr="00E20D8B">
        <w:rPr>
          <w:rFonts w:ascii="Arial" w:eastAsia="Times New Roman" w:hAnsi="Arial" w:cs="Arial"/>
        </w:rPr>
        <w:t xml:space="preserve">, </w:t>
      </w:r>
      <w:r>
        <w:rPr>
          <w:rFonts w:ascii="Arial" w:eastAsia="Times New Roman" w:hAnsi="Arial" w:cs="Arial"/>
        </w:rPr>
        <w:t xml:space="preserve">the </w:t>
      </w:r>
      <w:r w:rsidRPr="00E20D8B">
        <w:rPr>
          <w:rFonts w:ascii="Arial" w:eastAsia="Times New Roman" w:hAnsi="Arial" w:cs="Arial"/>
        </w:rPr>
        <w:t xml:space="preserve">College of Human Medicine, and </w:t>
      </w:r>
      <w:r>
        <w:rPr>
          <w:rFonts w:ascii="Arial" w:eastAsia="Times New Roman" w:hAnsi="Arial" w:cs="Arial"/>
        </w:rPr>
        <w:t xml:space="preserve">the </w:t>
      </w:r>
      <w:r w:rsidRPr="00E20D8B">
        <w:rPr>
          <w:rFonts w:ascii="Arial" w:eastAsia="Times New Roman" w:hAnsi="Arial" w:cs="Arial"/>
        </w:rPr>
        <w:t xml:space="preserve">College of Veterinary Medicine. Students enrolled in the professional curricula of these colleges are identified as “medical students.”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63" w:history="1">
        <w:r w:rsidR="00D861CA" w:rsidRPr="002B2CEB">
          <w:rPr>
            <w:rFonts w:ascii="Arial" w:hAnsi="Arial" w:cs="Arial"/>
            <w:color w:val="0000FF"/>
            <w:u w:val="single"/>
          </w:rPr>
          <w:t>Medical Student Rights and Responsibilities | Office of Spartan Experiences | Michigan State University</w:t>
        </w:r>
      </w:hyperlink>
    </w:p>
    <w:p w14:paraId="08A83515" w14:textId="4D13E876" w:rsidR="006C6E0C" w:rsidRPr="00E20D8B" w:rsidRDefault="006C6E0C" w:rsidP="006C6E0C">
      <w:pPr>
        <w:spacing w:after="0" w:line="276" w:lineRule="auto"/>
        <w:ind w:left="720"/>
        <w:rPr>
          <w:rFonts w:ascii="Arial" w:eastAsia="Times New Roman" w:hAnsi="Arial" w:cs="Arial"/>
        </w:rPr>
      </w:pPr>
    </w:p>
    <w:p w14:paraId="38091F20" w14:textId="77777777" w:rsidR="006C6E0C" w:rsidRPr="00C40B5D" w:rsidRDefault="006C6E0C" w:rsidP="006C6E0C">
      <w:pPr>
        <w:spacing w:after="0" w:line="276" w:lineRule="auto"/>
        <w:ind w:left="720"/>
        <w:rPr>
          <w:rFonts w:ascii="Arial" w:hAnsi="Arial" w:cs="Arial"/>
          <w:b/>
          <w:bCs/>
          <w:sz w:val="24"/>
          <w:szCs w:val="24"/>
          <w:u w:val="single"/>
        </w:rPr>
      </w:pPr>
    </w:p>
    <w:p w14:paraId="50FBE6D1" w14:textId="77777777" w:rsidR="006C6E0C" w:rsidRPr="00C40B5D" w:rsidRDefault="006C6E0C" w:rsidP="006C6E0C">
      <w:pPr>
        <w:pStyle w:val="Heading2"/>
        <w:ind w:left="720"/>
      </w:pPr>
      <w:bookmarkStart w:id="50" w:name="_Toc233812367"/>
      <w:r>
        <w:t>MSU Email</w:t>
      </w:r>
      <w:bookmarkEnd w:id="50"/>
      <w:r>
        <w:t xml:space="preserve"> </w:t>
      </w:r>
    </w:p>
    <w:p w14:paraId="6AD2B1BF" w14:textId="77777777" w:rsidR="006C6E0C" w:rsidRPr="00C40B5D" w:rsidRDefault="006C6E0C" w:rsidP="006C6E0C">
      <w:pPr>
        <w:spacing w:after="0" w:line="276" w:lineRule="auto"/>
        <w:ind w:left="720"/>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p>
    <w:p w14:paraId="2FF9D3B7" w14:textId="77777777" w:rsidR="006C6E0C" w:rsidRDefault="006C6E0C" w:rsidP="006C6E0C">
      <w:pPr>
        <w:spacing w:after="0" w:line="276" w:lineRule="auto"/>
        <w:ind w:left="720"/>
        <w:rPr>
          <w:rFonts w:ascii="Arial" w:eastAsia="Arial" w:hAnsi="Arial" w:cs="Arial"/>
        </w:rPr>
      </w:pPr>
    </w:p>
    <w:p w14:paraId="1E3BD98A" w14:textId="77777777" w:rsidR="006C6E0C" w:rsidRPr="00C40B5D" w:rsidRDefault="006C6E0C" w:rsidP="006C6E0C">
      <w:pPr>
        <w:spacing w:after="0" w:line="276" w:lineRule="auto"/>
        <w:ind w:left="720"/>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of the DO program. </w:t>
      </w:r>
    </w:p>
    <w:p w14:paraId="7915569A" w14:textId="77777777" w:rsidR="006C6E0C" w:rsidRPr="00C40B5D" w:rsidRDefault="006C6E0C" w:rsidP="006C6E0C">
      <w:pPr>
        <w:spacing w:after="0" w:line="276" w:lineRule="auto"/>
        <w:ind w:left="720"/>
        <w:rPr>
          <w:rFonts w:ascii="Arial" w:eastAsia="Arial" w:hAnsi="Arial" w:cs="Arial"/>
        </w:rPr>
      </w:pPr>
    </w:p>
    <w:p w14:paraId="42A8391F" w14:textId="77777777" w:rsidR="006C6E0C" w:rsidRDefault="006C6E0C" w:rsidP="006C6E0C">
      <w:pPr>
        <w:spacing w:after="0" w:line="276" w:lineRule="auto"/>
        <w:ind w:left="720"/>
      </w:pPr>
      <w:r w:rsidRPr="70FB6F6B">
        <w:rPr>
          <w:rFonts w:ascii="Arial" w:eastAsia="Arial" w:hAnsi="Arial" w:cs="Arial"/>
        </w:rPr>
        <w:t xml:space="preserve">Further, students must use secure email when working in a hospital, clinic, or other health care setting if discussion of patient information is involved. MSUNet (msu.edu) email is secure; many web-based email systems including Hotmail, Gmail, and Yahoo are not. </w:t>
      </w:r>
    </w:p>
    <w:p w14:paraId="4AA438BF" w14:textId="77777777" w:rsidR="006C6E0C" w:rsidRDefault="006C6E0C" w:rsidP="006C6E0C">
      <w:pPr>
        <w:spacing w:after="0" w:line="276" w:lineRule="auto"/>
        <w:ind w:left="720"/>
        <w:rPr>
          <w:rFonts w:ascii="Arial" w:hAnsi="Arial" w:cs="Arial"/>
        </w:rPr>
      </w:pPr>
      <w:hyperlink r:id="rId64" w:history="1">
        <w:r w:rsidRPr="00E8045C">
          <w:rPr>
            <w:rStyle w:val="Hyperlink"/>
            <w:rFonts w:ascii="Arial" w:hAnsi="Arial" w:cs="Arial"/>
          </w:rPr>
          <w:t>https://osteopathicmedicine.msu.edu/current-students/student-handbook</w:t>
        </w:r>
      </w:hyperlink>
      <w:r w:rsidRPr="00E8045C">
        <w:rPr>
          <w:rFonts w:ascii="Arial" w:hAnsi="Arial" w:cs="Arial"/>
        </w:rPr>
        <w:t xml:space="preserve">. </w:t>
      </w:r>
    </w:p>
    <w:p w14:paraId="3FBFFECE" w14:textId="77777777" w:rsidR="00511BBE" w:rsidRDefault="00511BBE" w:rsidP="006C6E0C">
      <w:pPr>
        <w:spacing w:after="0" w:line="276" w:lineRule="auto"/>
        <w:ind w:left="720"/>
        <w:rPr>
          <w:rFonts w:ascii="Arial" w:hAnsi="Arial" w:cs="Arial"/>
        </w:rPr>
      </w:pPr>
    </w:p>
    <w:p w14:paraId="3FFAC451" w14:textId="77777777" w:rsidR="00511BBE" w:rsidRDefault="00511BBE" w:rsidP="00511BBE">
      <w:pPr>
        <w:pStyle w:val="Level3Header"/>
        <w:rPr>
          <w:sz w:val="24"/>
          <w:szCs w:val="24"/>
        </w:rPr>
      </w:pPr>
      <w:bookmarkStart w:id="51" w:name="_Toc213320658"/>
      <w:bookmarkStart w:id="52" w:name="_Toc213835968"/>
    </w:p>
    <w:p w14:paraId="41BE62D3" w14:textId="19467B74" w:rsidR="00511BBE" w:rsidRPr="00556A65" w:rsidRDefault="00511BBE" w:rsidP="00511BBE">
      <w:pPr>
        <w:pStyle w:val="Level3Header"/>
        <w:rPr>
          <w:sz w:val="24"/>
          <w:szCs w:val="24"/>
        </w:rPr>
      </w:pPr>
      <w:bookmarkStart w:id="53" w:name="_Toc233812368"/>
      <w:r w:rsidRPr="00556A65">
        <w:rPr>
          <w:sz w:val="24"/>
          <w:szCs w:val="24"/>
        </w:rPr>
        <w:t>ARTIFICIAL INTELLIGENCE (AI) USAGE</w:t>
      </w:r>
      <w:r>
        <w:rPr>
          <w:sz w:val="24"/>
          <w:szCs w:val="24"/>
        </w:rPr>
        <w:t xml:space="preserve"> POLICY</w:t>
      </w:r>
      <w:bookmarkEnd w:id="51"/>
      <w:bookmarkEnd w:id="52"/>
      <w:bookmarkEnd w:id="53"/>
    </w:p>
    <w:p w14:paraId="02622614" w14:textId="6C9FCA11" w:rsidR="00803E70" w:rsidRPr="005F7800" w:rsidRDefault="00511BBE" w:rsidP="00803E70">
      <w:pPr>
        <w:ind w:left="72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97366C"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97366C"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97366C"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7B3601"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97366C"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hyperlink r:id="rId65" w:history="1">
        <w:r w:rsidR="00803E70" w:rsidRPr="00803E70">
          <w:rPr>
            <w:rStyle w:val="Hyperlink"/>
            <w:rFonts w:ascii="Arial" w:eastAsia="Times New Roman" w:hAnsi="Arial" w:cs="Arial"/>
          </w:rPr>
          <w:t>https://osteopathicmedicine.msu.edu/application/files/7317/6296/7022/AI_Use_Policy.pdf</w:t>
        </w:r>
      </w:hyperlink>
      <w:r w:rsidR="00803E70">
        <w:rPr>
          <w:rFonts w:ascii="Arial" w:eastAsia="Times New Roman" w:hAnsi="Arial" w:cs="Arial"/>
          <w:color w:val="000000"/>
        </w:rPr>
        <w:t xml:space="preserve"> </w:t>
      </w:r>
    </w:p>
    <w:p w14:paraId="41AC4C82" w14:textId="77777777" w:rsidR="006C6E0C" w:rsidRDefault="006C6E0C" w:rsidP="00803E70">
      <w:pPr>
        <w:spacing w:after="0" w:line="276" w:lineRule="auto"/>
        <w:rPr>
          <w:rFonts w:ascii="Arial" w:eastAsia="Arial" w:hAnsi="Arial" w:cs="Arial"/>
          <w:u w:val="single"/>
        </w:rPr>
      </w:pPr>
    </w:p>
    <w:p w14:paraId="09FFFCAF" w14:textId="77777777" w:rsidR="006C6E0C" w:rsidRPr="0096296A" w:rsidRDefault="006C6E0C" w:rsidP="006C6E0C">
      <w:pPr>
        <w:spacing w:after="0" w:line="276" w:lineRule="auto"/>
        <w:ind w:left="72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C8D76CD" w14:textId="77777777" w:rsidR="006C6E0C" w:rsidRDefault="006C6E0C" w:rsidP="006C6E0C">
      <w:pPr>
        <w:spacing w:after="0" w:line="276" w:lineRule="auto"/>
        <w:ind w:left="72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residents. Additionally, institutions are expected to promote a clinical learning environment in which duty hours are monitored and strategies exist to mitigate the effects of fatigue. </w:t>
      </w:r>
      <w:hyperlink r:id="rId66">
        <w:r w:rsidRPr="245FF0B1">
          <w:rPr>
            <w:rFonts w:ascii="Arial" w:hAnsi="Arial" w:cs="Arial"/>
            <w:color w:val="0000FF"/>
            <w:u w:val="single"/>
          </w:rPr>
          <w:t>Clerkship Duty Hours and Fatigue Mitigation Policy.pdf</w:t>
        </w:r>
      </w:hyperlink>
    </w:p>
    <w:p w14:paraId="07A7DBF8" w14:textId="77777777" w:rsidR="006C6E0C" w:rsidRDefault="006C6E0C" w:rsidP="00C073E2">
      <w:pPr>
        <w:pStyle w:val="BodyText"/>
      </w:pPr>
    </w:p>
    <w:p w14:paraId="3AB9F4D4" w14:textId="77777777" w:rsidR="006C6E0C" w:rsidRPr="00C40B5D" w:rsidRDefault="006C6E0C" w:rsidP="006C6E0C">
      <w:pPr>
        <w:pStyle w:val="Heading2"/>
        <w:ind w:firstLine="360"/>
        <w:rPr>
          <w:b/>
          <w:bCs/>
        </w:rPr>
      </w:pPr>
      <w:bookmarkStart w:id="54" w:name="_Toc233812369"/>
      <w:r w:rsidRPr="0096296A">
        <w:lastRenderedPageBreak/>
        <w:t>STUDENT EXPOSURE PROCEDURE</w:t>
      </w:r>
      <w:bookmarkEnd w:id="54"/>
    </w:p>
    <w:p w14:paraId="385CE1CD" w14:textId="77777777" w:rsidR="0027765D" w:rsidRPr="00A871DA" w:rsidRDefault="0027765D" w:rsidP="0027765D">
      <w:pPr>
        <w:ind w:left="72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5E4F4CD6" w14:textId="1A468A76" w:rsidR="0027765D" w:rsidRPr="00A871DA" w:rsidRDefault="0027765D" w:rsidP="0027765D">
      <w:pPr>
        <w:ind w:left="720"/>
        <w:rPr>
          <w:rFonts w:ascii="Arial" w:hAnsi="Arial" w:cs="Arial"/>
        </w:rPr>
      </w:pPr>
      <w:hyperlink r:id="rId67" w:history="1">
        <w:r w:rsidRPr="00170819">
          <w:rPr>
            <w:rStyle w:val="Hyperlink"/>
            <w:rFonts w:ascii="Arial" w:hAnsi="Arial" w:cs="Arial"/>
          </w:rPr>
          <w:t>https://osteopathicmedicine.msu.edu/current-students/clerkship-medical-education/injury-and-property-damage-reports</w:t>
        </w:r>
      </w:hyperlink>
    </w:p>
    <w:p w14:paraId="2343A601" w14:textId="77777777" w:rsidR="0027765D" w:rsidRPr="00A871DA" w:rsidRDefault="0027765D" w:rsidP="0027765D">
      <w:pPr>
        <w:ind w:left="720"/>
        <w:rPr>
          <w:rFonts w:ascii="Arial" w:hAnsi="Arial" w:cs="Arial"/>
          <w:color w:val="FF0000"/>
        </w:rPr>
      </w:pPr>
      <w:r w:rsidRPr="00A871DA">
        <w:rPr>
          <w:rFonts w:ascii="Arial" w:hAnsi="Arial" w:cs="Arial"/>
          <w:color w:val="FF0000"/>
        </w:rPr>
        <w:t>Contact Associate Dean for Clerkship Education, Dr. Susan Enright (</w:t>
      </w:r>
      <w:hyperlink r:id="rId68"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7EFC317B" w14:textId="77777777" w:rsidR="00BC136F" w:rsidRDefault="00BC136F" w:rsidP="006C6E0C">
      <w:pPr>
        <w:spacing w:after="0" w:line="276" w:lineRule="auto"/>
        <w:ind w:left="720"/>
        <w:rPr>
          <w:rFonts w:ascii="Arial" w:hAnsi="Arial" w:cs="Arial"/>
        </w:rPr>
      </w:pPr>
    </w:p>
    <w:p w14:paraId="68BF17CB" w14:textId="77777777" w:rsidR="00BC136F" w:rsidRPr="00C40B5D" w:rsidRDefault="00BC136F" w:rsidP="00913D29">
      <w:pPr>
        <w:pStyle w:val="Heading2"/>
        <w:ind w:firstLine="360"/>
        <w:rPr>
          <w:b/>
          <w:bCs/>
        </w:rPr>
      </w:pPr>
      <w:bookmarkStart w:id="55" w:name="_Toc169162520"/>
      <w:bookmarkStart w:id="56" w:name="_Toc173349563"/>
      <w:bookmarkStart w:id="57" w:name="_Toc186790649"/>
      <w:bookmarkStart w:id="58" w:name="_Toc195856777"/>
      <w:bookmarkStart w:id="59" w:name="_Toc233812370"/>
      <w:r w:rsidRPr="0002378E">
        <w:t>STUDENT ACCOMMODATION LETTERS</w:t>
      </w:r>
      <w:bookmarkEnd w:id="55"/>
      <w:bookmarkEnd w:id="56"/>
      <w:bookmarkEnd w:id="57"/>
      <w:bookmarkEnd w:id="58"/>
      <w:bookmarkEnd w:id="59"/>
    </w:p>
    <w:p w14:paraId="0600BE09" w14:textId="77777777" w:rsidR="00BC136F" w:rsidRPr="00C40B5D" w:rsidRDefault="00BC136F" w:rsidP="00913D29">
      <w:pPr>
        <w:pStyle w:val="BodyText"/>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69">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70">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65871956" w14:textId="77777777" w:rsidR="00BC136F" w:rsidRPr="00C40B5D" w:rsidRDefault="00BC136F" w:rsidP="00BC136F">
      <w:pPr>
        <w:pStyle w:val="BodyText"/>
        <w:ind w:left="360"/>
      </w:pPr>
    </w:p>
    <w:p w14:paraId="0AE3EFAE" w14:textId="77777777" w:rsidR="00BC136F" w:rsidRDefault="00BC136F" w:rsidP="00913D29">
      <w:pPr>
        <w:pStyle w:val="BodyText"/>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6245E63A" w14:textId="77777777" w:rsidR="00BC136F" w:rsidRPr="00C40B5D" w:rsidRDefault="00BC136F" w:rsidP="006C6E0C">
      <w:pPr>
        <w:spacing w:after="0" w:line="276" w:lineRule="auto"/>
        <w:ind w:left="720"/>
        <w:rPr>
          <w:rFonts w:ascii="Arial" w:hAnsi="Arial" w:cs="Arial"/>
        </w:rPr>
      </w:pPr>
    </w:p>
    <w:p w14:paraId="2E9C3C16" w14:textId="77777777" w:rsidR="006C6E0C" w:rsidRPr="00D07691" w:rsidRDefault="006C6E0C" w:rsidP="00C073E2">
      <w:pPr>
        <w:pStyle w:val="BodyText"/>
      </w:pPr>
    </w:p>
    <w:p w14:paraId="758419D6" w14:textId="77777777" w:rsidR="00080160" w:rsidRDefault="00080160" w:rsidP="006C6E0C">
      <w:pPr>
        <w:pStyle w:val="ListParagraph"/>
        <w:widowControl w:val="0"/>
        <w:spacing w:after="0" w:line="240" w:lineRule="auto"/>
        <w:ind w:left="864"/>
        <w:contextualSpacing w:val="0"/>
        <w:jc w:val="left"/>
        <w:rPr>
          <w:rFonts w:ascii="Arial" w:hAnsi="Arial" w:cs="Arial"/>
          <w:b/>
          <w:bCs/>
          <w:u w:val="single"/>
        </w:rPr>
      </w:pPr>
    </w:p>
    <w:p w14:paraId="588E3D05" w14:textId="77777777" w:rsidR="001C4F82" w:rsidRPr="00C40B5D" w:rsidRDefault="001C4F82" w:rsidP="00080160">
      <w:pPr>
        <w:pStyle w:val="BodyText"/>
        <w:ind w:left="0"/>
        <w:sectPr w:rsidR="001C4F82" w:rsidRPr="00C40B5D" w:rsidSect="0048694D">
          <w:footerReference w:type="first" r:id="rId71"/>
          <w:pgSz w:w="12240" w:h="15840"/>
          <w:pgMar w:top="990" w:right="1440" w:bottom="1440" w:left="1440" w:header="720" w:footer="720" w:gutter="0"/>
          <w:cols w:space="720"/>
          <w:docGrid w:linePitch="360"/>
        </w:sectPr>
      </w:pPr>
    </w:p>
    <w:p w14:paraId="69A3B4A0" w14:textId="77777777" w:rsidR="00BF751A" w:rsidRDefault="007D13F7" w:rsidP="008F59A7">
      <w:pPr>
        <w:pStyle w:val="BodyText"/>
        <w:ind w:left="-1152"/>
        <w:rPr>
          <w:rStyle w:val="Level1HeaderChar"/>
        </w:rPr>
      </w:pPr>
      <w:bookmarkStart w:id="60" w:name="_Toc76108467"/>
      <w:bookmarkStart w:id="61" w:name="_Toc92977603"/>
      <w:bookmarkStart w:id="62" w:name="_Toc93754575"/>
      <w:bookmarkStart w:id="63" w:name="_Toc233812371"/>
      <w:r w:rsidRPr="00040146">
        <w:rPr>
          <w:rStyle w:val="Level1HeaderChar"/>
        </w:rPr>
        <w:lastRenderedPageBreak/>
        <w:t>SUMMARY OF GRADING REQUIREMENTS</w:t>
      </w:r>
      <w:bookmarkEnd w:id="60"/>
      <w:bookmarkEnd w:id="61"/>
      <w:bookmarkEnd w:id="62"/>
      <w:bookmarkEnd w:id="63"/>
    </w:p>
    <w:p w14:paraId="1568A22D" w14:textId="431A7913" w:rsidR="008F59A7" w:rsidRPr="00D703AA" w:rsidRDefault="008F59A7" w:rsidP="008F59A7">
      <w:pPr>
        <w:pStyle w:val="BodyText"/>
        <w:ind w:left="-1152"/>
      </w:pPr>
      <w:r w:rsidRPr="00E33C29">
        <w:t>*For any below information requiring an item be uploaded to D2L, students must ensure it is put into the correct folder within the correct section for their course.</w:t>
      </w:r>
    </w:p>
    <w:p w14:paraId="0779666C" w14:textId="6A2259AF" w:rsidR="007D13F7" w:rsidRPr="00C40B5D" w:rsidRDefault="007D13F7" w:rsidP="00B17123">
      <w:pPr>
        <w:pStyle w:val="BodyText"/>
        <w:ind w:left="-1080"/>
        <w:outlineLvl w:val="0"/>
        <w:rPr>
          <w:b/>
          <w:bCs/>
          <w:sz w:val="32"/>
          <w:szCs w:val="32"/>
        </w:rPr>
      </w:pPr>
    </w:p>
    <w:tbl>
      <w:tblPr>
        <w:tblStyle w:val="TableGrid"/>
        <w:tblW w:w="15120" w:type="dxa"/>
        <w:tblInd w:w="-1085" w:type="dxa"/>
        <w:tblLayout w:type="fixed"/>
        <w:tblLook w:val="06A0" w:firstRow="1" w:lastRow="0" w:firstColumn="1" w:lastColumn="0" w:noHBand="1" w:noVBand="1"/>
      </w:tblPr>
      <w:tblGrid>
        <w:gridCol w:w="1800"/>
        <w:gridCol w:w="1890"/>
        <w:gridCol w:w="1975"/>
        <w:gridCol w:w="2865"/>
        <w:gridCol w:w="2430"/>
        <w:gridCol w:w="1820"/>
        <w:gridCol w:w="2340"/>
      </w:tblGrid>
      <w:tr w:rsidR="007D13F7" w:rsidRPr="00C40B5D" w14:paraId="4AEBD907" w14:textId="77777777" w:rsidTr="000914B5">
        <w:trPr>
          <w:trHeight w:val="720"/>
          <w:tblHeader/>
        </w:trPr>
        <w:tc>
          <w:tcPr>
            <w:tcW w:w="1800" w:type="dxa"/>
            <w:vAlign w:val="center"/>
          </w:tcPr>
          <w:p w14:paraId="575AE878"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Requirement</w:t>
            </w:r>
          </w:p>
        </w:tc>
        <w:tc>
          <w:tcPr>
            <w:tcW w:w="1890" w:type="dxa"/>
            <w:vAlign w:val="center"/>
          </w:tcPr>
          <w:p w14:paraId="55951604"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Submission Method</w:t>
            </w:r>
          </w:p>
        </w:tc>
        <w:tc>
          <w:tcPr>
            <w:tcW w:w="1975" w:type="dxa"/>
            <w:vAlign w:val="center"/>
          </w:tcPr>
          <w:p w14:paraId="537A69CC" w14:textId="397956E0" w:rsidR="007D13F7" w:rsidRPr="00562F84" w:rsidRDefault="007D13F7" w:rsidP="00B8627C">
            <w:pPr>
              <w:pStyle w:val="BodyText"/>
              <w:spacing w:line="240" w:lineRule="auto"/>
              <w:ind w:left="0" w:right="0"/>
              <w:jc w:val="center"/>
              <w:rPr>
                <w:b/>
                <w:bCs/>
                <w:sz w:val="24"/>
                <w:szCs w:val="24"/>
              </w:rPr>
            </w:pPr>
            <w:r w:rsidRPr="00562F84">
              <w:rPr>
                <w:b/>
                <w:bCs/>
                <w:sz w:val="24"/>
                <w:szCs w:val="24"/>
              </w:rPr>
              <w:t>Honors Designation</w:t>
            </w:r>
          </w:p>
        </w:tc>
        <w:tc>
          <w:tcPr>
            <w:tcW w:w="2865" w:type="dxa"/>
            <w:vAlign w:val="center"/>
          </w:tcPr>
          <w:p w14:paraId="0F807893" w14:textId="7B10C758" w:rsidR="2BC74BD6" w:rsidRPr="00562F84" w:rsidRDefault="2BC74BD6" w:rsidP="00B8627C">
            <w:pPr>
              <w:pStyle w:val="BodyText"/>
              <w:spacing w:line="240" w:lineRule="auto"/>
              <w:ind w:left="0" w:right="0"/>
              <w:jc w:val="center"/>
              <w:rPr>
                <w:b/>
                <w:bCs/>
                <w:sz w:val="24"/>
                <w:szCs w:val="24"/>
              </w:rPr>
            </w:pPr>
            <w:r w:rsidRPr="00562F84">
              <w:rPr>
                <w:b/>
                <w:bCs/>
                <w:sz w:val="24"/>
                <w:szCs w:val="24"/>
              </w:rPr>
              <w:t>High Pass</w:t>
            </w:r>
          </w:p>
        </w:tc>
        <w:tc>
          <w:tcPr>
            <w:tcW w:w="2430" w:type="dxa"/>
            <w:vAlign w:val="center"/>
          </w:tcPr>
          <w:p w14:paraId="1A39A8D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Pass</w:t>
            </w:r>
          </w:p>
        </w:tc>
        <w:tc>
          <w:tcPr>
            <w:tcW w:w="1820" w:type="dxa"/>
            <w:vAlign w:val="center"/>
          </w:tcPr>
          <w:p w14:paraId="310F82B2" w14:textId="511360A1" w:rsidR="007D13F7" w:rsidRPr="00562F84" w:rsidRDefault="00F32AEC" w:rsidP="00B8627C">
            <w:pPr>
              <w:pStyle w:val="BodyText"/>
              <w:spacing w:line="240" w:lineRule="auto"/>
              <w:ind w:left="0" w:right="0"/>
              <w:jc w:val="center"/>
              <w:rPr>
                <w:b/>
                <w:bCs/>
                <w:sz w:val="24"/>
                <w:szCs w:val="24"/>
              </w:rPr>
            </w:pPr>
            <w:r>
              <w:rPr>
                <w:b/>
                <w:bCs/>
                <w:sz w:val="24"/>
                <w:szCs w:val="24"/>
              </w:rPr>
              <w:t>No Grade Reported</w:t>
            </w:r>
          </w:p>
        </w:tc>
        <w:tc>
          <w:tcPr>
            <w:tcW w:w="2340" w:type="dxa"/>
            <w:vAlign w:val="center"/>
          </w:tcPr>
          <w:p w14:paraId="3B15B5C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No Pass</w:t>
            </w:r>
          </w:p>
        </w:tc>
      </w:tr>
      <w:tr w:rsidR="00B1143F" w:rsidRPr="00C40B5D" w14:paraId="611A5076" w14:textId="77777777" w:rsidTr="000914B5">
        <w:trPr>
          <w:trHeight w:val="1298"/>
        </w:trPr>
        <w:tc>
          <w:tcPr>
            <w:tcW w:w="1800" w:type="dxa"/>
            <w:vAlign w:val="center"/>
          </w:tcPr>
          <w:p w14:paraId="54F1C8CB" w14:textId="3C616971" w:rsidR="00B1143F" w:rsidRPr="00E3016D" w:rsidRDefault="00B1143F" w:rsidP="00FA011C">
            <w:pPr>
              <w:pStyle w:val="BodyText"/>
              <w:spacing w:line="240" w:lineRule="auto"/>
              <w:ind w:left="0" w:right="0"/>
              <w:rPr>
                <w:b/>
                <w:bCs/>
                <w:sz w:val="20"/>
                <w:szCs w:val="20"/>
              </w:rPr>
            </w:pPr>
            <w:r w:rsidRPr="00E3016D">
              <w:rPr>
                <w:sz w:val="20"/>
                <w:szCs w:val="20"/>
              </w:rPr>
              <w:t>Attending Evaluation of Clerkship Student</w:t>
            </w:r>
            <w:r w:rsidR="00F6619F" w:rsidRPr="00E3016D">
              <w:rPr>
                <w:b/>
                <w:bCs/>
                <w:sz w:val="20"/>
                <w:szCs w:val="20"/>
              </w:rPr>
              <w:t xml:space="preserve"> </w:t>
            </w:r>
          </w:p>
        </w:tc>
        <w:tc>
          <w:tcPr>
            <w:tcW w:w="1890" w:type="dxa"/>
            <w:vAlign w:val="center"/>
          </w:tcPr>
          <w:p w14:paraId="5AB0F91F" w14:textId="7162B4B3" w:rsidR="00B1143F" w:rsidRPr="00E3016D" w:rsidRDefault="00B1143F" w:rsidP="00B8627C">
            <w:pPr>
              <w:pStyle w:val="BodyText"/>
              <w:spacing w:line="240" w:lineRule="auto"/>
              <w:ind w:left="0" w:right="-102"/>
              <w:rPr>
                <w:sz w:val="20"/>
                <w:szCs w:val="20"/>
              </w:rPr>
            </w:pPr>
            <w:r w:rsidRPr="00E3016D">
              <w:rPr>
                <w:sz w:val="20"/>
                <w:szCs w:val="20"/>
              </w:rPr>
              <w:t>Attendings receive an automated email link connecting them to their assigned evaluation(s) within Medtrics, where they may access and submit the electronic form(s) directly</w:t>
            </w:r>
          </w:p>
        </w:tc>
        <w:tc>
          <w:tcPr>
            <w:tcW w:w="1975" w:type="dxa"/>
            <w:vAlign w:val="center"/>
          </w:tcPr>
          <w:p w14:paraId="1D2CC0A7" w14:textId="2D55946D" w:rsidR="00B1143F" w:rsidRPr="00E3016D" w:rsidRDefault="00B1143F" w:rsidP="007A3C02">
            <w:pPr>
              <w:pStyle w:val="BodyText"/>
              <w:numPr>
                <w:ilvl w:val="0"/>
                <w:numId w:val="4"/>
              </w:numPr>
              <w:spacing w:line="240" w:lineRule="auto"/>
              <w:ind w:left="223" w:right="-102" w:hanging="180"/>
              <w:rPr>
                <w:b/>
                <w:bCs/>
                <w:sz w:val="20"/>
                <w:szCs w:val="20"/>
              </w:rPr>
            </w:pPr>
            <w:r w:rsidRPr="00E3016D">
              <w:rPr>
                <w:sz w:val="20"/>
                <w:szCs w:val="20"/>
              </w:rPr>
              <w:t xml:space="preserve">Receives no “Below </w:t>
            </w:r>
            <w:r w:rsidR="001467F3" w:rsidRPr="00E3016D">
              <w:rPr>
                <w:sz w:val="20"/>
                <w:szCs w:val="20"/>
              </w:rPr>
              <w:t>Expectations.</w:t>
            </w:r>
            <w:r w:rsidRPr="00E3016D">
              <w:rPr>
                <w:sz w:val="20"/>
                <w:szCs w:val="20"/>
              </w:rPr>
              <w:t>”</w:t>
            </w:r>
          </w:p>
          <w:p w14:paraId="5252113F" w14:textId="347EE005" w:rsidR="00B1143F" w:rsidRPr="00E3016D" w:rsidRDefault="00B1143F" w:rsidP="007A3C02">
            <w:pPr>
              <w:pStyle w:val="BodyText"/>
              <w:numPr>
                <w:ilvl w:val="0"/>
                <w:numId w:val="4"/>
              </w:numPr>
              <w:spacing w:line="240" w:lineRule="auto"/>
              <w:ind w:left="223" w:right="-102" w:hanging="180"/>
              <w:rPr>
                <w:b/>
                <w:bCs/>
                <w:sz w:val="20"/>
                <w:szCs w:val="20"/>
              </w:rPr>
            </w:pPr>
            <w:r w:rsidRPr="00E3016D">
              <w:rPr>
                <w:sz w:val="20"/>
                <w:szCs w:val="20"/>
              </w:rPr>
              <w:t>Receives no comments indicating below expectations of performance</w:t>
            </w:r>
          </w:p>
        </w:tc>
        <w:tc>
          <w:tcPr>
            <w:tcW w:w="2865" w:type="dxa"/>
            <w:vAlign w:val="center"/>
          </w:tcPr>
          <w:p w14:paraId="36B6394D" w14:textId="6D50235D" w:rsidR="00B1143F" w:rsidRPr="00E3016D" w:rsidRDefault="00B1143F" w:rsidP="007A3C02">
            <w:pPr>
              <w:pStyle w:val="BodyText"/>
              <w:numPr>
                <w:ilvl w:val="0"/>
                <w:numId w:val="4"/>
              </w:numPr>
              <w:spacing w:line="240" w:lineRule="auto"/>
              <w:ind w:left="223" w:right="-102" w:hanging="180"/>
              <w:rPr>
                <w:sz w:val="20"/>
                <w:szCs w:val="20"/>
              </w:rPr>
            </w:pPr>
            <w:r w:rsidRPr="00E3016D">
              <w:rPr>
                <w:sz w:val="20"/>
                <w:szCs w:val="20"/>
              </w:rPr>
              <w:t xml:space="preserve">Receives no “Below </w:t>
            </w:r>
            <w:r w:rsidR="001467F3" w:rsidRPr="00E3016D">
              <w:rPr>
                <w:sz w:val="20"/>
                <w:szCs w:val="20"/>
              </w:rPr>
              <w:t>Expectations.</w:t>
            </w:r>
            <w:r w:rsidRPr="00E3016D">
              <w:rPr>
                <w:sz w:val="20"/>
                <w:szCs w:val="20"/>
              </w:rPr>
              <w:t>”</w:t>
            </w:r>
          </w:p>
          <w:p w14:paraId="03F4C583" w14:textId="0A2BB0C1" w:rsidR="00B1143F" w:rsidRPr="00E3016D" w:rsidRDefault="00B1143F" w:rsidP="007A3C02">
            <w:pPr>
              <w:pStyle w:val="BodyText"/>
              <w:numPr>
                <w:ilvl w:val="0"/>
                <w:numId w:val="4"/>
              </w:numPr>
              <w:spacing w:line="240" w:lineRule="auto"/>
              <w:ind w:left="223" w:right="-102" w:hanging="180"/>
              <w:rPr>
                <w:sz w:val="20"/>
                <w:szCs w:val="20"/>
              </w:rPr>
            </w:pPr>
            <w:r w:rsidRPr="00E3016D">
              <w:rPr>
                <w:sz w:val="20"/>
                <w:szCs w:val="20"/>
              </w:rPr>
              <w:t>Receives no comments indicating below expectations of performance</w:t>
            </w:r>
          </w:p>
        </w:tc>
        <w:tc>
          <w:tcPr>
            <w:tcW w:w="2430" w:type="dxa"/>
            <w:vAlign w:val="center"/>
          </w:tcPr>
          <w:p w14:paraId="259DAB2C" w14:textId="17920108" w:rsidR="00B1143F" w:rsidRPr="00E3016D" w:rsidRDefault="00B1143F" w:rsidP="007A3C02">
            <w:pPr>
              <w:pStyle w:val="BodyText"/>
              <w:numPr>
                <w:ilvl w:val="0"/>
                <w:numId w:val="4"/>
              </w:numPr>
              <w:spacing w:line="240" w:lineRule="auto"/>
              <w:ind w:left="223" w:right="-102" w:hanging="180"/>
              <w:rPr>
                <w:sz w:val="20"/>
                <w:szCs w:val="20"/>
              </w:rPr>
            </w:pPr>
            <w:r w:rsidRPr="00E3016D">
              <w:rPr>
                <w:sz w:val="20"/>
                <w:szCs w:val="20"/>
              </w:rPr>
              <w:t xml:space="preserve">Student may receive “Below Expectations” in up to one (1) </w:t>
            </w:r>
            <w:r w:rsidR="001467F3" w:rsidRPr="00E3016D">
              <w:rPr>
                <w:sz w:val="20"/>
                <w:szCs w:val="20"/>
              </w:rPr>
              <w:t>subcategory.</w:t>
            </w:r>
          </w:p>
          <w:p w14:paraId="316C88D0" w14:textId="6F1CA959" w:rsidR="00B1143F" w:rsidRPr="00E3016D" w:rsidRDefault="00B1143F" w:rsidP="007A3C02">
            <w:pPr>
              <w:pStyle w:val="BodyText"/>
              <w:numPr>
                <w:ilvl w:val="0"/>
                <w:numId w:val="4"/>
              </w:numPr>
              <w:spacing w:line="240" w:lineRule="auto"/>
              <w:ind w:left="223" w:right="-102" w:hanging="180"/>
              <w:rPr>
                <w:sz w:val="20"/>
                <w:szCs w:val="20"/>
              </w:rPr>
            </w:pPr>
            <w:r w:rsidRPr="00E3016D">
              <w:rPr>
                <w:sz w:val="20"/>
                <w:szCs w:val="20"/>
              </w:rPr>
              <w:t>Overall categories must receive “Meets Expectations” or “Exceeds Expectations”</w:t>
            </w:r>
          </w:p>
        </w:tc>
        <w:tc>
          <w:tcPr>
            <w:tcW w:w="1820" w:type="dxa"/>
            <w:vAlign w:val="center"/>
          </w:tcPr>
          <w:p w14:paraId="2BC94EC2" w14:textId="0CE1DCFF" w:rsidR="00B1143F" w:rsidRPr="00E3016D" w:rsidRDefault="00B1143F" w:rsidP="00F64F93">
            <w:pPr>
              <w:pStyle w:val="BodyText"/>
              <w:spacing w:line="240" w:lineRule="auto"/>
              <w:ind w:left="36" w:right="-102"/>
              <w:rPr>
                <w:sz w:val="20"/>
                <w:szCs w:val="20"/>
              </w:rPr>
            </w:pPr>
            <w:r w:rsidRPr="00E3016D">
              <w:rPr>
                <w:sz w:val="20"/>
                <w:szCs w:val="20"/>
              </w:rPr>
              <w:t>Will be the conditional grade until all requirements of this rotation are met</w:t>
            </w:r>
          </w:p>
        </w:tc>
        <w:tc>
          <w:tcPr>
            <w:tcW w:w="2340" w:type="dxa"/>
            <w:vAlign w:val="center"/>
          </w:tcPr>
          <w:p w14:paraId="2BB9D407" w14:textId="5B7DB3D5" w:rsidR="00B1143F" w:rsidRPr="00E3016D" w:rsidRDefault="00B1143F" w:rsidP="007A3C02">
            <w:pPr>
              <w:pStyle w:val="BodyText"/>
              <w:numPr>
                <w:ilvl w:val="0"/>
                <w:numId w:val="4"/>
              </w:numPr>
              <w:spacing w:line="240" w:lineRule="auto"/>
              <w:ind w:left="223" w:right="-102" w:hanging="180"/>
              <w:rPr>
                <w:sz w:val="20"/>
                <w:szCs w:val="20"/>
              </w:rPr>
            </w:pPr>
            <w:r w:rsidRPr="00E3016D">
              <w:rPr>
                <w:sz w:val="20"/>
                <w:szCs w:val="20"/>
              </w:rPr>
              <w:t>Receives two (2) or more “Below Expectations" within the subcategory sections.</w:t>
            </w:r>
          </w:p>
          <w:p w14:paraId="1B55BA13" w14:textId="4B9A4316" w:rsidR="00B1143F" w:rsidRPr="00E3016D" w:rsidRDefault="00B1143F" w:rsidP="007A3C02">
            <w:pPr>
              <w:pStyle w:val="BodyText"/>
              <w:numPr>
                <w:ilvl w:val="0"/>
                <w:numId w:val="4"/>
              </w:numPr>
              <w:spacing w:line="240" w:lineRule="auto"/>
              <w:ind w:left="223" w:right="-102" w:hanging="180"/>
              <w:rPr>
                <w:sz w:val="20"/>
                <w:szCs w:val="20"/>
              </w:rPr>
            </w:pPr>
            <w:r w:rsidRPr="00E3016D">
              <w:rPr>
                <w:sz w:val="20"/>
                <w:szCs w:val="20"/>
              </w:rPr>
              <w:t xml:space="preserve">Receives comments that indicate below expectations of </w:t>
            </w:r>
            <w:r w:rsidR="001467F3" w:rsidRPr="00E3016D">
              <w:rPr>
                <w:sz w:val="20"/>
                <w:szCs w:val="20"/>
              </w:rPr>
              <w:t>performance.</w:t>
            </w:r>
          </w:p>
          <w:p w14:paraId="64DF2EFB" w14:textId="3FECF038" w:rsidR="00B1143F" w:rsidRPr="00E3016D" w:rsidRDefault="00B1143F" w:rsidP="007A3C02">
            <w:pPr>
              <w:pStyle w:val="BodyText"/>
              <w:numPr>
                <w:ilvl w:val="0"/>
                <w:numId w:val="4"/>
              </w:numPr>
              <w:spacing w:line="240" w:lineRule="auto"/>
              <w:ind w:left="223" w:right="-102" w:hanging="180"/>
              <w:rPr>
                <w:sz w:val="20"/>
                <w:szCs w:val="20"/>
              </w:rPr>
            </w:pPr>
            <w:r w:rsidRPr="00E3016D">
              <w:rPr>
                <w:sz w:val="20"/>
                <w:szCs w:val="20"/>
              </w:rPr>
              <w:t>See Unsatisfactory Clinical Performance above</w:t>
            </w:r>
          </w:p>
        </w:tc>
      </w:tr>
      <w:tr w:rsidR="00300658" w:rsidRPr="00C40B5D" w14:paraId="0DF13987" w14:textId="77777777" w:rsidTr="000914B5">
        <w:trPr>
          <w:trHeight w:val="1298"/>
        </w:trPr>
        <w:tc>
          <w:tcPr>
            <w:tcW w:w="1800" w:type="dxa"/>
            <w:vAlign w:val="center"/>
          </w:tcPr>
          <w:p w14:paraId="498DB3AE" w14:textId="74C78449" w:rsidR="00300658" w:rsidRPr="00E3016D" w:rsidRDefault="00300658" w:rsidP="00FA011C">
            <w:pPr>
              <w:pStyle w:val="BodyText"/>
              <w:spacing w:line="240" w:lineRule="auto"/>
              <w:ind w:left="0" w:right="0"/>
              <w:rPr>
                <w:b/>
                <w:bCs/>
                <w:sz w:val="20"/>
                <w:szCs w:val="20"/>
              </w:rPr>
            </w:pPr>
            <w:r w:rsidRPr="00E3016D">
              <w:rPr>
                <w:sz w:val="20"/>
                <w:szCs w:val="20"/>
              </w:rPr>
              <w:t>Student Evaluation of Clerkship Rotation</w:t>
            </w:r>
            <w:r w:rsidRPr="00E3016D">
              <w:rPr>
                <w:b/>
                <w:bCs/>
                <w:sz w:val="20"/>
                <w:szCs w:val="20"/>
              </w:rPr>
              <w:t xml:space="preserve"> </w:t>
            </w:r>
          </w:p>
        </w:tc>
        <w:tc>
          <w:tcPr>
            <w:tcW w:w="1890" w:type="dxa"/>
            <w:vAlign w:val="center"/>
          </w:tcPr>
          <w:p w14:paraId="5C32FADE" w14:textId="5CD738BE" w:rsidR="00300658" w:rsidRPr="00E3016D" w:rsidRDefault="00300658" w:rsidP="00300658">
            <w:pPr>
              <w:pStyle w:val="BodyText"/>
              <w:spacing w:line="240" w:lineRule="auto"/>
              <w:ind w:left="0" w:right="-102"/>
              <w:rPr>
                <w:b/>
                <w:bCs/>
                <w:sz w:val="20"/>
                <w:szCs w:val="20"/>
              </w:rPr>
            </w:pPr>
            <w:r w:rsidRPr="00E3016D">
              <w:rPr>
                <w:sz w:val="20"/>
                <w:szCs w:val="20"/>
              </w:rPr>
              <w:t>Can be accessed and submitted electronically by students within the dashboard of their Medtrics profiles</w:t>
            </w:r>
          </w:p>
        </w:tc>
        <w:tc>
          <w:tcPr>
            <w:tcW w:w="1975" w:type="dxa"/>
            <w:vAlign w:val="center"/>
          </w:tcPr>
          <w:p w14:paraId="2ACEFCA1" w14:textId="1BFC331B" w:rsidR="00300658" w:rsidRPr="00E3016D" w:rsidRDefault="00300658" w:rsidP="00610BF4">
            <w:pPr>
              <w:pStyle w:val="BodyText"/>
              <w:spacing w:line="240" w:lineRule="auto"/>
              <w:ind w:left="0"/>
              <w:rPr>
                <w:b/>
                <w:bCs/>
                <w:sz w:val="20"/>
                <w:szCs w:val="20"/>
              </w:rPr>
            </w:pPr>
            <w:r w:rsidRPr="00E3016D">
              <w:rPr>
                <w:sz w:val="20"/>
                <w:szCs w:val="20"/>
              </w:rPr>
              <w:t>Completed 100% by 11:59 pm the last day of the rotation</w:t>
            </w:r>
          </w:p>
        </w:tc>
        <w:tc>
          <w:tcPr>
            <w:tcW w:w="2865" w:type="dxa"/>
            <w:vAlign w:val="center"/>
          </w:tcPr>
          <w:p w14:paraId="1A0934BE" w14:textId="35415D97" w:rsidR="00300658" w:rsidRPr="00E3016D" w:rsidRDefault="00300658" w:rsidP="00AB5135">
            <w:pPr>
              <w:pStyle w:val="BodyText"/>
              <w:spacing w:line="240" w:lineRule="auto"/>
              <w:ind w:left="0"/>
              <w:rPr>
                <w:b/>
                <w:bCs/>
                <w:sz w:val="20"/>
                <w:szCs w:val="20"/>
              </w:rPr>
            </w:pPr>
            <w:r w:rsidRPr="00E3016D">
              <w:rPr>
                <w:sz w:val="20"/>
                <w:szCs w:val="20"/>
              </w:rPr>
              <w:t>Completed 100% by 11:59 pm the last day of the rotation</w:t>
            </w:r>
          </w:p>
        </w:tc>
        <w:tc>
          <w:tcPr>
            <w:tcW w:w="2430" w:type="dxa"/>
            <w:vAlign w:val="center"/>
          </w:tcPr>
          <w:p w14:paraId="61BE6821" w14:textId="27B027F9" w:rsidR="00300658" w:rsidRPr="00E3016D" w:rsidRDefault="00300658" w:rsidP="00AB5135">
            <w:pPr>
              <w:pStyle w:val="BodyText"/>
              <w:spacing w:line="240" w:lineRule="auto"/>
              <w:ind w:left="0"/>
              <w:rPr>
                <w:b/>
                <w:bCs/>
                <w:sz w:val="20"/>
                <w:szCs w:val="20"/>
              </w:rPr>
            </w:pPr>
            <w:r w:rsidRPr="00E3016D">
              <w:rPr>
                <w:sz w:val="20"/>
                <w:szCs w:val="20"/>
              </w:rPr>
              <w:t>Completed 100% by 11:59 pm the last day of the rotation</w:t>
            </w:r>
          </w:p>
        </w:tc>
        <w:tc>
          <w:tcPr>
            <w:tcW w:w="1820" w:type="dxa"/>
            <w:vAlign w:val="center"/>
          </w:tcPr>
          <w:p w14:paraId="2BFA4530" w14:textId="695ADE9C" w:rsidR="00300658" w:rsidRPr="00E3016D" w:rsidRDefault="00300658" w:rsidP="00F64F93">
            <w:pPr>
              <w:pStyle w:val="BodyText"/>
              <w:spacing w:line="240" w:lineRule="auto"/>
              <w:ind w:left="0" w:right="-102"/>
              <w:rPr>
                <w:sz w:val="20"/>
                <w:szCs w:val="20"/>
              </w:rPr>
            </w:pPr>
            <w:r w:rsidRPr="00E3016D">
              <w:rPr>
                <w:sz w:val="20"/>
                <w:szCs w:val="20"/>
              </w:rPr>
              <w:t xml:space="preserve">Will be the conditional grade until all requirements of this rotation are </w:t>
            </w:r>
            <w:r w:rsidR="001467F3" w:rsidRPr="00E3016D">
              <w:rPr>
                <w:sz w:val="20"/>
                <w:szCs w:val="20"/>
              </w:rPr>
              <w:t>met.</w:t>
            </w:r>
          </w:p>
          <w:p w14:paraId="60ADAA4E" w14:textId="77777777" w:rsidR="00300658" w:rsidRPr="00E3016D" w:rsidRDefault="00300658" w:rsidP="00300658">
            <w:pPr>
              <w:pStyle w:val="BodyText"/>
              <w:spacing w:line="240" w:lineRule="auto"/>
              <w:rPr>
                <w:sz w:val="20"/>
                <w:szCs w:val="20"/>
              </w:rPr>
            </w:pPr>
          </w:p>
        </w:tc>
        <w:tc>
          <w:tcPr>
            <w:tcW w:w="2340" w:type="dxa"/>
            <w:vAlign w:val="center"/>
          </w:tcPr>
          <w:p w14:paraId="016B56E5" w14:textId="1DCDD4E8" w:rsidR="00300658" w:rsidRPr="00E3016D" w:rsidRDefault="00300658" w:rsidP="00AB5135">
            <w:pPr>
              <w:pStyle w:val="BodyText"/>
              <w:spacing w:line="240" w:lineRule="auto"/>
              <w:ind w:left="0"/>
              <w:rPr>
                <w:sz w:val="20"/>
                <w:szCs w:val="20"/>
              </w:rPr>
            </w:pPr>
            <w:r w:rsidRPr="00E3016D">
              <w:rPr>
                <w:sz w:val="20"/>
                <w:szCs w:val="20"/>
              </w:rPr>
              <w:t>Failure to complete and submit within 14 days</w:t>
            </w:r>
            <w:r w:rsidR="3DDDBE1C" w:rsidRPr="00E3016D">
              <w:rPr>
                <w:sz w:val="20"/>
                <w:szCs w:val="20"/>
              </w:rPr>
              <w:t xml:space="preserve"> </w:t>
            </w:r>
            <w:r w:rsidRPr="00E3016D">
              <w:rPr>
                <w:sz w:val="20"/>
                <w:szCs w:val="20"/>
              </w:rPr>
              <w:t>from the end of the rotation</w:t>
            </w:r>
          </w:p>
        </w:tc>
      </w:tr>
      <w:tr w:rsidR="00225CE8" w:rsidRPr="00C40B5D" w14:paraId="05D968A4" w14:textId="77777777" w:rsidTr="000914B5">
        <w:trPr>
          <w:trHeight w:val="1298"/>
        </w:trPr>
        <w:tc>
          <w:tcPr>
            <w:tcW w:w="1800" w:type="dxa"/>
            <w:vAlign w:val="center"/>
          </w:tcPr>
          <w:p w14:paraId="459C5BB1" w14:textId="77777777" w:rsidR="00225CE8" w:rsidRPr="00E3016D" w:rsidRDefault="00EC0D27" w:rsidP="00FA011C">
            <w:pPr>
              <w:pStyle w:val="BodyText"/>
              <w:spacing w:line="240" w:lineRule="auto"/>
              <w:ind w:left="0" w:right="0"/>
              <w:rPr>
                <w:sz w:val="20"/>
                <w:szCs w:val="20"/>
              </w:rPr>
            </w:pPr>
            <w:r w:rsidRPr="00E3016D">
              <w:rPr>
                <w:sz w:val="20"/>
                <w:szCs w:val="20"/>
              </w:rPr>
              <w:t>Pre-Rotation</w:t>
            </w:r>
          </w:p>
          <w:p w14:paraId="0E5F930C" w14:textId="5612295E" w:rsidR="00EC0D27" w:rsidRPr="00E3016D" w:rsidRDefault="00EC0D27" w:rsidP="00FA011C">
            <w:pPr>
              <w:pStyle w:val="BodyText"/>
              <w:spacing w:line="240" w:lineRule="auto"/>
              <w:ind w:left="0" w:right="0"/>
              <w:rPr>
                <w:sz w:val="20"/>
                <w:szCs w:val="20"/>
              </w:rPr>
            </w:pPr>
            <w:r w:rsidRPr="00E3016D">
              <w:rPr>
                <w:sz w:val="20"/>
                <w:szCs w:val="20"/>
              </w:rPr>
              <w:t>Quiz</w:t>
            </w:r>
          </w:p>
        </w:tc>
        <w:tc>
          <w:tcPr>
            <w:tcW w:w="1890" w:type="dxa"/>
            <w:vAlign w:val="center"/>
          </w:tcPr>
          <w:p w14:paraId="0398F154" w14:textId="32A5895E" w:rsidR="00225CE8" w:rsidRPr="00E3016D" w:rsidRDefault="00EC0D27" w:rsidP="00300658">
            <w:pPr>
              <w:pStyle w:val="BodyText"/>
              <w:spacing w:line="240" w:lineRule="auto"/>
              <w:ind w:left="0" w:right="-102"/>
              <w:rPr>
                <w:sz w:val="20"/>
                <w:szCs w:val="20"/>
              </w:rPr>
            </w:pPr>
            <w:r w:rsidRPr="00E3016D">
              <w:rPr>
                <w:sz w:val="20"/>
                <w:szCs w:val="20"/>
              </w:rPr>
              <w:t>Submit via D2L</w:t>
            </w:r>
          </w:p>
        </w:tc>
        <w:tc>
          <w:tcPr>
            <w:tcW w:w="1975" w:type="dxa"/>
            <w:vAlign w:val="center"/>
          </w:tcPr>
          <w:p w14:paraId="1D6EDF50" w14:textId="0A58BA37" w:rsidR="00225CE8" w:rsidRPr="00E3016D" w:rsidRDefault="00EC0D27" w:rsidP="00610BF4">
            <w:pPr>
              <w:pStyle w:val="BodyText"/>
              <w:spacing w:line="240" w:lineRule="auto"/>
              <w:ind w:left="0"/>
              <w:rPr>
                <w:sz w:val="20"/>
                <w:szCs w:val="20"/>
              </w:rPr>
            </w:pPr>
            <w:r w:rsidRPr="00E3016D">
              <w:rPr>
                <w:rStyle w:val="normaltextrun"/>
                <w:color w:val="000000"/>
                <w:sz w:val="20"/>
                <w:szCs w:val="20"/>
                <w:shd w:val="clear" w:color="auto" w:fill="FFFFFF"/>
              </w:rPr>
              <w:t xml:space="preserve">Completed by 11:59 pm the first Sunday </w:t>
            </w:r>
            <w:r w:rsidR="00BA7094">
              <w:rPr>
                <w:rStyle w:val="normaltextrun"/>
                <w:color w:val="000000"/>
                <w:sz w:val="20"/>
                <w:szCs w:val="20"/>
                <w:shd w:val="clear" w:color="auto" w:fill="FFFFFF"/>
              </w:rPr>
              <w:t>(day 7)</w:t>
            </w:r>
            <w:r w:rsidRPr="00E3016D">
              <w:rPr>
                <w:rStyle w:val="normaltextrun"/>
                <w:color w:val="000000"/>
                <w:sz w:val="20"/>
                <w:szCs w:val="20"/>
                <w:shd w:val="clear" w:color="auto" w:fill="FFFFFF"/>
              </w:rPr>
              <w:t xml:space="preserve"> of the Rotation</w:t>
            </w:r>
            <w:r w:rsidRPr="00E3016D">
              <w:rPr>
                <w:rStyle w:val="eop"/>
                <w:color w:val="000000"/>
                <w:sz w:val="20"/>
                <w:szCs w:val="20"/>
                <w:shd w:val="clear" w:color="auto" w:fill="FFFFFF"/>
              </w:rPr>
              <w:t> </w:t>
            </w:r>
          </w:p>
        </w:tc>
        <w:tc>
          <w:tcPr>
            <w:tcW w:w="2865" w:type="dxa"/>
            <w:vAlign w:val="center"/>
          </w:tcPr>
          <w:p w14:paraId="4179B197" w14:textId="2C5CF861" w:rsidR="00225CE8" w:rsidRPr="00E3016D" w:rsidRDefault="00EC0D27" w:rsidP="00AB5135">
            <w:pPr>
              <w:pStyle w:val="BodyText"/>
              <w:spacing w:line="240" w:lineRule="auto"/>
              <w:ind w:left="0"/>
              <w:rPr>
                <w:sz w:val="20"/>
                <w:szCs w:val="20"/>
              </w:rPr>
            </w:pPr>
            <w:r w:rsidRPr="00E3016D">
              <w:rPr>
                <w:rStyle w:val="normaltextrun"/>
                <w:color w:val="000000"/>
                <w:sz w:val="20"/>
                <w:szCs w:val="20"/>
                <w:shd w:val="clear" w:color="auto" w:fill="FFFFFF"/>
              </w:rPr>
              <w:t xml:space="preserve">Completed by 11:59 pm the first Sunday </w:t>
            </w:r>
            <w:r w:rsidR="00BA7094">
              <w:rPr>
                <w:rStyle w:val="normaltextrun"/>
                <w:color w:val="000000"/>
                <w:sz w:val="20"/>
                <w:szCs w:val="20"/>
                <w:shd w:val="clear" w:color="auto" w:fill="FFFFFF"/>
              </w:rPr>
              <w:t xml:space="preserve">(day 7) </w:t>
            </w:r>
            <w:r w:rsidRPr="00E3016D">
              <w:rPr>
                <w:rStyle w:val="normaltextrun"/>
                <w:color w:val="000000"/>
                <w:sz w:val="20"/>
                <w:szCs w:val="20"/>
                <w:shd w:val="clear" w:color="auto" w:fill="FFFFFF"/>
              </w:rPr>
              <w:t>of the Rotation</w:t>
            </w:r>
            <w:r w:rsidRPr="00E3016D">
              <w:rPr>
                <w:rStyle w:val="eop"/>
                <w:color w:val="000000"/>
                <w:sz w:val="20"/>
                <w:szCs w:val="20"/>
                <w:shd w:val="clear" w:color="auto" w:fill="FFFFFF"/>
              </w:rPr>
              <w:t> </w:t>
            </w:r>
          </w:p>
        </w:tc>
        <w:tc>
          <w:tcPr>
            <w:tcW w:w="2430" w:type="dxa"/>
            <w:vAlign w:val="center"/>
          </w:tcPr>
          <w:p w14:paraId="749ECA2A" w14:textId="416BB081" w:rsidR="00225CE8" w:rsidRPr="00E3016D" w:rsidRDefault="00F84E12" w:rsidP="00AB5135">
            <w:pPr>
              <w:pStyle w:val="BodyText"/>
              <w:spacing w:line="240" w:lineRule="auto"/>
              <w:ind w:left="0"/>
              <w:rPr>
                <w:sz w:val="20"/>
                <w:szCs w:val="20"/>
              </w:rPr>
            </w:pPr>
            <w:r w:rsidRPr="00E3016D">
              <w:rPr>
                <w:rStyle w:val="normaltextrun"/>
                <w:color w:val="000000"/>
                <w:sz w:val="20"/>
                <w:szCs w:val="20"/>
                <w:shd w:val="clear" w:color="auto" w:fill="FFFFFF"/>
              </w:rPr>
              <w:t xml:space="preserve">Completed by 11:59 pm the first Sunday </w:t>
            </w:r>
            <w:r>
              <w:rPr>
                <w:rStyle w:val="normaltextrun"/>
                <w:color w:val="000000"/>
                <w:sz w:val="20"/>
                <w:szCs w:val="20"/>
                <w:shd w:val="clear" w:color="auto" w:fill="FFFFFF"/>
              </w:rPr>
              <w:t xml:space="preserve">(day 7) </w:t>
            </w:r>
            <w:r w:rsidRPr="00E3016D">
              <w:rPr>
                <w:rStyle w:val="normaltextrun"/>
                <w:color w:val="000000"/>
                <w:sz w:val="20"/>
                <w:szCs w:val="20"/>
                <w:shd w:val="clear" w:color="auto" w:fill="FFFFFF"/>
              </w:rPr>
              <w:t>of the Rotation</w:t>
            </w:r>
            <w:r w:rsidRPr="00E3016D">
              <w:rPr>
                <w:rStyle w:val="eop"/>
                <w:color w:val="000000"/>
                <w:sz w:val="20"/>
                <w:szCs w:val="20"/>
                <w:shd w:val="clear" w:color="auto" w:fill="FFFFFF"/>
              </w:rPr>
              <w:t> </w:t>
            </w:r>
          </w:p>
        </w:tc>
        <w:tc>
          <w:tcPr>
            <w:tcW w:w="1820" w:type="dxa"/>
            <w:vAlign w:val="center"/>
          </w:tcPr>
          <w:p w14:paraId="0ABEA512" w14:textId="0BFFD59A" w:rsidR="00225CE8" w:rsidRPr="00E3016D" w:rsidRDefault="00EC0D27" w:rsidP="00F64F93">
            <w:pPr>
              <w:pStyle w:val="BodyText"/>
              <w:spacing w:line="240" w:lineRule="auto"/>
              <w:ind w:left="0" w:right="-102"/>
              <w:rPr>
                <w:sz w:val="20"/>
                <w:szCs w:val="20"/>
              </w:rPr>
            </w:pPr>
            <w:r w:rsidRPr="00E3016D">
              <w:rPr>
                <w:rStyle w:val="normaltextrun"/>
                <w:color w:val="000000"/>
                <w:sz w:val="20"/>
                <w:szCs w:val="20"/>
                <w:shd w:val="clear" w:color="auto" w:fill="FFFFFF"/>
              </w:rPr>
              <w:t>Will be the conditional grade until all requirements of this rotation are met</w:t>
            </w:r>
            <w:r w:rsidRPr="00E3016D">
              <w:rPr>
                <w:rStyle w:val="eop"/>
                <w:color w:val="000000"/>
                <w:sz w:val="20"/>
                <w:szCs w:val="20"/>
                <w:shd w:val="clear" w:color="auto" w:fill="FFFFFF"/>
              </w:rPr>
              <w:t> </w:t>
            </w:r>
          </w:p>
        </w:tc>
        <w:tc>
          <w:tcPr>
            <w:tcW w:w="2340" w:type="dxa"/>
            <w:vAlign w:val="center"/>
          </w:tcPr>
          <w:p w14:paraId="4ECF6819" w14:textId="11DADACF" w:rsidR="00225CE8" w:rsidRPr="00E3016D" w:rsidRDefault="00EC0D27" w:rsidP="00AB5135">
            <w:pPr>
              <w:pStyle w:val="BodyText"/>
              <w:spacing w:line="240" w:lineRule="auto"/>
              <w:ind w:left="0"/>
              <w:rPr>
                <w:sz w:val="20"/>
                <w:szCs w:val="20"/>
              </w:rPr>
            </w:pPr>
            <w:r w:rsidRPr="00E3016D">
              <w:rPr>
                <w:rStyle w:val="normaltextrun"/>
                <w:color w:val="000000"/>
                <w:sz w:val="20"/>
                <w:szCs w:val="20"/>
                <w:shd w:val="clear" w:color="auto" w:fill="FFFFFF"/>
              </w:rPr>
              <w:t>Failure to complete the quiz and the corrective action</w:t>
            </w:r>
            <w:r w:rsidR="00933318">
              <w:rPr>
                <w:rStyle w:val="normaltextrun"/>
                <w:color w:val="000000"/>
                <w:sz w:val="20"/>
                <w:szCs w:val="20"/>
                <w:shd w:val="clear" w:color="auto" w:fill="FFFFFF"/>
              </w:rPr>
              <w:t xml:space="preserve"> within 14 days from the end of the rotation</w:t>
            </w:r>
            <w:r w:rsidRPr="00E3016D">
              <w:rPr>
                <w:rStyle w:val="normaltextrun"/>
                <w:color w:val="000000"/>
                <w:sz w:val="20"/>
                <w:szCs w:val="20"/>
                <w:shd w:val="clear" w:color="auto" w:fill="FFFFFF"/>
              </w:rPr>
              <w:t>.</w:t>
            </w:r>
            <w:r w:rsidRPr="00E3016D">
              <w:rPr>
                <w:rStyle w:val="eop"/>
                <w:color w:val="000000"/>
                <w:sz w:val="20"/>
                <w:szCs w:val="20"/>
                <w:shd w:val="clear" w:color="auto" w:fill="FFFFFF"/>
              </w:rPr>
              <w:t> </w:t>
            </w:r>
          </w:p>
        </w:tc>
      </w:tr>
      <w:tr w:rsidR="00225CE8" w:rsidRPr="00C40B5D" w14:paraId="7FBDCE8E" w14:textId="77777777" w:rsidTr="008D4293">
        <w:trPr>
          <w:trHeight w:val="1682"/>
        </w:trPr>
        <w:tc>
          <w:tcPr>
            <w:tcW w:w="1800" w:type="dxa"/>
            <w:vAlign w:val="center"/>
          </w:tcPr>
          <w:p w14:paraId="34A90BD2" w14:textId="2C52504E" w:rsidR="00225CE8" w:rsidRPr="00E3016D" w:rsidRDefault="00633BA3" w:rsidP="00FA011C">
            <w:pPr>
              <w:pStyle w:val="BodyText"/>
              <w:spacing w:line="240" w:lineRule="auto"/>
              <w:ind w:left="0" w:right="0"/>
              <w:rPr>
                <w:sz w:val="20"/>
                <w:szCs w:val="20"/>
              </w:rPr>
            </w:pPr>
            <w:r>
              <w:rPr>
                <w:sz w:val="20"/>
                <w:szCs w:val="20"/>
              </w:rPr>
              <w:lastRenderedPageBreak/>
              <w:t>Access Surgery</w:t>
            </w:r>
            <w:r w:rsidR="00DC3DFF">
              <w:rPr>
                <w:sz w:val="20"/>
                <w:szCs w:val="20"/>
              </w:rPr>
              <w:t xml:space="preserve"> Quiz</w:t>
            </w:r>
          </w:p>
        </w:tc>
        <w:tc>
          <w:tcPr>
            <w:tcW w:w="1890" w:type="dxa"/>
            <w:vAlign w:val="center"/>
          </w:tcPr>
          <w:p w14:paraId="367147AE" w14:textId="15832C4F" w:rsidR="002B0F95" w:rsidRDefault="00A249D1" w:rsidP="00300658">
            <w:pPr>
              <w:pStyle w:val="BodyText"/>
              <w:spacing w:line="240" w:lineRule="auto"/>
              <w:ind w:left="0" w:right="-102"/>
              <w:rPr>
                <w:sz w:val="20"/>
                <w:szCs w:val="20"/>
              </w:rPr>
            </w:pPr>
            <w:r>
              <w:rPr>
                <w:sz w:val="20"/>
                <w:szCs w:val="20"/>
              </w:rPr>
              <w:t>Submit via D2L</w:t>
            </w:r>
          </w:p>
          <w:p w14:paraId="35F7BBB2" w14:textId="77777777" w:rsidR="006851A6" w:rsidRDefault="006851A6" w:rsidP="00300658">
            <w:pPr>
              <w:pStyle w:val="BodyText"/>
              <w:spacing w:line="240" w:lineRule="auto"/>
              <w:ind w:left="0" w:right="-102"/>
              <w:rPr>
                <w:sz w:val="20"/>
                <w:szCs w:val="20"/>
              </w:rPr>
            </w:pPr>
          </w:p>
          <w:p w14:paraId="18728BC1" w14:textId="0BA69FC2" w:rsidR="00CF6F7F" w:rsidRDefault="00CF6F7F" w:rsidP="00300658">
            <w:pPr>
              <w:pStyle w:val="BodyText"/>
              <w:spacing w:line="240" w:lineRule="auto"/>
              <w:ind w:left="0" w:right="-102"/>
              <w:rPr>
                <w:sz w:val="20"/>
                <w:szCs w:val="20"/>
              </w:rPr>
            </w:pPr>
            <w:r>
              <w:rPr>
                <w:sz w:val="20"/>
                <w:szCs w:val="20"/>
              </w:rPr>
              <w:t xml:space="preserve">Screen shot </w:t>
            </w:r>
            <w:r w:rsidR="006851A6">
              <w:rPr>
                <w:sz w:val="20"/>
                <w:szCs w:val="20"/>
              </w:rPr>
              <w:t xml:space="preserve">quiz scores </w:t>
            </w:r>
            <w:r w:rsidR="00153AE7">
              <w:rPr>
                <w:sz w:val="20"/>
                <w:szCs w:val="20"/>
              </w:rPr>
              <w:t xml:space="preserve">load </w:t>
            </w:r>
            <w:r w:rsidR="006851A6">
              <w:rPr>
                <w:sz w:val="20"/>
                <w:szCs w:val="20"/>
              </w:rPr>
              <w:t>into drop box</w:t>
            </w:r>
          </w:p>
          <w:p w14:paraId="488D0CF2" w14:textId="77777777" w:rsidR="006851A6" w:rsidRDefault="006851A6" w:rsidP="00300658">
            <w:pPr>
              <w:pStyle w:val="BodyText"/>
              <w:spacing w:line="240" w:lineRule="auto"/>
              <w:ind w:left="0" w:right="-102"/>
              <w:rPr>
                <w:sz w:val="20"/>
                <w:szCs w:val="20"/>
              </w:rPr>
            </w:pPr>
          </w:p>
          <w:p w14:paraId="54375626" w14:textId="5502C00F" w:rsidR="00225CE8" w:rsidRPr="00E3016D" w:rsidRDefault="00225CE8" w:rsidP="00300658">
            <w:pPr>
              <w:pStyle w:val="BodyText"/>
              <w:spacing w:line="240" w:lineRule="auto"/>
              <w:ind w:left="0" w:right="-102"/>
              <w:rPr>
                <w:sz w:val="20"/>
                <w:szCs w:val="20"/>
              </w:rPr>
            </w:pPr>
          </w:p>
        </w:tc>
        <w:tc>
          <w:tcPr>
            <w:tcW w:w="1975" w:type="dxa"/>
            <w:vAlign w:val="center"/>
          </w:tcPr>
          <w:p w14:paraId="69F0C7FE" w14:textId="3AFD394B" w:rsidR="00225CE8" w:rsidRPr="00E3016D" w:rsidRDefault="00A249D1" w:rsidP="00610BF4">
            <w:pPr>
              <w:pStyle w:val="BodyText"/>
              <w:spacing w:line="240" w:lineRule="auto"/>
              <w:ind w:left="0"/>
              <w:rPr>
                <w:sz w:val="20"/>
                <w:szCs w:val="20"/>
              </w:rPr>
            </w:pPr>
            <w:r>
              <w:rPr>
                <w:sz w:val="20"/>
                <w:szCs w:val="20"/>
              </w:rPr>
              <w:t>2</w:t>
            </w:r>
            <w:r w:rsidR="00174B9B">
              <w:rPr>
                <w:sz w:val="20"/>
                <w:szCs w:val="20"/>
              </w:rPr>
              <w:t>0</w:t>
            </w:r>
            <w:r w:rsidR="00D648D1">
              <w:rPr>
                <w:sz w:val="20"/>
                <w:szCs w:val="20"/>
              </w:rPr>
              <w:t xml:space="preserve"> Surgery </w:t>
            </w:r>
            <w:r w:rsidR="003E58B6" w:rsidRPr="00D648D1">
              <w:rPr>
                <w:sz w:val="20"/>
                <w:szCs w:val="20"/>
              </w:rPr>
              <w:t>Question</w:t>
            </w:r>
            <w:r w:rsidR="00881893">
              <w:rPr>
                <w:sz w:val="20"/>
                <w:szCs w:val="20"/>
              </w:rPr>
              <w:t xml:space="preserve"> Quizzes</w:t>
            </w:r>
            <w:r w:rsidR="003E58B6" w:rsidRPr="00D648D1">
              <w:rPr>
                <w:sz w:val="20"/>
                <w:szCs w:val="20"/>
              </w:rPr>
              <w:t xml:space="preserve"> Completed in </w:t>
            </w:r>
            <w:r w:rsidR="00881893">
              <w:rPr>
                <w:sz w:val="20"/>
                <w:szCs w:val="20"/>
              </w:rPr>
              <w:t>Access Surgery</w:t>
            </w:r>
            <w:r w:rsidR="003E58B6" w:rsidRPr="00D648D1">
              <w:rPr>
                <w:sz w:val="20"/>
                <w:szCs w:val="20"/>
              </w:rPr>
              <w:t xml:space="preserve"> by</w:t>
            </w:r>
            <w:r w:rsidR="003E58B6">
              <w:rPr>
                <w:sz w:val="20"/>
                <w:szCs w:val="20"/>
              </w:rPr>
              <w:t xml:space="preserve"> 11:59pm the last </w:t>
            </w:r>
            <w:r w:rsidR="005D208E">
              <w:rPr>
                <w:b/>
                <w:bCs/>
                <w:sz w:val="20"/>
                <w:szCs w:val="20"/>
              </w:rPr>
              <w:t>Sun</w:t>
            </w:r>
            <w:r w:rsidR="0041327B" w:rsidRPr="00002BF3">
              <w:rPr>
                <w:b/>
                <w:bCs/>
                <w:sz w:val="20"/>
                <w:szCs w:val="20"/>
              </w:rPr>
              <w:t>day</w:t>
            </w:r>
            <w:r w:rsidR="003E58B6">
              <w:rPr>
                <w:sz w:val="20"/>
                <w:szCs w:val="20"/>
              </w:rPr>
              <w:t xml:space="preserve"> of the rotation.</w:t>
            </w:r>
            <w:r w:rsidR="0028256F">
              <w:rPr>
                <w:sz w:val="20"/>
                <w:szCs w:val="20"/>
              </w:rPr>
              <w:t xml:space="preserve"> Need </w:t>
            </w:r>
            <w:r w:rsidR="008219E4">
              <w:rPr>
                <w:sz w:val="20"/>
                <w:szCs w:val="20"/>
              </w:rPr>
              <w:t>7</w:t>
            </w:r>
            <w:r w:rsidR="0028256F">
              <w:rPr>
                <w:sz w:val="20"/>
                <w:szCs w:val="20"/>
              </w:rPr>
              <w:t>5 % to pass</w:t>
            </w:r>
          </w:p>
        </w:tc>
        <w:tc>
          <w:tcPr>
            <w:tcW w:w="2865" w:type="dxa"/>
            <w:vAlign w:val="center"/>
          </w:tcPr>
          <w:p w14:paraId="731E0AE5" w14:textId="6FF09A89" w:rsidR="00225CE8" w:rsidRDefault="0041327B" w:rsidP="00AB5135">
            <w:pPr>
              <w:pStyle w:val="BodyText"/>
              <w:spacing w:line="240" w:lineRule="auto"/>
              <w:ind w:left="0"/>
              <w:rPr>
                <w:sz w:val="20"/>
                <w:szCs w:val="20"/>
              </w:rPr>
            </w:pPr>
            <w:r>
              <w:rPr>
                <w:sz w:val="20"/>
                <w:szCs w:val="20"/>
              </w:rPr>
              <w:t>2</w:t>
            </w:r>
            <w:r w:rsidR="00174B9B">
              <w:rPr>
                <w:sz w:val="20"/>
                <w:szCs w:val="20"/>
              </w:rPr>
              <w:t>0</w:t>
            </w:r>
            <w:r w:rsidR="00265B73">
              <w:rPr>
                <w:sz w:val="20"/>
                <w:szCs w:val="20"/>
              </w:rPr>
              <w:t xml:space="preserve"> Surgery </w:t>
            </w:r>
            <w:r w:rsidRPr="00D648D1">
              <w:rPr>
                <w:sz w:val="20"/>
                <w:szCs w:val="20"/>
              </w:rPr>
              <w:t>Question</w:t>
            </w:r>
            <w:r>
              <w:rPr>
                <w:sz w:val="20"/>
                <w:szCs w:val="20"/>
              </w:rPr>
              <w:t xml:space="preserve"> Quizzes</w:t>
            </w:r>
            <w:r w:rsidR="00265B73" w:rsidRPr="00D648D1">
              <w:rPr>
                <w:sz w:val="20"/>
                <w:szCs w:val="20"/>
              </w:rPr>
              <w:t xml:space="preserve"> Completed in </w:t>
            </w:r>
            <w:r>
              <w:rPr>
                <w:sz w:val="20"/>
                <w:szCs w:val="20"/>
              </w:rPr>
              <w:t>Access Surgery</w:t>
            </w:r>
            <w:r w:rsidR="00265B73" w:rsidRPr="00D648D1">
              <w:rPr>
                <w:sz w:val="20"/>
                <w:szCs w:val="20"/>
              </w:rPr>
              <w:t xml:space="preserve"> by</w:t>
            </w:r>
            <w:r w:rsidR="00265B73">
              <w:rPr>
                <w:sz w:val="20"/>
                <w:szCs w:val="20"/>
              </w:rPr>
              <w:t xml:space="preserve"> 11:59pm the last </w:t>
            </w:r>
            <w:r w:rsidR="00EC3F61">
              <w:rPr>
                <w:b/>
                <w:bCs/>
                <w:sz w:val="20"/>
                <w:szCs w:val="20"/>
              </w:rPr>
              <w:t>Sun</w:t>
            </w:r>
            <w:r w:rsidRPr="00002BF3">
              <w:rPr>
                <w:b/>
                <w:bCs/>
                <w:sz w:val="20"/>
                <w:szCs w:val="20"/>
              </w:rPr>
              <w:t>day</w:t>
            </w:r>
            <w:r w:rsidR="00265B73">
              <w:rPr>
                <w:sz w:val="20"/>
                <w:szCs w:val="20"/>
              </w:rPr>
              <w:t xml:space="preserve"> of the rotation.</w:t>
            </w:r>
          </w:p>
          <w:p w14:paraId="55355375" w14:textId="70B76E26" w:rsidR="0028256F" w:rsidRPr="00E3016D" w:rsidRDefault="0028256F" w:rsidP="00AB5135">
            <w:pPr>
              <w:pStyle w:val="BodyText"/>
              <w:spacing w:line="240" w:lineRule="auto"/>
              <w:ind w:left="0"/>
              <w:rPr>
                <w:sz w:val="20"/>
                <w:szCs w:val="20"/>
              </w:rPr>
            </w:pPr>
            <w:r>
              <w:rPr>
                <w:sz w:val="20"/>
                <w:szCs w:val="20"/>
              </w:rPr>
              <w:t xml:space="preserve">Need </w:t>
            </w:r>
            <w:r w:rsidR="008219E4">
              <w:rPr>
                <w:sz w:val="20"/>
                <w:szCs w:val="20"/>
              </w:rPr>
              <w:t>7</w:t>
            </w:r>
            <w:r>
              <w:rPr>
                <w:sz w:val="20"/>
                <w:szCs w:val="20"/>
              </w:rPr>
              <w:t>5 % to pass</w:t>
            </w:r>
          </w:p>
        </w:tc>
        <w:tc>
          <w:tcPr>
            <w:tcW w:w="2430" w:type="dxa"/>
            <w:vAlign w:val="center"/>
          </w:tcPr>
          <w:p w14:paraId="42478A22" w14:textId="792388D8" w:rsidR="00225CE8" w:rsidRDefault="0041327B" w:rsidP="00AB5135">
            <w:pPr>
              <w:pStyle w:val="BodyText"/>
              <w:spacing w:line="240" w:lineRule="auto"/>
              <w:ind w:left="0"/>
              <w:rPr>
                <w:sz w:val="20"/>
                <w:szCs w:val="20"/>
              </w:rPr>
            </w:pPr>
            <w:r>
              <w:rPr>
                <w:sz w:val="20"/>
                <w:szCs w:val="20"/>
              </w:rPr>
              <w:t>2</w:t>
            </w:r>
            <w:r w:rsidR="00174B9B">
              <w:rPr>
                <w:sz w:val="20"/>
                <w:szCs w:val="20"/>
              </w:rPr>
              <w:t>0</w:t>
            </w:r>
            <w:r w:rsidR="00265B73">
              <w:rPr>
                <w:sz w:val="20"/>
                <w:szCs w:val="20"/>
              </w:rPr>
              <w:t xml:space="preserve"> Surgery </w:t>
            </w:r>
            <w:r w:rsidRPr="00D648D1">
              <w:rPr>
                <w:sz w:val="20"/>
                <w:szCs w:val="20"/>
              </w:rPr>
              <w:t>Question</w:t>
            </w:r>
            <w:r>
              <w:rPr>
                <w:sz w:val="20"/>
                <w:szCs w:val="20"/>
              </w:rPr>
              <w:t xml:space="preserve"> Quizzes</w:t>
            </w:r>
            <w:r w:rsidR="00265B73" w:rsidRPr="00D648D1">
              <w:rPr>
                <w:sz w:val="20"/>
                <w:szCs w:val="20"/>
              </w:rPr>
              <w:t xml:space="preserve"> Completed in </w:t>
            </w:r>
            <w:r>
              <w:rPr>
                <w:sz w:val="20"/>
                <w:szCs w:val="20"/>
              </w:rPr>
              <w:t>Access Surgery</w:t>
            </w:r>
            <w:r w:rsidR="00265B73" w:rsidRPr="00D648D1">
              <w:rPr>
                <w:sz w:val="20"/>
                <w:szCs w:val="20"/>
              </w:rPr>
              <w:t xml:space="preserve"> by</w:t>
            </w:r>
            <w:r w:rsidR="00265B73">
              <w:rPr>
                <w:sz w:val="20"/>
                <w:szCs w:val="20"/>
              </w:rPr>
              <w:t xml:space="preserve"> 11:59pm the last </w:t>
            </w:r>
            <w:r w:rsidR="0028256F" w:rsidRPr="00002BF3">
              <w:rPr>
                <w:b/>
                <w:bCs/>
                <w:sz w:val="20"/>
                <w:szCs w:val="20"/>
              </w:rPr>
              <w:t>Sunday</w:t>
            </w:r>
            <w:r w:rsidR="00265B73">
              <w:rPr>
                <w:sz w:val="20"/>
                <w:szCs w:val="20"/>
              </w:rPr>
              <w:t xml:space="preserve"> of the rotation.</w:t>
            </w:r>
            <w:r w:rsidR="0028256F">
              <w:rPr>
                <w:sz w:val="20"/>
                <w:szCs w:val="20"/>
              </w:rPr>
              <w:t xml:space="preserve"> Need </w:t>
            </w:r>
            <w:r w:rsidR="008219E4">
              <w:rPr>
                <w:sz w:val="20"/>
                <w:szCs w:val="20"/>
              </w:rPr>
              <w:t>7</w:t>
            </w:r>
            <w:r w:rsidR="0028256F">
              <w:rPr>
                <w:sz w:val="20"/>
                <w:szCs w:val="20"/>
              </w:rPr>
              <w:t>5 % to pass</w:t>
            </w:r>
          </w:p>
          <w:p w14:paraId="79CF96D4" w14:textId="1B50402C" w:rsidR="0028256F" w:rsidRPr="00E3016D" w:rsidRDefault="0028256F" w:rsidP="00AB5135">
            <w:pPr>
              <w:pStyle w:val="BodyText"/>
              <w:spacing w:line="240" w:lineRule="auto"/>
              <w:ind w:left="0"/>
              <w:rPr>
                <w:sz w:val="20"/>
                <w:szCs w:val="20"/>
              </w:rPr>
            </w:pPr>
          </w:p>
        </w:tc>
        <w:tc>
          <w:tcPr>
            <w:tcW w:w="1820" w:type="dxa"/>
            <w:vAlign w:val="center"/>
          </w:tcPr>
          <w:p w14:paraId="2BDA2F5D" w14:textId="3E012DBD" w:rsidR="00225CE8" w:rsidRPr="00E3016D" w:rsidRDefault="00EC0D27" w:rsidP="00F64F93">
            <w:pPr>
              <w:pStyle w:val="BodyText"/>
              <w:spacing w:line="240" w:lineRule="auto"/>
              <w:ind w:left="0" w:right="-102"/>
              <w:rPr>
                <w:sz w:val="20"/>
                <w:szCs w:val="20"/>
              </w:rPr>
            </w:pPr>
            <w:r w:rsidRPr="00E3016D">
              <w:rPr>
                <w:rStyle w:val="normaltextrun"/>
                <w:color w:val="000000"/>
                <w:sz w:val="20"/>
                <w:szCs w:val="20"/>
                <w:shd w:val="clear" w:color="auto" w:fill="FFFFFF"/>
              </w:rPr>
              <w:t>Will be the conditional grade until all requirements of this rotation are met</w:t>
            </w:r>
            <w:r w:rsidRPr="00E3016D">
              <w:rPr>
                <w:rStyle w:val="eop"/>
                <w:color w:val="000000"/>
                <w:sz w:val="20"/>
                <w:szCs w:val="20"/>
                <w:shd w:val="clear" w:color="auto" w:fill="FFFFFF"/>
              </w:rPr>
              <w:t> </w:t>
            </w:r>
          </w:p>
        </w:tc>
        <w:tc>
          <w:tcPr>
            <w:tcW w:w="2340" w:type="dxa"/>
            <w:vAlign w:val="center"/>
          </w:tcPr>
          <w:p w14:paraId="1E55F6F5" w14:textId="6736DA41" w:rsidR="00225CE8" w:rsidRPr="00B236C3" w:rsidRDefault="00EC0D27" w:rsidP="00AB5135">
            <w:pPr>
              <w:pStyle w:val="BodyText"/>
              <w:spacing w:line="240" w:lineRule="auto"/>
              <w:ind w:left="0"/>
              <w:rPr>
                <w:rStyle w:val="eop"/>
                <w:color w:val="000000"/>
                <w:sz w:val="20"/>
                <w:szCs w:val="20"/>
                <w:shd w:val="clear" w:color="auto" w:fill="FFFFFF"/>
              </w:rPr>
            </w:pPr>
            <w:r w:rsidRPr="00E3016D">
              <w:rPr>
                <w:rStyle w:val="normaltextrun"/>
                <w:color w:val="000000"/>
                <w:sz w:val="20"/>
                <w:szCs w:val="20"/>
                <w:shd w:val="clear" w:color="auto" w:fill="FFFFFF"/>
              </w:rPr>
              <w:t>Failure to complete and upload within 14 days after the rotation ends</w:t>
            </w:r>
            <w:r w:rsidRPr="00E3016D">
              <w:rPr>
                <w:rStyle w:val="eop"/>
                <w:color w:val="000000"/>
                <w:sz w:val="20"/>
                <w:szCs w:val="20"/>
                <w:shd w:val="clear" w:color="auto" w:fill="FFFFFF"/>
              </w:rPr>
              <w:t> </w:t>
            </w:r>
            <w:r w:rsidR="008F2101" w:rsidRPr="00B236C3">
              <w:rPr>
                <w:rStyle w:val="eop"/>
                <w:color w:val="000000"/>
                <w:sz w:val="20"/>
                <w:szCs w:val="20"/>
                <w:shd w:val="clear" w:color="auto" w:fill="FFFFFF"/>
              </w:rPr>
              <w:t>and/or</w:t>
            </w:r>
          </w:p>
          <w:p w14:paraId="6C57CF6F" w14:textId="3517A8A9" w:rsidR="00225CE8" w:rsidRPr="00E3016D" w:rsidRDefault="008F2101" w:rsidP="00AB5135">
            <w:pPr>
              <w:pStyle w:val="BodyText"/>
              <w:spacing w:line="240" w:lineRule="auto"/>
              <w:ind w:left="0"/>
              <w:rPr>
                <w:sz w:val="20"/>
                <w:szCs w:val="20"/>
              </w:rPr>
            </w:pPr>
            <w:r w:rsidRPr="00B236C3">
              <w:rPr>
                <w:rStyle w:val="eop"/>
                <w:color w:val="000000"/>
                <w:sz w:val="20"/>
                <w:szCs w:val="20"/>
                <w:shd w:val="clear" w:color="auto" w:fill="FFFFFF"/>
              </w:rPr>
              <w:t>Failure to complete assigned Corrective Action</w:t>
            </w:r>
          </w:p>
        </w:tc>
      </w:tr>
      <w:tr w:rsidR="00225CE8" w:rsidRPr="00C40B5D" w14:paraId="75412F47" w14:textId="77777777" w:rsidTr="008D4293">
        <w:trPr>
          <w:trHeight w:val="2330"/>
        </w:trPr>
        <w:tc>
          <w:tcPr>
            <w:tcW w:w="1800" w:type="dxa"/>
            <w:vAlign w:val="center"/>
          </w:tcPr>
          <w:p w14:paraId="3CFB9521" w14:textId="46379636" w:rsidR="00225CE8" w:rsidRPr="00E3016D" w:rsidRDefault="00EC0D27" w:rsidP="00FA011C">
            <w:pPr>
              <w:pStyle w:val="BodyText"/>
              <w:spacing w:line="240" w:lineRule="auto"/>
              <w:ind w:left="0" w:right="0"/>
              <w:rPr>
                <w:sz w:val="20"/>
                <w:szCs w:val="20"/>
              </w:rPr>
            </w:pPr>
            <w:r w:rsidRPr="00E3016D">
              <w:rPr>
                <w:rStyle w:val="normaltextrun"/>
                <w:color w:val="000000"/>
                <w:sz w:val="20"/>
                <w:szCs w:val="20"/>
                <w:shd w:val="clear" w:color="auto" w:fill="FFFFFF"/>
              </w:rPr>
              <w:t>Mid-Rotation Feedback Form</w:t>
            </w:r>
            <w:r w:rsidRPr="00E3016D">
              <w:rPr>
                <w:rStyle w:val="eop"/>
                <w:color w:val="000000"/>
                <w:sz w:val="20"/>
                <w:szCs w:val="20"/>
                <w:shd w:val="clear" w:color="auto" w:fill="FFFFFF"/>
              </w:rPr>
              <w:t> </w:t>
            </w:r>
          </w:p>
        </w:tc>
        <w:tc>
          <w:tcPr>
            <w:tcW w:w="1890" w:type="dxa"/>
            <w:vAlign w:val="center"/>
          </w:tcPr>
          <w:p w14:paraId="1A94EFE7" w14:textId="321C911F" w:rsidR="00225CE8" w:rsidRPr="00E3016D" w:rsidRDefault="00EC0D27" w:rsidP="00300658">
            <w:pPr>
              <w:pStyle w:val="BodyText"/>
              <w:spacing w:line="240" w:lineRule="auto"/>
              <w:ind w:left="0" w:right="-102"/>
              <w:rPr>
                <w:sz w:val="20"/>
                <w:szCs w:val="20"/>
              </w:rPr>
            </w:pPr>
            <w:r w:rsidRPr="00E3016D">
              <w:rPr>
                <w:sz w:val="20"/>
                <w:szCs w:val="20"/>
              </w:rPr>
              <w:t>Submit via D2L</w:t>
            </w:r>
          </w:p>
        </w:tc>
        <w:tc>
          <w:tcPr>
            <w:tcW w:w="1975" w:type="dxa"/>
            <w:vAlign w:val="center"/>
          </w:tcPr>
          <w:p w14:paraId="6F99DDA4" w14:textId="77777777" w:rsidR="00225CE8" w:rsidRPr="00E3016D" w:rsidRDefault="31669C24" w:rsidP="66E68425">
            <w:pPr>
              <w:pStyle w:val="BodyText"/>
              <w:numPr>
                <w:ilvl w:val="0"/>
                <w:numId w:val="4"/>
              </w:numPr>
              <w:spacing w:line="240" w:lineRule="auto"/>
              <w:ind w:left="223" w:right="-102" w:hanging="180"/>
              <w:rPr>
                <w:sz w:val="20"/>
                <w:szCs w:val="20"/>
              </w:rPr>
            </w:pPr>
            <w:r w:rsidRPr="66E68425">
              <w:rPr>
                <w:sz w:val="20"/>
                <w:szCs w:val="20"/>
              </w:rPr>
              <w:t xml:space="preserve">Completed, scanned, and uploaded to D2L. </w:t>
            </w:r>
          </w:p>
          <w:p w14:paraId="4ED86245" w14:textId="446AE56A" w:rsidR="00225CE8" w:rsidRPr="00E3016D" w:rsidRDefault="31669C24" w:rsidP="66E68425">
            <w:pPr>
              <w:pStyle w:val="BodyText"/>
              <w:numPr>
                <w:ilvl w:val="0"/>
                <w:numId w:val="4"/>
              </w:numPr>
              <w:spacing w:line="240" w:lineRule="auto"/>
              <w:ind w:left="223" w:right="-102" w:hanging="180"/>
              <w:rPr>
                <w:sz w:val="20"/>
                <w:szCs w:val="20"/>
              </w:rPr>
            </w:pPr>
            <w:r w:rsidRPr="66E68425">
              <w:rPr>
                <w:sz w:val="20"/>
                <w:szCs w:val="20"/>
              </w:rPr>
              <w:t>Must be completed 100% and needing no revisions by 11:59 pm on the 3</w:t>
            </w:r>
            <w:r w:rsidRPr="66E68425">
              <w:rPr>
                <w:sz w:val="20"/>
                <w:szCs w:val="20"/>
                <w:vertAlign w:val="superscript"/>
              </w:rPr>
              <w:t>rd</w:t>
            </w:r>
            <w:r w:rsidRPr="66E68425">
              <w:rPr>
                <w:sz w:val="20"/>
                <w:szCs w:val="20"/>
              </w:rPr>
              <w:t xml:space="preserve"> Sunday of the rotation.</w:t>
            </w:r>
          </w:p>
          <w:p w14:paraId="5EC42D62" w14:textId="48E627B0" w:rsidR="00225CE8" w:rsidRPr="00E3016D" w:rsidRDefault="00225CE8" w:rsidP="00610BF4">
            <w:pPr>
              <w:pStyle w:val="BodyText"/>
              <w:spacing w:line="240" w:lineRule="auto"/>
              <w:ind w:left="0"/>
              <w:rPr>
                <w:sz w:val="20"/>
                <w:szCs w:val="20"/>
              </w:rPr>
            </w:pPr>
          </w:p>
        </w:tc>
        <w:tc>
          <w:tcPr>
            <w:tcW w:w="2865" w:type="dxa"/>
            <w:vAlign w:val="center"/>
          </w:tcPr>
          <w:p w14:paraId="1426BCF4" w14:textId="77777777" w:rsidR="00225CE8" w:rsidRPr="00E3016D" w:rsidRDefault="4A4FAC28" w:rsidP="66E68425">
            <w:pPr>
              <w:pStyle w:val="BodyText"/>
              <w:numPr>
                <w:ilvl w:val="0"/>
                <w:numId w:val="4"/>
              </w:numPr>
              <w:spacing w:line="240" w:lineRule="auto"/>
              <w:ind w:left="223" w:right="-102" w:hanging="180"/>
              <w:rPr>
                <w:sz w:val="20"/>
                <w:szCs w:val="20"/>
              </w:rPr>
            </w:pPr>
            <w:r w:rsidRPr="66E68425">
              <w:rPr>
                <w:sz w:val="20"/>
                <w:szCs w:val="20"/>
              </w:rPr>
              <w:t xml:space="preserve">Completed, scanned, and uploaded to D2L. </w:t>
            </w:r>
          </w:p>
          <w:p w14:paraId="74CB5493" w14:textId="446AE56A" w:rsidR="00225CE8" w:rsidRPr="00E3016D" w:rsidRDefault="4A4FAC28" w:rsidP="66E68425">
            <w:pPr>
              <w:pStyle w:val="BodyText"/>
              <w:numPr>
                <w:ilvl w:val="0"/>
                <w:numId w:val="4"/>
              </w:numPr>
              <w:spacing w:line="240" w:lineRule="auto"/>
              <w:ind w:left="223" w:right="-102" w:hanging="180"/>
              <w:rPr>
                <w:sz w:val="20"/>
                <w:szCs w:val="20"/>
              </w:rPr>
            </w:pPr>
            <w:r w:rsidRPr="66E68425">
              <w:rPr>
                <w:sz w:val="20"/>
                <w:szCs w:val="20"/>
              </w:rPr>
              <w:t>Must be completed 100% and needing no revisions by 11:59 pm on the 3</w:t>
            </w:r>
            <w:r w:rsidRPr="66E68425">
              <w:rPr>
                <w:sz w:val="20"/>
                <w:szCs w:val="20"/>
                <w:vertAlign w:val="superscript"/>
              </w:rPr>
              <w:t>rd</w:t>
            </w:r>
            <w:r w:rsidRPr="66E68425">
              <w:rPr>
                <w:sz w:val="20"/>
                <w:szCs w:val="20"/>
              </w:rPr>
              <w:t xml:space="preserve"> Sunday of the rotation.</w:t>
            </w:r>
          </w:p>
          <w:p w14:paraId="270DF8D9" w14:textId="14DD17EC" w:rsidR="00225CE8" w:rsidRPr="00E3016D" w:rsidRDefault="00225CE8" w:rsidP="00AB5135">
            <w:pPr>
              <w:pStyle w:val="BodyText"/>
              <w:spacing w:line="240" w:lineRule="auto"/>
              <w:ind w:left="0"/>
              <w:rPr>
                <w:sz w:val="20"/>
                <w:szCs w:val="20"/>
              </w:rPr>
            </w:pPr>
          </w:p>
        </w:tc>
        <w:tc>
          <w:tcPr>
            <w:tcW w:w="2430" w:type="dxa"/>
            <w:vAlign w:val="center"/>
          </w:tcPr>
          <w:p w14:paraId="275008B6" w14:textId="77777777" w:rsidR="00186115" w:rsidRDefault="00186115" w:rsidP="00186115">
            <w:pPr>
              <w:pStyle w:val="BodyText"/>
              <w:numPr>
                <w:ilvl w:val="0"/>
                <w:numId w:val="4"/>
              </w:numPr>
              <w:spacing w:line="240" w:lineRule="auto"/>
              <w:ind w:left="223" w:right="-102" w:hanging="180"/>
              <w:rPr>
                <w:sz w:val="20"/>
                <w:szCs w:val="20"/>
              </w:rPr>
            </w:pPr>
            <w:r>
              <w:rPr>
                <w:sz w:val="20"/>
                <w:szCs w:val="20"/>
              </w:rPr>
              <w:t xml:space="preserve">Completed, scanned, and uploaded to D2L. </w:t>
            </w:r>
          </w:p>
          <w:p w14:paraId="5E10540D" w14:textId="446AE56A" w:rsidR="00225CE8" w:rsidRPr="00186115" w:rsidRDefault="00186115" w:rsidP="00186115">
            <w:pPr>
              <w:pStyle w:val="BodyText"/>
              <w:numPr>
                <w:ilvl w:val="0"/>
                <w:numId w:val="4"/>
              </w:numPr>
              <w:spacing w:line="240" w:lineRule="auto"/>
              <w:ind w:left="223" w:right="-102" w:hanging="180"/>
              <w:rPr>
                <w:sz w:val="20"/>
                <w:szCs w:val="20"/>
              </w:rPr>
            </w:pPr>
            <w:r w:rsidRPr="00186115">
              <w:rPr>
                <w:sz w:val="20"/>
                <w:szCs w:val="20"/>
              </w:rPr>
              <w:t>Must be completed 100% and needing no revisions by 11:59 pm on the 3</w:t>
            </w:r>
            <w:r w:rsidRPr="00186115">
              <w:rPr>
                <w:sz w:val="20"/>
                <w:szCs w:val="20"/>
                <w:vertAlign w:val="superscript"/>
              </w:rPr>
              <w:t>rd</w:t>
            </w:r>
            <w:r w:rsidRPr="00186115">
              <w:rPr>
                <w:sz w:val="20"/>
                <w:szCs w:val="20"/>
              </w:rPr>
              <w:t xml:space="preserve"> Sunday of the rotation.</w:t>
            </w:r>
          </w:p>
        </w:tc>
        <w:tc>
          <w:tcPr>
            <w:tcW w:w="1820" w:type="dxa"/>
            <w:vAlign w:val="center"/>
          </w:tcPr>
          <w:p w14:paraId="337571E8" w14:textId="69585212" w:rsidR="00225CE8" w:rsidRPr="00E3016D" w:rsidRDefault="00EC0D27" w:rsidP="00F64F93">
            <w:pPr>
              <w:pStyle w:val="BodyText"/>
              <w:spacing w:line="240" w:lineRule="auto"/>
              <w:ind w:left="0" w:right="-102"/>
              <w:rPr>
                <w:sz w:val="20"/>
                <w:szCs w:val="20"/>
              </w:rPr>
            </w:pPr>
            <w:r w:rsidRPr="00E3016D">
              <w:rPr>
                <w:rStyle w:val="normaltextrun"/>
                <w:color w:val="000000"/>
                <w:sz w:val="20"/>
                <w:szCs w:val="20"/>
                <w:shd w:val="clear" w:color="auto" w:fill="FFFFFF"/>
              </w:rPr>
              <w:t>Will be the conditional grade until all requirements of this rotation are met</w:t>
            </w:r>
            <w:r w:rsidRPr="00E3016D">
              <w:rPr>
                <w:rStyle w:val="eop"/>
                <w:color w:val="000000"/>
                <w:sz w:val="20"/>
                <w:szCs w:val="20"/>
                <w:shd w:val="clear" w:color="auto" w:fill="FFFFFF"/>
              </w:rPr>
              <w:t> </w:t>
            </w:r>
          </w:p>
        </w:tc>
        <w:tc>
          <w:tcPr>
            <w:tcW w:w="2340" w:type="dxa"/>
            <w:vAlign w:val="center"/>
          </w:tcPr>
          <w:p w14:paraId="0B6DCC88" w14:textId="77777777" w:rsidR="00343376" w:rsidRPr="004A0178" w:rsidRDefault="00343376" w:rsidP="00343376">
            <w:pPr>
              <w:pStyle w:val="BodyText"/>
              <w:spacing w:line="240" w:lineRule="auto"/>
              <w:ind w:left="0" w:right="-102"/>
              <w:rPr>
                <w:sz w:val="20"/>
                <w:szCs w:val="20"/>
              </w:rPr>
            </w:pPr>
            <w:r>
              <w:rPr>
                <w:sz w:val="20"/>
                <w:szCs w:val="20"/>
              </w:rPr>
              <w:t xml:space="preserve">Failure to complete 100% and upload by 14 days after the last day of the rotation at 11:59 pm </w:t>
            </w:r>
          </w:p>
          <w:p w14:paraId="3B9F9C6F" w14:textId="658DC93B" w:rsidR="00225CE8" w:rsidRPr="00E3016D" w:rsidRDefault="00225CE8" w:rsidP="00AB5135">
            <w:pPr>
              <w:pStyle w:val="BodyText"/>
              <w:spacing w:line="240" w:lineRule="auto"/>
              <w:ind w:left="0"/>
              <w:rPr>
                <w:sz w:val="20"/>
                <w:szCs w:val="20"/>
              </w:rPr>
            </w:pPr>
          </w:p>
        </w:tc>
      </w:tr>
      <w:tr w:rsidR="00225CE8" w:rsidRPr="00C40B5D" w14:paraId="654C22B2" w14:textId="77777777" w:rsidTr="000914B5">
        <w:trPr>
          <w:trHeight w:val="1298"/>
        </w:trPr>
        <w:tc>
          <w:tcPr>
            <w:tcW w:w="1800" w:type="dxa"/>
            <w:vAlign w:val="center"/>
          </w:tcPr>
          <w:p w14:paraId="149D5192" w14:textId="00119157" w:rsidR="00225CE8" w:rsidRPr="00E3016D" w:rsidRDefault="00EC0D27" w:rsidP="00FA011C">
            <w:pPr>
              <w:pStyle w:val="BodyText"/>
              <w:spacing w:line="240" w:lineRule="auto"/>
              <w:ind w:left="0" w:right="0"/>
              <w:rPr>
                <w:sz w:val="20"/>
                <w:szCs w:val="20"/>
              </w:rPr>
            </w:pPr>
            <w:r w:rsidRPr="00E3016D">
              <w:rPr>
                <w:rStyle w:val="normaltextrun"/>
                <w:color w:val="000000"/>
                <w:sz w:val="20"/>
                <w:szCs w:val="20"/>
                <w:shd w:val="clear" w:color="auto" w:fill="FFFFFF"/>
              </w:rPr>
              <w:t>Inter</w:t>
            </w:r>
            <w:r w:rsidR="00E16784" w:rsidRPr="00E3016D">
              <w:rPr>
                <w:rStyle w:val="normaltextrun"/>
                <w:color w:val="000000"/>
                <w:sz w:val="20"/>
                <w:szCs w:val="20"/>
                <w:shd w:val="clear" w:color="auto" w:fill="FFFFFF"/>
              </w:rPr>
              <w:t>p</w:t>
            </w:r>
            <w:r w:rsidRPr="00E3016D">
              <w:rPr>
                <w:rStyle w:val="normaltextrun"/>
                <w:color w:val="000000"/>
                <w:sz w:val="20"/>
                <w:szCs w:val="20"/>
                <w:shd w:val="clear" w:color="auto" w:fill="FFFFFF"/>
              </w:rPr>
              <w:t>rofessional Education</w:t>
            </w:r>
            <w:r w:rsidRPr="00E3016D">
              <w:rPr>
                <w:rStyle w:val="eop"/>
                <w:color w:val="000000"/>
                <w:sz w:val="20"/>
                <w:szCs w:val="20"/>
                <w:shd w:val="clear" w:color="auto" w:fill="FFFFFF"/>
              </w:rPr>
              <w:t> </w:t>
            </w:r>
          </w:p>
        </w:tc>
        <w:tc>
          <w:tcPr>
            <w:tcW w:w="1890" w:type="dxa"/>
            <w:vAlign w:val="center"/>
          </w:tcPr>
          <w:p w14:paraId="724F0FAC" w14:textId="2CAF4CC2" w:rsidR="00225CE8" w:rsidRPr="00E3016D" w:rsidRDefault="00EC0D27" w:rsidP="00300658">
            <w:pPr>
              <w:pStyle w:val="BodyText"/>
              <w:spacing w:line="240" w:lineRule="auto"/>
              <w:ind w:left="0" w:right="-102"/>
              <w:rPr>
                <w:sz w:val="20"/>
                <w:szCs w:val="20"/>
              </w:rPr>
            </w:pPr>
            <w:r w:rsidRPr="00E3016D">
              <w:rPr>
                <w:sz w:val="20"/>
                <w:szCs w:val="20"/>
              </w:rPr>
              <w:t>Submit via D2L</w:t>
            </w:r>
          </w:p>
        </w:tc>
        <w:tc>
          <w:tcPr>
            <w:tcW w:w="1975" w:type="dxa"/>
            <w:vAlign w:val="center"/>
          </w:tcPr>
          <w:p w14:paraId="5E193E2E" w14:textId="638142D6" w:rsidR="00225CE8" w:rsidRPr="00E3016D" w:rsidRDefault="1FFB4FF5" w:rsidP="00610BF4">
            <w:pPr>
              <w:pStyle w:val="BodyText"/>
              <w:spacing w:line="240" w:lineRule="auto"/>
              <w:ind w:left="0"/>
              <w:rPr>
                <w:sz w:val="20"/>
                <w:szCs w:val="20"/>
              </w:rPr>
            </w:pPr>
            <w:r w:rsidRPr="00E3016D">
              <w:rPr>
                <w:rStyle w:val="normaltextrun"/>
                <w:color w:val="000000"/>
                <w:sz w:val="20"/>
                <w:szCs w:val="20"/>
                <w:shd w:val="clear" w:color="auto" w:fill="FFFFFF"/>
              </w:rPr>
              <w:t xml:space="preserve">Completed 100% and uploaded by 11:59 pm the last </w:t>
            </w:r>
            <w:r w:rsidR="49F7A9F0" w:rsidRPr="00E3016D">
              <w:rPr>
                <w:rStyle w:val="normaltextrun"/>
                <w:color w:val="000000"/>
                <w:sz w:val="20"/>
                <w:szCs w:val="20"/>
                <w:shd w:val="clear" w:color="auto" w:fill="FFFFFF"/>
              </w:rPr>
              <w:t>Sun</w:t>
            </w:r>
            <w:r w:rsidRPr="00E3016D">
              <w:rPr>
                <w:rStyle w:val="normaltextrun"/>
                <w:color w:val="000000"/>
                <w:sz w:val="20"/>
                <w:szCs w:val="20"/>
                <w:shd w:val="clear" w:color="auto" w:fill="FFFFFF"/>
              </w:rPr>
              <w:t>day of the rotation</w:t>
            </w:r>
            <w:r w:rsidRPr="00E3016D">
              <w:rPr>
                <w:rStyle w:val="eop"/>
                <w:color w:val="000000"/>
                <w:sz w:val="20"/>
                <w:szCs w:val="20"/>
                <w:shd w:val="clear" w:color="auto" w:fill="FFFFFF"/>
              </w:rPr>
              <w:t> </w:t>
            </w:r>
          </w:p>
        </w:tc>
        <w:tc>
          <w:tcPr>
            <w:tcW w:w="2865" w:type="dxa"/>
            <w:vAlign w:val="center"/>
          </w:tcPr>
          <w:p w14:paraId="09735EEE" w14:textId="58B2763C" w:rsidR="00225CE8" w:rsidRPr="00E3016D" w:rsidRDefault="1FFB4FF5" w:rsidP="00AB5135">
            <w:pPr>
              <w:pStyle w:val="BodyText"/>
              <w:spacing w:line="240" w:lineRule="auto"/>
              <w:ind w:left="0"/>
              <w:rPr>
                <w:sz w:val="20"/>
                <w:szCs w:val="20"/>
              </w:rPr>
            </w:pPr>
            <w:r w:rsidRPr="00E3016D">
              <w:rPr>
                <w:rStyle w:val="normaltextrun"/>
                <w:color w:val="000000"/>
                <w:sz w:val="20"/>
                <w:szCs w:val="20"/>
                <w:shd w:val="clear" w:color="auto" w:fill="FFFFFF"/>
              </w:rPr>
              <w:t xml:space="preserve">Completed 100% and uploaded by 11:59 pm the last </w:t>
            </w:r>
            <w:r w:rsidR="4426EF2B" w:rsidRPr="00E3016D">
              <w:rPr>
                <w:rStyle w:val="normaltextrun"/>
                <w:color w:val="000000"/>
                <w:sz w:val="20"/>
                <w:szCs w:val="20"/>
                <w:shd w:val="clear" w:color="auto" w:fill="FFFFFF"/>
              </w:rPr>
              <w:t>Sun</w:t>
            </w:r>
            <w:r w:rsidRPr="00E3016D">
              <w:rPr>
                <w:rStyle w:val="normaltextrun"/>
                <w:color w:val="000000"/>
                <w:sz w:val="20"/>
                <w:szCs w:val="20"/>
                <w:shd w:val="clear" w:color="auto" w:fill="FFFFFF"/>
              </w:rPr>
              <w:t>day of the rotation</w:t>
            </w:r>
            <w:r w:rsidRPr="00E3016D">
              <w:rPr>
                <w:rStyle w:val="eop"/>
                <w:color w:val="000000"/>
                <w:sz w:val="20"/>
                <w:szCs w:val="20"/>
                <w:shd w:val="clear" w:color="auto" w:fill="FFFFFF"/>
              </w:rPr>
              <w:t> </w:t>
            </w:r>
          </w:p>
        </w:tc>
        <w:tc>
          <w:tcPr>
            <w:tcW w:w="2430" w:type="dxa"/>
            <w:vAlign w:val="center"/>
          </w:tcPr>
          <w:p w14:paraId="2A0D7960" w14:textId="529700A1" w:rsidR="00225CE8" w:rsidRPr="00E3016D" w:rsidRDefault="57184990" w:rsidP="00AB5135">
            <w:pPr>
              <w:pStyle w:val="BodyText"/>
              <w:spacing w:line="240" w:lineRule="auto"/>
              <w:ind w:left="0"/>
              <w:rPr>
                <w:sz w:val="20"/>
                <w:szCs w:val="20"/>
              </w:rPr>
            </w:pPr>
            <w:r w:rsidRPr="00E3016D">
              <w:rPr>
                <w:rStyle w:val="normaltextrun"/>
                <w:color w:val="000000"/>
                <w:sz w:val="20"/>
                <w:szCs w:val="20"/>
                <w:shd w:val="clear" w:color="auto" w:fill="FFFFFF"/>
              </w:rPr>
              <w:t xml:space="preserve">Completed 100% and uploaded by 11:59 pm the last </w:t>
            </w:r>
            <w:r w:rsidR="0E30308D" w:rsidRPr="00E3016D">
              <w:rPr>
                <w:rStyle w:val="normaltextrun"/>
                <w:color w:val="000000"/>
                <w:sz w:val="20"/>
                <w:szCs w:val="20"/>
                <w:shd w:val="clear" w:color="auto" w:fill="FFFFFF"/>
              </w:rPr>
              <w:t>Sund</w:t>
            </w:r>
            <w:r w:rsidRPr="00E3016D">
              <w:rPr>
                <w:rStyle w:val="normaltextrun"/>
                <w:color w:val="000000"/>
                <w:sz w:val="20"/>
                <w:szCs w:val="20"/>
                <w:shd w:val="clear" w:color="auto" w:fill="FFFFFF"/>
              </w:rPr>
              <w:t>ay of the rotation</w:t>
            </w:r>
            <w:r w:rsidRPr="00E3016D">
              <w:rPr>
                <w:rStyle w:val="eop"/>
                <w:color w:val="000000"/>
                <w:sz w:val="20"/>
                <w:szCs w:val="20"/>
                <w:shd w:val="clear" w:color="auto" w:fill="FFFFFF"/>
              </w:rPr>
              <w:t> </w:t>
            </w:r>
          </w:p>
        </w:tc>
        <w:tc>
          <w:tcPr>
            <w:tcW w:w="1820" w:type="dxa"/>
            <w:vAlign w:val="center"/>
          </w:tcPr>
          <w:p w14:paraId="61F61218" w14:textId="3C4A5564" w:rsidR="00225CE8" w:rsidRPr="00E3016D" w:rsidRDefault="00493AAF" w:rsidP="00F64F93">
            <w:pPr>
              <w:pStyle w:val="BodyText"/>
              <w:spacing w:line="240" w:lineRule="auto"/>
              <w:ind w:left="0" w:right="-102"/>
              <w:rPr>
                <w:sz w:val="20"/>
                <w:szCs w:val="20"/>
              </w:rPr>
            </w:pPr>
            <w:r w:rsidRPr="00E3016D">
              <w:rPr>
                <w:rStyle w:val="normaltextrun"/>
                <w:color w:val="000000"/>
                <w:sz w:val="20"/>
                <w:szCs w:val="20"/>
                <w:shd w:val="clear" w:color="auto" w:fill="FFFFFF"/>
              </w:rPr>
              <w:t>Will be the conditional grade until all requirements of this rotation are met</w:t>
            </w:r>
            <w:r w:rsidRPr="00E3016D">
              <w:rPr>
                <w:rStyle w:val="eop"/>
                <w:color w:val="000000"/>
                <w:sz w:val="20"/>
                <w:szCs w:val="20"/>
                <w:shd w:val="clear" w:color="auto" w:fill="FFFFFF"/>
              </w:rPr>
              <w:t> </w:t>
            </w:r>
          </w:p>
        </w:tc>
        <w:tc>
          <w:tcPr>
            <w:tcW w:w="2340" w:type="dxa"/>
            <w:vAlign w:val="center"/>
          </w:tcPr>
          <w:p w14:paraId="382101BB" w14:textId="3B96599C" w:rsidR="00225CE8" w:rsidRPr="00E3016D" w:rsidRDefault="00493AAF" w:rsidP="00AB5135">
            <w:pPr>
              <w:pStyle w:val="BodyText"/>
              <w:spacing w:line="240" w:lineRule="auto"/>
              <w:ind w:left="0"/>
              <w:rPr>
                <w:sz w:val="20"/>
                <w:szCs w:val="20"/>
              </w:rPr>
            </w:pPr>
            <w:r w:rsidRPr="00E3016D">
              <w:rPr>
                <w:rStyle w:val="normaltextrun"/>
                <w:color w:val="000000"/>
                <w:sz w:val="20"/>
                <w:szCs w:val="20"/>
                <w:shd w:val="clear" w:color="auto" w:fill="FFFFFF"/>
              </w:rPr>
              <w:t>Failure to complete and upload within 14 days after the rotation ends</w:t>
            </w:r>
            <w:r w:rsidRPr="00E3016D">
              <w:rPr>
                <w:rStyle w:val="eop"/>
                <w:color w:val="000000"/>
                <w:sz w:val="20"/>
                <w:szCs w:val="20"/>
                <w:shd w:val="clear" w:color="auto" w:fill="FFFFFF"/>
              </w:rPr>
              <w:t> </w:t>
            </w:r>
          </w:p>
        </w:tc>
      </w:tr>
      <w:tr w:rsidR="00225CE8" w:rsidRPr="00C40B5D" w14:paraId="60777343" w14:textId="77777777" w:rsidTr="006B5D44">
        <w:trPr>
          <w:trHeight w:val="2627"/>
        </w:trPr>
        <w:tc>
          <w:tcPr>
            <w:tcW w:w="1800" w:type="dxa"/>
            <w:vAlign w:val="center"/>
          </w:tcPr>
          <w:p w14:paraId="4A9F5AF8" w14:textId="77777777" w:rsidR="00225CE8" w:rsidRPr="00E3016D" w:rsidRDefault="00493AAF" w:rsidP="00FA011C">
            <w:pPr>
              <w:pStyle w:val="BodyText"/>
              <w:spacing w:line="240" w:lineRule="auto"/>
              <w:ind w:left="0" w:right="0"/>
              <w:rPr>
                <w:sz w:val="20"/>
                <w:szCs w:val="20"/>
              </w:rPr>
            </w:pPr>
            <w:r w:rsidRPr="00E3016D">
              <w:rPr>
                <w:sz w:val="20"/>
                <w:szCs w:val="20"/>
              </w:rPr>
              <w:lastRenderedPageBreak/>
              <w:t xml:space="preserve">COMAT </w:t>
            </w:r>
          </w:p>
          <w:p w14:paraId="72D1AB4D" w14:textId="26230788" w:rsidR="00493AAF" w:rsidRPr="00E3016D" w:rsidRDefault="00493AAF" w:rsidP="00FA011C">
            <w:pPr>
              <w:pStyle w:val="BodyText"/>
              <w:spacing w:line="240" w:lineRule="auto"/>
              <w:ind w:left="0" w:right="0"/>
              <w:rPr>
                <w:sz w:val="20"/>
                <w:szCs w:val="20"/>
              </w:rPr>
            </w:pPr>
            <w:r w:rsidRPr="00E3016D">
              <w:rPr>
                <w:sz w:val="20"/>
                <w:szCs w:val="20"/>
              </w:rPr>
              <w:t>Exam</w:t>
            </w:r>
          </w:p>
        </w:tc>
        <w:tc>
          <w:tcPr>
            <w:tcW w:w="1890" w:type="dxa"/>
            <w:vAlign w:val="center"/>
          </w:tcPr>
          <w:p w14:paraId="4BFF370E" w14:textId="128058E9" w:rsidR="00225CE8" w:rsidRPr="00E3016D" w:rsidRDefault="00493AAF" w:rsidP="00300658">
            <w:pPr>
              <w:pStyle w:val="BodyText"/>
              <w:spacing w:line="240" w:lineRule="auto"/>
              <w:ind w:left="0" w:right="-102"/>
              <w:rPr>
                <w:sz w:val="20"/>
                <w:szCs w:val="20"/>
              </w:rPr>
            </w:pPr>
            <w:r w:rsidRPr="00E3016D">
              <w:rPr>
                <w:sz w:val="20"/>
                <w:szCs w:val="20"/>
              </w:rPr>
              <w:t>Exam taken last</w:t>
            </w:r>
          </w:p>
          <w:p w14:paraId="70A59BE9" w14:textId="0023763E" w:rsidR="00493AAF" w:rsidRPr="00E3016D" w:rsidRDefault="00493AAF" w:rsidP="00300658">
            <w:pPr>
              <w:pStyle w:val="BodyText"/>
              <w:spacing w:line="240" w:lineRule="auto"/>
              <w:ind w:left="0" w:right="-102"/>
              <w:rPr>
                <w:sz w:val="20"/>
                <w:szCs w:val="20"/>
              </w:rPr>
            </w:pPr>
            <w:r w:rsidRPr="00E3016D">
              <w:rPr>
                <w:sz w:val="20"/>
                <w:szCs w:val="20"/>
              </w:rPr>
              <w:t>Friday of rotation</w:t>
            </w:r>
          </w:p>
        </w:tc>
        <w:tc>
          <w:tcPr>
            <w:tcW w:w="1975" w:type="dxa"/>
            <w:vAlign w:val="center"/>
          </w:tcPr>
          <w:p w14:paraId="1C5B2C10" w14:textId="0F49CD9C" w:rsidR="00225CE8" w:rsidRPr="00E3016D" w:rsidRDefault="00493AAF" w:rsidP="00610BF4">
            <w:pPr>
              <w:pStyle w:val="BodyText"/>
              <w:spacing w:line="240" w:lineRule="auto"/>
              <w:ind w:left="0"/>
              <w:rPr>
                <w:sz w:val="20"/>
                <w:szCs w:val="20"/>
              </w:rPr>
            </w:pPr>
            <w:r w:rsidRPr="00E3016D">
              <w:rPr>
                <w:rStyle w:val="normaltextrun"/>
                <w:color w:val="000000"/>
                <w:sz w:val="20"/>
                <w:szCs w:val="20"/>
                <w:shd w:val="clear" w:color="auto" w:fill="FFFFFF"/>
              </w:rPr>
              <w:t>Score at or above 110 on the first attempt you take the exam</w:t>
            </w:r>
            <w:r w:rsidRPr="00E3016D">
              <w:rPr>
                <w:rStyle w:val="eop"/>
                <w:color w:val="000000"/>
                <w:sz w:val="20"/>
                <w:szCs w:val="20"/>
                <w:shd w:val="clear" w:color="auto" w:fill="FFFFFF"/>
              </w:rPr>
              <w:t> </w:t>
            </w:r>
          </w:p>
        </w:tc>
        <w:tc>
          <w:tcPr>
            <w:tcW w:w="2865" w:type="dxa"/>
            <w:vAlign w:val="center"/>
          </w:tcPr>
          <w:p w14:paraId="70B6235F" w14:textId="1A42582A" w:rsidR="00225CE8" w:rsidRPr="00E3016D" w:rsidRDefault="00493AAF" w:rsidP="00AB5135">
            <w:pPr>
              <w:pStyle w:val="BodyText"/>
              <w:spacing w:line="240" w:lineRule="auto"/>
              <w:ind w:left="0"/>
              <w:rPr>
                <w:sz w:val="20"/>
                <w:szCs w:val="20"/>
              </w:rPr>
            </w:pPr>
            <w:r w:rsidRPr="00E3016D">
              <w:rPr>
                <w:rStyle w:val="normaltextrun"/>
                <w:color w:val="000000"/>
                <w:sz w:val="20"/>
                <w:szCs w:val="20"/>
                <w:shd w:val="clear" w:color="auto" w:fill="FFFFFF"/>
              </w:rPr>
              <w:t>Score between 103-109 on the first attempt you take the exam</w:t>
            </w:r>
            <w:r w:rsidRPr="00E3016D">
              <w:rPr>
                <w:rStyle w:val="eop"/>
                <w:color w:val="000000"/>
                <w:sz w:val="20"/>
                <w:szCs w:val="20"/>
                <w:shd w:val="clear" w:color="auto" w:fill="FFFFFF"/>
              </w:rPr>
              <w:t> </w:t>
            </w:r>
          </w:p>
        </w:tc>
        <w:tc>
          <w:tcPr>
            <w:tcW w:w="2430" w:type="dxa"/>
            <w:vAlign w:val="center"/>
          </w:tcPr>
          <w:p w14:paraId="4CBA7F14" w14:textId="3045F414" w:rsidR="00493AAF" w:rsidRPr="00E3016D" w:rsidRDefault="00493AAF" w:rsidP="00C073E2">
            <w:pPr>
              <w:pStyle w:val="paragraph"/>
              <w:numPr>
                <w:ilvl w:val="0"/>
                <w:numId w:val="232"/>
              </w:numPr>
              <w:spacing w:before="0" w:beforeAutospacing="0" w:after="0" w:afterAutospacing="0"/>
              <w:ind w:left="360"/>
              <w:jc w:val="both"/>
              <w:textAlignment w:val="baseline"/>
              <w:rPr>
                <w:rFonts w:ascii="Arial" w:hAnsi="Arial" w:cs="Arial"/>
                <w:sz w:val="20"/>
                <w:szCs w:val="20"/>
              </w:rPr>
            </w:pPr>
            <w:r w:rsidRPr="00E3016D">
              <w:rPr>
                <w:rStyle w:val="normaltextrun"/>
                <w:rFonts w:ascii="Arial" w:hAnsi="Arial" w:cs="Arial"/>
                <w:sz w:val="20"/>
                <w:szCs w:val="20"/>
              </w:rPr>
              <w:t>Score at or above 83 the first attempt of the exam.</w:t>
            </w:r>
            <w:r w:rsidRPr="00E3016D">
              <w:rPr>
                <w:rStyle w:val="eop"/>
                <w:rFonts w:ascii="Arial" w:hAnsi="Arial" w:cs="Arial"/>
                <w:sz w:val="20"/>
                <w:szCs w:val="20"/>
              </w:rPr>
              <w:t> </w:t>
            </w:r>
          </w:p>
          <w:p w14:paraId="29AA0DF0" w14:textId="06B1650E" w:rsidR="00493AAF" w:rsidRPr="00E3016D" w:rsidRDefault="00493AAF" w:rsidP="00C073E2">
            <w:pPr>
              <w:pStyle w:val="paragraph"/>
              <w:numPr>
                <w:ilvl w:val="0"/>
                <w:numId w:val="232"/>
              </w:numPr>
              <w:spacing w:before="0" w:beforeAutospacing="0" w:after="0" w:afterAutospacing="0"/>
              <w:ind w:left="360"/>
              <w:jc w:val="both"/>
              <w:textAlignment w:val="baseline"/>
              <w:rPr>
                <w:rFonts w:ascii="Arial" w:hAnsi="Arial" w:cs="Arial"/>
                <w:sz w:val="20"/>
                <w:szCs w:val="20"/>
              </w:rPr>
            </w:pPr>
            <w:r w:rsidRPr="00E3016D">
              <w:rPr>
                <w:rStyle w:val="normaltextrun"/>
                <w:rFonts w:ascii="Arial" w:hAnsi="Arial" w:cs="Arial"/>
                <w:sz w:val="20"/>
                <w:szCs w:val="20"/>
              </w:rPr>
              <w:t>Score at or above 83 the day you retake the exam.</w:t>
            </w:r>
            <w:r w:rsidRPr="00E3016D">
              <w:rPr>
                <w:rStyle w:val="eop"/>
                <w:rFonts w:ascii="Arial" w:hAnsi="Arial" w:cs="Arial"/>
                <w:sz w:val="20"/>
                <w:szCs w:val="20"/>
              </w:rPr>
              <w:t> </w:t>
            </w:r>
          </w:p>
          <w:p w14:paraId="7BE58AB3" w14:textId="5E7E8FFE" w:rsidR="00493AAF" w:rsidRPr="00E3016D" w:rsidRDefault="00493AAF" w:rsidP="00C073E2">
            <w:pPr>
              <w:pStyle w:val="paragraph"/>
              <w:numPr>
                <w:ilvl w:val="0"/>
                <w:numId w:val="232"/>
              </w:numPr>
              <w:spacing w:before="0" w:beforeAutospacing="0" w:after="0" w:afterAutospacing="0"/>
              <w:ind w:left="360"/>
              <w:textAlignment w:val="baseline"/>
              <w:rPr>
                <w:rFonts w:ascii="Arial" w:hAnsi="Arial" w:cs="Arial"/>
                <w:sz w:val="20"/>
                <w:szCs w:val="20"/>
              </w:rPr>
            </w:pPr>
            <w:r w:rsidRPr="00E3016D">
              <w:rPr>
                <w:rStyle w:val="normaltextrun"/>
                <w:rFonts w:ascii="Arial" w:hAnsi="Arial" w:cs="Arial"/>
                <w:sz w:val="20"/>
                <w:szCs w:val="20"/>
              </w:rPr>
              <w:t>If you fail to take your exam on the last Friday of the Rotation, you will receive a zero and have one chance to retake the exam.</w:t>
            </w:r>
            <w:r w:rsidRPr="00E3016D">
              <w:rPr>
                <w:rStyle w:val="eop"/>
                <w:rFonts w:ascii="Arial" w:hAnsi="Arial" w:cs="Arial"/>
                <w:sz w:val="20"/>
                <w:szCs w:val="20"/>
              </w:rPr>
              <w:t> </w:t>
            </w:r>
          </w:p>
          <w:p w14:paraId="1677F13F" w14:textId="77777777" w:rsidR="00225CE8" w:rsidRPr="00E3016D" w:rsidRDefault="00225CE8" w:rsidP="00AB5135">
            <w:pPr>
              <w:pStyle w:val="BodyText"/>
              <w:spacing w:line="240" w:lineRule="auto"/>
              <w:ind w:left="0"/>
              <w:rPr>
                <w:sz w:val="20"/>
                <w:szCs w:val="20"/>
              </w:rPr>
            </w:pPr>
          </w:p>
        </w:tc>
        <w:tc>
          <w:tcPr>
            <w:tcW w:w="1820" w:type="dxa"/>
            <w:vAlign w:val="center"/>
          </w:tcPr>
          <w:p w14:paraId="126EA993" w14:textId="12F32042" w:rsidR="00225CE8" w:rsidRPr="00E3016D" w:rsidRDefault="00493AAF" w:rsidP="00F64F93">
            <w:pPr>
              <w:pStyle w:val="BodyText"/>
              <w:spacing w:line="240" w:lineRule="auto"/>
              <w:ind w:left="0" w:right="-102"/>
              <w:rPr>
                <w:sz w:val="20"/>
                <w:szCs w:val="20"/>
              </w:rPr>
            </w:pPr>
            <w:r w:rsidRPr="00E3016D">
              <w:rPr>
                <w:rStyle w:val="normaltextrun"/>
                <w:color w:val="000000"/>
                <w:sz w:val="20"/>
                <w:szCs w:val="20"/>
                <w:shd w:val="clear" w:color="auto" w:fill="FFFFFF"/>
              </w:rPr>
              <w:t>Will be the conditional grade until all requirements of this rotation are met</w:t>
            </w:r>
            <w:r w:rsidRPr="00E3016D">
              <w:rPr>
                <w:rStyle w:val="eop"/>
                <w:color w:val="000000"/>
                <w:sz w:val="20"/>
                <w:szCs w:val="20"/>
                <w:shd w:val="clear" w:color="auto" w:fill="FFFFFF"/>
              </w:rPr>
              <w:t> </w:t>
            </w:r>
          </w:p>
        </w:tc>
        <w:tc>
          <w:tcPr>
            <w:tcW w:w="2340" w:type="dxa"/>
            <w:vAlign w:val="center"/>
          </w:tcPr>
          <w:p w14:paraId="4DB8BC44" w14:textId="7642DD47" w:rsidR="00493AAF" w:rsidRPr="00E3016D" w:rsidRDefault="00493AAF" w:rsidP="00C073E2">
            <w:pPr>
              <w:pStyle w:val="paragraph"/>
              <w:numPr>
                <w:ilvl w:val="0"/>
                <w:numId w:val="232"/>
              </w:numPr>
              <w:spacing w:before="0" w:beforeAutospacing="0" w:after="0" w:afterAutospacing="0"/>
              <w:ind w:left="360"/>
              <w:jc w:val="both"/>
              <w:textAlignment w:val="baseline"/>
              <w:rPr>
                <w:rFonts w:ascii="Arial" w:hAnsi="Arial" w:cs="Arial"/>
                <w:sz w:val="20"/>
                <w:szCs w:val="20"/>
              </w:rPr>
            </w:pPr>
            <w:r w:rsidRPr="00E3016D">
              <w:rPr>
                <w:rStyle w:val="normaltextrun"/>
                <w:rFonts w:ascii="Arial" w:hAnsi="Arial" w:cs="Arial"/>
                <w:sz w:val="20"/>
                <w:szCs w:val="20"/>
              </w:rPr>
              <w:t>Failure to pass the exam with two attempts.</w:t>
            </w:r>
            <w:r w:rsidRPr="00E3016D">
              <w:rPr>
                <w:rStyle w:val="eop"/>
                <w:rFonts w:ascii="Arial" w:hAnsi="Arial" w:cs="Arial"/>
                <w:sz w:val="20"/>
                <w:szCs w:val="20"/>
              </w:rPr>
              <w:t> </w:t>
            </w:r>
          </w:p>
          <w:p w14:paraId="431B489B" w14:textId="7E2FE174" w:rsidR="00493AAF" w:rsidRPr="00E3016D" w:rsidRDefault="00493AAF" w:rsidP="00C073E2">
            <w:pPr>
              <w:pStyle w:val="paragraph"/>
              <w:numPr>
                <w:ilvl w:val="0"/>
                <w:numId w:val="232"/>
              </w:numPr>
              <w:spacing w:before="0" w:beforeAutospacing="0" w:after="0" w:afterAutospacing="0"/>
              <w:ind w:left="360"/>
              <w:jc w:val="both"/>
              <w:textAlignment w:val="baseline"/>
              <w:rPr>
                <w:rFonts w:ascii="Arial" w:hAnsi="Arial" w:cs="Arial"/>
                <w:sz w:val="20"/>
                <w:szCs w:val="20"/>
              </w:rPr>
            </w:pPr>
            <w:r w:rsidRPr="00E3016D">
              <w:rPr>
                <w:rStyle w:val="normaltextrun"/>
                <w:rFonts w:ascii="Arial" w:hAnsi="Arial" w:cs="Arial"/>
                <w:sz w:val="20"/>
                <w:szCs w:val="20"/>
              </w:rPr>
              <w:t>Failure to not take the retake in the time given.</w:t>
            </w:r>
            <w:r w:rsidRPr="00E3016D">
              <w:rPr>
                <w:rStyle w:val="eop"/>
                <w:rFonts w:ascii="Arial" w:hAnsi="Arial" w:cs="Arial"/>
                <w:sz w:val="20"/>
                <w:szCs w:val="20"/>
              </w:rPr>
              <w:t> </w:t>
            </w:r>
          </w:p>
          <w:p w14:paraId="08BD3C3A" w14:textId="2A7AF1E9" w:rsidR="00493AAF" w:rsidRPr="00E3016D" w:rsidRDefault="00493AAF" w:rsidP="00C073E2">
            <w:pPr>
              <w:pStyle w:val="paragraph"/>
              <w:numPr>
                <w:ilvl w:val="0"/>
                <w:numId w:val="232"/>
              </w:numPr>
              <w:spacing w:before="0" w:beforeAutospacing="0" w:after="0" w:afterAutospacing="0"/>
              <w:ind w:left="360"/>
              <w:textAlignment w:val="baseline"/>
              <w:rPr>
                <w:rFonts w:ascii="Arial" w:hAnsi="Arial" w:cs="Arial"/>
                <w:sz w:val="20"/>
                <w:szCs w:val="20"/>
              </w:rPr>
            </w:pPr>
            <w:r w:rsidRPr="00E3016D">
              <w:rPr>
                <w:rStyle w:val="normaltextrun"/>
                <w:rFonts w:ascii="Arial" w:hAnsi="Arial" w:cs="Arial"/>
                <w:sz w:val="20"/>
                <w:szCs w:val="20"/>
              </w:rPr>
              <w:t xml:space="preserve">Failure to take the exam the first time offered and not pass the exam on your second (due to the first attempt being a (zero) </w:t>
            </w:r>
            <w:r w:rsidR="00C073E2" w:rsidRPr="00E3016D">
              <w:rPr>
                <w:rStyle w:val="normaltextrun"/>
                <w:rFonts w:ascii="Arial" w:hAnsi="Arial" w:cs="Arial"/>
                <w:sz w:val="20"/>
                <w:szCs w:val="20"/>
              </w:rPr>
              <w:t>attempt.</w:t>
            </w:r>
            <w:r w:rsidRPr="00E3016D">
              <w:rPr>
                <w:rStyle w:val="eop"/>
                <w:rFonts w:ascii="Arial" w:hAnsi="Arial" w:cs="Arial"/>
                <w:sz w:val="20"/>
                <w:szCs w:val="20"/>
              </w:rPr>
              <w:t> </w:t>
            </w:r>
          </w:p>
          <w:p w14:paraId="3A6C1BE8" w14:textId="77777777" w:rsidR="00225CE8" w:rsidRPr="00E3016D" w:rsidRDefault="00225CE8" w:rsidP="00AB5135">
            <w:pPr>
              <w:pStyle w:val="BodyText"/>
              <w:spacing w:line="240" w:lineRule="auto"/>
              <w:ind w:left="0"/>
              <w:rPr>
                <w:sz w:val="20"/>
                <w:szCs w:val="20"/>
              </w:rPr>
            </w:pP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48694D">
          <w:headerReference w:type="first" r:id="rId72"/>
          <w:pgSz w:w="15840" w:h="12240" w:orient="landscape"/>
          <w:pgMar w:top="1440" w:right="1080" w:bottom="1440" w:left="1440" w:header="720" w:footer="720" w:gutter="0"/>
          <w:cols w:space="720"/>
          <w:docGrid w:linePitch="360"/>
        </w:sectPr>
      </w:pPr>
    </w:p>
    <w:p w14:paraId="4F447BAF" w14:textId="77777777" w:rsidR="008B2639" w:rsidRPr="007F30E1" w:rsidRDefault="008B2639" w:rsidP="008B2639">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1E9E794B" wp14:editId="409FE652">
            <wp:simplePos x="0" y="0"/>
            <wp:positionH relativeFrom="margin">
              <wp:align>left</wp:align>
            </wp:positionH>
            <wp:positionV relativeFrom="margin">
              <wp:posOffset>285750</wp:posOffset>
            </wp:positionV>
            <wp:extent cx="3968496" cy="621792"/>
            <wp:effectExtent l="0" t="0" r="0" b="6985"/>
            <wp:wrapSquare wrapText="bothSides"/>
            <wp:docPr id="1561353874" name="Picture 1561353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1149D719" w14:textId="77777777" w:rsidR="008B2639" w:rsidRPr="00BD7540" w:rsidRDefault="008B2639" w:rsidP="008B2639">
      <w:pPr>
        <w:spacing w:line="259" w:lineRule="auto"/>
        <w:jc w:val="left"/>
        <w:rPr>
          <w:rFonts w:eastAsiaTheme="minorHAnsi"/>
          <w:b/>
          <w:bCs/>
        </w:rPr>
      </w:pPr>
      <w:r w:rsidRPr="00BD7540">
        <w:rPr>
          <w:rFonts w:ascii="Times New Roman" w:eastAsiaTheme="minorHAnsi"/>
          <w:noProof/>
          <w:sz w:val="20"/>
        </w:rPr>
        <w:drawing>
          <wp:anchor distT="0" distB="0" distL="114300" distR="114300" simplePos="0" relativeHeight="251658241" behindDoc="0" locked="0" layoutInCell="1" allowOverlap="1" wp14:anchorId="5153BAD8" wp14:editId="1433CF42">
            <wp:simplePos x="0" y="0"/>
            <wp:positionH relativeFrom="margin">
              <wp:align>left</wp:align>
            </wp:positionH>
            <wp:positionV relativeFrom="margin">
              <wp:posOffset>285750</wp:posOffset>
            </wp:positionV>
            <wp:extent cx="3968496" cy="621792"/>
            <wp:effectExtent l="0" t="0" r="0" b="6985"/>
            <wp:wrapSquare wrapText="bothSides"/>
            <wp:docPr id="68621216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58CD8A7C" w14:textId="77777777" w:rsidR="008B2639" w:rsidRPr="00BD7540" w:rsidRDefault="008B2639" w:rsidP="008B2639">
      <w:pPr>
        <w:spacing w:line="259" w:lineRule="auto"/>
        <w:jc w:val="center"/>
        <w:rPr>
          <w:rFonts w:eastAsiaTheme="minorHAnsi"/>
          <w:b/>
          <w:bCs/>
        </w:rPr>
      </w:pPr>
    </w:p>
    <w:p w14:paraId="10254FA3" w14:textId="77777777" w:rsidR="008B2639" w:rsidRPr="00BD7540" w:rsidRDefault="008B2639" w:rsidP="008B2639">
      <w:pPr>
        <w:spacing w:line="259" w:lineRule="auto"/>
        <w:jc w:val="center"/>
        <w:rPr>
          <w:rFonts w:eastAsiaTheme="minorHAnsi"/>
          <w:b/>
          <w:bCs/>
        </w:rPr>
      </w:pPr>
    </w:p>
    <w:p w14:paraId="026CDF15" w14:textId="77777777" w:rsidR="008B2639" w:rsidRDefault="008B2639" w:rsidP="008B2639">
      <w:pPr>
        <w:spacing w:line="259" w:lineRule="auto"/>
        <w:jc w:val="center"/>
        <w:rPr>
          <w:rFonts w:eastAsiaTheme="minorHAnsi"/>
          <w:b/>
          <w:bCs/>
        </w:rPr>
      </w:pPr>
      <w:r w:rsidRPr="00BD7540">
        <w:rPr>
          <w:rFonts w:eastAsiaTheme="minorHAnsi"/>
          <w:b/>
          <w:bCs/>
        </w:rPr>
        <w:t>MID-ROTATION FEEDBACK FORM</w:t>
      </w:r>
    </w:p>
    <w:p w14:paraId="22AC36F6" w14:textId="5A86F956" w:rsidR="00E229D6" w:rsidRPr="005005D9" w:rsidRDefault="00E229D6" w:rsidP="00E229D6">
      <w:pPr>
        <w:spacing w:line="259" w:lineRule="auto"/>
        <w:jc w:val="center"/>
        <w:rPr>
          <w:rFonts w:eastAsiaTheme="minorHAnsi"/>
          <w:b/>
          <w:bCs/>
          <w:color w:val="FF0000"/>
          <w:sz w:val="20"/>
          <w:szCs w:val="20"/>
        </w:rPr>
      </w:pPr>
      <w:r w:rsidRPr="005005D9">
        <w:rPr>
          <w:rFonts w:eastAsiaTheme="minorHAnsi"/>
          <w:b/>
          <w:bCs/>
          <w:color w:val="FF0000"/>
          <w:sz w:val="20"/>
          <w:szCs w:val="20"/>
        </w:rPr>
        <w:t>(MUST BE COMPLETED &amp; SIGNED BY ATTENDING GENERAL SURGEON</w:t>
      </w:r>
      <w:r w:rsidR="00D01BEB">
        <w:rPr>
          <w:rFonts w:eastAsiaTheme="minorHAnsi"/>
          <w:b/>
          <w:bCs/>
          <w:color w:val="FF0000"/>
          <w:sz w:val="20"/>
          <w:szCs w:val="20"/>
        </w:rPr>
        <w:t>/</w:t>
      </w:r>
      <w:r w:rsidR="005E2E5F">
        <w:rPr>
          <w:rFonts w:eastAsiaTheme="minorHAnsi"/>
          <w:b/>
          <w:bCs/>
          <w:color w:val="FF0000"/>
          <w:sz w:val="20"/>
          <w:szCs w:val="20"/>
        </w:rPr>
        <w:t>2</w:t>
      </w:r>
      <w:r w:rsidR="005E2E5F" w:rsidRPr="005E2E5F">
        <w:rPr>
          <w:rFonts w:eastAsiaTheme="minorHAnsi"/>
          <w:b/>
          <w:bCs/>
          <w:color w:val="FF0000"/>
          <w:sz w:val="20"/>
          <w:szCs w:val="20"/>
          <w:vertAlign w:val="superscript"/>
        </w:rPr>
        <w:t>ND</w:t>
      </w:r>
      <w:r w:rsidR="005E2E5F">
        <w:rPr>
          <w:rFonts w:eastAsiaTheme="minorHAnsi"/>
          <w:b/>
          <w:bCs/>
          <w:color w:val="FF0000"/>
          <w:sz w:val="20"/>
          <w:szCs w:val="20"/>
        </w:rPr>
        <w:t xml:space="preserve"> </w:t>
      </w:r>
      <w:r w:rsidR="00500B1F">
        <w:rPr>
          <w:rFonts w:eastAsiaTheme="minorHAnsi"/>
          <w:b/>
          <w:bCs/>
          <w:color w:val="FF0000"/>
          <w:sz w:val="20"/>
          <w:szCs w:val="20"/>
        </w:rPr>
        <w:t>-5</w:t>
      </w:r>
      <w:r w:rsidR="00500B1F" w:rsidRPr="00500B1F">
        <w:rPr>
          <w:rFonts w:eastAsiaTheme="minorHAnsi"/>
          <w:b/>
          <w:bCs/>
          <w:color w:val="FF0000"/>
          <w:sz w:val="20"/>
          <w:szCs w:val="20"/>
          <w:vertAlign w:val="superscript"/>
        </w:rPr>
        <w:t>TH</w:t>
      </w:r>
      <w:r w:rsidR="00500B1F">
        <w:rPr>
          <w:rFonts w:eastAsiaTheme="minorHAnsi"/>
          <w:b/>
          <w:bCs/>
          <w:color w:val="FF0000"/>
          <w:sz w:val="20"/>
          <w:szCs w:val="20"/>
        </w:rPr>
        <w:t xml:space="preserve"> YEAR</w:t>
      </w:r>
      <w:r w:rsidR="005E2E5F">
        <w:rPr>
          <w:rFonts w:eastAsiaTheme="minorHAnsi"/>
          <w:b/>
          <w:bCs/>
          <w:color w:val="FF0000"/>
          <w:sz w:val="20"/>
          <w:szCs w:val="20"/>
        </w:rPr>
        <w:t xml:space="preserve"> </w:t>
      </w:r>
      <w:r w:rsidR="001559B1">
        <w:rPr>
          <w:rFonts w:eastAsiaTheme="minorHAnsi"/>
          <w:b/>
          <w:bCs/>
          <w:color w:val="FF0000"/>
          <w:sz w:val="20"/>
          <w:szCs w:val="20"/>
        </w:rPr>
        <w:t>RESDIENT- NOT A</w:t>
      </w:r>
      <w:r w:rsidR="005E2E5F">
        <w:rPr>
          <w:rFonts w:eastAsiaTheme="minorHAnsi"/>
          <w:b/>
          <w:bCs/>
          <w:color w:val="FF0000"/>
          <w:sz w:val="20"/>
          <w:szCs w:val="20"/>
        </w:rPr>
        <w:t>N</w:t>
      </w:r>
      <w:r w:rsidRPr="005005D9">
        <w:rPr>
          <w:rFonts w:eastAsiaTheme="minorHAnsi"/>
          <w:b/>
          <w:bCs/>
          <w:color w:val="FF0000"/>
          <w:sz w:val="20"/>
          <w:szCs w:val="20"/>
        </w:rPr>
        <w:t xml:space="preserve"> INTERN)</w:t>
      </w:r>
    </w:p>
    <w:p w14:paraId="42FA9829" w14:textId="77777777" w:rsidR="00E229D6" w:rsidRPr="00BD7540" w:rsidRDefault="00E229D6" w:rsidP="008B2639">
      <w:pPr>
        <w:spacing w:line="259" w:lineRule="auto"/>
        <w:jc w:val="center"/>
        <w:rPr>
          <w:rFonts w:eastAsiaTheme="minorHAnsi"/>
          <w:b/>
          <w:bCs/>
        </w:rPr>
      </w:pPr>
    </w:p>
    <w:p w14:paraId="25B6EB51" w14:textId="77777777" w:rsidR="008B2639" w:rsidRPr="00BD7540" w:rsidRDefault="008B2639" w:rsidP="008B2639">
      <w:pPr>
        <w:spacing w:line="259" w:lineRule="auto"/>
        <w:jc w:val="left"/>
        <w:rPr>
          <w:rFonts w:eastAsiaTheme="minorHAnsi"/>
          <w:u w:val="single"/>
        </w:rPr>
      </w:pPr>
      <w:r w:rsidRPr="00BD7540">
        <w:rPr>
          <w:rFonts w:eastAsiaTheme="minorHAnsi"/>
        </w:rPr>
        <w:t>Rotation:</w:t>
      </w:r>
      <w:r w:rsidRPr="00BD7540">
        <w:rPr>
          <w:rFonts w:eastAsiaTheme="minorHAnsi"/>
          <w:u w:val="single"/>
        </w:rPr>
        <w:tab/>
      </w:r>
      <w:r w:rsidRPr="00BD7540">
        <w:rPr>
          <w:rFonts w:eastAsiaTheme="minorHAnsi"/>
          <w:u w:val="single"/>
        </w:rPr>
        <w:tab/>
      </w:r>
      <w:r w:rsidRPr="00BD7540">
        <w:rPr>
          <w:rFonts w:eastAsiaTheme="minorHAnsi"/>
          <w:u w:val="single"/>
        </w:rPr>
        <w:tab/>
      </w:r>
      <w:r w:rsidRPr="00BD7540">
        <w:rPr>
          <w:rFonts w:eastAsiaTheme="minorHAnsi"/>
          <w:u w:val="single"/>
        </w:rPr>
        <w:tab/>
      </w:r>
    </w:p>
    <w:p w14:paraId="756E4F3A" w14:textId="420BF659" w:rsidR="008B2639" w:rsidRPr="00BD7540" w:rsidRDefault="008B2639" w:rsidP="008B2639">
      <w:pPr>
        <w:spacing w:line="259" w:lineRule="auto"/>
        <w:jc w:val="left"/>
        <w:rPr>
          <w:rFonts w:eastAsiaTheme="minorHAnsi"/>
        </w:rPr>
      </w:pPr>
      <w:r w:rsidRPr="00BD7540">
        <w:rPr>
          <w:rFonts w:eastAsiaTheme="minorHAnsi"/>
        </w:rPr>
        <w:t xml:space="preserve">Student </w:t>
      </w:r>
      <w:r w:rsidR="00D555BA" w:rsidRPr="00BD7540">
        <w:rPr>
          <w:rFonts w:eastAsiaTheme="minorHAnsi"/>
        </w:rPr>
        <w:t>Name: _</w:t>
      </w:r>
      <w:r w:rsidRPr="00BD7540">
        <w:rPr>
          <w:rFonts w:eastAsiaTheme="minorHAnsi"/>
        </w:rPr>
        <w:t>___________________</w:t>
      </w:r>
      <w:r w:rsidRPr="00BD7540">
        <w:rPr>
          <w:rFonts w:eastAsiaTheme="minorHAnsi"/>
        </w:rPr>
        <w:tab/>
      </w:r>
      <w:r w:rsidRPr="00BD7540">
        <w:rPr>
          <w:rFonts w:eastAsiaTheme="minorHAnsi"/>
        </w:rPr>
        <w:tab/>
      </w:r>
      <w:r w:rsidRPr="00BD7540">
        <w:rPr>
          <w:rFonts w:eastAsiaTheme="minorHAnsi"/>
        </w:rPr>
        <w:tab/>
        <w:t xml:space="preserve">Evaluator </w:t>
      </w:r>
      <w:r w:rsidR="00084513" w:rsidRPr="00BD7540">
        <w:rPr>
          <w:rFonts w:eastAsiaTheme="minorHAnsi"/>
        </w:rPr>
        <w:t>Name: _</w:t>
      </w:r>
      <w:r w:rsidRPr="00BD7540">
        <w:rPr>
          <w:rFonts w:eastAsiaTheme="minorHAnsi"/>
        </w:rPr>
        <w:t>___________________</w:t>
      </w:r>
    </w:p>
    <w:p w14:paraId="23E25BE2" w14:textId="7851A8ED" w:rsidR="008B2639" w:rsidRPr="00BD7540" w:rsidRDefault="008B2639" w:rsidP="008B2639">
      <w:pPr>
        <w:spacing w:line="259" w:lineRule="auto"/>
        <w:jc w:val="left"/>
        <w:rPr>
          <w:rFonts w:eastAsiaTheme="minorHAnsi"/>
        </w:rPr>
      </w:pPr>
      <w:r w:rsidRPr="00BD7540">
        <w:rPr>
          <w:rFonts w:eastAsiaTheme="minorHAnsi"/>
        </w:rPr>
        <w:t xml:space="preserve">Evaluator </w:t>
      </w:r>
      <w:r w:rsidR="00D555BA" w:rsidRPr="00BD7540">
        <w:rPr>
          <w:rFonts w:eastAsiaTheme="minorHAnsi"/>
        </w:rPr>
        <w:t>Signature: _</w:t>
      </w:r>
      <w:r w:rsidRPr="00BD7540">
        <w:rPr>
          <w:rFonts w:eastAsiaTheme="minorHAnsi"/>
        </w:rPr>
        <w:t>_______________</w:t>
      </w:r>
      <w:r w:rsidRPr="00BD7540">
        <w:rPr>
          <w:rFonts w:eastAsiaTheme="minorHAnsi"/>
        </w:rPr>
        <w:tab/>
      </w:r>
      <w:r w:rsidRPr="00BD7540">
        <w:rPr>
          <w:rFonts w:eastAsiaTheme="minorHAnsi"/>
        </w:rPr>
        <w:tab/>
        <w:t xml:space="preserve">Date of review with </w:t>
      </w:r>
      <w:r w:rsidR="00084513" w:rsidRPr="00BD7540">
        <w:rPr>
          <w:rFonts w:eastAsiaTheme="minorHAnsi"/>
        </w:rPr>
        <w:t>Student: _</w:t>
      </w:r>
      <w:r w:rsidRPr="00BD7540">
        <w:rPr>
          <w:rFonts w:eastAsiaTheme="minorHAnsi"/>
        </w:rPr>
        <w:t>_________</w:t>
      </w:r>
    </w:p>
    <w:p w14:paraId="3DEBB1A9" w14:textId="77777777" w:rsidR="008B2639" w:rsidRPr="00BD7540" w:rsidRDefault="008B2639" w:rsidP="008B2639">
      <w:pPr>
        <w:spacing w:line="259" w:lineRule="auto"/>
        <w:jc w:val="left"/>
        <w:rPr>
          <w:rFonts w:eastAsiaTheme="minorHAnsi"/>
        </w:rPr>
      </w:pPr>
    </w:p>
    <w:p w14:paraId="160B81F4" w14:textId="77777777" w:rsidR="008B2639" w:rsidRPr="00BD7540" w:rsidRDefault="008B2639" w:rsidP="008B2639">
      <w:pPr>
        <w:numPr>
          <w:ilvl w:val="0"/>
          <w:numId w:val="5"/>
        </w:numPr>
        <w:spacing w:line="259" w:lineRule="auto"/>
        <w:contextualSpacing/>
        <w:jc w:val="left"/>
        <w:rPr>
          <w:rFonts w:eastAsiaTheme="minorHAnsi"/>
        </w:rPr>
      </w:pPr>
      <w:r w:rsidRPr="00BD7540">
        <w:rPr>
          <w:rFonts w:eastAsiaTheme="minorHAnsi"/>
        </w:rPr>
        <w:t>This assessment is based on:</w:t>
      </w:r>
    </w:p>
    <w:p w14:paraId="52853426" w14:textId="77777777" w:rsidR="008B2639" w:rsidRPr="00BD7540" w:rsidRDefault="008B2639" w:rsidP="008B2639">
      <w:pPr>
        <w:spacing w:line="259" w:lineRule="auto"/>
        <w:ind w:left="720"/>
        <w:contextualSpacing/>
        <w:jc w:val="left"/>
        <w:rPr>
          <w:rFonts w:eastAsiaTheme="minorHAnsi"/>
        </w:rPr>
      </w:pPr>
      <w:r w:rsidRPr="00BD7540">
        <w:rPr>
          <w:rFonts w:eastAsiaTheme="minorHAnsi"/>
          <w:noProof/>
        </w:rPr>
        <mc:AlternateContent>
          <mc:Choice Requires="wps">
            <w:drawing>
              <wp:inline distT="0" distB="0" distL="0" distR="0" wp14:anchorId="22A2C1D6" wp14:editId="58F304AF">
                <wp:extent cx="152400" cy="120650"/>
                <wp:effectExtent l="0" t="0" r="19050" b="12700"/>
                <wp:docPr id="203625993" name="Rectangle 20362599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C3BA829" id="Rectangle 20362599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D7540">
        <w:rPr>
          <w:rFonts w:eastAsiaTheme="minorHAnsi"/>
        </w:rPr>
        <w:t>My own observations and interactions with the student.</w:t>
      </w:r>
    </w:p>
    <w:p w14:paraId="5B2E6CB8" w14:textId="611CB6B7" w:rsidR="008B2639" w:rsidRPr="00BD7540" w:rsidRDefault="008B2639" w:rsidP="008B2639">
      <w:pPr>
        <w:spacing w:line="259" w:lineRule="auto"/>
        <w:ind w:left="720"/>
        <w:contextualSpacing/>
        <w:jc w:val="left"/>
        <w:rPr>
          <w:rFonts w:eastAsiaTheme="minorHAnsi"/>
        </w:rPr>
      </w:pPr>
      <w:r w:rsidRPr="00BD7540">
        <w:rPr>
          <w:rFonts w:eastAsiaTheme="minorHAnsi"/>
          <w:noProof/>
        </w:rPr>
        <mc:AlternateContent>
          <mc:Choice Requires="wps">
            <w:drawing>
              <wp:inline distT="0" distB="0" distL="0" distR="0" wp14:anchorId="7E079486" wp14:editId="03D9C88D">
                <wp:extent cx="152400" cy="120650"/>
                <wp:effectExtent l="0" t="0" r="19050" b="12700"/>
                <wp:docPr id="354169092" name="Rectangle 35416909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B28950D" id="Rectangle 354169092"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D7540">
        <w:rPr>
          <w:rFonts w:eastAsiaTheme="minorHAnsi"/>
        </w:rPr>
        <w:t xml:space="preserve">Feedback received from other faculty and/or resident </w:t>
      </w:r>
      <w:r w:rsidR="00084513" w:rsidRPr="00BD7540">
        <w:rPr>
          <w:rFonts w:eastAsiaTheme="minorHAnsi"/>
        </w:rPr>
        <w:t>supervisors.</w:t>
      </w:r>
    </w:p>
    <w:p w14:paraId="1F0DC3A9" w14:textId="77777777" w:rsidR="008B2639" w:rsidRPr="00BD7540" w:rsidRDefault="008B2639" w:rsidP="008B2639">
      <w:pPr>
        <w:spacing w:line="259" w:lineRule="auto"/>
        <w:jc w:val="left"/>
        <w:rPr>
          <w:rFonts w:eastAsiaTheme="minorHAnsi"/>
        </w:rPr>
      </w:pPr>
    </w:p>
    <w:p w14:paraId="6E17E4B0" w14:textId="77777777" w:rsidR="008B2639" w:rsidRPr="00BD7540" w:rsidRDefault="008B2639" w:rsidP="008B2639">
      <w:pPr>
        <w:numPr>
          <w:ilvl w:val="0"/>
          <w:numId w:val="5"/>
        </w:numPr>
        <w:spacing w:line="259" w:lineRule="auto"/>
        <w:contextualSpacing/>
        <w:jc w:val="left"/>
        <w:rPr>
          <w:rFonts w:eastAsiaTheme="minorHAnsi"/>
        </w:rPr>
      </w:pPr>
      <w:r w:rsidRPr="00BD7540">
        <w:rPr>
          <w:rFonts w:eastAsiaTheme="minorHAnsi"/>
        </w:rPr>
        <w:t>The student is progressing satisfactorily for their level of training:</w:t>
      </w:r>
    </w:p>
    <w:p w14:paraId="25AD19EB" w14:textId="77777777" w:rsidR="008B2639" w:rsidRPr="00BD7540" w:rsidRDefault="008B2639" w:rsidP="008B2639">
      <w:pPr>
        <w:spacing w:line="259" w:lineRule="auto"/>
        <w:ind w:left="1440"/>
        <w:contextualSpacing/>
        <w:jc w:val="left"/>
        <w:rPr>
          <w:rFonts w:eastAsiaTheme="minorHAnsi"/>
        </w:rPr>
      </w:pPr>
      <w:r w:rsidRPr="00BD7540">
        <w:rPr>
          <w:rFonts w:eastAsiaTheme="minorHAnsi"/>
        </w:rPr>
        <w:t xml:space="preserve"> </w:t>
      </w:r>
      <w:r w:rsidRPr="00BD7540">
        <w:rPr>
          <w:rFonts w:eastAsiaTheme="minorHAnsi"/>
          <w:noProof/>
        </w:rPr>
        <mc:AlternateContent>
          <mc:Choice Requires="wps">
            <w:drawing>
              <wp:inline distT="0" distB="0" distL="0" distR="0" wp14:anchorId="54EF840A" wp14:editId="03A96407">
                <wp:extent cx="152400" cy="120650"/>
                <wp:effectExtent l="0" t="0" r="19050" b="12700"/>
                <wp:docPr id="49514320" name="Rectangle 49514320"/>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0261134" id="Rectangle 49514320"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D7540">
        <w:rPr>
          <w:rFonts w:eastAsiaTheme="minorHAnsi"/>
        </w:rPr>
        <w:t>YES</w:t>
      </w:r>
      <w:r w:rsidRPr="00BD7540">
        <w:rPr>
          <w:rFonts w:eastAsiaTheme="minorHAnsi"/>
        </w:rPr>
        <w:tab/>
      </w:r>
      <w:r w:rsidRPr="00BD7540">
        <w:rPr>
          <w:rFonts w:eastAsiaTheme="minorHAnsi"/>
        </w:rPr>
        <w:tab/>
      </w:r>
      <w:r w:rsidRPr="00BD7540">
        <w:rPr>
          <w:rFonts w:eastAsiaTheme="minorHAnsi"/>
        </w:rPr>
        <w:tab/>
      </w:r>
      <w:r w:rsidRPr="00BD7540">
        <w:rPr>
          <w:rFonts w:eastAsiaTheme="minorHAnsi"/>
          <w:noProof/>
        </w:rPr>
        <mc:AlternateContent>
          <mc:Choice Requires="wps">
            <w:drawing>
              <wp:inline distT="0" distB="0" distL="0" distR="0" wp14:anchorId="146F25B4" wp14:editId="070636F9">
                <wp:extent cx="152400" cy="120650"/>
                <wp:effectExtent l="0" t="0" r="19050" b="12700"/>
                <wp:docPr id="913067803" name="Rectangle 91306780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47D4341D" id="Rectangle 91306780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D7540">
        <w:rPr>
          <w:rFonts w:eastAsiaTheme="minorHAnsi"/>
        </w:rPr>
        <w:t>NO</w:t>
      </w:r>
    </w:p>
    <w:p w14:paraId="7CC80816" w14:textId="77777777" w:rsidR="008B2639" w:rsidRPr="00BD7540" w:rsidRDefault="008B2639" w:rsidP="008B2639">
      <w:pPr>
        <w:spacing w:line="259" w:lineRule="auto"/>
        <w:jc w:val="left"/>
        <w:rPr>
          <w:rFonts w:eastAsiaTheme="minorHAnsi"/>
        </w:rPr>
      </w:pPr>
      <w:r w:rsidRPr="00BD7540">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8B2639" w:rsidRPr="00BD7540" w14:paraId="7C9C3924" w14:textId="77777777">
        <w:tc>
          <w:tcPr>
            <w:tcW w:w="6570" w:type="dxa"/>
          </w:tcPr>
          <w:p w14:paraId="20EB2B48" w14:textId="77777777" w:rsidR="008B2639" w:rsidRPr="00BD7540" w:rsidRDefault="008B2639">
            <w:r w:rsidRPr="00BD7540">
              <w:tab/>
              <w:t xml:space="preserve">    </w:t>
            </w:r>
          </w:p>
          <w:p w14:paraId="78E82339" w14:textId="77777777" w:rsidR="008B2639" w:rsidRPr="00BD7540" w:rsidRDefault="008B2639"/>
        </w:tc>
      </w:tr>
    </w:tbl>
    <w:p w14:paraId="1049089A" w14:textId="77777777" w:rsidR="008B2639" w:rsidRPr="00BD7540" w:rsidRDefault="008B2639" w:rsidP="008B2639">
      <w:pPr>
        <w:spacing w:line="259" w:lineRule="auto"/>
        <w:jc w:val="left"/>
        <w:rPr>
          <w:rFonts w:eastAsiaTheme="minorHAnsi"/>
        </w:rPr>
      </w:pPr>
    </w:p>
    <w:p w14:paraId="5CDBAC6C" w14:textId="77777777" w:rsidR="008B2639" w:rsidRPr="00BD7540" w:rsidRDefault="008B2639" w:rsidP="008B2639">
      <w:pPr>
        <w:numPr>
          <w:ilvl w:val="0"/>
          <w:numId w:val="5"/>
        </w:numPr>
        <w:spacing w:line="259" w:lineRule="auto"/>
        <w:contextualSpacing/>
        <w:jc w:val="left"/>
        <w:rPr>
          <w:rFonts w:eastAsiaTheme="minorHAnsi"/>
        </w:rPr>
      </w:pPr>
      <w:r w:rsidRPr="00BD7540">
        <w:rPr>
          <w:rFonts w:eastAsiaTheme="minorHAnsi"/>
        </w:rPr>
        <w:t xml:space="preserve">Overall comments on student performance </w:t>
      </w:r>
    </w:p>
    <w:p w14:paraId="72729914" w14:textId="77777777" w:rsidR="008B2639" w:rsidRPr="00BD7540" w:rsidRDefault="008B2639" w:rsidP="008B2639">
      <w:pPr>
        <w:spacing w:line="259" w:lineRule="auto"/>
        <w:ind w:left="720"/>
        <w:contextualSpacing/>
        <w:jc w:val="left"/>
        <w:rPr>
          <w:rFonts w:eastAsiaTheme="minorHAnsi"/>
        </w:rPr>
      </w:pPr>
      <w:r w:rsidRPr="00BD7540">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8B2639" w:rsidRPr="00BD7540" w14:paraId="3AAB5215" w14:textId="77777777">
        <w:tc>
          <w:tcPr>
            <w:tcW w:w="4140" w:type="dxa"/>
          </w:tcPr>
          <w:p w14:paraId="3167790C" w14:textId="77777777" w:rsidR="008B2639" w:rsidRPr="00BD7540" w:rsidRDefault="008B2639">
            <w:pPr>
              <w:contextualSpacing/>
              <w:jc w:val="center"/>
              <w:rPr>
                <w:b/>
                <w:bCs/>
              </w:rPr>
            </w:pPr>
            <w:r w:rsidRPr="00BD7540">
              <w:rPr>
                <w:b/>
                <w:bCs/>
              </w:rPr>
              <w:t>Strengths:</w:t>
            </w:r>
          </w:p>
          <w:p w14:paraId="699B80AC" w14:textId="77777777" w:rsidR="008B2639" w:rsidRPr="00BD7540" w:rsidRDefault="008B2639">
            <w:pPr>
              <w:contextualSpacing/>
            </w:pPr>
          </w:p>
          <w:p w14:paraId="0DA432FC" w14:textId="77777777" w:rsidR="008B2639" w:rsidRPr="00BD7540" w:rsidRDefault="008B2639">
            <w:pPr>
              <w:contextualSpacing/>
            </w:pPr>
          </w:p>
          <w:p w14:paraId="6F44A19F" w14:textId="77777777" w:rsidR="008B2639" w:rsidRPr="00BD7540" w:rsidRDefault="008B2639">
            <w:pPr>
              <w:contextualSpacing/>
            </w:pPr>
          </w:p>
          <w:p w14:paraId="36F933D1" w14:textId="77777777" w:rsidR="008B2639" w:rsidRPr="00BD7540" w:rsidRDefault="008B2639">
            <w:pPr>
              <w:contextualSpacing/>
            </w:pPr>
          </w:p>
        </w:tc>
        <w:tc>
          <w:tcPr>
            <w:tcW w:w="4500" w:type="dxa"/>
          </w:tcPr>
          <w:p w14:paraId="1145B7DD" w14:textId="77777777" w:rsidR="008B2639" w:rsidRPr="00BD7540" w:rsidRDefault="008B2639">
            <w:pPr>
              <w:contextualSpacing/>
              <w:jc w:val="center"/>
              <w:rPr>
                <w:b/>
                <w:bCs/>
              </w:rPr>
            </w:pPr>
            <w:r w:rsidRPr="00BD7540">
              <w:rPr>
                <w:b/>
                <w:bCs/>
              </w:rPr>
              <w:t>Areas of Improvement:</w:t>
            </w:r>
          </w:p>
        </w:tc>
      </w:tr>
    </w:tbl>
    <w:p w14:paraId="5978BD54" w14:textId="77777777" w:rsidR="008B2639" w:rsidRPr="00BD7540" w:rsidRDefault="008B2639" w:rsidP="008B2639">
      <w:pPr>
        <w:spacing w:line="259" w:lineRule="auto"/>
        <w:jc w:val="left"/>
        <w:rPr>
          <w:rFonts w:eastAsiaTheme="minorHAnsi"/>
        </w:rPr>
      </w:pPr>
    </w:p>
    <w:p w14:paraId="08042738" w14:textId="77777777" w:rsidR="008B2639" w:rsidRPr="00BD7540" w:rsidRDefault="008B2639" w:rsidP="008B2639">
      <w:pPr>
        <w:numPr>
          <w:ilvl w:val="0"/>
          <w:numId w:val="5"/>
        </w:numPr>
        <w:spacing w:line="259" w:lineRule="auto"/>
        <w:contextualSpacing/>
        <w:jc w:val="left"/>
        <w:rPr>
          <w:rFonts w:eastAsiaTheme="minorHAnsi"/>
        </w:rPr>
      </w:pPr>
      <w:r w:rsidRPr="00BD7540">
        <w:rPr>
          <w:rFonts w:eastAsiaTheme="minorHAnsi"/>
        </w:rPr>
        <w:t xml:space="preserve">Please check only areas of student </w:t>
      </w:r>
      <w:r w:rsidRPr="00BD7540">
        <w:rPr>
          <w:rFonts w:eastAsiaTheme="minorHAnsi"/>
          <w:b/>
          <w:bCs/>
          <w:highlight w:val="yellow"/>
          <w:u w:val="single"/>
        </w:rPr>
        <w:t>DIFFICULTY</w:t>
      </w:r>
      <w:r w:rsidRPr="00BD7540">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8B2639" w:rsidRPr="00BD7540" w14:paraId="74869BF0" w14:textId="77777777">
        <w:tc>
          <w:tcPr>
            <w:tcW w:w="265" w:type="dxa"/>
          </w:tcPr>
          <w:p w14:paraId="226151CF" w14:textId="77777777" w:rsidR="008B2639" w:rsidRPr="00BD7540" w:rsidRDefault="008B2639">
            <w:pPr>
              <w:contextualSpacing/>
            </w:pPr>
          </w:p>
        </w:tc>
        <w:tc>
          <w:tcPr>
            <w:tcW w:w="3600" w:type="dxa"/>
          </w:tcPr>
          <w:p w14:paraId="0A8C2A19" w14:textId="77777777" w:rsidR="008B2639" w:rsidRPr="00BD7540" w:rsidRDefault="008B2639">
            <w:pPr>
              <w:contextualSpacing/>
              <w:rPr>
                <w:sz w:val="18"/>
                <w:szCs w:val="18"/>
              </w:rPr>
            </w:pPr>
            <w:r w:rsidRPr="00BD7540">
              <w:rPr>
                <w:sz w:val="18"/>
                <w:szCs w:val="18"/>
              </w:rPr>
              <w:t>On time for all activities of the rotation</w:t>
            </w:r>
          </w:p>
        </w:tc>
        <w:tc>
          <w:tcPr>
            <w:tcW w:w="270" w:type="dxa"/>
          </w:tcPr>
          <w:p w14:paraId="3E37C7E4" w14:textId="77777777" w:rsidR="008B2639" w:rsidRPr="00BD7540" w:rsidRDefault="008B2639">
            <w:pPr>
              <w:contextualSpacing/>
              <w:rPr>
                <w:sz w:val="18"/>
                <w:szCs w:val="18"/>
              </w:rPr>
            </w:pPr>
          </w:p>
        </w:tc>
        <w:tc>
          <w:tcPr>
            <w:tcW w:w="4495" w:type="dxa"/>
          </w:tcPr>
          <w:p w14:paraId="7CFC4240" w14:textId="77777777" w:rsidR="008B2639" w:rsidRPr="00BD7540" w:rsidRDefault="008B2639">
            <w:pPr>
              <w:contextualSpacing/>
              <w:rPr>
                <w:sz w:val="18"/>
                <w:szCs w:val="18"/>
              </w:rPr>
            </w:pPr>
            <w:r w:rsidRPr="00BD7540">
              <w:rPr>
                <w:sz w:val="18"/>
                <w:szCs w:val="18"/>
              </w:rPr>
              <w:t>Present/Prepared for all activities of rotation</w:t>
            </w:r>
          </w:p>
        </w:tc>
      </w:tr>
      <w:tr w:rsidR="008B2639" w:rsidRPr="00BD7540" w14:paraId="71B9F5C2" w14:textId="77777777">
        <w:tc>
          <w:tcPr>
            <w:tcW w:w="265" w:type="dxa"/>
          </w:tcPr>
          <w:p w14:paraId="6B194EC8" w14:textId="77777777" w:rsidR="008B2639" w:rsidRPr="00BD7540" w:rsidRDefault="008B2639">
            <w:pPr>
              <w:contextualSpacing/>
            </w:pPr>
          </w:p>
        </w:tc>
        <w:tc>
          <w:tcPr>
            <w:tcW w:w="3600" w:type="dxa"/>
          </w:tcPr>
          <w:p w14:paraId="44F02D97" w14:textId="77777777" w:rsidR="008B2639" w:rsidRPr="00BD7540" w:rsidRDefault="008B2639">
            <w:pPr>
              <w:contextualSpacing/>
              <w:rPr>
                <w:sz w:val="18"/>
                <w:szCs w:val="18"/>
              </w:rPr>
            </w:pPr>
            <w:r w:rsidRPr="00BD7540">
              <w:rPr>
                <w:sz w:val="18"/>
                <w:szCs w:val="18"/>
              </w:rPr>
              <w:t>Respectful/courteous to patients, staff, peers, attending’s</w:t>
            </w:r>
          </w:p>
        </w:tc>
        <w:tc>
          <w:tcPr>
            <w:tcW w:w="270" w:type="dxa"/>
          </w:tcPr>
          <w:p w14:paraId="4D11D917" w14:textId="77777777" w:rsidR="008B2639" w:rsidRPr="00BD7540" w:rsidRDefault="008B2639">
            <w:pPr>
              <w:contextualSpacing/>
              <w:rPr>
                <w:sz w:val="18"/>
                <w:szCs w:val="18"/>
              </w:rPr>
            </w:pPr>
          </w:p>
        </w:tc>
        <w:tc>
          <w:tcPr>
            <w:tcW w:w="4495" w:type="dxa"/>
          </w:tcPr>
          <w:p w14:paraId="40C21C06" w14:textId="77777777" w:rsidR="008B2639" w:rsidRPr="00BD7540" w:rsidRDefault="008B2639">
            <w:pPr>
              <w:contextualSpacing/>
              <w:rPr>
                <w:sz w:val="18"/>
                <w:szCs w:val="18"/>
              </w:rPr>
            </w:pPr>
            <w:r w:rsidRPr="00BD7540">
              <w:rPr>
                <w:sz w:val="18"/>
                <w:szCs w:val="18"/>
              </w:rPr>
              <w:t>Student is aware of limitations and appropriately seeks assistance when needed</w:t>
            </w:r>
          </w:p>
        </w:tc>
      </w:tr>
      <w:tr w:rsidR="008B2639" w:rsidRPr="00BD7540" w14:paraId="24231B79" w14:textId="77777777">
        <w:tc>
          <w:tcPr>
            <w:tcW w:w="265" w:type="dxa"/>
          </w:tcPr>
          <w:p w14:paraId="0615FCAE" w14:textId="77777777" w:rsidR="008B2639" w:rsidRPr="00BD7540" w:rsidRDefault="008B2639">
            <w:pPr>
              <w:contextualSpacing/>
              <w:rPr>
                <w:sz w:val="18"/>
                <w:szCs w:val="18"/>
              </w:rPr>
            </w:pPr>
          </w:p>
        </w:tc>
        <w:tc>
          <w:tcPr>
            <w:tcW w:w="3600" w:type="dxa"/>
          </w:tcPr>
          <w:p w14:paraId="148B5397" w14:textId="77777777" w:rsidR="008B2639" w:rsidRPr="00BD7540" w:rsidRDefault="008B2639">
            <w:pPr>
              <w:contextualSpacing/>
              <w:rPr>
                <w:sz w:val="18"/>
                <w:szCs w:val="18"/>
              </w:rPr>
            </w:pPr>
            <w:r w:rsidRPr="00BD7540">
              <w:rPr>
                <w:sz w:val="18"/>
                <w:szCs w:val="18"/>
              </w:rPr>
              <w:t>A great team player (helpful, reliable, proactive)</w:t>
            </w:r>
          </w:p>
        </w:tc>
        <w:tc>
          <w:tcPr>
            <w:tcW w:w="270" w:type="dxa"/>
          </w:tcPr>
          <w:p w14:paraId="40127A0F" w14:textId="77777777" w:rsidR="008B2639" w:rsidRPr="00BD7540" w:rsidRDefault="008B2639">
            <w:pPr>
              <w:contextualSpacing/>
            </w:pPr>
          </w:p>
        </w:tc>
        <w:tc>
          <w:tcPr>
            <w:tcW w:w="4495" w:type="dxa"/>
          </w:tcPr>
          <w:p w14:paraId="1FE15FC0" w14:textId="55DD6839" w:rsidR="008B2639" w:rsidRPr="00BD7540" w:rsidRDefault="008B2639">
            <w:pPr>
              <w:contextualSpacing/>
              <w:rPr>
                <w:sz w:val="18"/>
                <w:szCs w:val="18"/>
              </w:rPr>
            </w:pPr>
            <w:r w:rsidRPr="00BD7540">
              <w:rPr>
                <w:sz w:val="18"/>
                <w:szCs w:val="18"/>
              </w:rPr>
              <w:t>Accepting feedback and made necessary changes because of the feedback</w:t>
            </w:r>
          </w:p>
        </w:tc>
      </w:tr>
      <w:tr w:rsidR="008B2639" w:rsidRPr="00BD7540" w14:paraId="7788BE56" w14:textId="77777777">
        <w:tc>
          <w:tcPr>
            <w:tcW w:w="265" w:type="dxa"/>
          </w:tcPr>
          <w:p w14:paraId="71E1B8CF" w14:textId="77777777" w:rsidR="008B2639" w:rsidRPr="00BD7540" w:rsidRDefault="008B2639">
            <w:pPr>
              <w:contextualSpacing/>
            </w:pPr>
          </w:p>
        </w:tc>
        <w:tc>
          <w:tcPr>
            <w:tcW w:w="3600" w:type="dxa"/>
          </w:tcPr>
          <w:p w14:paraId="7B7BE4D1" w14:textId="77777777" w:rsidR="008B2639" w:rsidRPr="00BD7540" w:rsidRDefault="008B2639">
            <w:pPr>
              <w:contextualSpacing/>
              <w:rPr>
                <w:sz w:val="18"/>
                <w:szCs w:val="18"/>
              </w:rPr>
            </w:pPr>
            <w:r w:rsidRPr="00BD7540">
              <w:rPr>
                <w:sz w:val="18"/>
                <w:szCs w:val="18"/>
              </w:rPr>
              <w:t>Engaged in learning</w:t>
            </w:r>
          </w:p>
        </w:tc>
        <w:tc>
          <w:tcPr>
            <w:tcW w:w="270" w:type="dxa"/>
          </w:tcPr>
          <w:p w14:paraId="5B061D6F" w14:textId="77777777" w:rsidR="008B2639" w:rsidRPr="00BD7540" w:rsidRDefault="008B2639">
            <w:pPr>
              <w:contextualSpacing/>
            </w:pPr>
          </w:p>
        </w:tc>
        <w:tc>
          <w:tcPr>
            <w:tcW w:w="4495" w:type="dxa"/>
          </w:tcPr>
          <w:p w14:paraId="14A420BD" w14:textId="77777777" w:rsidR="008B2639" w:rsidRPr="00BD7540" w:rsidRDefault="008B2639">
            <w:pPr>
              <w:contextualSpacing/>
              <w:rPr>
                <w:sz w:val="18"/>
                <w:szCs w:val="18"/>
              </w:rPr>
            </w:pPr>
            <w:r w:rsidRPr="00BD7540">
              <w:rPr>
                <w:sz w:val="18"/>
                <w:szCs w:val="18"/>
              </w:rPr>
              <w:t>Honest and trustworthy</w:t>
            </w:r>
          </w:p>
        </w:tc>
      </w:tr>
      <w:tr w:rsidR="008B2639" w:rsidRPr="00BD7540" w14:paraId="0BFC3265" w14:textId="77777777">
        <w:tc>
          <w:tcPr>
            <w:tcW w:w="265" w:type="dxa"/>
          </w:tcPr>
          <w:p w14:paraId="53FAD49D" w14:textId="77777777" w:rsidR="008B2639" w:rsidRPr="00BD7540" w:rsidRDefault="008B2639">
            <w:pPr>
              <w:contextualSpacing/>
            </w:pPr>
          </w:p>
        </w:tc>
        <w:tc>
          <w:tcPr>
            <w:tcW w:w="3600" w:type="dxa"/>
          </w:tcPr>
          <w:p w14:paraId="58BB701D" w14:textId="77777777" w:rsidR="008B2639" w:rsidRPr="00BD7540" w:rsidRDefault="008B2639">
            <w:pPr>
              <w:contextualSpacing/>
              <w:rPr>
                <w:sz w:val="18"/>
                <w:szCs w:val="18"/>
              </w:rPr>
            </w:pPr>
            <w:r w:rsidRPr="00BD7540">
              <w:rPr>
                <w:sz w:val="18"/>
                <w:szCs w:val="18"/>
              </w:rPr>
              <w:t>A good patient advocate</w:t>
            </w:r>
          </w:p>
        </w:tc>
        <w:tc>
          <w:tcPr>
            <w:tcW w:w="270" w:type="dxa"/>
          </w:tcPr>
          <w:p w14:paraId="29C8E3A6" w14:textId="77777777" w:rsidR="008B2639" w:rsidRPr="00BD7540" w:rsidRDefault="008B2639">
            <w:pPr>
              <w:contextualSpacing/>
            </w:pPr>
          </w:p>
        </w:tc>
        <w:tc>
          <w:tcPr>
            <w:tcW w:w="4495" w:type="dxa"/>
          </w:tcPr>
          <w:p w14:paraId="1AD22C5A" w14:textId="77777777" w:rsidR="008B2639" w:rsidRPr="00BD7540" w:rsidRDefault="008B2639">
            <w:pPr>
              <w:contextualSpacing/>
              <w:rPr>
                <w:sz w:val="18"/>
                <w:szCs w:val="18"/>
              </w:rPr>
            </w:pPr>
            <w:r w:rsidRPr="00BD7540">
              <w:rPr>
                <w:sz w:val="18"/>
                <w:szCs w:val="18"/>
              </w:rPr>
              <w:t>Work ethic</w:t>
            </w:r>
          </w:p>
        </w:tc>
      </w:tr>
    </w:tbl>
    <w:p w14:paraId="6525FAEC" w14:textId="77777777" w:rsidR="008B2639" w:rsidRPr="00BD7540" w:rsidRDefault="008B2639" w:rsidP="008B2639">
      <w:pPr>
        <w:spacing w:line="259" w:lineRule="auto"/>
        <w:jc w:val="left"/>
        <w:rPr>
          <w:rFonts w:eastAsiaTheme="minorHAnsi"/>
        </w:rPr>
      </w:pPr>
    </w:p>
    <w:p w14:paraId="7D180C58" w14:textId="77777777" w:rsidR="008B2639" w:rsidRDefault="008B2639" w:rsidP="008B2639">
      <w:pPr>
        <w:spacing w:line="259" w:lineRule="auto"/>
        <w:jc w:val="center"/>
      </w:pPr>
    </w:p>
    <w:p w14:paraId="1F4775C3" w14:textId="6B3C3944" w:rsidR="00203D4C" w:rsidRPr="00CC4DE1" w:rsidRDefault="00203D4C" w:rsidP="00CC4DE1">
      <w:pPr>
        <w:rPr>
          <w:b/>
        </w:rPr>
      </w:pPr>
      <w:r w:rsidRPr="00CC4DE1">
        <w:rPr>
          <w:rFonts w:ascii="Arial" w:hAnsi="Arial" w:cs="Arial"/>
          <w:b/>
          <w:sz w:val="24"/>
          <w:szCs w:val="24"/>
        </w:rPr>
        <w:t xml:space="preserve"> I</w:t>
      </w:r>
      <w:r w:rsidRPr="00CC4DE1">
        <w:rPr>
          <w:b/>
        </w:rPr>
        <w:t>NTERPROFESSIONAL EDUCATION – IPE</w:t>
      </w:r>
    </w:p>
    <w:p w14:paraId="137D7842" w14:textId="77777777" w:rsidR="00203D4C" w:rsidRPr="00CC4DE1" w:rsidRDefault="00203D4C" w:rsidP="00CC4DE1">
      <w:r w:rsidRPr="00CC4DE1">
        <w:t>Inter professional education (also known as inter-professional education or “IPE”) refers to occasions when students from two or more professions in health and social care learn together during all or part of their professional training with the object of cultivating collaborative practice for providing client- or patient-centered health care.</w:t>
      </w:r>
    </w:p>
    <w:p w14:paraId="4F7B3B37" w14:textId="77777777" w:rsidR="00203D4C" w:rsidRPr="00CC4DE1" w:rsidRDefault="00203D4C" w:rsidP="00CC4DE1">
      <w:r w:rsidRPr="00CC4DE1">
        <w:t>Please complete the following worksheet based on one (1) Time out you observed on your rotation. Circle the Core Rotation and your answers on this form. Please upload it to the drop box on D2L.</w:t>
      </w:r>
    </w:p>
    <w:p w14:paraId="7C5063C8" w14:textId="77777777" w:rsidR="00203D4C" w:rsidRPr="00CC4DE1" w:rsidRDefault="00203D4C" w:rsidP="00CC4DE1">
      <w:r w:rsidRPr="00CC4DE1">
        <w:t>CORE Surgery</w:t>
      </w:r>
    </w:p>
    <w:p w14:paraId="3310F8B4" w14:textId="77777777" w:rsidR="00203D4C" w:rsidRPr="00CC4DE1" w:rsidRDefault="00203D4C" w:rsidP="00CC4DE1">
      <w:r w:rsidRPr="00CC4DE1">
        <w:rPr>
          <w:highlight w:val="yellow"/>
        </w:rPr>
        <w:t>Student Name</w:t>
      </w:r>
      <w:r w:rsidRPr="00CC4DE1">
        <w:t>:</w:t>
      </w:r>
    </w:p>
    <w:p w14:paraId="2D21CD69" w14:textId="77777777" w:rsidR="00203D4C" w:rsidRPr="00CC4DE1" w:rsidRDefault="00203D4C" w:rsidP="00CC4DE1">
      <w:r w:rsidRPr="00CC4DE1">
        <w:t>MSUCOM Rotation:</w:t>
      </w:r>
    </w:p>
    <w:p w14:paraId="04D1FB95" w14:textId="77777777" w:rsidR="00203D4C" w:rsidRPr="00CC4DE1" w:rsidRDefault="00203D4C" w:rsidP="00CC4DE1">
      <w:r w:rsidRPr="00CC4DE1">
        <w:t>Dates of Rotation:</w:t>
      </w:r>
    </w:p>
    <w:p w14:paraId="06AD2CB8" w14:textId="77777777" w:rsidR="00203D4C" w:rsidRPr="00CC4DE1" w:rsidRDefault="00203D4C" w:rsidP="00CC4DE1">
      <w:r w:rsidRPr="00CC4DE1">
        <w:t>Base Hospital:</w:t>
      </w:r>
    </w:p>
    <w:p w14:paraId="5CA009DC" w14:textId="77777777" w:rsidR="00203D4C" w:rsidRPr="00CC4DE1" w:rsidRDefault="00203D4C" w:rsidP="00CC4DE1"/>
    <w:p w14:paraId="6370D6D9" w14:textId="171772F7" w:rsidR="00203D4C" w:rsidRPr="00CC4DE1" w:rsidRDefault="00203D4C" w:rsidP="00CC4DE1">
      <w:r w:rsidRPr="00CC4DE1">
        <w:t>Did the time outs occur?</w:t>
      </w:r>
      <w:r w:rsidRPr="00CC4DE1">
        <w:tab/>
        <w:t>Yes</w:t>
      </w:r>
      <w:r w:rsidRPr="00CC4DE1">
        <w:tab/>
        <w:t>No</w:t>
      </w:r>
    </w:p>
    <w:p w14:paraId="466A6A46" w14:textId="13112F16" w:rsidR="00203D4C" w:rsidRPr="00CC4DE1" w:rsidRDefault="00203D4C" w:rsidP="00CC4DE1">
      <w:r w:rsidRPr="00CC4DE1">
        <w:t>Who was in attendance for the time out:</w:t>
      </w:r>
    </w:p>
    <w:p w14:paraId="7B7BDEF6" w14:textId="77777777" w:rsidR="00203D4C" w:rsidRPr="00CC4DE1" w:rsidRDefault="00203D4C" w:rsidP="00CC4DE1">
      <w:r w:rsidRPr="00CC4DE1">
        <w:t>Doctor</w:t>
      </w:r>
    </w:p>
    <w:p w14:paraId="086C7D9B" w14:textId="77777777" w:rsidR="00040DD8" w:rsidRDefault="00203D4C" w:rsidP="00CC4DE1">
      <w:r w:rsidRPr="00CC4DE1">
        <w:t xml:space="preserve">Medical Students </w:t>
      </w:r>
    </w:p>
    <w:p w14:paraId="464FFE02" w14:textId="77777777" w:rsidR="00040DD8" w:rsidRDefault="00203D4C" w:rsidP="00CC4DE1">
      <w:r w:rsidRPr="00CC4DE1">
        <w:t xml:space="preserve">Nurse (Circulation) </w:t>
      </w:r>
    </w:p>
    <w:p w14:paraId="5A2573E9" w14:textId="451B6073" w:rsidR="00203D4C" w:rsidRPr="00CC4DE1" w:rsidRDefault="00203D4C" w:rsidP="00CC4DE1">
      <w:r w:rsidRPr="00CC4DE1">
        <w:t>Residents</w:t>
      </w:r>
    </w:p>
    <w:p w14:paraId="28A25FAF" w14:textId="77777777" w:rsidR="00040DD8" w:rsidRDefault="00203D4C" w:rsidP="00CC4DE1">
      <w:r w:rsidRPr="00CC4DE1">
        <w:t>Scrub Tech</w:t>
      </w:r>
    </w:p>
    <w:p w14:paraId="6C8CA004" w14:textId="69E3A5DF" w:rsidR="00040DD8" w:rsidRDefault="00203D4C" w:rsidP="00CC4DE1">
      <w:r w:rsidRPr="00CC4DE1">
        <w:t xml:space="preserve">Anesthesia (Dr/CRNA) </w:t>
      </w:r>
    </w:p>
    <w:p w14:paraId="4BE2F119" w14:textId="3DB6D03E" w:rsidR="00203D4C" w:rsidRPr="00CC4DE1" w:rsidRDefault="00203D4C" w:rsidP="00CC4DE1">
      <w:r w:rsidRPr="00CC4DE1">
        <w:t>Other(s)</w:t>
      </w:r>
    </w:p>
    <w:p w14:paraId="5C4836DA" w14:textId="77777777" w:rsidR="00203D4C" w:rsidRPr="00CC4DE1" w:rsidRDefault="00203D4C" w:rsidP="00CC4DE1">
      <w:r w:rsidRPr="00CC4DE1">
        <w:t>Did everyone in attendance participate in the timeout?</w:t>
      </w:r>
      <w:r w:rsidRPr="00CC4DE1">
        <w:tab/>
        <w:t>Yes</w:t>
      </w:r>
      <w:r w:rsidRPr="00CC4DE1">
        <w:tab/>
        <w:t>No</w:t>
      </w:r>
    </w:p>
    <w:p w14:paraId="596D432D" w14:textId="77777777" w:rsidR="00203D4C" w:rsidRPr="00CC4DE1" w:rsidRDefault="00203D4C" w:rsidP="00CC4DE1"/>
    <w:p w14:paraId="4FB70A76" w14:textId="77777777" w:rsidR="00203D4C" w:rsidRPr="00CC4DE1" w:rsidRDefault="00203D4C" w:rsidP="00CC4DE1">
      <w:r w:rsidRPr="00CC4DE1">
        <w:t>Did any issues/concerns arise?</w:t>
      </w:r>
      <w:r w:rsidRPr="00CC4DE1">
        <w:tab/>
        <w:t>Yes</w:t>
      </w:r>
      <w:r w:rsidRPr="00CC4DE1">
        <w:tab/>
        <w:t>No How were they addressed?</w:t>
      </w:r>
    </w:p>
    <w:p w14:paraId="3C192709" w14:textId="77777777" w:rsidR="00203D4C" w:rsidRPr="00CC4DE1" w:rsidRDefault="00203D4C" w:rsidP="00CC4DE1">
      <w:r w:rsidRPr="00CC4DE1">
        <w:t>Please take a moment to explain your reflections on the time outs you</w:t>
      </w:r>
    </w:p>
    <w:p w14:paraId="0B7B6A1E" w14:textId="21EE90A7" w:rsidR="00291DED" w:rsidRPr="00CC4DE1" w:rsidRDefault="00203D4C" w:rsidP="00CC4DE1">
      <w:r w:rsidRPr="00CC4DE1">
        <w:t>observed in surgery. Were they helpful? How could they have been improved?</w:t>
      </w:r>
    </w:p>
    <w:sectPr w:rsidR="00291DED" w:rsidRPr="00CC4DE1" w:rsidSect="0048694D">
      <w:headerReference w:type="first" r:id="rId74"/>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C6E3D" w14:textId="77777777" w:rsidR="004726EF" w:rsidRDefault="004726EF" w:rsidP="00E756E0">
      <w:pPr>
        <w:spacing w:after="0" w:line="240" w:lineRule="auto"/>
      </w:pPr>
      <w:r>
        <w:separator/>
      </w:r>
    </w:p>
  </w:endnote>
  <w:endnote w:type="continuationSeparator" w:id="0">
    <w:p w14:paraId="327B4D36" w14:textId="77777777" w:rsidR="004726EF" w:rsidRDefault="004726EF" w:rsidP="00E756E0">
      <w:pPr>
        <w:spacing w:after="0" w:line="240" w:lineRule="auto"/>
      </w:pPr>
      <w:r>
        <w:continuationSeparator/>
      </w:r>
    </w:p>
  </w:endnote>
  <w:endnote w:type="continuationNotice" w:id="1">
    <w:p w14:paraId="2881FAB3" w14:textId="77777777" w:rsidR="004726EF" w:rsidRDefault="004726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FDD1" w14:textId="5083C689" w:rsidR="00D37A2F" w:rsidRDefault="00D37A2F">
    <w:pPr>
      <w:pStyle w:val="Footer"/>
    </w:pPr>
    <w:r>
      <w:t xml:space="preserve">Date of Review and Approval: </w:t>
    </w:r>
    <w:r w:rsidR="00913D29">
      <w:t>7/1/26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1484" w14:textId="77777777" w:rsidR="004726EF" w:rsidRDefault="004726EF" w:rsidP="00E756E0">
      <w:pPr>
        <w:spacing w:after="0" w:line="240" w:lineRule="auto"/>
      </w:pPr>
      <w:r>
        <w:separator/>
      </w:r>
    </w:p>
  </w:footnote>
  <w:footnote w:type="continuationSeparator" w:id="0">
    <w:p w14:paraId="363995D9" w14:textId="77777777" w:rsidR="004726EF" w:rsidRDefault="004726EF" w:rsidP="00E756E0">
      <w:pPr>
        <w:spacing w:after="0" w:line="240" w:lineRule="auto"/>
      </w:pPr>
      <w:r>
        <w:continuationSeparator/>
      </w:r>
    </w:p>
  </w:footnote>
  <w:footnote w:type="continuationNotice" w:id="1">
    <w:p w14:paraId="755FD716" w14:textId="77777777" w:rsidR="004726EF" w:rsidRDefault="004726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0D78D08E" w:rsidR="004A166C" w:rsidRDefault="006D74D6">
    <w:pPr>
      <w:pStyle w:val="Header"/>
    </w:pPr>
    <w:r>
      <w:t>Core General Surgery OSS 653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6DD"/>
    <w:multiLevelType w:val="multilevel"/>
    <w:tmpl w:val="9C562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33D34"/>
    <w:multiLevelType w:val="multilevel"/>
    <w:tmpl w:val="60E2490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01DC7E0C"/>
    <w:multiLevelType w:val="multilevel"/>
    <w:tmpl w:val="B280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437A98"/>
    <w:multiLevelType w:val="multilevel"/>
    <w:tmpl w:val="F38E3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552A49"/>
    <w:multiLevelType w:val="multilevel"/>
    <w:tmpl w:val="C778FC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1F78EF"/>
    <w:multiLevelType w:val="multilevel"/>
    <w:tmpl w:val="6782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4E7C44"/>
    <w:multiLevelType w:val="multilevel"/>
    <w:tmpl w:val="2A708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3D66ACC"/>
    <w:multiLevelType w:val="multilevel"/>
    <w:tmpl w:val="E63AC1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630AF5"/>
    <w:multiLevelType w:val="multilevel"/>
    <w:tmpl w:val="00145A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BD6620"/>
    <w:multiLevelType w:val="multilevel"/>
    <w:tmpl w:val="DDA24496"/>
    <w:lvl w:ilvl="0">
      <w:start w:val="10"/>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0" w15:restartNumberingAfterBreak="0">
    <w:nsid w:val="04CE016D"/>
    <w:multiLevelType w:val="multilevel"/>
    <w:tmpl w:val="E3664C3E"/>
    <w:lvl w:ilvl="0">
      <w:start w:val="3"/>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1" w15:restartNumberingAfterBreak="0">
    <w:nsid w:val="05067145"/>
    <w:multiLevelType w:val="multilevel"/>
    <w:tmpl w:val="DCEAAC00"/>
    <w:lvl w:ilvl="0">
      <w:start w:val="19"/>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2" w15:restartNumberingAfterBreak="0">
    <w:nsid w:val="05C3330A"/>
    <w:multiLevelType w:val="multilevel"/>
    <w:tmpl w:val="AA48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68E34AB"/>
    <w:multiLevelType w:val="multilevel"/>
    <w:tmpl w:val="62DAC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6A75D06"/>
    <w:multiLevelType w:val="multilevel"/>
    <w:tmpl w:val="FFE8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7AA47E6"/>
    <w:multiLevelType w:val="multilevel"/>
    <w:tmpl w:val="1E34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82648AD"/>
    <w:multiLevelType w:val="multilevel"/>
    <w:tmpl w:val="9232FA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8" w15:restartNumberingAfterBreak="0">
    <w:nsid w:val="085F5614"/>
    <w:multiLevelType w:val="multilevel"/>
    <w:tmpl w:val="FDA2CE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989744E"/>
    <w:multiLevelType w:val="multilevel"/>
    <w:tmpl w:val="326CA8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9E1340B"/>
    <w:multiLevelType w:val="multilevel"/>
    <w:tmpl w:val="B5981A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9FF282D"/>
    <w:multiLevelType w:val="multilevel"/>
    <w:tmpl w:val="1C8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AA17903"/>
    <w:multiLevelType w:val="multilevel"/>
    <w:tmpl w:val="6708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AF80E64"/>
    <w:multiLevelType w:val="multilevel"/>
    <w:tmpl w:val="7E4CB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BD21F87"/>
    <w:multiLevelType w:val="multilevel"/>
    <w:tmpl w:val="072205CC"/>
    <w:lvl w:ilvl="0">
      <w:start w:val="4"/>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0C750B41"/>
    <w:multiLevelType w:val="multilevel"/>
    <w:tmpl w:val="FAE85B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C7C2526"/>
    <w:multiLevelType w:val="multilevel"/>
    <w:tmpl w:val="C2A843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D4C5B8E"/>
    <w:multiLevelType w:val="multilevel"/>
    <w:tmpl w:val="31B6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D8B43AE"/>
    <w:multiLevelType w:val="multilevel"/>
    <w:tmpl w:val="732E2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D8B4A7D"/>
    <w:multiLevelType w:val="multilevel"/>
    <w:tmpl w:val="A83A67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DCF627E"/>
    <w:multiLevelType w:val="multilevel"/>
    <w:tmpl w:val="999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EB14CBD"/>
    <w:multiLevelType w:val="multilevel"/>
    <w:tmpl w:val="4988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0122489"/>
    <w:multiLevelType w:val="multilevel"/>
    <w:tmpl w:val="982096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2513AF"/>
    <w:multiLevelType w:val="multilevel"/>
    <w:tmpl w:val="C194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0FB2A35"/>
    <w:multiLevelType w:val="multilevel"/>
    <w:tmpl w:val="D56291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54727E"/>
    <w:multiLevelType w:val="multilevel"/>
    <w:tmpl w:val="2E7CB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D36D19"/>
    <w:multiLevelType w:val="multilevel"/>
    <w:tmpl w:val="4F3E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3B40CB5"/>
    <w:multiLevelType w:val="multilevel"/>
    <w:tmpl w:val="69183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41803BC"/>
    <w:multiLevelType w:val="multilevel"/>
    <w:tmpl w:val="F5EC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43735D2"/>
    <w:multiLevelType w:val="multilevel"/>
    <w:tmpl w:val="FF82B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46218F2"/>
    <w:multiLevelType w:val="multilevel"/>
    <w:tmpl w:val="63D0A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51D3866"/>
    <w:multiLevelType w:val="multilevel"/>
    <w:tmpl w:val="CF5A30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5D36A39"/>
    <w:multiLevelType w:val="multilevel"/>
    <w:tmpl w:val="FED24642"/>
    <w:lvl w:ilvl="0">
      <w:start w:val="22"/>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43" w15:restartNumberingAfterBreak="0">
    <w:nsid w:val="16EA52E4"/>
    <w:multiLevelType w:val="multilevel"/>
    <w:tmpl w:val="531E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7892811"/>
    <w:multiLevelType w:val="multilevel"/>
    <w:tmpl w:val="A654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7EC7FC9"/>
    <w:multiLevelType w:val="multilevel"/>
    <w:tmpl w:val="458E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7F96E15"/>
    <w:multiLevelType w:val="multilevel"/>
    <w:tmpl w:val="7E668066"/>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47" w15:restartNumberingAfterBreak="0">
    <w:nsid w:val="189E1222"/>
    <w:multiLevelType w:val="multilevel"/>
    <w:tmpl w:val="A8A0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8AD4B36"/>
    <w:multiLevelType w:val="multilevel"/>
    <w:tmpl w:val="2772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8B76D3C"/>
    <w:multiLevelType w:val="multilevel"/>
    <w:tmpl w:val="AA92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8E37FFD"/>
    <w:multiLevelType w:val="multilevel"/>
    <w:tmpl w:val="9F04F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90E6C25"/>
    <w:multiLevelType w:val="multilevel"/>
    <w:tmpl w:val="FA36B03C"/>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2" w15:restartNumberingAfterBreak="0">
    <w:nsid w:val="19DA7D6A"/>
    <w:multiLevelType w:val="multilevel"/>
    <w:tmpl w:val="3AD8F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9DF2A7B"/>
    <w:multiLevelType w:val="multilevel"/>
    <w:tmpl w:val="BE10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B96739F"/>
    <w:multiLevelType w:val="multilevel"/>
    <w:tmpl w:val="BB80C4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BCB5EB4"/>
    <w:multiLevelType w:val="multilevel"/>
    <w:tmpl w:val="E38AAF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CB87F9E"/>
    <w:multiLevelType w:val="multilevel"/>
    <w:tmpl w:val="57E41A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CE77B4D"/>
    <w:multiLevelType w:val="multilevel"/>
    <w:tmpl w:val="1A7EC5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CFB7000"/>
    <w:multiLevelType w:val="multilevel"/>
    <w:tmpl w:val="4BC42520"/>
    <w:lvl w:ilvl="0">
      <w:start w:val="15"/>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59" w15:restartNumberingAfterBreak="0">
    <w:nsid w:val="1D6F6AE4"/>
    <w:multiLevelType w:val="multilevel"/>
    <w:tmpl w:val="E5522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D9A63E8"/>
    <w:multiLevelType w:val="multilevel"/>
    <w:tmpl w:val="2856B7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D9B6A22"/>
    <w:multiLevelType w:val="multilevel"/>
    <w:tmpl w:val="E79E1D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DAE4AC1"/>
    <w:multiLevelType w:val="multilevel"/>
    <w:tmpl w:val="C99CFD3C"/>
    <w:lvl w:ilvl="0">
      <w:start w:val="28"/>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63" w15:restartNumberingAfterBreak="0">
    <w:nsid w:val="1F246E51"/>
    <w:multiLevelType w:val="multilevel"/>
    <w:tmpl w:val="D7C081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FB51A37"/>
    <w:multiLevelType w:val="multilevel"/>
    <w:tmpl w:val="BBC4E2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FB76F2B"/>
    <w:multiLevelType w:val="multilevel"/>
    <w:tmpl w:val="4E020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1FD01D14"/>
    <w:multiLevelType w:val="multilevel"/>
    <w:tmpl w:val="8AC8B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0E47B12"/>
    <w:multiLevelType w:val="multilevel"/>
    <w:tmpl w:val="552C06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22F15B1"/>
    <w:multiLevelType w:val="multilevel"/>
    <w:tmpl w:val="CF80FE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2EF619B"/>
    <w:multiLevelType w:val="multilevel"/>
    <w:tmpl w:val="A8E8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30D5A4D"/>
    <w:multiLevelType w:val="multilevel"/>
    <w:tmpl w:val="EA9ADE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31631C6"/>
    <w:multiLevelType w:val="multilevel"/>
    <w:tmpl w:val="4F7CC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3C73504"/>
    <w:multiLevelType w:val="multilevel"/>
    <w:tmpl w:val="B2308A4A"/>
    <w:lvl w:ilvl="0">
      <w:start w:val="20"/>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74" w15:restartNumberingAfterBreak="0">
    <w:nsid w:val="24FE5D0B"/>
    <w:multiLevelType w:val="multilevel"/>
    <w:tmpl w:val="90E2B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5364483"/>
    <w:multiLevelType w:val="multilevel"/>
    <w:tmpl w:val="4E1AA1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5392679"/>
    <w:multiLevelType w:val="multilevel"/>
    <w:tmpl w:val="411E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55B49CB"/>
    <w:multiLevelType w:val="multilevel"/>
    <w:tmpl w:val="A0602020"/>
    <w:lvl w:ilvl="0">
      <w:start w:val="6"/>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78" w15:restartNumberingAfterBreak="0">
    <w:nsid w:val="25A15580"/>
    <w:multiLevelType w:val="multilevel"/>
    <w:tmpl w:val="9B3CE2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5A27CB6"/>
    <w:multiLevelType w:val="multilevel"/>
    <w:tmpl w:val="32A8CA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6704E3F"/>
    <w:multiLevelType w:val="multilevel"/>
    <w:tmpl w:val="15D29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67511DB"/>
    <w:multiLevelType w:val="multilevel"/>
    <w:tmpl w:val="00F4CB06"/>
    <w:lvl w:ilvl="0">
      <w:start w:val="14"/>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82" w15:restartNumberingAfterBreak="0">
    <w:nsid w:val="269C7B90"/>
    <w:multiLevelType w:val="multilevel"/>
    <w:tmpl w:val="1E96C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7B04CFD"/>
    <w:multiLevelType w:val="multilevel"/>
    <w:tmpl w:val="7E8C20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88B190A"/>
    <w:multiLevelType w:val="multilevel"/>
    <w:tmpl w:val="A48E67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8E91E79"/>
    <w:multiLevelType w:val="multilevel"/>
    <w:tmpl w:val="A380E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29276CB0"/>
    <w:multiLevelType w:val="multilevel"/>
    <w:tmpl w:val="E8EA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94D179E"/>
    <w:multiLevelType w:val="multilevel"/>
    <w:tmpl w:val="98BCE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A163E00"/>
    <w:multiLevelType w:val="multilevel"/>
    <w:tmpl w:val="1DB2BBBA"/>
    <w:lvl w:ilvl="0">
      <w:start w:val="7"/>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89" w15:restartNumberingAfterBreak="0">
    <w:nsid w:val="2A373F3E"/>
    <w:multiLevelType w:val="multilevel"/>
    <w:tmpl w:val="C3623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B57709D"/>
    <w:multiLevelType w:val="multilevel"/>
    <w:tmpl w:val="0C7686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2CB30E95"/>
    <w:multiLevelType w:val="multilevel"/>
    <w:tmpl w:val="17B86CD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2" w15:restartNumberingAfterBreak="0">
    <w:nsid w:val="2D3E533D"/>
    <w:multiLevelType w:val="multilevel"/>
    <w:tmpl w:val="4AC624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D914B6F"/>
    <w:multiLevelType w:val="multilevel"/>
    <w:tmpl w:val="6D889B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E6C1FA0"/>
    <w:multiLevelType w:val="multilevel"/>
    <w:tmpl w:val="025CFB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F766DC0"/>
    <w:multiLevelType w:val="multilevel"/>
    <w:tmpl w:val="800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0BF4ADB"/>
    <w:multiLevelType w:val="multilevel"/>
    <w:tmpl w:val="FDEAA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1C63380"/>
    <w:multiLevelType w:val="multilevel"/>
    <w:tmpl w:val="FD1CA6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2A353D7"/>
    <w:multiLevelType w:val="multilevel"/>
    <w:tmpl w:val="3A2A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2B631D7"/>
    <w:multiLevelType w:val="multilevel"/>
    <w:tmpl w:val="A44A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33C4D72"/>
    <w:multiLevelType w:val="multilevel"/>
    <w:tmpl w:val="B0D464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39214AF"/>
    <w:multiLevelType w:val="multilevel"/>
    <w:tmpl w:val="58CE5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4252A81"/>
    <w:multiLevelType w:val="multilevel"/>
    <w:tmpl w:val="8B2E08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4444FAF"/>
    <w:multiLevelType w:val="multilevel"/>
    <w:tmpl w:val="6BE84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52B7869"/>
    <w:multiLevelType w:val="multilevel"/>
    <w:tmpl w:val="4AD0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57F10A5"/>
    <w:multiLevelType w:val="hybridMultilevel"/>
    <w:tmpl w:val="5EE4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6621927"/>
    <w:multiLevelType w:val="multilevel"/>
    <w:tmpl w:val="53AAFE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79639AC"/>
    <w:multiLevelType w:val="multilevel"/>
    <w:tmpl w:val="54D4AC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7CA7C3D"/>
    <w:multiLevelType w:val="multilevel"/>
    <w:tmpl w:val="F9D4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832136F"/>
    <w:multiLevelType w:val="multilevel"/>
    <w:tmpl w:val="6DD02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89E4956"/>
    <w:multiLevelType w:val="multilevel"/>
    <w:tmpl w:val="EAAC4FF4"/>
    <w:lvl w:ilvl="0">
      <w:start w:val="1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11" w15:restartNumberingAfterBreak="0">
    <w:nsid w:val="39AA71BD"/>
    <w:multiLevelType w:val="multilevel"/>
    <w:tmpl w:val="57CCA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A07690A"/>
    <w:multiLevelType w:val="multilevel"/>
    <w:tmpl w:val="F8881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C525CCF"/>
    <w:multiLevelType w:val="multilevel"/>
    <w:tmpl w:val="8FE01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DA35909"/>
    <w:multiLevelType w:val="multilevel"/>
    <w:tmpl w:val="0AAE1F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E9D5DCF"/>
    <w:multiLevelType w:val="multilevel"/>
    <w:tmpl w:val="3F421D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FC2489A"/>
    <w:multiLevelType w:val="multilevel"/>
    <w:tmpl w:val="13B0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40194B04"/>
    <w:multiLevelType w:val="multilevel"/>
    <w:tmpl w:val="48765E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91BE4"/>
    <w:multiLevelType w:val="multilevel"/>
    <w:tmpl w:val="54EA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4072191A"/>
    <w:multiLevelType w:val="multilevel"/>
    <w:tmpl w:val="7D4C3A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07B626B"/>
    <w:multiLevelType w:val="multilevel"/>
    <w:tmpl w:val="F34E9F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2340F9A"/>
    <w:multiLevelType w:val="multilevel"/>
    <w:tmpl w:val="5056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28821D9"/>
    <w:multiLevelType w:val="multilevel"/>
    <w:tmpl w:val="614E6F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296452B"/>
    <w:multiLevelType w:val="multilevel"/>
    <w:tmpl w:val="77C0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37E0603"/>
    <w:multiLevelType w:val="multilevel"/>
    <w:tmpl w:val="9A5ADE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37E0918"/>
    <w:multiLevelType w:val="multilevel"/>
    <w:tmpl w:val="26F4C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4ED7180"/>
    <w:multiLevelType w:val="multilevel"/>
    <w:tmpl w:val="3B6E41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5A63EBB"/>
    <w:multiLevelType w:val="multilevel"/>
    <w:tmpl w:val="A5E4BA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68103BA"/>
    <w:multiLevelType w:val="multilevel"/>
    <w:tmpl w:val="395E1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6822759"/>
    <w:multiLevelType w:val="multilevel"/>
    <w:tmpl w:val="91FA8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6F868ED"/>
    <w:multiLevelType w:val="multilevel"/>
    <w:tmpl w:val="3A8A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479721C2"/>
    <w:multiLevelType w:val="multilevel"/>
    <w:tmpl w:val="844CB8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82A44EE"/>
    <w:multiLevelType w:val="multilevel"/>
    <w:tmpl w:val="659E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8C16032"/>
    <w:multiLevelType w:val="multilevel"/>
    <w:tmpl w:val="48A4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498E0F56"/>
    <w:multiLevelType w:val="multilevel"/>
    <w:tmpl w:val="04A8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49CD7DBF"/>
    <w:multiLevelType w:val="multilevel"/>
    <w:tmpl w:val="CF0A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9CF40E9"/>
    <w:multiLevelType w:val="multilevel"/>
    <w:tmpl w:val="D0F258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F56DE7"/>
    <w:multiLevelType w:val="multilevel"/>
    <w:tmpl w:val="D638D8C0"/>
    <w:lvl w:ilvl="0">
      <w:start w:val="2"/>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39" w15:restartNumberingAfterBreak="0">
    <w:nsid w:val="4B2224EA"/>
    <w:multiLevelType w:val="multilevel"/>
    <w:tmpl w:val="AE78E2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BFD6F99"/>
    <w:multiLevelType w:val="multilevel"/>
    <w:tmpl w:val="3A52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4C622044"/>
    <w:multiLevelType w:val="multilevel"/>
    <w:tmpl w:val="FE42E9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CD968A3"/>
    <w:multiLevelType w:val="multilevel"/>
    <w:tmpl w:val="E6329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D2139F8"/>
    <w:multiLevelType w:val="multilevel"/>
    <w:tmpl w:val="17324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D4C17EC"/>
    <w:multiLevelType w:val="multilevel"/>
    <w:tmpl w:val="2CDC588A"/>
    <w:lvl w:ilvl="0">
      <w:start w:val="13"/>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46" w15:restartNumberingAfterBreak="0">
    <w:nsid w:val="4E5F5010"/>
    <w:multiLevelType w:val="hybridMultilevel"/>
    <w:tmpl w:val="785E2B12"/>
    <w:lvl w:ilvl="0" w:tplc="B62C58E8">
      <w:start w:val="1"/>
      <w:numFmt w:val="decimal"/>
      <w:lvlText w:val="%1."/>
      <w:lvlJc w:val="left"/>
      <w:pPr>
        <w:ind w:left="820" w:hanging="361"/>
      </w:pPr>
      <w:rPr>
        <w:rFonts w:ascii="Calibri" w:eastAsia="Calibri" w:hAnsi="Calibri" w:cs="Calibri" w:hint="default"/>
        <w:w w:val="100"/>
        <w:sz w:val="22"/>
        <w:szCs w:val="22"/>
        <w:lang w:val="en-US" w:eastAsia="en-US" w:bidi="en-US"/>
      </w:rPr>
    </w:lvl>
    <w:lvl w:ilvl="1" w:tplc="2CD2DCFA">
      <w:start w:val="1"/>
      <w:numFmt w:val="decimal"/>
      <w:lvlText w:val="%2."/>
      <w:lvlJc w:val="left"/>
      <w:pPr>
        <w:ind w:left="1540" w:hanging="360"/>
      </w:pPr>
      <w:rPr>
        <w:rFonts w:hint="default"/>
        <w:spacing w:val="-3"/>
        <w:w w:val="100"/>
        <w:lang w:val="en-US" w:eastAsia="en-US" w:bidi="en-US"/>
      </w:rPr>
    </w:lvl>
    <w:lvl w:ilvl="2" w:tplc="04B29968">
      <w:numFmt w:val="bullet"/>
      <w:lvlText w:val="•"/>
      <w:lvlJc w:val="left"/>
      <w:pPr>
        <w:ind w:left="2433" w:hanging="360"/>
      </w:pPr>
      <w:rPr>
        <w:rFonts w:hint="default"/>
        <w:lang w:val="en-US" w:eastAsia="en-US" w:bidi="en-US"/>
      </w:rPr>
    </w:lvl>
    <w:lvl w:ilvl="3" w:tplc="B7DE3C06">
      <w:numFmt w:val="bullet"/>
      <w:lvlText w:val="•"/>
      <w:lvlJc w:val="left"/>
      <w:pPr>
        <w:ind w:left="3326" w:hanging="360"/>
      </w:pPr>
      <w:rPr>
        <w:rFonts w:hint="default"/>
        <w:lang w:val="en-US" w:eastAsia="en-US" w:bidi="en-US"/>
      </w:rPr>
    </w:lvl>
    <w:lvl w:ilvl="4" w:tplc="0FCA29A6">
      <w:numFmt w:val="bullet"/>
      <w:lvlText w:val="•"/>
      <w:lvlJc w:val="left"/>
      <w:pPr>
        <w:ind w:left="4220" w:hanging="360"/>
      </w:pPr>
      <w:rPr>
        <w:rFonts w:hint="default"/>
        <w:lang w:val="en-US" w:eastAsia="en-US" w:bidi="en-US"/>
      </w:rPr>
    </w:lvl>
    <w:lvl w:ilvl="5" w:tplc="1BE6CCC4">
      <w:numFmt w:val="bullet"/>
      <w:lvlText w:val="•"/>
      <w:lvlJc w:val="left"/>
      <w:pPr>
        <w:ind w:left="5113" w:hanging="360"/>
      </w:pPr>
      <w:rPr>
        <w:rFonts w:hint="default"/>
        <w:lang w:val="en-US" w:eastAsia="en-US" w:bidi="en-US"/>
      </w:rPr>
    </w:lvl>
    <w:lvl w:ilvl="6" w:tplc="2F9826A4">
      <w:numFmt w:val="bullet"/>
      <w:lvlText w:val="•"/>
      <w:lvlJc w:val="left"/>
      <w:pPr>
        <w:ind w:left="6006" w:hanging="360"/>
      </w:pPr>
      <w:rPr>
        <w:rFonts w:hint="default"/>
        <w:lang w:val="en-US" w:eastAsia="en-US" w:bidi="en-US"/>
      </w:rPr>
    </w:lvl>
    <w:lvl w:ilvl="7" w:tplc="B6160A5C">
      <w:numFmt w:val="bullet"/>
      <w:lvlText w:val="•"/>
      <w:lvlJc w:val="left"/>
      <w:pPr>
        <w:ind w:left="6900" w:hanging="360"/>
      </w:pPr>
      <w:rPr>
        <w:rFonts w:hint="default"/>
        <w:lang w:val="en-US" w:eastAsia="en-US" w:bidi="en-US"/>
      </w:rPr>
    </w:lvl>
    <w:lvl w:ilvl="8" w:tplc="C018F374">
      <w:numFmt w:val="bullet"/>
      <w:lvlText w:val="•"/>
      <w:lvlJc w:val="left"/>
      <w:pPr>
        <w:ind w:left="7793" w:hanging="360"/>
      </w:pPr>
      <w:rPr>
        <w:rFonts w:hint="default"/>
        <w:lang w:val="en-US" w:eastAsia="en-US" w:bidi="en-US"/>
      </w:rPr>
    </w:lvl>
  </w:abstractNum>
  <w:abstractNum w:abstractNumId="147" w15:restartNumberingAfterBreak="0">
    <w:nsid w:val="50DD6EC0"/>
    <w:multiLevelType w:val="multilevel"/>
    <w:tmpl w:val="165E9A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10A2C58"/>
    <w:multiLevelType w:val="multilevel"/>
    <w:tmpl w:val="F2042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12965E6"/>
    <w:multiLevelType w:val="multilevel"/>
    <w:tmpl w:val="00262B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5245582A"/>
    <w:multiLevelType w:val="multilevel"/>
    <w:tmpl w:val="36F00B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4EE6886"/>
    <w:multiLevelType w:val="hybridMultilevel"/>
    <w:tmpl w:val="1DB05842"/>
    <w:lvl w:ilvl="0" w:tplc="0409000F">
      <w:start w:val="1"/>
      <w:numFmt w:val="decimal"/>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52" w15:restartNumberingAfterBreak="0">
    <w:nsid w:val="56036737"/>
    <w:multiLevelType w:val="multilevel"/>
    <w:tmpl w:val="E2BA8B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63F7D35"/>
    <w:multiLevelType w:val="multilevel"/>
    <w:tmpl w:val="42D2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6DD36C9"/>
    <w:multiLevelType w:val="multilevel"/>
    <w:tmpl w:val="5CEA1238"/>
    <w:lvl w:ilvl="0">
      <w:start w:val="2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55" w15:restartNumberingAfterBreak="0">
    <w:nsid w:val="575524E8"/>
    <w:multiLevelType w:val="multilevel"/>
    <w:tmpl w:val="2EDA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57952E60"/>
    <w:multiLevelType w:val="multilevel"/>
    <w:tmpl w:val="B408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580D2BBB"/>
    <w:multiLevelType w:val="multilevel"/>
    <w:tmpl w:val="E2EE52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89F1E68"/>
    <w:multiLevelType w:val="multilevel"/>
    <w:tmpl w:val="860E70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9252D0D"/>
    <w:multiLevelType w:val="multilevel"/>
    <w:tmpl w:val="FC3AD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9683BCA"/>
    <w:multiLevelType w:val="multilevel"/>
    <w:tmpl w:val="0D665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59DD2ED5"/>
    <w:multiLevelType w:val="multilevel"/>
    <w:tmpl w:val="A8044A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A40120D"/>
    <w:multiLevelType w:val="multilevel"/>
    <w:tmpl w:val="F71806BA"/>
    <w:lvl w:ilvl="0">
      <w:start w:val="18"/>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63" w15:restartNumberingAfterBreak="0">
    <w:nsid w:val="5AB525AE"/>
    <w:multiLevelType w:val="multilevel"/>
    <w:tmpl w:val="F74A8E06"/>
    <w:lvl w:ilvl="0">
      <w:start w:val="4"/>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64" w15:restartNumberingAfterBreak="0">
    <w:nsid w:val="5AF83478"/>
    <w:multiLevelType w:val="multilevel"/>
    <w:tmpl w:val="2EB4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5C2A02B8"/>
    <w:multiLevelType w:val="multilevel"/>
    <w:tmpl w:val="E29641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C2F466E"/>
    <w:multiLevelType w:val="multilevel"/>
    <w:tmpl w:val="6290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5D2E6734"/>
    <w:multiLevelType w:val="multilevel"/>
    <w:tmpl w:val="29B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5D8B6B16"/>
    <w:multiLevelType w:val="multilevel"/>
    <w:tmpl w:val="09E4F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5EE827E5"/>
    <w:multiLevelType w:val="multilevel"/>
    <w:tmpl w:val="7974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5F162007"/>
    <w:multiLevelType w:val="multilevel"/>
    <w:tmpl w:val="BB261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013755D"/>
    <w:multiLevelType w:val="multilevel"/>
    <w:tmpl w:val="94680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0706902"/>
    <w:multiLevelType w:val="multilevel"/>
    <w:tmpl w:val="A45E4B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0712A5F"/>
    <w:multiLevelType w:val="multilevel"/>
    <w:tmpl w:val="866A0E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60BC49E6"/>
    <w:multiLevelType w:val="multilevel"/>
    <w:tmpl w:val="6DA0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61F255AD"/>
    <w:multiLevelType w:val="multilevel"/>
    <w:tmpl w:val="07FCAE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2F81456"/>
    <w:multiLevelType w:val="multilevel"/>
    <w:tmpl w:val="B434BB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6316192A"/>
    <w:multiLevelType w:val="multilevel"/>
    <w:tmpl w:val="4AA2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52F0058"/>
    <w:multiLevelType w:val="multilevel"/>
    <w:tmpl w:val="B2E21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5400F8C"/>
    <w:multiLevelType w:val="multilevel"/>
    <w:tmpl w:val="D05A8678"/>
    <w:lvl w:ilvl="0">
      <w:start w:val="17"/>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80" w15:restartNumberingAfterBreak="0">
    <w:nsid w:val="656F1D80"/>
    <w:multiLevelType w:val="multilevel"/>
    <w:tmpl w:val="036C8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65B52E59"/>
    <w:multiLevelType w:val="hybridMultilevel"/>
    <w:tmpl w:val="7362D97E"/>
    <w:lvl w:ilvl="0" w:tplc="500E8CC0">
      <w:start w:val="1"/>
      <w:numFmt w:val="bullet"/>
      <w:lvlText w:val=""/>
      <w:lvlJc w:val="left"/>
      <w:pPr>
        <w:ind w:left="2520" w:hanging="360"/>
      </w:pPr>
      <w:rPr>
        <w:rFonts w:ascii="Symbol" w:hAnsi="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5C33C17"/>
    <w:multiLevelType w:val="multilevel"/>
    <w:tmpl w:val="107A9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668309BB"/>
    <w:multiLevelType w:val="multilevel"/>
    <w:tmpl w:val="D572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66DC64CA"/>
    <w:multiLevelType w:val="multilevel"/>
    <w:tmpl w:val="E89E80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75330E1"/>
    <w:multiLevelType w:val="multilevel"/>
    <w:tmpl w:val="BC9C2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67FB43EF"/>
    <w:multiLevelType w:val="multilevel"/>
    <w:tmpl w:val="F846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687062DB"/>
    <w:multiLevelType w:val="multilevel"/>
    <w:tmpl w:val="53403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69536C35"/>
    <w:multiLevelType w:val="multilevel"/>
    <w:tmpl w:val="1284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69650767"/>
    <w:multiLevelType w:val="multilevel"/>
    <w:tmpl w:val="75CA3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AAA5CC5"/>
    <w:multiLevelType w:val="multilevel"/>
    <w:tmpl w:val="8D9639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6B4F7853"/>
    <w:multiLevelType w:val="multilevel"/>
    <w:tmpl w:val="C3F878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C512378"/>
    <w:multiLevelType w:val="multilevel"/>
    <w:tmpl w:val="BD7A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6C88760E"/>
    <w:multiLevelType w:val="multilevel"/>
    <w:tmpl w:val="ABBE2B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C9858DD"/>
    <w:multiLevelType w:val="multilevel"/>
    <w:tmpl w:val="BC12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6CB409DA"/>
    <w:multiLevelType w:val="multilevel"/>
    <w:tmpl w:val="591AAC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E272F1C"/>
    <w:multiLevelType w:val="multilevel"/>
    <w:tmpl w:val="12AA4D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E6F6E98"/>
    <w:multiLevelType w:val="multilevel"/>
    <w:tmpl w:val="0B2E48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E980D2E"/>
    <w:multiLevelType w:val="multilevel"/>
    <w:tmpl w:val="ADE01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6ED64BF3"/>
    <w:multiLevelType w:val="multilevel"/>
    <w:tmpl w:val="1B40AFF6"/>
    <w:lvl w:ilvl="0">
      <w:start w:val="27"/>
      <w:numFmt w:val="lowerLetter"/>
      <w:lvlText w:val="%1."/>
      <w:lvlJc w:val="left"/>
      <w:pPr>
        <w:tabs>
          <w:tab w:val="num" w:pos="1800"/>
        </w:tabs>
        <w:ind w:left="1800" w:hanging="360"/>
      </w:pPr>
    </w:lvl>
    <w:lvl w:ilvl="1">
      <w:start w:val="1"/>
      <w:numFmt w:val="decimal"/>
      <w:lvlText w:val="%2."/>
      <w:lvlJc w:val="left"/>
      <w:pPr>
        <w:ind w:left="2520" w:hanging="360"/>
      </w:pPr>
      <w:rPr>
        <w:rFonts w:hint="default"/>
        <w:color w:val="auto"/>
      </w:r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200" w15:restartNumberingAfterBreak="0">
    <w:nsid w:val="6F5731DE"/>
    <w:multiLevelType w:val="multilevel"/>
    <w:tmpl w:val="9156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6F804F60"/>
    <w:multiLevelType w:val="multilevel"/>
    <w:tmpl w:val="99141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6F8812E8"/>
    <w:multiLevelType w:val="multilevel"/>
    <w:tmpl w:val="1F347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6F887240"/>
    <w:multiLevelType w:val="multilevel"/>
    <w:tmpl w:val="837467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6FEA4646"/>
    <w:multiLevelType w:val="multilevel"/>
    <w:tmpl w:val="A35EE49C"/>
    <w:lvl w:ilvl="0">
      <w:start w:val="23"/>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205" w15:restartNumberingAfterBreak="0">
    <w:nsid w:val="703C75EA"/>
    <w:multiLevelType w:val="multilevel"/>
    <w:tmpl w:val="AEDE2F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70926AB8"/>
    <w:multiLevelType w:val="multilevel"/>
    <w:tmpl w:val="B05689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70A95D8D"/>
    <w:multiLevelType w:val="multilevel"/>
    <w:tmpl w:val="6316DC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714B12C7"/>
    <w:multiLevelType w:val="hybridMultilevel"/>
    <w:tmpl w:val="0C020A28"/>
    <w:lvl w:ilvl="0" w:tplc="FB4658F0">
      <w:numFmt w:val="bullet"/>
      <w:lvlText w:val="o"/>
      <w:lvlJc w:val="left"/>
      <w:pPr>
        <w:ind w:left="2032" w:hanging="360"/>
      </w:pPr>
      <w:rPr>
        <w:w w:val="99"/>
        <w:lang w:val="en-US" w:eastAsia="en-US" w:bidi="en-US"/>
      </w:rPr>
    </w:lvl>
    <w:lvl w:ilvl="1" w:tplc="879275E8">
      <w:numFmt w:val="bullet"/>
      <w:lvlText w:val="•"/>
      <w:lvlJc w:val="left"/>
      <w:pPr>
        <w:ind w:left="2876" w:hanging="360"/>
      </w:pPr>
      <w:rPr>
        <w:lang w:val="en-US" w:eastAsia="en-US" w:bidi="en-US"/>
      </w:rPr>
    </w:lvl>
    <w:lvl w:ilvl="2" w:tplc="B1A6A816">
      <w:numFmt w:val="bullet"/>
      <w:lvlText w:val="•"/>
      <w:lvlJc w:val="left"/>
      <w:pPr>
        <w:ind w:left="3712" w:hanging="360"/>
      </w:pPr>
      <w:rPr>
        <w:lang w:val="en-US" w:eastAsia="en-US" w:bidi="en-US"/>
      </w:rPr>
    </w:lvl>
    <w:lvl w:ilvl="3" w:tplc="DAFA274E">
      <w:numFmt w:val="bullet"/>
      <w:lvlText w:val="•"/>
      <w:lvlJc w:val="left"/>
      <w:pPr>
        <w:ind w:left="4548" w:hanging="360"/>
      </w:pPr>
      <w:rPr>
        <w:lang w:val="en-US" w:eastAsia="en-US" w:bidi="en-US"/>
      </w:rPr>
    </w:lvl>
    <w:lvl w:ilvl="4" w:tplc="2500F01C">
      <w:numFmt w:val="bullet"/>
      <w:lvlText w:val="•"/>
      <w:lvlJc w:val="left"/>
      <w:pPr>
        <w:ind w:left="5384" w:hanging="360"/>
      </w:pPr>
      <w:rPr>
        <w:lang w:val="en-US" w:eastAsia="en-US" w:bidi="en-US"/>
      </w:rPr>
    </w:lvl>
    <w:lvl w:ilvl="5" w:tplc="EAFC449A">
      <w:numFmt w:val="bullet"/>
      <w:lvlText w:val="•"/>
      <w:lvlJc w:val="left"/>
      <w:pPr>
        <w:ind w:left="6220" w:hanging="360"/>
      </w:pPr>
      <w:rPr>
        <w:lang w:val="en-US" w:eastAsia="en-US" w:bidi="en-US"/>
      </w:rPr>
    </w:lvl>
    <w:lvl w:ilvl="6" w:tplc="2CD0817A">
      <w:numFmt w:val="bullet"/>
      <w:lvlText w:val="•"/>
      <w:lvlJc w:val="left"/>
      <w:pPr>
        <w:ind w:left="7056" w:hanging="360"/>
      </w:pPr>
      <w:rPr>
        <w:lang w:val="en-US" w:eastAsia="en-US" w:bidi="en-US"/>
      </w:rPr>
    </w:lvl>
    <w:lvl w:ilvl="7" w:tplc="94E6A9D6">
      <w:numFmt w:val="bullet"/>
      <w:lvlText w:val="•"/>
      <w:lvlJc w:val="left"/>
      <w:pPr>
        <w:ind w:left="7892" w:hanging="360"/>
      </w:pPr>
      <w:rPr>
        <w:lang w:val="en-US" w:eastAsia="en-US" w:bidi="en-US"/>
      </w:rPr>
    </w:lvl>
    <w:lvl w:ilvl="8" w:tplc="E2A8C1C8">
      <w:numFmt w:val="bullet"/>
      <w:lvlText w:val="•"/>
      <w:lvlJc w:val="left"/>
      <w:pPr>
        <w:ind w:left="8728" w:hanging="360"/>
      </w:pPr>
      <w:rPr>
        <w:lang w:val="en-US" w:eastAsia="en-US" w:bidi="en-US"/>
      </w:rPr>
    </w:lvl>
  </w:abstractNum>
  <w:abstractNum w:abstractNumId="209" w15:restartNumberingAfterBreak="0">
    <w:nsid w:val="717D0BBA"/>
    <w:multiLevelType w:val="multilevel"/>
    <w:tmpl w:val="37F64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71AA46E3"/>
    <w:multiLevelType w:val="multilevel"/>
    <w:tmpl w:val="5BEE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726D0C6F"/>
    <w:multiLevelType w:val="multilevel"/>
    <w:tmpl w:val="5332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73375855"/>
    <w:multiLevelType w:val="multilevel"/>
    <w:tmpl w:val="E828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73AE3315"/>
    <w:multiLevelType w:val="multilevel"/>
    <w:tmpl w:val="FA424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73BB0AEE"/>
    <w:multiLevelType w:val="multilevel"/>
    <w:tmpl w:val="F0A2F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216" w15:restartNumberingAfterBreak="0">
    <w:nsid w:val="75907980"/>
    <w:multiLevelType w:val="multilevel"/>
    <w:tmpl w:val="0A187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759407EB"/>
    <w:multiLevelType w:val="multilevel"/>
    <w:tmpl w:val="FB12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76043E22"/>
    <w:multiLevelType w:val="multilevel"/>
    <w:tmpl w:val="A1500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76E63431"/>
    <w:multiLevelType w:val="multilevel"/>
    <w:tmpl w:val="0E5889F6"/>
    <w:lvl w:ilvl="0">
      <w:start w:val="25"/>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220" w15:restartNumberingAfterBreak="0">
    <w:nsid w:val="77A720A3"/>
    <w:multiLevelType w:val="multilevel"/>
    <w:tmpl w:val="726057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78B175A1"/>
    <w:multiLevelType w:val="multilevel"/>
    <w:tmpl w:val="D4BCA7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96144D1"/>
    <w:multiLevelType w:val="multilevel"/>
    <w:tmpl w:val="B67A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79D828C4"/>
    <w:multiLevelType w:val="multilevel"/>
    <w:tmpl w:val="43A0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7B6C2528"/>
    <w:multiLevelType w:val="multilevel"/>
    <w:tmpl w:val="71E85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7CB02FF8"/>
    <w:multiLevelType w:val="multilevel"/>
    <w:tmpl w:val="EBF4AA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7CDC6A09"/>
    <w:multiLevelType w:val="multilevel"/>
    <w:tmpl w:val="6B867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7CE81F29"/>
    <w:multiLevelType w:val="multilevel"/>
    <w:tmpl w:val="7B18A9B4"/>
    <w:lvl w:ilvl="0">
      <w:start w:val="9"/>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228" w15:restartNumberingAfterBreak="0">
    <w:nsid w:val="7DAF7E52"/>
    <w:multiLevelType w:val="multilevel"/>
    <w:tmpl w:val="CF28C3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7DB73831"/>
    <w:multiLevelType w:val="multilevel"/>
    <w:tmpl w:val="C214F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1" w15:restartNumberingAfterBreak="0">
    <w:nsid w:val="7E055F4C"/>
    <w:multiLevelType w:val="multilevel"/>
    <w:tmpl w:val="8026B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7E777D31"/>
    <w:multiLevelType w:val="multilevel"/>
    <w:tmpl w:val="4684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7EA70DBC"/>
    <w:multiLevelType w:val="multilevel"/>
    <w:tmpl w:val="45D695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7F1D5C7A"/>
    <w:multiLevelType w:val="multilevel"/>
    <w:tmpl w:val="FCCA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7F7332EF"/>
    <w:multiLevelType w:val="multilevel"/>
    <w:tmpl w:val="8C9A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321932046">
    <w:abstractNumId w:val="230"/>
  </w:num>
  <w:num w:numId="2" w16cid:durableId="334580554">
    <w:abstractNumId w:val="215"/>
  </w:num>
  <w:num w:numId="3" w16cid:durableId="584999412">
    <w:abstractNumId w:val="236"/>
  </w:num>
  <w:num w:numId="4" w16cid:durableId="969631907">
    <w:abstractNumId w:val="17"/>
  </w:num>
  <w:num w:numId="5" w16cid:durableId="885069547">
    <w:abstractNumId w:val="64"/>
  </w:num>
  <w:num w:numId="6" w16cid:durableId="1336226752">
    <w:abstractNumId w:val="230"/>
  </w:num>
  <w:num w:numId="7" w16cid:durableId="1624385791">
    <w:abstractNumId w:val="91"/>
  </w:num>
  <w:num w:numId="8" w16cid:durableId="2066221616">
    <w:abstractNumId w:val="1"/>
  </w:num>
  <w:num w:numId="9" w16cid:durableId="2068143466">
    <w:abstractNumId w:val="51"/>
  </w:num>
  <w:num w:numId="10" w16cid:durableId="1790783202">
    <w:abstractNumId w:val="24"/>
  </w:num>
  <w:num w:numId="11" w16cid:durableId="1612278836">
    <w:abstractNumId w:val="46"/>
  </w:num>
  <w:num w:numId="12" w16cid:durableId="1681852684">
    <w:abstractNumId w:val="138"/>
  </w:num>
  <w:num w:numId="13" w16cid:durableId="1127164844">
    <w:abstractNumId w:val="10"/>
  </w:num>
  <w:num w:numId="14" w16cid:durableId="389304223">
    <w:abstractNumId w:val="163"/>
  </w:num>
  <w:num w:numId="15" w16cid:durableId="1937900531">
    <w:abstractNumId w:val="77"/>
  </w:num>
  <w:num w:numId="16" w16cid:durableId="893276735">
    <w:abstractNumId w:val="88"/>
  </w:num>
  <w:num w:numId="17" w16cid:durableId="706757711">
    <w:abstractNumId w:val="227"/>
  </w:num>
  <w:num w:numId="18" w16cid:durableId="1117023735">
    <w:abstractNumId w:val="9"/>
  </w:num>
  <w:num w:numId="19" w16cid:durableId="1547907850">
    <w:abstractNumId w:val="110"/>
  </w:num>
  <w:num w:numId="20" w16cid:durableId="1488935058">
    <w:abstractNumId w:val="145"/>
  </w:num>
  <w:num w:numId="21" w16cid:durableId="427501791">
    <w:abstractNumId w:val="81"/>
  </w:num>
  <w:num w:numId="22" w16cid:durableId="914555971">
    <w:abstractNumId w:val="58"/>
  </w:num>
  <w:num w:numId="23" w16cid:durableId="1147238206">
    <w:abstractNumId w:val="179"/>
  </w:num>
  <w:num w:numId="24" w16cid:durableId="1386177028">
    <w:abstractNumId w:val="162"/>
  </w:num>
  <w:num w:numId="25" w16cid:durableId="91554219">
    <w:abstractNumId w:val="11"/>
  </w:num>
  <w:num w:numId="26" w16cid:durableId="628049250">
    <w:abstractNumId w:val="73"/>
  </w:num>
  <w:num w:numId="27" w16cid:durableId="161481056">
    <w:abstractNumId w:val="154"/>
  </w:num>
  <w:num w:numId="28" w16cid:durableId="1757358313">
    <w:abstractNumId w:val="42"/>
  </w:num>
  <w:num w:numId="29" w16cid:durableId="751319096">
    <w:abstractNumId w:val="204"/>
  </w:num>
  <w:num w:numId="30" w16cid:durableId="1272592298">
    <w:abstractNumId w:val="219"/>
  </w:num>
  <w:num w:numId="31" w16cid:durableId="577793635">
    <w:abstractNumId w:val="199"/>
  </w:num>
  <w:num w:numId="32" w16cid:durableId="312805721">
    <w:abstractNumId w:val="62"/>
  </w:num>
  <w:num w:numId="33" w16cid:durableId="594020145">
    <w:abstractNumId w:val="82"/>
  </w:num>
  <w:num w:numId="34" w16cid:durableId="183790030">
    <w:abstractNumId w:val="25"/>
  </w:num>
  <w:num w:numId="35" w16cid:durableId="1151866364">
    <w:abstractNumId w:val="106"/>
  </w:num>
  <w:num w:numId="36" w16cid:durableId="105082803">
    <w:abstractNumId w:val="216"/>
  </w:num>
  <w:num w:numId="37" w16cid:durableId="1681422722">
    <w:abstractNumId w:val="169"/>
  </w:num>
  <w:num w:numId="38" w16cid:durableId="1295524598">
    <w:abstractNumId w:val="21"/>
  </w:num>
  <w:num w:numId="39" w16cid:durableId="1895195788">
    <w:abstractNumId w:val="122"/>
  </w:num>
  <w:num w:numId="40" w16cid:durableId="578715628">
    <w:abstractNumId w:val="72"/>
  </w:num>
  <w:num w:numId="41" w16cid:durableId="1413162622">
    <w:abstractNumId w:val="96"/>
  </w:num>
  <w:num w:numId="42" w16cid:durableId="1461806212">
    <w:abstractNumId w:val="61"/>
  </w:num>
  <w:num w:numId="43" w16cid:durableId="1972787015">
    <w:abstractNumId w:val="189"/>
  </w:num>
  <w:num w:numId="44" w16cid:durableId="2089303180">
    <w:abstractNumId w:val="159"/>
  </w:num>
  <w:num w:numId="45" w16cid:durableId="415979172">
    <w:abstractNumId w:val="79"/>
  </w:num>
  <w:num w:numId="46" w16cid:durableId="193620382">
    <w:abstractNumId w:val="102"/>
  </w:num>
  <w:num w:numId="47" w16cid:durableId="691152076">
    <w:abstractNumId w:val="211"/>
  </w:num>
  <w:num w:numId="48" w16cid:durableId="1594241980">
    <w:abstractNumId w:val="200"/>
  </w:num>
  <w:num w:numId="49" w16cid:durableId="1952396059">
    <w:abstractNumId w:val="176"/>
  </w:num>
  <w:num w:numId="50" w16cid:durableId="1268393598">
    <w:abstractNumId w:val="186"/>
  </w:num>
  <w:num w:numId="51" w16cid:durableId="1475835454">
    <w:abstractNumId w:val="39"/>
  </w:num>
  <w:num w:numId="52" w16cid:durableId="2030987138">
    <w:abstractNumId w:val="107"/>
  </w:num>
  <w:num w:numId="53" w16cid:durableId="1118716734">
    <w:abstractNumId w:val="232"/>
  </w:num>
  <w:num w:numId="54" w16cid:durableId="1376199767">
    <w:abstractNumId w:val="135"/>
  </w:num>
  <w:num w:numId="55" w16cid:durableId="1216551210">
    <w:abstractNumId w:val="167"/>
  </w:num>
  <w:num w:numId="56" w16cid:durableId="201095817">
    <w:abstractNumId w:val="133"/>
  </w:num>
  <w:num w:numId="57" w16cid:durableId="962344322">
    <w:abstractNumId w:val="221"/>
  </w:num>
  <w:num w:numId="58" w16cid:durableId="1810436952">
    <w:abstractNumId w:val="206"/>
  </w:num>
  <w:num w:numId="59" w16cid:durableId="1117062956">
    <w:abstractNumId w:val="66"/>
  </w:num>
  <w:num w:numId="60" w16cid:durableId="1229532892">
    <w:abstractNumId w:val="71"/>
  </w:num>
  <w:num w:numId="61" w16cid:durableId="1471094264">
    <w:abstractNumId w:val="198"/>
  </w:num>
  <w:num w:numId="62" w16cid:durableId="2069960241">
    <w:abstractNumId w:val="93"/>
  </w:num>
  <w:num w:numId="63" w16cid:durableId="438990177">
    <w:abstractNumId w:val="137"/>
  </w:num>
  <w:num w:numId="64" w16cid:durableId="1383945249">
    <w:abstractNumId w:val="192"/>
  </w:num>
  <w:num w:numId="65" w16cid:durableId="1281187480">
    <w:abstractNumId w:val="85"/>
  </w:num>
  <w:num w:numId="66" w16cid:durableId="967853160">
    <w:abstractNumId w:val="92"/>
  </w:num>
  <w:num w:numId="67" w16cid:durableId="28454838">
    <w:abstractNumId w:val="60"/>
  </w:num>
  <w:num w:numId="68" w16cid:durableId="518199612">
    <w:abstractNumId w:val="178"/>
  </w:num>
  <w:num w:numId="69" w16cid:durableId="1062483508">
    <w:abstractNumId w:val="112"/>
  </w:num>
  <w:num w:numId="70" w16cid:durableId="883710132">
    <w:abstractNumId w:val="165"/>
  </w:num>
  <w:num w:numId="71" w16cid:durableId="664869022">
    <w:abstractNumId w:val="6"/>
  </w:num>
  <w:num w:numId="72" w16cid:durableId="607545343">
    <w:abstractNumId w:val="217"/>
  </w:num>
  <w:num w:numId="73" w16cid:durableId="1582056120">
    <w:abstractNumId w:val="124"/>
  </w:num>
  <w:num w:numId="74" w16cid:durableId="1182015019">
    <w:abstractNumId w:val="76"/>
  </w:num>
  <w:num w:numId="75" w16cid:durableId="167643946">
    <w:abstractNumId w:val="86"/>
  </w:num>
  <w:num w:numId="76" w16cid:durableId="11223700">
    <w:abstractNumId w:val="180"/>
  </w:num>
  <w:num w:numId="77" w16cid:durableId="1544706751">
    <w:abstractNumId w:val="158"/>
  </w:num>
  <w:num w:numId="78" w16cid:durableId="705375479">
    <w:abstractNumId w:val="223"/>
  </w:num>
  <w:num w:numId="79" w16cid:durableId="1208492770">
    <w:abstractNumId w:val="196"/>
  </w:num>
  <w:num w:numId="80" w16cid:durableId="1740514811">
    <w:abstractNumId w:val="233"/>
  </w:num>
  <w:num w:numId="81" w16cid:durableId="1184784818">
    <w:abstractNumId w:val="87"/>
  </w:num>
  <w:num w:numId="82" w16cid:durableId="790438365">
    <w:abstractNumId w:val="193"/>
  </w:num>
  <w:num w:numId="83" w16cid:durableId="1270314869">
    <w:abstractNumId w:val="20"/>
  </w:num>
  <w:num w:numId="84" w16cid:durableId="670722968">
    <w:abstractNumId w:val="94"/>
  </w:num>
  <w:num w:numId="85" w16cid:durableId="1949847823">
    <w:abstractNumId w:val="129"/>
  </w:num>
  <w:num w:numId="86" w16cid:durableId="34812289">
    <w:abstractNumId w:val="34"/>
  </w:num>
  <w:num w:numId="87" w16cid:durableId="1442408093">
    <w:abstractNumId w:val="182"/>
  </w:num>
  <w:num w:numId="88" w16cid:durableId="1783693412">
    <w:abstractNumId w:val="225"/>
  </w:num>
  <w:num w:numId="89" w16cid:durableId="681929329">
    <w:abstractNumId w:val="19"/>
  </w:num>
  <w:num w:numId="90" w16cid:durableId="835851493">
    <w:abstractNumId w:val="15"/>
  </w:num>
  <w:num w:numId="91" w16cid:durableId="1235773210">
    <w:abstractNumId w:val="78"/>
  </w:num>
  <w:num w:numId="92" w16cid:durableId="615911270">
    <w:abstractNumId w:val="155"/>
  </w:num>
  <w:num w:numId="93" w16cid:durableId="2043282725">
    <w:abstractNumId w:val="52"/>
  </w:num>
  <w:num w:numId="94" w16cid:durableId="4527380">
    <w:abstractNumId w:val="35"/>
  </w:num>
  <w:num w:numId="95" w16cid:durableId="1142188188">
    <w:abstractNumId w:val="152"/>
  </w:num>
  <w:num w:numId="96" w16cid:durableId="1991060231">
    <w:abstractNumId w:val="116"/>
  </w:num>
  <w:num w:numId="97" w16cid:durableId="1502769292">
    <w:abstractNumId w:val="97"/>
  </w:num>
  <w:num w:numId="98" w16cid:durableId="191723050">
    <w:abstractNumId w:val="100"/>
  </w:num>
  <w:num w:numId="99" w16cid:durableId="129441977">
    <w:abstractNumId w:val="83"/>
  </w:num>
  <w:num w:numId="100" w16cid:durableId="172498302">
    <w:abstractNumId w:val="166"/>
  </w:num>
  <w:num w:numId="101" w16cid:durableId="466825660">
    <w:abstractNumId w:val="222"/>
  </w:num>
  <w:num w:numId="102" w16cid:durableId="879442526">
    <w:abstractNumId w:val="209"/>
  </w:num>
  <w:num w:numId="103" w16cid:durableId="1479223245">
    <w:abstractNumId w:val="109"/>
  </w:num>
  <w:num w:numId="104" w16cid:durableId="788937905">
    <w:abstractNumId w:val="168"/>
  </w:num>
  <w:num w:numId="105" w16cid:durableId="304699204">
    <w:abstractNumId w:val="127"/>
  </w:num>
  <w:num w:numId="106" w16cid:durableId="113599202">
    <w:abstractNumId w:val="27"/>
  </w:num>
  <w:num w:numId="107" w16cid:durableId="1008871394">
    <w:abstractNumId w:val="174"/>
  </w:num>
  <w:num w:numId="108" w16cid:durableId="1088967253">
    <w:abstractNumId w:val="67"/>
  </w:num>
  <w:num w:numId="109" w16cid:durableId="1464882262">
    <w:abstractNumId w:val="23"/>
  </w:num>
  <w:num w:numId="110" w16cid:durableId="1030186946">
    <w:abstractNumId w:val="170"/>
  </w:num>
  <w:num w:numId="111" w16cid:durableId="1134910444">
    <w:abstractNumId w:val="57"/>
  </w:num>
  <w:num w:numId="112" w16cid:durableId="964043271">
    <w:abstractNumId w:val="2"/>
  </w:num>
  <w:num w:numId="113" w16cid:durableId="461652810">
    <w:abstractNumId w:val="226"/>
  </w:num>
  <w:num w:numId="114" w16cid:durableId="796728628">
    <w:abstractNumId w:val="187"/>
  </w:num>
  <w:num w:numId="115" w16cid:durableId="2077582677">
    <w:abstractNumId w:val="172"/>
  </w:num>
  <w:num w:numId="116" w16cid:durableId="824316072">
    <w:abstractNumId w:val="213"/>
  </w:num>
  <w:num w:numId="117" w16cid:durableId="1007515304">
    <w:abstractNumId w:val="207"/>
  </w:num>
  <w:num w:numId="118" w16cid:durableId="1345786513">
    <w:abstractNumId w:val="120"/>
  </w:num>
  <w:num w:numId="119" w16cid:durableId="2030056745">
    <w:abstractNumId w:val="38"/>
  </w:num>
  <w:num w:numId="120" w16cid:durableId="902986700">
    <w:abstractNumId w:val="33"/>
  </w:num>
  <w:num w:numId="121" w16cid:durableId="51928145">
    <w:abstractNumId w:val="188"/>
  </w:num>
  <w:num w:numId="122" w16cid:durableId="1245652980">
    <w:abstractNumId w:val="103"/>
  </w:num>
  <w:num w:numId="123" w16cid:durableId="1903297171">
    <w:abstractNumId w:val="113"/>
  </w:num>
  <w:num w:numId="124" w16cid:durableId="1655067818">
    <w:abstractNumId w:val="68"/>
  </w:num>
  <w:num w:numId="125" w16cid:durableId="954141514">
    <w:abstractNumId w:val="54"/>
  </w:num>
  <w:num w:numId="126" w16cid:durableId="1132095637">
    <w:abstractNumId w:val="108"/>
  </w:num>
  <w:num w:numId="127" w16cid:durableId="1478496944">
    <w:abstractNumId w:val="121"/>
  </w:num>
  <w:num w:numId="128" w16cid:durableId="471943698">
    <w:abstractNumId w:val="22"/>
  </w:num>
  <w:num w:numId="129" w16cid:durableId="1554735237">
    <w:abstractNumId w:val="89"/>
  </w:num>
  <w:num w:numId="130" w16cid:durableId="213469831">
    <w:abstractNumId w:val="143"/>
  </w:num>
  <w:num w:numId="131" w16cid:durableId="1631129741">
    <w:abstractNumId w:val="18"/>
  </w:num>
  <w:num w:numId="132" w16cid:durableId="799805058">
    <w:abstractNumId w:val="220"/>
  </w:num>
  <w:num w:numId="133" w16cid:durableId="1128814203">
    <w:abstractNumId w:val="177"/>
  </w:num>
  <w:num w:numId="134" w16cid:durableId="1795127641">
    <w:abstractNumId w:val="156"/>
  </w:num>
  <w:num w:numId="135" w16cid:durableId="203293483">
    <w:abstractNumId w:val="229"/>
  </w:num>
  <w:num w:numId="136" w16cid:durableId="697386845">
    <w:abstractNumId w:val="74"/>
  </w:num>
  <w:num w:numId="137" w16cid:durableId="2014331347">
    <w:abstractNumId w:val="175"/>
  </w:num>
  <w:num w:numId="138" w16cid:durableId="175272947">
    <w:abstractNumId w:val="118"/>
  </w:num>
  <w:num w:numId="139" w16cid:durableId="1970627598">
    <w:abstractNumId w:val="141"/>
  </w:num>
  <w:num w:numId="140" w16cid:durableId="780997393">
    <w:abstractNumId w:val="5"/>
  </w:num>
  <w:num w:numId="141" w16cid:durableId="849684966">
    <w:abstractNumId w:val="201"/>
  </w:num>
  <w:num w:numId="142" w16cid:durableId="649481552">
    <w:abstractNumId w:val="214"/>
  </w:num>
  <w:num w:numId="143" w16cid:durableId="1078021342">
    <w:abstractNumId w:val="37"/>
  </w:num>
  <w:num w:numId="144" w16cid:durableId="862671465">
    <w:abstractNumId w:val="161"/>
  </w:num>
  <w:num w:numId="145" w16cid:durableId="1515144101">
    <w:abstractNumId w:val="157"/>
  </w:num>
  <w:num w:numId="146" w16cid:durableId="1639217783">
    <w:abstractNumId w:val="56"/>
  </w:num>
  <w:num w:numId="147" w16cid:durableId="1807971536">
    <w:abstractNumId w:val="183"/>
  </w:num>
  <w:num w:numId="148" w16cid:durableId="801458896">
    <w:abstractNumId w:val="31"/>
  </w:num>
  <w:num w:numId="149" w16cid:durableId="1356075114">
    <w:abstractNumId w:val="160"/>
  </w:num>
  <w:num w:numId="150" w16cid:durableId="1726369987">
    <w:abstractNumId w:val="203"/>
  </w:num>
  <w:num w:numId="151" w16cid:durableId="358317683">
    <w:abstractNumId w:val="164"/>
  </w:num>
  <w:num w:numId="152" w16cid:durableId="1158770078">
    <w:abstractNumId w:val="144"/>
  </w:num>
  <w:num w:numId="153" w16cid:durableId="522210688">
    <w:abstractNumId w:val="40"/>
  </w:num>
  <w:num w:numId="154" w16cid:durableId="1687056230">
    <w:abstractNumId w:val="126"/>
  </w:num>
  <w:num w:numId="155" w16cid:durableId="1822111847">
    <w:abstractNumId w:val="7"/>
  </w:num>
  <w:num w:numId="156" w16cid:durableId="1973364376">
    <w:abstractNumId w:val="29"/>
  </w:num>
  <w:num w:numId="157" w16cid:durableId="1513227395">
    <w:abstractNumId w:val="32"/>
  </w:num>
  <w:num w:numId="158" w16cid:durableId="1412770976">
    <w:abstractNumId w:val="69"/>
  </w:num>
  <w:num w:numId="159" w16cid:durableId="868181633">
    <w:abstractNumId w:val="132"/>
  </w:num>
  <w:num w:numId="160" w16cid:durableId="857282020">
    <w:abstractNumId w:val="149"/>
  </w:num>
  <w:num w:numId="161" w16cid:durableId="262611597">
    <w:abstractNumId w:val="139"/>
  </w:num>
  <w:num w:numId="162" w16cid:durableId="1050300121">
    <w:abstractNumId w:val="49"/>
  </w:num>
  <w:num w:numId="163" w16cid:durableId="489293233">
    <w:abstractNumId w:val="234"/>
  </w:num>
  <w:num w:numId="164" w16cid:durableId="90786754">
    <w:abstractNumId w:val="131"/>
  </w:num>
  <w:num w:numId="165" w16cid:durableId="401567757">
    <w:abstractNumId w:val="44"/>
  </w:num>
  <w:num w:numId="166" w16cid:durableId="2001814423">
    <w:abstractNumId w:val="95"/>
  </w:num>
  <w:num w:numId="167" w16cid:durableId="1212768197">
    <w:abstractNumId w:val="148"/>
  </w:num>
  <w:num w:numId="168" w16cid:durableId="1658192021">
    <w:abstractNumId w:val="171"/>
  </w:num>
  <w:num w:numId="169" w16cid:durableId="1868252439">
    <w:abstractNumId w:val="114"/>
  </w:num>
  <w:num w:numId="170" w16cid:durableId="1059941355">
    <w:abstractNumId w:val="228"/>
  </w:num>
  <w:num w:numId="171" w16cid:durableId="1376269867">
    <w:abstractNumId w:val="4"/>
  </w:num>
  <w:num w:numId="172" w16cid:durableId="1452742701">
    <w:abstractNumId w:val="117"/>
  </w:num>
  <w:num w:numId="173" w16cid:durableId="620498722">
    <w:abstractNumId w:val="45"/>
  </w:num>
  <w:num w:numId="174" w16cid:durableId="1006902545">
    <w:abstractNumId w:val="28"/>
  </w:num>
  <w:num w:numId="175" w16cid:durableId="1144129085">
    <w:abstractNumId w:val="202"/>
  </w:num>
  <w:num w:numId="176" w16cid:durableId="92941058">
    <w:abstractNumId w:val="63"/>
  </w:num>
  <w:num w:numId="177" w16cid:durableId="745687908">
    <w:abstractNumId w:val="191"/>
  </w:num>
  <w:num w:numId="178" w16cid:durableId="1979214845">
    <w:abstractNumId w:val="197"/>
  </w:num>
  <w:num w:numId="179" w16cid:durableId="115879390">
    <w:abstractNumId w:val="90"/>
  </w:num>
  <w:num w:numId="180" w16cid:durableId="1688212039">
    <w:abstractNumId w:val="136"/>
  </w:num>
  <w:num w:numId="181" w16cid:durableId="1750615000">
    <w:abstractNumId w:val="134"/>
  </w:num>
  <w:num w:numId="182" w16cid:durableId="1746606214">
    <w:abstractNumId w:val="36"/>
  </w:num>
  <w:num w:numId="183" w16cid:durableId="2096514381">
    <w:abstractNumId w:val="231"/>
  </w:num>
  <w:num w:numId="184" w16cid:durableId="1571845558">
    <w:abstractNumId w:val="0"/>
  </w:num>
  <w:num w:numId="185" w16cid:durableId="380710876">
    <w:abstractNumId w:val="218"/>
  </w:num>
  <w:num w:numId="186" w16cid:durableId="1047224780">
    <w:abstractNumId w:val="150"/>
  </w:num>
  <w:num w:numId="187" w16cid:durableId="563613317">
    <w:abstractNumId w:val="75"/>
  </w:num>
  <w:num w:numId="188" w16cid:durableId="695159173">
    <w:abstractNumId w:val="125"/>
  </w:num>
  <w:num w:numId="189" w16cid:durableId="940377091">
    <w:abstractNumId w:val="98"/>
  </w:num>
  <w:num w:numId="190" w16cid:durableId="699626937">
    <w:abstractNumId w:val="111"/>
  </w:num>
  <w:num w:numId="191" w16cid:durableId="264002580">
    <w:abstractNumId w:val="50"/>
  </w:num>
  <w:num w:numId="192" w16cid:durableId="955675029">
    <w:abstractNumId w:val="147"/>
  </w:num>
  <w:num w:numId="193" w16cid:durableId="1040476301">
    <w:abstractNumId w:val="195"/>
  </w:num>
  <w:num w:numId="194" w16cid:durableId="1031225319">
    <w:abstractNumId w:val="119"/>
  </w:num>
  <w:num w:numId="195" w16cid:durableId="1243223835">
    <w:abstractNumId w:val="84"/>
  </w:num>
  <w:num w:numId="196" w16cid:durableId="427771238">
    <w:abstractNumId w:val="104"/>
  </w:num>
  <w:num w:numId="197" w16cid:durableId="554583801">
    <w:abstractNumId w:val="80"/>
  </w:num>
  <w:num w:numId="198" w16cid:durableId="211431773">
    <w:abstractNumId w:val="185"/>
  </w:num>
  <w:num w:numId="199" w16cid:durableId="1790784571">
    <w:abstractNumId w:val="142"/>
  </w:num>
  <w:num w:numId="200" w16cid:durableId="1974628357">
    <w:abstractNumId w:val="205"/>
  </w:num>
  <w:num w:numId="201" w16cid:durableId="997610554">
    <w:abstractNumId w:val="16"/>
  </w:num>
  <w:num w:numId="202" w16cid:durableId="1828590257">
    <w:abstractNumId w:val="30"/>
  </w:num>
  <w:num w:numId="203" w16cid:durableId="1181167108">
    <w:abstractNumId w:val="184"/>
  </w:num>
  <w:num w:numId="204" w16cid:durableId="402681781">
    <w:abstractNumId w:val="43"/>
  </w:num>
  <w:num w:numId="205" w16cid:durableId="814686265">
    <w:abstractNumId w:val="13"/>
  </w:num>
  <w:num w:numId="206" w16cid:durableId="1600290112">
    <w:abstractNumId w:val="101"/>
  </w:num>
  <w:num w:numId="207" w16cid:durableId="1144734709">
    <w:abstractNumId w:val="26"/>
  </w:num>
  <w:num w:numId="208" w16cid:durableId="1450005141">
    <w:abstractNumId w:val="8"/>
  </w:num>
  <w:num w:numId="209" w16cid:durableId="1722241460">
    <w:abstractNumId w:val="41"/>
  </w:num>
  <w:num w:numId="210" w16cid:durableId="762533164">
    <w:abstractNumId w:val="65"/>
  </w:num>
  <w:num w:numId="211" w16cid:durableId="976103931">
    <w:abstractNumId w:val="59"/>
  </w:num>
  <w:num w:numId="212" w16cid:durableId="1168709464">
    <w:abstractNumId w:val="173"/>
  </w:num>
  <w:num w:numId="213" w16cid:durableId="1176503740">
    <w:abstractNumId w:val="48"/>
  </w:num>
  <w:num w:numId="214" w16cid:durableId="939487164">
    <w:abstractNumId w:val="3"/>
  </w:num>
  <w:num w:numId="215" w16cid:durableId="1180123837">
    <w:abstractNumId w:val="130"/>
  </w:num>
  <w:num w:numId="216" w16cid:durableId="342435757">
    <w:abstractNumId w:val="55"/>
  </w:num>
  <w:num w:numId="217" w16cid:durableId="1569456387">
    <w:abstractNumId w:val="190"/>
  </w:num>
  <w:num w:numId="218" w16cid:durableId="1821146240">
    <w:abstractNumId w:val="12"/>
  </w:num>
  <w:num w:numId="219" w16cid:durableId="229509144">
    <w:abstractNumId w:val="123"/>
  </w:num>
  <w:num w:numId="220" w16cid:durableId="986669379">
    <w:abstractNumId w:val="47"/>
  </w:num>
  <w:num w:numId="221" w16cid:durableId="380981745">
    <w:abstractNumId w:val="224"/>
  </w:num>
  <w:num w:numId="222" w16cid:durableId="1481114888">
    <w:abstractNumId w:val="53"/>
  </w:num>
  <w:num w:numId="223" w16cid:durableId="881022264">
    <w:abstractNumId w:val="210"/>
  </w:num>
  <w:num w:numId="224" w16cid:durableId="164831073">
    <w:abstractNumId w:val="14"/>
  </w:num>
  <w:num w:numId="225" w16cid:durableId="139738385">
    <w:abstractNumId w:val="235"/>
  </w:num>
  <w:num w:numId="226" w16cid:durableId="1939410923">
    <w:abstractNumId w:val="99"/>
  </w:num>
  <w:num w:numId="227" w16cid:durableId="1781146122">
    <w:abstractNumId w:val="70"/>
  </w:num>
  <w:num w:numId="228" w16cid:durableId="488134410">
    <w:abstractNumId w:val="194"/>
  </w:num>
  <w:num w:numId="229" w16cid:durableId="1871919888">
    <w:abstractNumId w:val="153"/>
  </w:num>
  <w:num w:numId="230" w16cid:durableId="38478461">
    <w:abstractNumId w:val="212"/>
  </w:num>
  <w:num w:numId="231" w16cid:durableId="1230965327">
    <w:abstractNumId w:val="140"/>
  </w:num>
  <w:num w:numId="232" w16cid:durableId="126822363">
    <w:abstractNumId w:val="105"/>
  </w:num>
  <w:num w:numId="233" w16cid:durableId="1805542312">
    <w:abstractNumId w:val="181"/>
  </w:num>
  <w:num w:numId="234" w16cid:durableId="1203010049">
    <w:abstractNumId w:val="146"/>
  </w:num>
  <w:num w:numId="235" w16cid:durableId="2086486409">
    <w:abstractNumId w:val="151"/>
  </w:num>
  <w:num w:numId="236" w16cid:durableId="2090499355">
    <w:abstractNumId w:val="128"/>
  </w:num>
  <w:num w:numId="237" w16cid:durableId="428813809">
    <w:abstractNumId w:val="208"/>
  </w:num>
  <w:num w:numId="238" w16cid:durableId="922878718">
    <w:abstractNumId w:val="115"/>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8D0"/>
    <w:rsid w:val="00001CAC"/>
    <w:rsid w:val="00002B76"/>
    <w:rsid w:val="00002BF3"/>
    <w:rsid w:val="0000300D"/>
    <w:rsid w:val="0000372F"/>
    <w:rsid w:val="00003EC8"/>
    <w:rsid w:val="00004E64"/>
    <w:rsid w:val="00004F09"/>
    <w:rsid w:val="000061F3"/>
    <w:rsid w:val="00011C80"/>
    <w:rsid w:val="00012208"/>
    <w:rsid w:val="000134ED"/>
    <w:rsid w:val="00014E87"/>
    <w:rsid w:val="000167B9"/>
    <w:rsid w:val="00017972"/>
    <w:rsid w:val="00020A66"/>
    <w:rsid w:val="00021AC5"/>
    <w:rsid w:val="000220BF"/>
    <w:rsid w:val="00022296"/>
    <w:rsid w:val="000234BA"/>
    <w:rsid w:val="00023AAE"/>
    <w:rsid w:val="00023BD0"/>
    <w:rsid w:val="00023E85"/>
    <w:rsid w:val="000244AF"/>
    <w:rsid w:val="000268F0"/>
    <w:rsid w:val="000304AA"/>
    <w:rsid w:val="00030D1F"/>
    <w:rsid w:val="00031034"/>
    <w:rsid w:val="0003104B"/>
    <w:rsid w:val="0003153D"/>
    <w:rsid w:val="00031AF3"/>
    <w:rsid w:val="0003296F"/>
    <w:rsid w:val="00032DC5"/>
    <w:rsid w:val="0003329F"/>
    <w:rsid w:val="00034895"/>
    <w:rsid w:val="00034D75"/>
    <w:rsid w:val="00035057"/>
    <w:rsid w:val="00035F5F"/>
    <w:rsid w:val="00036619"/>
    <w:rsid w:val="00036E16"/>
    <w:rsid w:val="00037C31"/>
    <w:rsid w:val="00037E02"/>
    <w:rsid w:val="000400C7"/>
    <w:rsid w:val="00040146"/>
    <w:rsid w:val="00040408"/>
    <w:rsid w:val="00040DD8"/>
    <w:rsid w:val="0004218B"/>
    <w:rsid w:val="00042A6F"/>
    <w:rsid w:val="00042B10"/>
    <w:rsid w:val="00043790"/>
    <w:rsid w:val="00043E14"/>
    <w:rsid w:val="0004436A"/>
    <w:rsid w:val="0004454F"/>
    <w:rsid w:val="00045A48"/>
    <w:rsid w:val="00050B7A"/>
    <w:rsid w:val="00050EDB"/>
    <w:rsid w:val="000512F6"/>
    <w:rsid w:val="00051637"/>
    <w:rsid w:val="000542BE"/>
    <w:rsid w:val="000566DF"/>
    <w:rsid w:val="000602B1"/>
    <w:rsid w:val="00060519"/>
    <w:rsid w:val="000609A4"/>
    <w:rsid w:val="00060AEE"/>
    <w:rsid w:val="00060E1D"/>
    <w:rsid w:val="0006102E"/>
    <w:rsid w:val="00062DB1"/>
    <w:rsid w:val="00064930"/>
    <w:rsid w:val="000654F5"/>
    <w:rsid w:val="00065920"/>
    <w:rsid w:val="00067E72"/>
    <w:rsid w:val="00070344"/>
    <w:rsid w:val="0007040E"/>
    <w:rsid w:val="0007048A"/>
    <w:rsid w:val="00071B97"/>
    <w:rsid w:val="00071FF4"/>
    <w:rsid w:val="000725CE"/>
    <w:rsid w:val="0007294E"/>
    <w:rsid w:val="00072DDF"/>
    <w:rsid w:val="00072FEF"/>
    <w:rsid w:val="00073798"/>
    <w:rsid w:val="000744C3"/>
    <w:rsid w:val="00075DE7"/>
    <w:rsid w:val="00076FC4"/>
    <w:rsid w:val="000770E4"/>
    <w:rsid w:val="00077C10"/>
    <w:rsid w:val="00080160"/>
    <w:rsid w:val="000801F8"/>
    <w:rsid w:val="00082AC2"/>
    <w:rsid w:val="00082CAA"/>
    <w:rsid w:val="000840A2"/>
    <w:rsid w:val="000844CF"/>
    <w:rsid w:val="00084513"/>
    <w:rsid w:val="00085214"/>
    <w:rsid w:val="000867C3"/>
    <w:rsid w:val="0009066D"/>
    <w:rsid w:val="00090E68"/>
    <w:rsid w:val="000914B5"/>
    <w:rsid w:val="0009293F"/>
    <w:rsid w:val="00094508"/>
    <w:rsid w:val="000964F0"/>
    <w:rsid w:val="000970A5"/>
    <w:rsid w:val="00097BE4"/>
    <w:rsid w:val="000A090B"/>
    <w:rsid w:val="000A0BC0"/>
    <w:rsid w:val="000A217E"/>
    <w:rsid w:val="000A3485"/>
    <w:rsid w:val="000A3921"/>
    <w:rsid w:val="000A49C6"/>
    <w:rsid w:val="000A4EC7"/>
    <w:rsid w:val="000A656D"/>
    <w:rsid w:val="000A6D69"/>
    <w:rsid w:val="000A7FEA"/>
    <w:rsid w:val="000B0BA6"/>
    <w:rsid w:val="000B10AE"/>
    <w:rsid w:val="000B11E0"/>
    <w:rsid w:val="000B16CD"/>
    <w:rsid w:val="000B244F"/>
    <w:rsid w:val="000B313A"/>
    <w:rsid w:val="000B478B"/>
    <w:rsid w:val="000B4F63"/>
    <w:rsid w:val="000B4FAD"/>
    <w:rsid w:val="000C05EE"/>
    <w:rsid w:val="000C14DA"/>
    <w:rsid w:val="000C1F43"/>
    <w:rsid w:val="000C2D17"/>
    <w:rsid w:val="000C3C4D"/>
    <w:rsid w:val="000C59C8"/>
    <w:rsid w:val="000C65F8"/>
    <w:rsid w:val="000D015E"/>
    <w:rsid w:val="000D2706"/>
    <w:rsid w:val="000D2E92"/>
    <w:rsid w:val="000D3DDA"/>
    <w:rsid w:val="000D48C0"/>
    <w:rsid w:val="000D56BB"/>
    <w:rsid w:val="000D6F70"/>
    <w:rsid w:val="000D7F47"/>
    <w:rsid w:val="000E03A1"/>
    <w:rsid w:val="000E123E"/>
    <w:rsid w:val="000E1AF0"/>
    <w:rsid w:val="000E5B1E"/>
    <w:rsid w:val="000E6B89"/>
    <w:rsid w:val="000E728A"/>
    <w:rsid w:val="000E73CC"/>
    <w:rsid w:val="000F071F"/>
    <w:rsid w:val="000F103A"/>
    <w:rsid w:val="000F1B56"/>
    <w:rsid w:val="000F29CD"/>
    <w:rsid w:val="000F3BDF"/>
    <w:rsid w:val="000F42BA"/>
    <w:rsid w:val="000F473A"/>
    <w:rsid w:val="000F4B3E"/>
    <w:rsid w:val="000F4E3D"/>
    <w:rsid w:val="00100062"/>
    <w:rsid w:val="00100174"/>
    <w:rsid w:val="001001F0"/>
    <w:rsid w:val="001008C9"/>
    <w:rsid w:val="00100C26"/>
    <w:rsid w:val="001037C6"/>
    <w:rsid w:val="00103DB3"/>
    <w:rsid w:val="00104EC3"/>
    <w:rsid w:val="00105617"/>
    <w:rsid w:val="001070EA"/>
    <w:rsid w:val="0010740C"/>
    <w:rsid w:val="00107916"/>
    <w:rsid w:val="0011095F"/>
    <w:rsid w:val="0011233F"/>
    <w:rsid w:val="001127DD"/>
    <w:rsid w:val="00112EE7"/>
    <w:rsid w:val="00113391"/>
    <w:rsid w:val="00113916"/>
    <w:rsid w:val="00114C8F"/>
    <w:rsid w:val="001153B2"/>
    <w:rsid w:val="001168B7"/>
    <w:rsid w:val="00116ABE"/>
    <w:rsid w:val="00117945"/>
    <w:rsid w:val="00117B63"/>
    <w:rsid w:val="00120EAE"/>
    <w:rsid w:val="0012109C"/>
    <w:rsid w:val="00122A1E"/>
    <w:rsid w:val="00122D3A"/>
    <w:rsid w:val="0012356A"/>
    <w:rsid w:val="00123803"/>
    <w:rsid w:val="0012639A"/>
    <w:rsid w:val="0012676C"/>
    <w:rsid w:val="001269D7"/>
    <w:rsid w:val="00126AFC"/>
    <w:rsid w:val="00127DEC"/>
    <w:rsid w:val="00127E04"/>
    <w:rsid w:val="0013015C"/>
    <w:rsid w:val="001323D3"/>
    <w:rsid w:val="001328B4"/>
    <w:rsid w:val="001334CC"/>
    <w:rsid w:val="00133B6D"/>
    <w:rsid w:val="00133CA5"/>
    <w:rsid w:val="00134168"/>
    <w:rsid w:val="001344AD"/>
    <w:rsid w:val="001351BC"/>
    <w:rsid w:val="0013598D"/>
    <w:rsid w:val="001369D7"/>
    <w:rsid w:val="001379B9"/>
    <w:rsid w:val="00137CE1"/>
    <w:rsid w:val="001404A4"/>
    <w:rsid w:val="0014111C"/>
    <w:rsid w:val="001422AA"/>
    <w:rsid w:val="00145B27"/>
    <w:rsid w:val="00145CC0"/>
    <w:rsid w:val="0014623B"/>
    <w:rsid w:val="001467F3"/>
    <w:rsid w:val="00146883"/>
    <w:rsid w:val="001470B9"/>
    <w:rsid w:val="00150586"/>
    <w:rsid w:val="0015165C"/>
    <w:rsid w:val="00152226"/>
    <w:rsid w:val="00152AB7"/>
    <w:rsid w:val="00153AE7"/>
    <w:rsid w:val="001546A2"/>
    <w:rsid w:val="001559B1"/>
    <w:rsid w:val="00155AAF"/>
    <w:rsid w:val="00155C66"/>
    <w:rsid w:val="00156BF4"/>
    <w:rsid w:val="00157148"/>
    <w:rsid w:val="00160992"/>
    <w:rsid w:val="001613D1"/>
    <w:rsid w:val="001613F5"/>
    <w:rsid w:val="00161D71"/>
    <w:rsid w:val="00161DD1"/>
    <w:rsid w:val="0016209E"/>
    <w:rsid w:val="00163D5A"/>
    <w:rsid w:val="001644B9"/>
    <w:rsid w:val="0016491E"/>
    <w:rsid w:val="00165CD1"/>
    <w:rsid w:val="00166731"/>
    <w:rsid w:val="001667DB"/>
    <w:rsid w:val="00167B45"/>
    <w:rsid w:val="0017052E"/>
    <w:rsid w:val="001707B7"/>
    <w:rsid w:val="001723CC"/>
    <w:rsid w:val="001726E2"/>
    <w:rsid w:val="00172C55"/>
    <w:rsid w:val="001730E1"/>
    <w:rsid w:val="00174B9B"/>
    <w:rsid w:val="00176BF0"/>
    <w:rsid w:val="00177A42"/>
    <w:rsid w:val="00177AFE"/>
    <w:rsid w:val="00177E72"/>
    <w:rsid w:val="00180953"/>
    <w:rsid w:val="00181280"/>
    <w:rsid w:val="001820E7"/>
    <w:rsid w:val="0018402A"/>
    <w:rsid w:val="00184E82"/>
    <w:rsid w:val="001851E4"/>
    <w:rsid w:val="001858E5"/>
    <w:rsid w:val="00186115"/>
    <w:rsid w:val="001864C5"/>
    <w:rsid w:val="00186BF8"/>
    <w:rsid w:val="0018758A"/>
    <w:rsid w:val="001878D8"/>
    <w:rsid w:val="00187F41"/>
    <w:rsid w:val="00190080"/>
    <w:rsid w:val="001902B5"/>
    <w:rsid w:val="00191877"/>
    <w:rsid w:val="0019239D"/>
    <w:rsid w:val="001931CC"/>
    <w:rsid w:val="00194CE1"/>
    <w:rsid w:val="0019535F"/>
    <w:rsid w:val="00195DF1"/>
    <w:rsid w:val="00196FB2"/>
    <w:rsid w:val="00197DA4"/>
    <w:rsid w:val="001A0F63"/>
    <w:rsid w:val="001A146D"/>
    <w:rsid w:val="001A48DC"/>
    <w:rsid w:val="001A5901"/>
    <w:rsid w:val="001A617B"/>
    <w:rsid w:val="001A6B31"/>
    <w:rsid w:val="001A7320"/>
    <w:rsid w:val="001A74BB"/>
    <w:rsid w:val="001A79A2"/>
    <w:rsid w:val="001A7DE6"/>
    <w:rsid w:val="001B01C3"/>
    <w:rsid w:val="001B1F00"/>
    <w:rsid w:val="001B337E"/>
    <w:rsid w:val="001B3B83"/>
    <w:rsid w:val="001B496D"/>
    <w:rsid w:val="001B4C50"/>
    <w:rsid w:val="001B4D59"/>
    <w:rsid w:val="001B4DEB"/>
    <w:rsid w:val="001B6D44"/>
    <w:rsid w:val="001B6FD8"/>
    <w:rsid w:val="001B7AE6"/>
    <w:rsid w:val="001B7C94"/>
    <w:rsid w:val="001C0D15"/>
    <w:rsid w:val="001C157D"/>
    <w:rsid w:val="001C1AB7"/>
    <w:rsid w:val="001C1E49"/>
    <w:rsid w:val="001C2588"/>
    <w:rsid w:val="001C2964"/>
    <w:rsid w:val="001C4F82"/>
    <w:rsid w:val="001C61F7"/>
    <w:rsid w:val="001C6603"/>
    <w:rsid w:val="001D20B4"/>
    <w:rsid w:val="001D23E3"/>
    <w:rsid w:val="001D32AE"/>
    <w:rsid w:val="001D32EB"/>
    <w:rsid w:val="001D3E5E"/>
    <w:rsid w:val="001D5191"/>
    <w:rsid w:val="001D54C2"/>
    <w:rsid w:val="001D79D8"/>
    <w:rsid w:val="001D7A34"/>
    <w:rsid w:val="001E1936"/>
    <w:rsid w:val="001E2154"/>
    <w:rsid w:val="001E2176"/>
    <w:rsid w:val="001E33CF"/>
    <w:rsid w:val="001E41BE"/>
    <w:rsid w:val="001E4820"/>
    <w:rsid w:val="001E49FD"/>
    <w:rsid w:val="001E56A7"/>
    <w:rsid w:val="001E5B1F"/>
    <w:rsid w:val="001E6F3B"/>
    <w:rsid w:val="001F0722"/>
    <w:rsid w:val="001F0B96"/>
    <w:rsid w:val="001F1E07"/>
    <w:rsid w:val="001F3C84"/>
    <w:rsid w:val="001F40D6"/>
    <w:rsid w:val="001F4B40"/>
    <w:rsid w:val="001F5087"/>
    <w:rsid w:val="001F5178"/>
    <w:rsid w:val="001F518B"/>
    <w:rsid w:val="001F5DF3"/>
    <w:rsid w:val="001F6047"/>
    <w:rsid w:val="001F6131"/>
    <w:rsid w:val="001F73B3"/>
    <w:rsid w:val="001F7C97"/>
    <w:rsid w:val="001F7CB9"/>
    <w:rsid w:val="001F7DD8"/>
    <w:rsid w:val="00200E55"/>
    <w:rsid w:val="002013A4"/>
    <w:rsid w:val="002022C3"/>
    <w:rsid w:val="0020395F"/>
    <w:rsid w:val="00203D4C"/>
    <w:rsid w:val="00203F4A"/>
    <w:rsid w:val="002059FA"/>
    <w:rsid w:val="002070D3"/>
    <w:rsid w:val="0021153B"/>
    <w:rsid w:val="0021241B"/>
    <w:rsid w:val="00214D2F"/>
    <w:rsid w:val="0021585C"/>
    <w:rsid w:val="00215F8E"/>
    <w:rsid w:val="00216671"/>
    <w:rsid w:val="00217E07"/>
    <w:rsid w:val="002237F5"/>
    <w:rsid w:val="00224073"/>
    <w:rsid w:val="0022491F"/>
    <w:rsid w:val="00224F66"/>
    <w:rsid w:val="00225CE8"/>
    <w:rsid w:val="00227063"/>
    <w:rsid w:val="0022766F"/>
    <w:rsid w:val="00227D21"/>
    <w:rsid w:val="002304D3"/>
    <w:rsid w:val="00230841"/>
    <w:rsid w:val="0023126B"/>
    <w:rsid w:val="00231A23"/>
    <w:rsid w:val="00232AB0"/>
    <w:rsid w:val="00233409"/>
    <w:rsid w:val="00233E62"/>
    <w:rsid w:val="0023611F"/>
    <w:rsid w:val="00236CF9"/>
    <w:rsid w:val="00237510"/>
    <w:rsid w:val="0023777A"/>
    <w:rsid w:val="002422D0"/>
    <w:rsid w:val="00242575"/>
    <w:rsid w:val="00242CFA"/>
    <w:rsid w:val="00242EC8"/>
    <w:rsid w:val="002442FE"/>
    <w:rsid w:val="00245229"/>
    <w:rsid w:val="002454C5"/>
    <w:rsid w:val="002455AC"/>
    <w:rsid w:val="00245852"/>
    <w:rsid w:val="00245E85"/>
    <w:rsid w:val="0024602A"/>
    <w:rsid w:val="0024644C"/>
    <w:rsid w:val="0024674D"/>
    <w:rsid w:val="00247407"/>
    <w:rsid w:val="00250220"/>
    <w:rsid w:val="0025080D"/>
    <w:rsid w:val="00250EC6"/>
    <w:rsid w:val="002530B5"/>
    <w:rsid w:val="002534AF"/>
    <w:rsid w:val="00254574"/>
    <w:rsid w:val="002551DA"/>
    <w:rsid w:val="002551DE"/>
    <w:rsid w:val="0025535E"/>
    <w:rsid w:val="00255415"/>
    <w:rsid w:val="00255968"/>
    <w:rsid w:val="002564D5"/>
    <w:rsid w:val="0025672D"/>
    <w:rsid w:val="002567AF"/>
    <w:rsid w:val="00256FCD"/>
    <w:rsid w:val="00257B33"/>
    <w:rsid w:val="00261DB5"/>
    <w:rsid w:val="00262579"/>
    <w:rsid w:val="002628DE"/>
    <w:rsid w:val="00262AA4"/>
    <w:rsid w:val="00263D51"/>
    <w:rsid w:val="00264528"/>
    <w:rsid w:val="002652D5"/>
    <w:rsid w:val="00265B73"/>
    <w:rsid w:val="00266E93"/>
    <w:rsid w:val="00267194"/>
    <w:rsid w:val="00267BD1"/>
    <w:rsid w:val="0027024D"/>
    <w:rsid w:val="002704DC"/>
    <w:rsid w:val="00271206"/>
    <w:rsid w:val="0027179F"/>
    <w:rsid w:val="00271E25"/>
    <w:rsid w:val="002731B1"/>
    <w:rsid w:val="002732BC"/>
    <w:rsid w:val="002732E9"/>
    <w:rsid w:val="00273DB7"/>
    <w:rsid w:val="002742FD"/>
    <w:rsid w:val="002746F7"/>
    <w:rsid w:val="00274BF2"/>
    <w:rsid w:val="00274C58"/>
    <w:rsid w:val="00275498"/>
    <w:rsid w:val="002760C9"/>
    <w:rsid w:val="002768AE"/>
    <w:rsid w:val="002772CE"/>
    <w:rsid w:val="0027765D"/>
    <w:rsid w:val="00280100"/>
    <w:rsid w:val="0028118B"/>
    <w:rsid w:val="002812BA"/>
    <w:rsid w:val="00282343"/>
    <w:rsid w:val="0028256F"/>
    <w:rsid w:val="00284F2C"/>
    <w:rsid w:val="002864B4"/>
    <w:rsid w:val="0028703E"/>
    <w:rsid w:val="00290344"/>
    <w:rsid w:val="00291DED"/>
    <w:rsid w:val="00292DAA"/>
    <w:rsid w:val="002932E6"/>
    <w:rsid w:val="002944B7"/>
    <w:rsid w:val="002950F6"/>
    <w:rsid w:val="002952A5"/>
    <w:rsid w:val="00295673"/>
    <w:rsid w:val="00296760"/>
    <w:rsid w:val="0029743A"/>
    <w:rsid w:val="00297546"/>
    <w:rsid w:val="00297D0A"/>
    <w:rsid w:val="002A0FEA"/>
    <w:rsid w:val="002A1EBC"/>
    <w:rsid w:val="002A3B6A"/>
    <w:rsid w:val="002A4A4A"/>
    <w:rsid w:val="002A6615"/>
    <w:rsid w:val="002A6A48"/>
    <w:rsid w:val="002A704E"/>
    <w:rsid w:val="002A7DB0"/>
    <w:rsid w:val="002B014F"/>
    <w:rsid w:val="002B0F95"/>
    <w:rsid w:val="002B21B0"/>
    <w:rsid w:val="002B2878"/>
    <w:rsid w:val="002B2B0C"/>
    <w:rsid w:val="002B366A"/>
    <w:rsid w:val="002B3717"/>
    <w:rsid w:val="002B3D03"/>
    <w:rsid w:val="002B4799"/>
    <w:rsid w:val="002B6A09"/>
    <w:rsid w:val="002B75FF"/>
    <w:rsid w:val="002B775D"/>
    <w:rsid w:val="002C0111"/>
    <w:rsid w:val="002C4395"/>
    <w:rsid w:val="002C6ECB"/>
    <w:rsid w:val="002C73AF"/>
    <w:rsid w:val="002D0C16"/>
    <w:rsid w:val="002D4AE9"/>
    <w:rsid w:val="002D5CF6"/>
    <w:rsid w:val="002D75BF"/>
    <w:rsid w:val="002E0283"/>
    <w:rsid w:val="002E1C02"/>
    <w:rsid w:val="002E26D0"/>
    <w:rsid w:val="002E29CC"/>
    <w:rsid w:val="002E37C0"/>
    <w:rsid w:val="002E4141"/>
    <w:rsid w:val="002E4D1A"/>
    <w:rsid w:val="002E5051"/>
    <w:rsid w:val="002E569B"/>
    <w:rsid w:val="002E5A5E"/>
    <w:rsid w:val="002E6D69"/>
    <w:rsid w:val="002E70B9"/>
    <w:rsid w:val="002F142F"/>
    <w:rsid w:val="002F18EC"/>
    <w:rsid w:val="002F246C"/>
    <w:rsid w:val="002F3380"/>
    <w:rsid w:val="002F38CB"/>
    <w:rsid w:val="002F4BDB"/>
    <w:rsid w:val="002F4CD5"/>
    <w:rsid w:val="002F4E20"/>
    <w:rsid w:val="002F51C4"/>
    <w:rsid w:val="002F5532"/>
    <w:rsid w:val="002F5B6C"/>
    <w:rsid w:val="002F65A1"/>
    <w:rsid w:val="002F6B92"/>
    <w:rsid w:val="002F6F43"/>
    <w:rsid w:val="002F78A0"/>
    <w:rsid w:val="003000D3"/>
    <w:rsid w:val="00300658"/>
    <w:rsid w:val="00301481"/>
    <w:rsid w:val="00301970"/>
    <w:rsid w:val="003024F1"/>
    <w:rsid w:val="00302DBC"/>
    <w:rsid w:val="00305723"/>
    <w:rsid w:val="003067E8"/>
    <w:rsid w:val="00307D45"/>
    <w:rsid w:val="00311665"/>
    <w:rsid w:val="00311A22"/>
    <w:rsid w:val="00313653"/>
    <w:rsid w:val="00316708"/>
    <w:rsid w:val="00316EA8"/>
    <w:rsid w:val="00317ABB"/>
    <w:rsid w:val="003208C2"/>
    <w:rsid w:val="00321A37"/>
    <w:rsid w:val="00322BDA"/>
    <w:rsid w:val="00323541"/>
    <w:rsid w:val="00324A79"/>
    <w:rsid w:val="00324F8D"/>
    <w:rsid w:val="0032634E"/>
    <w:rsid w:val="0032645B"/>
    <w:rsid w:val="003266CF"/>
    <w:rsid w:val="00327162"/>
    <w:rsid w:val="00330825"/>
    <w:rsid w:val="00331AFE"/>
    <w:rsid w:val="00333614"/>
    <w:rsid w:val="00335B64"/>
    <w:rsid w:val="003361BF"/>
    <w:rsid w:val="0033686B"/>
    <w:rsid w:val="003368F7"/>
    <w:rsid w:val="00336F67"/>
    <w:rsid w:val="003372FF"/>
    <w:rsid w:val="003373E2"/>
    <w:rsid w:val="0034095D"/>
    <w:rsid w:val="00340F75"/>
    <w:rsid w:val="003415C9"/>
    <w:rsid w:val="00342710"/>
    <w:rsid w:val="00343376"/>
    <w:rsid w:val="00343E09"/>
    <w:rsid w:val="003442A7"/>
    <w:rsid w:val="00344940"/>
    <w:rsid w:val="00344DCB"/>
    <w:rsid w:val="00345380"/>
    <w:rsid w:val="0034687D"/>
    <w:rsid w:val="00346AE1"/>
    <w:rsid w:val="00347616"/>
    <w:rsid w:val="003515B1"/>
    <w:rsid w:val="00353081"/>
    <w:rsid w:val="00353B85"/>
    <w:rsid w:val="003552F5"/>
    <w:rsid w:val="0035588A"/>
    <w:rsid w:val="0035686A"/>
    <w:rsid w:val="00357490"/>
    <w:rsid w:val="00357AE1"/>
    <w:rsid w:val="00357E05"/>
    <w:rsid w:val="003603B5"/>
    <w:rsid w:val="00360E21"/>
    <w:rsid w:val="00361507"/>
    <w:rsid w:val="0036173C"/>
    <w:rsid w:val="00364859"/>
    <w:rsid w:val="003649E2"/>
    <w:rsid w:val="00364DA2"/>
    <w:rsid w:val="003654DC"/>
    <w:rsid w:val="003658A1"/>
    <w:rsid w:val="003672EC"/>
    <w:rsid w:val="003706DC"/>
    <w:rsid w:val="00370D9E"/>
    <w:rsid w:val="00371515"/>
    <w:rsid w:val="003735B5"/>
    <w:rsid w:val="003735F2"/>
    <w:rsid w:val="00373DF0"/>
    <w:rsid w:val="00373F8D"/>
    <w:rsid w:val="00374F56"/>
    <w:rsid w:val="00384F12"/>
    <w:rsid w:val="00385DBD"/>
    <w:rsid w:val="00385F20"/>
    <w:rsid w:val="00385F8C"/>
    <w:rsid w:val="003874AA"/>
    <w:rsid w:val="00387620"/>
    <w:rsid w:val="00390A79"/>
    <w:rsid w:val="00390DF1"/>
    <w:rsid w:val="003915E0"/>
    <w:rsid w:val="00393837"/>
    <w:rsid w:val="00393B06"/>
    <w:rsid w:val="003943B7"/>
    <w:rsid w:val="00395ED7"/>
    <w:rsid w:val="00395FF7"/>
    <w:rsid w:val="003965B3"/>
    <w:rsid w:val="00396948"/>
    <w:rsid w:val="00396C0C"/>
    <w:rsid w:val="00397CC9"/>
    <w:rsid w:val="003A074B"/>
    <w:rsid w:val="003A1570"/>
    <w:rsid w:val="003A2054"/>
    <w:rsid w:val="003A24C0"/>
    <w:rsid w:val="003A292D"/>
    <w:rsid w:val="003A2F36"/>
    <w:rsid w:val="003A37A1"/>
    <w:rsid w:val="003A45E1"/>
    <w:rsid w:val="003A6003"/>
    <w:rsid w:val="003A6F79"/>
    <w:rsid w:val="003B1796"/>
    <w:rsid w:val="003B179F"/>
    <w:rsid w:val="003B17CC"/>
    <w:rsid w:val="003B245F"/>
    <w:rsid w:val="003B25B3"/>
    <w:rsid w:val="003B47B1"/>
    <w:rsid w:val="003B48FA"/>
    <w:rsid w:val="003B5602"/>
    <w:rsid w:val="003C0CE8"/>
    <w:rsid w:val="003C1C1A"/>
    <w:rsid w:val="003C2DD0"/>
    <w:rsid w:val="003C4D04"/>
    <w:rsid w:val="003C54A4"/>
    <w:rsid w:val="003C56A2"/>
    <w:rsid w:val="003C57BD"/>
    <w:rsid w:val="003D030A"/>
    <w:rsid w:val="003D145E"/>
    <w:rsid w:val="003D1CDC"/>
    <w:rsid w:val="003D2240"/>
    <w:rsid w:val="003D2BC3"/>
    <w:rsid w:val="003D4145"/>
    <w:rsid w:val="003D45FB"/>
    <w:rsid w:val="003D5F0C"/>
    <w:rsid w:val="003D600E"/>
    <w:rsid w:val="003D641F"/>
    <w:rsid w:val="003D6E6B"/>
    <w:rsid w:val="003D7D1F"/>
    <w:rsid w:val="003E0509"/>
    <w:rsid w:val="003E0717"/>
    <w:rsid w:val="003E1209"/>
    <w:rsid w:val="003E15ED"/>
    <w:rsid w:val="003E2574"/>
    <w:rsid w:val="003E42A5"/>
    <w:rsid w:val="003E45C7"/>
    <w:rsid w:val="003E58B6"/>
    <w:rsid w:val="003E58F9"/>
    <w:rsid w:val="003E661C"/>
    <w:rsid w:val="003E6C03"/>
    <w:rsid w:val="003E7498"/>
    <w:rsid w:val="003F1B15"/>
    <w:rsid w:val="003F3476"/>
    <w:rsid w:val="003F3896"/>
    <w:rsid w:val="003F4478"/>
    <w:rsid w:val="003F476A"/>
    <w:rsid w:val="003F56E7"/>
    <w:rsid w:val="003F5B12"/>
    <w:rsid w:val="003F6922"/>
    <w:rsid w:val="003F6B83"/>
    <w:rsid w:val="003F6C01"/>
    <w:rsid w:val="003F6FE1"/>
    <w:rsid w:val="003F72C0"/>
    <w:rsid w:val="003F77CA"/>
    <w:rsid w:val="003F7D16"/>
    <w:rsid w:val="003F7E1E"/>
    <w:rsid w:val="00400EF2"/>
    <w:rsid w:val="00401196"/>
    <w:rsid w:val="00401665"/>
    <w:rsid w:val="00401E2C"/>
    <w:rsid w:val="00405062"/>
    <w:rsid w:val="00406CCE"/>
    <w:rsid w:val="004075B3"/>
    <w:rsid w:val="00407BF7"/>
    <w:rsid w:val="00411746"/>
    <w:rsid w:val="00411E3C"/>
    <w:rsid w:val="004122DC"/>
    <w:rsid w:val="0041327B"/>
    <w:rsid w:val="004135C9"/>
    <w:rsid w:val="00413769"/>
    <w:rsid w:val="00414CDF"/>
    <w:rsid w:val="00415303"/>
    <w:rsid w:val="004162D3"/>
    <w:rsid w:val="0042028A"/>
    <w:rsid w:val="00421B5D"/>
    <w:rsid w:val="00422C30"/>
    <w:rsid w:val="00423771"/>
    <w:rsid w:val="004240A5"/>
    <w:rsid w:val="004243FE"/>
    <w:rsid w:val="00425D82"/>
    <w:rsid w:val="0042674A"/>
    <w:rsid w:val="00426B4C"/>
    <w:rsid w:val="004278D0"/>
    <w:rsid w:val="004348A9"/>
    <w:rsid w:val="004351EA"/>
    <w:rsid w:val="00437590"/>
    <w:rsid w:val="004409B1"/>
    <w:rsid w:val="004416AE"/>
    <w:rsid w:val="00442A63"/>
    <w:rsid w:val="004446CE"/>
    <w:rsid w:val="00444A61"/>
    <w:rsid w:val="00445635"/>
    <w:rsid w:val="00446745"/>
    <w:rsid w:val="004473BE"/>
    <w:rsid w:val="00447816"/>
    <w:rsid w:val="00447D6F"/>
    <w:rsid w:val="00450170"/>
    <w:rsid w:val="00450A88"/>
    <w:rsid w:val="00452A6E"/>
    <w:rsid w:val="004540F4"/>
    <w:rsid w:val="00455AB7"/>
    <w:rsid w:val="0046074A"/>
    <w:rsid w:val="004608A8"/>
    <w:rsid w:val="00460FB5"/>
    <w:rsid w:val="00461148"/>
    <w:rsid w:val="0046189F"/>
    <w:rsid w:val="0046304A"/>
    <w:rsid w:val="0046386A"/>
    <w:rsid w:val="00463956"/>
    <w:rsid w:val="004639A5"/>
    <w:rsid w:val="00464B1E"/>
    <w:rsid w:val="00465B04"/>
    <w:rsid w:val="00465F80"/>
    <w:rsid w:val="00466DA6"/>
    <w:rsid w:val="004672BE"/>
    <w:rsid w:val="004679D7"/>
    <w:rsid w:val="00467E35"/>
    <w:rsid w:val="004717A4"/>
    <w:rsid w:val="004726EF"/>
    <w:rsid w:val="00472EE7"/>
    <w:rsid w:val="0047429C"/>
    <w:rsid w:val="004754F3"/>
    <w:rsid w:val="00480340"/>
    <w:rsid w:val="0048042E"/>
    <w:rsid w:val="00480A25"/>
    <w:rsid w:val="00480DFA"/>
    <w:rsid w:val="0048104E"/>
    <w:rsid w:val="00481AC8"/>
    <w:rsid w:val="00481BAF"/>
    <w:rsid w:val="00482B9E"/>
    <w:rsid w:val="00483F80"/>
    <w:rsid w:val="00484408"/>
    <w:rsid w:val="00484554"/>
    <w:rsid w:val="0048694D"/>
    <w:rsid w:val="00486EC3"/>
    <w:rsid w:val="00486F14"/>
    <w:rsid w:val="00487C73"/>
    <w:rsid w:val="00490AFC"/>
    <w:rsid w:val="00491C67"/>
    <w:rsid w:val="0049300B"/>
    <w:rsid w:val="00493AAF"/>
    <w:rsid w:val="00493E5B"/>
    <w:rsid w:val="0049486E"/>
    <w:rsid w:val="00494CF2"/>
    <w:rsid w:val="0049509F"/>
    <w:rsid w:val="00495289"/>
    <w:rsid w:val="004955D8"/>
    <w:rsid w:val="00495A1A"/>
    <w:rsid w:val="00495FED"/>
    <w:rsid w:val="004962AC"/>
    <w:rsid w:val="00496781"/>
    <w:rsid w:val="0049678F"/>
    <w:rsid w:val="004969A2"/>
    <w:rsid w:val="004A105C"/>
    <w:rsid w:val="004A14A0"/>
    <w:rsid w:val="004A166C"/>
    <w:rsid w:val="004A31FF"/>
    <w:rsid w:val="004A3EDE"/>
    <w:rsid w:val="004A44D0"/>
    <w:rsid w:val="004A487B"/>
    <w:rsid w:val="004A5088"/>
    <w:rsid w:val="004A52F3"/>
    <w:rsid w:val="004A6876"/>
    <w:rsid w:val="004A7775"/>
    <w:rsid w:val="004A7E40"/>
    <w:rsid w:val="004B126A"/>
    <w:rsid w:val="004B140D"/>
    <w:rsid w:val="004B145C"/>
    <w:rsid w:val="004B241B"/>
    <w:rsid w:val="004B3021"/>
    <w:rsid w:val="004C0841"/>
    <w:rsid w:val="004C1611"/>
    <w:rsid w:val="004C1D5F"/>
    <w:rsid w:val="004C2D2A"/>
    <w:rsid w:val="004C3193"/>
    <w:rsid w:val="004C4653"/>
    <w:rsid w:val="004C58CE"/>
    <w:rsid w:val="004C6934"/>
    <w:rsid w:val="004C7028"/>
    <w:rsid w:val="004C741D"/>
    <w:rsid w:val="004C7C11"/>
    <w:rsid w:val="004D0831"/>
    <w:rsid w:val="004D1253"/>
    <w:rsid w:val="004D1442"/>
    <w:rsid w:val="004D1667"/>
    <w:rsid w:val="004D1CE0"/>
    <w:rsid w:val="004D218D"/>
    <w:rsid w:val="004D2866"/>
    <w:rsid w:val="004D2C99"/>
    <w:rsid w:val="004D33BE"/>
    <w:rsid w:val="004D342C"/>
    <w:rsid w:val="004D404F"/>
    <w:rsid w:val="004D4459"/>
    <w:rsid w:val="004D7BA5"/>
    <w:rsid w:val="004E0666"/>
    <w:rsid w:val="004E0B94"/>
    <w:rsid w:val="004E11D9"/>
    <w:rsid w:val="004E216F"/>
    <w:rsid w:val="004E2380"/>
    <w:rsid w:val="004E30B5"/>
    <w:rsid w:val="004E3A54"/>
    <w:rsid w:val="004E3D21"/>
    <w:rsid w:val="004E43FD"/>
    <w:rsid w:val="004E47D5"/>
    <w:rsid w:val="004E481B"/>
    <w:rsid w:val="004E59AB"/>
    <w:rsid w:val="004E667D"/>
    <w:rsid w:val="004E7FFE"/>
    <w:rsid w:val="004F0A0F"/>
    <w:rsid w:val="004F0D95"/>
    <w:rsid w:val="004F12DF"/>
    <w:rsid w:val="004F1D69"/>
    <w:rsid w:val="004F2F14"/>
    <w:rsid w:val="004F4EB7"/>
    <w:rsid w:val="004F5FBC"/>
    <w:rsid w:val="004F69F7"/>
    <w:rsid w:val="004F6A41"/>
    <w:rsid w:val="004F76E2"/>
    <w:rsid w:val="004F7E48"/>
    <w:rsid w:val="0050011F"/>
    <w:rsid w:val="00500869"/>
    <w:rsid w:val="00500B1F"/>
    <w:rsid w:val="00501F12"/>
    <w:rsid w:val="00501F34"/>
    <w:rsid w:val="00503C1A"/>
    <w:rsid w:val="00503CDD"/>
    <w:rsid w:val="00504675"/>
    <w:rsid w:val="0050490E"/>
    <w:rsid w:val="0050498C"/>
    <w:rsid w:val="005061CE"/>
    <w:rsid w:val="00506DD3"/>
    <w:rsid w:val="00507966"/>
    <w:rsid w:val="00510F81"/>
    <w:rsid w:val="00511051"/>
    <w:rsid w:val="0051153F"/>
    <w:rsid w:val="00511597"/>
    <w:rsid w:val="00511B92"/>
    <w:rsid w:val="00511BBE"/>
    <w:rsid w:val="00511F7B"/>
    <w:rsid w:val="005150FA"/>
    <w:rsid w:val="00515EC5"/>
    <w:rsid w:val="00515FF3"/>
    <w:rsid w:val="005162CC"/>
    <w:rsid w:val="00516539"/>
    <w:rsid w:val="00517D4E"/>
    <w:rsid w:val="0052017C"/>
    <w:rsid w:val="005208EF"/>
    <w:rsid w:val="00520947"/>
    <w:rsid w:val="00522057"/>
    <w:rsid w:val="00522E5D"/>
    <w:rsid w:val="005230A9"/>
    <w:rsid w:val="005238FF"/>
    <w:rsid w:val="005239D2"/>
    <w:rsid w:val="00523F5E"/>
    <w:rsid w:val="00525068"/>
    <w:rsid w:val="00525DEE"/>
    <w:rsid w:val="0052627C"/>
    <w:rsid w:val="00530F6B"/>
    <w:rsid w:val="0053141A"/>
    <w:rsid w:val="005315B3"/>
    <w:rsid w:val="0053276C"/>
    <w:rsid w:val="00541D28"/>
    <w:rsid w:val="005425A5"/>
    <w:rsid w:val="00542BFB"/>
    <w:rsid w:val="00544F47"/>
    <w:rsid w:val="00544FFF"/>
    <w:rsid w:val="005455DD"/>
    <w:rsid w:val="0054754A"/>
    <w:rsid w:val="0055006C"/>
    <w:rsid w:val="005500E5"/>
    <w:rsid w:val="00550B50"/>
    <w:rsid w:val="00551027"/>
    <w:rsid w:val="00551B4A"/>
    <w:rsid w:val="00552F9B"/>
    <w:rsid w:val="00552FF3"/>
    <w:rsid w:val="005532E4"/>
    <w:rsid w:val="005546B6"/>
    <w:rsid w:val="00555607"/>
    <w:rsid w:val="0055670B"/>
    <w:rsid w:val="00561653"/>
    <w:rsid w:val="00561E22"/>
    <w:rsid w:val="005620AD"/>
    <w:rsid w:val="00562F84"/>
    <w:rsid w:val="00563014"/>
    <w:rsid w:val="00565034"/>
    <w:rsid w:val="00565A26"/>
    <w:rsid w:val="00565E20"/>
    <w:rsid w:val="0056611F"/>
    <w:rsid w:val="005662E9"/>
    <w:rsid w:val="0056714A"/>
    <w:rsid w:val="005702C6"/>
    <w:rsid w:val="0057048D"/>
    <w:rsid w:val="00570B84"/>
    <w:rsid w:val="00572625"/>
    <w:rsid w:val="00572748"/>
    <w:rsid w:val="0057341C"/>
    <w:rsid w:val="005746DA"/>
    <w:rsid w:val="00574A9F"/>
    <w:rsid w:val="00574AF1"/>
    <w:rsid w:val="0057603C"/>
    <w:rsid w:val="005768ED"/>
    <w:rsid w:val="00577BC6"/>
    <w:rsid w:val="00577E2A"/>
    <w:rsid w:val="00579CDC"/>
    <w:rsid w:val="00581933"/>
    <w:rsid w:val="005822E0"/>
    <w:rsid w:val="00583CD5"/>
    <w:rsid w:val="005842A5"/>
    <w:rsid w:val="005848B8"/>
    <w:rsid w:val="00586C13"/>
    <w:rsid w:val="00586E35"/>
    <w:rsid w:val="00587459"/>
    <w:rsid w:val="005879BF"/>
    <w:rsid w:val="00591F04"/>
    <w:rsid w:val="00592B89"/>
    <w:rsid w:val="005936D4"/>
    <w:rsid w:val="00593B54"/>
    <w:rsid w:val="00594208"/>
    <w:rsid w:val="00594BE4"/>
    <w:rsid w:val="005A09E5"/>
    <w:rsid w:val="005A1841"/>
    <w:rsid w:val="005A2923"/>
    <w:rsid w:val="005A2C7A"/>
    <w:rsid w:val="005A4CDC"/>
    <w:rsid w:val="005A62CA"/>
    <w:rsid w:val="005A74F4"/>
    <w:rsid w:val="005A7999"/>
    <w:rsid w:val="005A7EA8"/>
    <w:rsid w:val="005B08D5"/>
    <w:rsid w:val="005B1CDA"/>
    <w:rsid w:val="005B2A2E"/>
    <w:rsid w:val="005B416E"/>
    <w:rsid w:val="005B41F6"/>
    <w:rsid w:val="005B4483"/>
    <w:rsid w:val="005B4C18"/>
    <w:rsid w:val="005B5330"/>
    <w:rsid w:val="005B53F7"/>
    <w:rsid w:val="005B6486"/>
    <w:rsid w:val="005B77B7"/>
    <w:rsid w:val="005C0282"/>
    <w:rsid w:val="005C143E"/>
    <w:rsid w:val="005C1835"/>
    <w:rsid w:val="005C41F1"/>
    <w:rsid w:val="005C5D67"/>
    <w:rsid w:val="005D0B78"/>
    <w:rsid w:val="005D1590"/>
    <w:rsid w:val="005D208E"/>
    <w:rsid w:val="005D20EE"/>
    <w:rsid w:val="005D3DF0"/>
    <w:rsid w:val="005D3EB7"/>
    <w:rsid w:val="005D4451"/>
    <w:rsid w:val="005D4C29"/>
    <w:rsid w:val="005D688F"/>
    <w:rsid w:val="005D6B9B"/>
    <w:rsid w:val="005D74CE"/>
    <w:rsid w:val="005E0FBF"/>
    <w:rsid w:val="005E126F"/>
    <w:rsid w:val="005E176F"/>
    <w:rsid w:val="005E1DBB"/>
    <w:rsid w:val="005E2027"/>
    <w:rsid w:val="005E2E5F"/>
    <w:rsid w:val="005E3A6F"/>
    <w:rsid w:val="005E47B6"/>
    <w:rsid w:val="005E6A24"/>
    <w:rsid w:val="005E76D1"/>
    <w:rsid w:val="005E7A91"/>
    <w:rsid w:val="005EF2EA"/>
    <w:rsid w:val="005F1ED3"/>
    <w:rsid w:val="005F28EA"/>
    <w:rsid w:val="005F295E"/>
    <w:rsid w:val="005F4C3F"/>
    <w:rsid w:val="005F60AA"/>
    <w:rsid w:val="005F63B7"/>
    <w:rsid w:val="005F69DA"/>
    <w:rsid w:val="005F6DC5"/>
    <w:rsid w:val="005F7470"/>
    <w:rsid w:val="005F7EFA"/>
    <w:rsid w:val="006001E0"/>
    <w:rsid w:val="00600A33"/>
    <w:rsid w:val="0060164D"/>
    <w:rsid w:val="00601E04"/>
    <w:rsid w:val="00604202"/>
    <w:rsid w:val="00604CC5"/>
    <w:rsid w:val="00605385"/>
    <w:rsid w:val="0060560D"/>
    <w:rsid w:val="00605781"/>
    <w:rsid w:val="00605E02"/>
    <w:rsid w:val="006065B0"/>
    <w:rsid w:val="00610288"/>
    <w:rsid w:val="00610BF4"/>
    <w:rsid w:val="00610F01"/>
    <w:rsid w:val="006116F3"/>
    <w:rsid w:val="006126DF"/>
    <w:rsid w:val="00612A0D"/>
    <w:rsid w:val="00612D5A"/>
    <w:rsid w:val="00613267"/>
    <w:rsid w:val="00613345"/>
    <w:rsid w:val="00614449"/>
    <w:rsid w:val="006147A5"/>
    <w:rsid w:val="0061495F"/>
    <w:rsid w:val="00614C90"/>
    <w:rsid w:val="00614F84"/>
    <w:rsid w:val="0061554D"/>
    <w:rsid w:val="00616291"/>
    <w:rsid w:val="00616DF4"/>
    <w:rsid w:val="006170FE"/>
    <w:rsid w:val="006174C7"/>
    <w:rsid w:val="00617EFD"/>
    <w:rsid w:val="00620099"/>
    <w:rsid w:val="006202F0"/>
    <w:rsid w:val="00620A50"/>
    <w:rsid w:val="00620EBA"/>
    <w:rsid w:val="006211F3"/>
    <w:rsid w:val="00621C87"/>
    <w:rsid w:val="00622CF6"/>
    <w:rsid w:val="0062384A"/>
    <w:rsid w:val="00625F5F"/>
    <w:rsid w:val="006261D1"/>
    <w:rsid w:val="0062646C"/>
    <w:rsid w:val="00627419"/>
    <w:rsid w:val="006276B7"/>
    <w:rsid w:val="00627B36"/>
    <w:rsid w:val="006304C1"/>
    <w:rsid w:val="006309EA"/>
    <w:rsid w:val="00630E34"/>
    <w:rsid w:val="006310BE"/>
    <w:rsid w:val="0063112B"/>
    <w:rsid w:val="00632CE3"/>
    <w:rsid w:val="00633BA3"/>
    <w:rsid w:val="00634083"/>
    <w:rsid w:val="00634317"/>
    <w:rsid w:val="006343DB"/>
    <w:rsid w:val="00634426"/>
    <w:rsid w:val="00635622"/>
    <w:rsid w:val="00635D0B"/>
    <w:rsid w:val="006366DC"/>
    <w:rsid w:val="00636EB5"/>
    <w:rsid w:val="00637E11"/>
    <w:rsid w:val="00641367"/>
    <w:rsid w:val="00641EED"/>
    <w:rsid w:val="00642284"/>
    <w:rsid w:val="006422BF"/>
    <w:rsid w:val="006422EC"/>
    <w:rsid w:val="00642E75"/>
    <w:rsid w:val="0064307A"/>
    <w:rsid w:val="00644B70"/>
    <w:rsid w:val="0064611B"/>
    <w:rsid w:val="006462FA"/>
    <w:rsid w:val="0064673A"/>
    <w:rsid w:val="00646DD3"/>
    <w:rsid w:val="00651796"/>
    <w:rsid w:val="00652EC1"/>
    <w:rsid w:val="006532B3"/>
    <w:rsid w:val="0065577A"/>
    <w:rsid w:val="00656735"/>
    <w:rsid w:val="00661C68"/>
    <w:rsid w:val="0066214A"/>
    <w:rsid w:val="006630FF"/>
    <w:rsid w:val="006653EE"/>
    <w:rsid w:val="00665F7F"/>
    <w:rsid w:val="00667508"/>
    <w:rsid w:val="0067006D"/>
    <w:rsid w:val="006719E0"/>
    <w:rsid w:val="006721B1"/>
    <w:rsid w:val="00672FC7"/>
    <w:rsid w:val="00673365"/>
    <w:rsid w:val="006734AE"/>
    <w:rsid w:val="006749E3"/>
    <w:rsid w:val="00674ADF"/>
    <w:rsid w:val="00676754"/>
    <w:rsid w:val="00676DE6"/>
    <w:rsid w:val="006771D2"/>
    <w:rsid w:val="0068102E"/>
    <w:rsid w:val="006813D5"/>
    <w:rsid w:val="00682CA1"/>
    <w:rsid w:val="00684A87"/>
    <w:rsid w:val="006851A6"/>
    <w:rsid w:val="006856EE"/>
    <w:rsid w:val="00685954"/>
    <w:rsid w:val="0068598D"/>
    <w:rsid w:val="00685B7C"/>
    <w:rsid w:val="00685E04"/>
    <w:rsid w:val="00685FBA"/>
    <w:rsid w:val="006864B2"/>
    <w:rsid w:val="00686D09"/>
    <w:rsid w:val="00686D2E"/>
    <w:rsid w:val="006875B1"/>
    <w:rsid w:val="006938C5"/>
    <w:rsid w:val="006942E8"/>
    <w:rsid w:val="00694CF1"/>
    <w:rsid w:val="006951FD"/>
    <w:rsid w:val="006955E3"/>
    <w:rsid w:val="00695974"/>
    <w:rsid w:val="00695EB3"/>
    <w:rsid w:val="006961E0"/>
    <w:rsid w:val="00696DC9"/>
    <w:rsid w:val="00696F29"/>
    <w:rsid w:val="0069740D"/>
    <w:rsid w:val="00697E55"/>
    <w:rsid w:val="00697F09"/>
    <w:rsid w:val="006A0061"/>
    <w:rsid w:val="006A01D5"/>
    <w:rsid w:val="006A06A9"/>
    <w:rsid w:val="006A14B9"/>
    <w:rsid w:val="006A330E"/>
    <w:rsid w:val="006A4E19"/>
    <w:rsid w:val="006A630F"/>
    <w:rsid w:val="006A6E45"/>
    <w:rsid w:val="006A779D"/>
    <w:rsid w:val="006A7863"/>
    <w:rsid w:val="006A7870"/>
    <w:rsid w:val="006B056B"/>
    <w:rsid w:val="006B0D65"/>
    <w:rsid w:val="006B20B1"/>
    <w:rsid w:val="006B3ED3"/>
    <w:rsid w:val="006B5A96"/>
    <w:rsid w:val="006B5D44"/>
    <w:rsid w:val="006B67A3"/>
    <w:rsid w:val="006B694A"/>
    <w:rsid w:val="006B70EC"/>
    <w:rsid w:val="006C0C9A"/>
    <w:rsid w:val="006C0EA4"/>
    <w:rsid w:val="006C1D96"/>
    <w:rsid w:val="006C41B1"/>
    <w:rsid w:val="006C572C"/>
    <w:rsid w:val="006C5F18"/>
    <w:rsid w:val="006C6E0C"/>
    <w:rsid w:val="006D03CB"/>
    <w:rsid w:val="006D160C"/>
    <w:rsid w:val="006D2EE4"/>
    <w:rsid w:val="006D4874"/>
    <w:rsid w:val="006D4DB0"/>
    <w:rsid w:val="006D6871"/>
    <w:rsid w:val="006D68B6"/>
    <w:rsid w:val="006D74D6"/>
    <w:rsid w:val="006D7F21"/>
    <w:rsid w:val="006E1B5D"/>
    <w:rsid w:val="006E1FAF"/>
    <w:rsid w:val="006E3C6F"/>
    <w:rsid w:val="006E483B"/>
    <w:rsid w:val="006E6D78"/>
    <w:rsid w:val="006E6DD7"/>
    <w:rsid w:val="006E7C99"/>
    <w:rsid w:val="006E7EBA"/>
    <w:rsid w:val="006F05E0"/>
    <w:rsid w:val="006F08C5"/>
    <w:rsid w:val="006F2107"/>
    <w:rsid w:val="006F230A"/>
    <w:rsid w:val="006F3E6A"/>
    <w:rsid w:val="006F3E70"/>
    <w:rsid w:val="006F43D6"/>
    <w:rsid w:val="006F4BBE"/>
    <w:rsid w:val="006F4E13"/>
    <w:rsid w:val="006F4FD5"/>
    <w:rsid w:val="006F69F6"/>
    <w:rsid w:val="006F7322"/>
    <w:rsid w:val="006F7F9B"/>
    <w:rsid w:val="007009B8"/>
    <w:rsid w:val="00700E6E"/>
    <w:rsid w:val="00701B2D"/>
    <w:rsid w:val="007028DA"/>
    <w:rsid w:val="00704D61"/>
    <w:rsid w:val="00707E68"/>
    <w:rsid w:val="00710AD9"/>
    <w:rsid w:val="00711AC5"/>
    <w:rsid w:val="00711C08"/>
    <w:rsid w:val="00712774"/>
    <w:rsid w:val="00712F82"/>
    <w:rsid w:val="007134E2"/>
    <w:rsid w:val="007141D0"/>
    <w:rsid w:val="0071462A"/>
    <w:rsid w:val="00714DDC"/>
    <w:rsid w:val="0071551D"/>
    <w:rsid w:val="0071565A"/>
    <w:rsid w:val="00715A89"/>
    <w:rsid w:val="007172F3"/>
    <w:rsid w:val="00717E26"/>
    <w:rsid w:val="00720D1F"/>
    <w:rsid w:val="00721379"/>
    <w:rsid w:val="007222B5"/>
    <w:rsid w:val="007227E5"/>
    <w:rsid w:val="007247EC"/>
    <w:rsid w:val="00724B5F"/>
    <w:rsid w:val="00726AB4"/>
    <w:rsid w:val="00730320"/>
    <w:rsid w:val="00730CE8"/>
    <w:rsid w:val="007312B6"/>
    <w:rsid w:val="00731AE6"/>
    <w:rsid w:val="00735253"/>
    <w:rsid w:val="007357EC"/>
    <w:rsid w:val="007425A6"/>
    <w:rsid w:val="0074263E"/>
    <w:rsid w:val="0074487A"/>
    <w:rsid w:val="007454B2"/>
    <w:rsid w:val="00745B0C"/>
    <w:rsid w:val="00747DE6"/>
    <w:rsid w:val="0075066D"/>
    <w:rsid w:val="00750BF4"/>
    <w:rsid w:val="00750D78"/>
    <w:rsid w:val="00750FED"/>
    <w:rsid w:val="0075345B"/>
    <w:rsid w:val="00753DF9"/>
    <w:rsid w:val="00754D1C"/>
    <w:rsid w:val="00755D80"/>
    <w:rsid w:val="00757BE7"/>
    <w:rsid w:val="00757FEF"/>
    <w:rsid w:val="007610FB"/>
    <w:rsid w:val="00761622"/>
    <w:rsid w:val="00761D99"/>
    <w:rsid w:val="0076235D"/>
    <w:rsid w:val="0076244E"/>
    <w:rsid w:val="00762847"/>
    <w:rsid w:val="00762C39"/>
    <w:rsid w:val="00763551"/>
    <w:rsid w:val="00765920"/>
    <w:rsid w:val="00765F3E"/>
    <w:rsid w:val="0076604C"/>
    <w:rsid w:val="00766537"/>
    <w:rsid w:val="00766E39"/>
    <w:rsid w:val="00767C31"/>
    <w:rsid w:val="0077091A"/>
    <w:rsid w:val="007715E1"/>
    <w:rsid w:val="007735E3"/>
    <w:rsid w:val="0077573D"/>
    <w:rsid w:val="007761DA"/>
    <w:rsid w:val="007761F5"/>
    <w:rsid w:val="00777124"/>
    <w:rsid w:val="0077756E"/>
    <w:rsid w:val="00777A07"/>
    <w:rsid w:val="00777FE0"/>
    <w:rsid w:val="00780539"/>
    <w:rsid w:val="007806E4"/>
    <w:rsid w:val="0078395F"/>
    <w:rsid w:val="00783AC9"/>
    <w:rsid w:val="00783E35"/>
    <w:rsid w:val="00783FEC"/>
    <w:rsid w:val="00784788"/>
    <w:rsid w:val="00786D7A"/>
    <w:rsid w:val="00787AAC"/>
    <w:rsid w:val="00790546"/>
    <w:rsid w:val="00791E34"/>
    <w:rsid w:val="007933A3"/>
    <w:rsid w:val="00795FD4"/>
    <w:rsid w:val="0079677B"/>
    <w:rsid w:val="0079705E"/>
    <w:rsid w:val="007A0376"/>
    <w:rsid w:val="007A179E"/>
    <w:rsid w:val="007A1F5B"/>
    <w:rsid w:val="007A242D"/>
    <w:rsid w:val="007A3C02"/>
    <w:rsid w:val="007A4C76"/>
    <w:rsid w:val="007A4CAF"/>
    <w:rsid w:val="007A5400"/>
    <w:rsid w:val="007A56BC"/>
    <w:rsid w:val="007A6FB0"/>
    <w:rsid w:val="007A7DE2"/>
    <w:rsid w:val="007B00C6"/>
    <w:rsid w:val="007B0255"/>
    <w:rsid w:val="007B032B"/>
    <w:rsid w:val="007B0767"/>
    <w:rsid w:val="007B0918"/>
    <w:rsid w:val="007B1904"/>
    <w:rsid w:val="007B2A94"/>
    <w:rsid w:val="007B3601"/>
    <w:rsid w:val="007B385D"/>
    <w:rsid w:val="007B3D2B"/>
    <w:rsid w:val="007B5C48"/>
    <w:rsid w:val="007B6947"/>
    <w:rsid w:val="007B7426"/>
    <w:rsid w:val="007C048F"/>
    <w:rsid w:val="007C10D4"/>
    <w:rsid w:val="007C11F0"/>
    <w:rsid w:val="007C2863"/>
    <w:rsid w:val="007C354A"/>
    <w:rsid w:val="007C42B8"/>
    <w:rsid w:val="007C442D"/>
    <w:rsid w:val="007C4DAF"/>
    <w:rsid w:val="007C504F"/>
    <w:rsid w:val="007C7C46"/>
    <w:rsid w:val="007D13F7"/>
    <w:rsid w:val="007D3021"/>
    <w:rsid w:val="007D381C"/>
    <w:rsid w:val="007D4C98"/>
    <w:rsid w:val="007D6BDC"/>
    <w:rsid w:val="007D6E46"/>
    <w:rsid w:val="007D7480"/>
    <w:rsid w:val="007E16C7"/>
    <w:rsid w:val="007E1756"/>
    <w:rsid w:val="007E2272"/>
    <w:rsid w:val="007E28C1"/>
    <w:rsid w:val="007E2DC7"/>
    <w:rsid w:val="007E3176"/>
    <w:rsid w:val="007E372E"/>
    <w:rsid w:val="007E37C6"/>
    <w:rsid w:val="007E384A"/>
    <w:rsid w:val="007E6CF8"/>
    <w:rsid w:val="007E7EE5"/>
    <w:rsid w:val="007F085F"/>
    <w:rsid w:val="007F0BA2"/>
    <w:rsid w:val="007F1696"/>
    <w:rsid w:val="007F19B7"/>
    <w:rsid w:val="007F26C9"/>
    <w:rsid w:val="007F3051"/>
    <w:rsid w:val="007F30E1"/>
    <w:rsid w:val="007F431B"/>
    <w:rsid w:val="007F5F86"/>
    <w:rsid w:val="007F6507"/>
    <w:rsid w:val="007F6E9C"/>
    <w:rsid w:val="007F6FCF"/>
    <w:rsid w:val="007F7659"/>
    <w:rsid w:val="0080070F"/>
    <w:rsid w:val="00803E70"/>
    <w:rsid w:val="00804F91"/>
    <w:rsid w:val="00805A84"/>
    <w:rsid w:val="00805BA0"/>
    <w:rsid w:val="008067C7"/>
    <w:rsid w:val="00806977"/>
    <w:rsid w:val="008069D3"/>
    <w:rsid w:val="00806C2C"/>
    <w:rsid w:val="008075E0"/>
    <w:rsid w:val="00810C85"/>
    <w:rsid w:val="0081154B"/>
    <w:rsid w:val="00812906"/>
    <w:rsid w:val="00814F5B"/>
    <w:rsid w:val="00816586"/>
    <w:rsid w:val="00820367"/>
    <w:rsid w:val="00820583"/>
    <w:rsid w:val="00820F8B"/>
    <w:rsid w:val="008219E4"/>
    <w:rsid w:val="00821D74"/>
    <w:rsid w:val="00821EF7"/>
    <w:rsid w:val="008231C2"/>
    <w:rsid w:val="008231D5"/>
    <w:rsid w:val="00825DB3"/>
    <w:rsid w:val="00827850"/>
    <w:rsid w:val="00827939"/>
    <w:rsid w:val="008313E4"/>
    <w:rsid w:val="0083151E"/>
    <w:rsid w:val="00831B46"/>
    <w:rsid w:val="00832ACD"/>
    <w:rsid w:val="008339D7"/>
    <w:rsid w:val="008350DA"/>
    <w:rsid w:val="00836833"/>
    <w:rsid w:val="008373C4"/>
    <w:rsid w:val="0084051E"/>
    <w:rsid w:val="00841350"/>
    <w:rsid w:val="0084162D"/>
    <w:rsid w:val="00841F3E"/>
    <w:rsid w:val="008422FC"/>
    <w:rsid w:val="0084251F"/>
    <w:rsid w:val="00843721"/>
    <w:rsid w:val="008441D0"/>
    <w:rsid w:val="00845456"/>
    <w:rsid w:val="00846590"/>
    <w:rsid w:val="008468B2"/>
    <w:rsid w:val="00850047"/>
    <w:rsid w:val="00850866"/>
    <w:rsid w:val="00850FFF"/>
    <w:rsid w:val="0085134C"/>
    <w:rsid w:val="00853CC6"/>
    <w:rsid w:val="0085403A"/>
    <w:rsid w:val="008546A6"/>
    <w:rsid w:val="00855C0B"/>
    <w:rsid w:val="008562CA"/>
    <w:rsid w:val="008563C8"/>
    <w:rsid w:val="008624A4"/>
    <w:rsid w:val="00862D98"/>
    <w:rsid w:val="0086361C"/>
    <w:rsid w:val="0086407B"/>
    <w:rsid w:val="00864961"/>
    <w:rsid w:val="0086561D"/>
    <w:rsid w:val="008667AE"/>
    <w:rsid w:val="00866E4C"/>
    <w:rsid w:val="00867427"/>
    <w:rsid w:val="00867EC0"/>
    <w:rsid w:val="0087056D"/>
    <w:rsid w:val="00870E19"/>
    <w:rsid w:val="00871494"/>
    <w:rsid w:val="008719A3"/>
    <w:rsid w:val="00872E5F"/>
    <w:rsid w:val="00873DEF"/>
    <w:rsid w:val="00874FAC"/>
    <w:rsid w:val="00875936"/>
    <w:rsid w:val="00876125"/>
    <w:rsid w:val="0087674D"/>
    <w:rsid w:val="0087698F"/>
    <w:rsid w:val="00880808"/>
    <w:rsid w:val="00881893"/>
    <w:rsid w:val="008829A8"/>
    <w:rsid w:val="0088390C"/>
    <w:rsid w:val="00883FF6"/>
    <w:rsid w:val="008847C3"/>
    <w:rsid w:val="00885791"/>
    <w:rsid w:val="008860D3"/>
    <w:rsid w:val="008866B4"/>
    <w:rsid w:val="00886B80"/>
    <w:rsid w:val="008879E7"/>
    <w:rsid w:val="008905BF"/>
    <w:rsid w:val="00890AAC"/>
    <w:rsid w:val="00890E2D"/>
    <w:rsid w:val="008916AE"/>
    <w:rsid w:val="00891768"/>
    <w:rsid w:val="008926CD"/>
    <w:rsid w:val="0089360D"/>
    <w:rsid w:val="00893BD1"/>
    <w:rsid w:val="00894A8E"/>
    <w:rsid w:val="008953A1"/>
    <w:rsid w:val="00895436"/>
    <w:rsid w:val="00896BB7"/>
    <w:rsid w:val="00897B88"/>
    <w:rsid w:val="00897CD3"/>
    <w:rsid w:val="008A0BDF"/>
    <w:rsid w:val="008A1042"/>
    <w:rsid w:val="008A2482"/>
    <w:rsid w:val="008A2A65"/>
    <w:rsid w:val="008A37D9"/>
    <w:rsid w:val="008A5349"/>
    <w:rsid w:val="008A7786"/>
    <w:rsid w:val="008B0270"/>
    <w:rsid w:val="008B02BF"/>
    <w:rsid w:val="008B02F0"/>
    <w:rsid w:val="008B0392"/>
    <w:rsid w:val="008B0786"/>
    <w:rsid w:val="008B0DA1"/>
    <w:rsid w:val="008B2639"/>
    <w:rsid w:val="008B384C"/>
    <w:rsid w:val="008B430B"/>
    <w:rsid w:val="008B4F61"/>
    <w:rsid w:val="008B6A5D"/>
    <w:rsid w:val="008B6B0D"/>
    <w:rsid w:val="008B7E5C"/>
    <w:rsid w:val="008C0DCA"/>
    <w:rsid w:val="008C206B"/>
    <w:rsid w:val="008C227A"/>
    <w:rsid w:val="008C22EC"/>
    <w:rsid w:val="008C24ED"/>
    <w:rsid w:val="008C3348"/>
    <w:rsid w:val="008C517A"/>
    <w:rsid w:val="008C587E"/>
    <w:rsid w:val="008C5EFE"/>
    <w:rsid w:val="008D1158"/>
    <w:rsid w:val="008D1964"/>
    <w:rsid w:val="008D2B86"/>
    <w:rsid w:val="008D4293"/>
    <w:rsid w:val="008D4B4E"/>
    <w:rsid w:val="008D5811"/>
    <w:rsid w:val="008D6894"/>
    <w:rsid w:val="008E1D8A"/>
    <w:rsid w:val="008E29FC"/>
    <w:rsid w:val="008E2C18"/>
    <w:rsid w:val="008E505B"/>
    <w:rsid w:val="008E50F4"/>
    <w:rsid w:val="008E533D"/>
    <w:rsid w:val="008E6030"/>
    <w:rsid w:val="008E792C"/>
    <w:rsid w:val="008E7C0F"/>
    <w:rsid w:val="008F03B7"/>
    <w:rsid w:val="008F08EC"/>
    <w:rsid w:val="008F18B1"/>
    <w:rsid w:val="008F2101"/>
    <w:rsid w:val="008F299A"/>
    <w:rsid w:val="008F3A61"/>
    <w:rsid w:val="008F3C52"/>
    <w:rsid w:val="008F56BB"/>
    <w:rsid w:val="008F59A7"/>
    <w:rsid w:val="008F5D6F"/>
    <w:rsid w:val="008F6B00"/>
    <w:rsid w:val="008F7887"/>
    <w:rsid w:val="008F7EF6"/>
    <w:rsid w:val="0090020B"/>
    <w:rsid w:val="00900B61"/>
    <w:rsid w:val="00901E16"/>
    <w:rsid w:val="009028C6"/>
    <w:rsid w:val="00902AE6"/>
    <w:rsid w:val="00902DA5"/>
    <w:rsid w:val="00903833"/>
    <w:rsid w:val="009041EA"/>
    <w:rsid w:val="00904703"/>
    <w:rsid w:val="00904CCE"/>
    <w:rsid w:val="00905760"/>
    <w:rsid w:val="00906479"/>
    <w:rsid w:val="00906570"/>
    <w:rsid w:val="0090657D"/>
    <w:rsid w:val="009066C1"/>
    <w:rsid w:val="00906C77"/>
    <w:rsid w:val="0091078A"/>
    <w:rsid w:val="00910908"/>
    <w:rsid w:val="00911FFC"/>
    <w:rsid w:val="00912B38"/>
    <w:rsid w:val="0091314F"/>
    <w:rsid w:val="0091339A"/>
    <w:rsid w:val="00913D29"/>
    <w:rsid w:val="00916057"/>
    <w:rsid w:val="009170A5"/>
    <w:rsid w:val="00920040"/>
    <w:rsid w:val="009204C9"/>
    <w:rsid w:val="00920B5C"/>
    <w:rsid w:val="00920DEE"/>
    <w:rsid w:val="0092189F"/>
    <w:rsid w:val="0092296D"/>
    <w:rsid w:val="00924342"/>
    <w:rsid w:val="00925843"/>
    <w:rsid w:val="0092718F"/>
    <w:rsid w:val="009275FB"/>
    <w:rsid w:val="00930226"/>
    <w:rsid w:val="00932861"/>
    <w:rsid w:val="00932CC6"/>
    <w:rsid w:val="00932D5D"/>
    <w:rsid w:val="00933318"/>
    <w:rsid w:val="0093399A"/>
    <w:rsid w:val="009371DB"/>
    <w:rsid w:val="00937DCE"/>
    <w:rsid w:val="0094048D"/>
    <w:rsid w:val="00940D34"/>
    <w:rsid w:val="00941F4E"/>
    <w:rsid w:val="0094249A"/>
    <w:rsid w:val="00942DAD"/>
    <w:rsid w:val="009456D7"/>
    <w:rsid w:val="0094660C"/>
    <w:rsid w:val="0094791D"/>
    <w:rsid w:val="009509ED"/>
    <w:rsid w:val="00952B86"/>
    <w:rsid w:val="00953C2C"/>
    <w:rsid w:val="00955AEC"/>
    <w:rsid w:val="00956186"/>
    <w:rsid w:val="009570E0"/>
    <w:rsid w:val="009574E1"/>
    <w:rsid w:val="009576DA"/>
    <w:rsid w:val="00960D05"/>
    <w:rsid w:val="0096296A"/>
    <w:rsid w:val="00962C65"/>
    <w:rsid w:val="00963D5B"/>
    <w:rsid w:val="0096444F"/>
    <w:rsid w:val="00965C4B"/>
    <w:rsid w:val="009670A7"/>
    <w:rsid w:val="00967C53"/>
    <w:rsid w:val="00971C38"/>
    <w:rsid w:val="0097203D"/>
    <w:rsid w:val="00972F8F"/>
    <w:rsid w:val="0097366C"/>
    <w:rsid w:val="009746E9"/>
    <w:rsid w:val="00974DD0"/>
    <w:rsid w:val="00975EEB"/>
    <w:rsid w:val="00976FEE"/>
    <w:rsid w:val="0097706C"/>
    <w:rsid w:val="009772EB"/>
    <w:rsid w:val="0097756B"/>
    <w:rsid w:val="00977EE0"/>
    <w:rsid w:val="00980E6A"/>
    <w:rsid w:val="009814EB"/>
    <w:rsid w:val="009820AF"/>
    <w:rsid w:val="00982109"/>
    <w:rsid w:val="009825FB"/>
    <w:rsid w:val="00982BBB"/>
    <w:rsid w:val="00982D87"/>
    <w:rsid w:val="00983073"/>
    <w:rsid w:val="00983236"/>
    <w:rsid w:val="009832A6"/>
    <w:rsid w:val="00983908"/>
    <w:rsid w:val="00983B93"/>
    <w:rsid w:val="00984984"/>
    <w:rsid w:val="009850C3"/>
    <w:rsid w:val="0098541F"/>
    <w:rsid w:val="00985424"/>
    <w:rsid w:val="009855DC"/>
    <w:rsid w:val="009866EA"/>
    <w:rsid w:val="00986D2D"/>
    <w:rsid w:val="00991079"/>
    <w:rsid w:val="00991618"/>
    <w:rsid w:val="00992BF9"/>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4E5F"/>
    <w:rsid w:val="009A659D"/>
    <w:rsid w:val="009A6A63"/>
    <w:rsid w:val="009A6D52"/>
    <w:rsid w:val="009B054E"/>
    <w:rsid w:val="009B0A12"/>
    <w:rsid w:val="009B3425"/>
    <w:rsid w:val="009B6BF6"/>
    <w:rsid w:val="009B7174"/>
    <w:rsid w:val="009B74AC"/>
    <w:rsid w:val="009B9BB5"/>
    <w:rsid w:val="009C4DE6"/>
    <w:rsid w:val="009C4FF5"/>
    <w:rsid w:val="009C5248"/>
    <w:rsid w:val="009C6DEC"/>
    <w:rsid w:val="009C70CB"/>
    <w:rsid w:val="009C7312"/>
    <w:rsid w:val="009D3F69"/>
    <w:rsid w:val="009D5871"/>
    <w:rsid w:val="009D5EF2"/>
    <w:rsid w:val="009D6774"/>
    <w:rsid w:val="009D7498"/>
    <w:rsid w:val="009E11B1"/>
    <w:rsid w:val="009E1712"/>
    <w:rsid w:val="009E196A"/>
    <w:rsid w:val="009E28AD"/>
    <w:rsid w:val="009E2C81"/>
    <w:rsid w:val="009E2DDC"/>
    <w:rsid w:val="009E3749"/>
    <w:rsid w:val="009E5880"/>
    <w:rsid w:val="009E5917"/>
    <w:rsid w:val="009E5C57"/>
    <w:rsid w:val="009E6016"/>
    <w:rsid w:val="009E6913"/>
    <w:rsid w:val="009E707C"/>
    <w:rsid w:val="009F12C4"/>
    <w:rsid w:val="009F1537"/>
    <w:rsid w:val="009F1C60"/>
    <w:rsid w:val="009F3242"/>
    <w:rsid w:val="009F40C6"/>
    <w:rsid w:val="009F4933"/>
    <w:rsid w:val="009F5280"/>
    <w:rsid w:val="009F5748"/>
    <w:rsid w:val="009F5EEE"/>
    <w:rsid w:val="009F67BA"/>
    <w:rsid w:val="009F6987"/>
    <w:rsid w:val="009F79B7"/>
    <w:rsid w:val="00A003E5"/>
    <w:rsid w:val="00A00AAA"/>
    <w:rsid w:val="00A01F0B"/>
    <w:rsid w:val="00A029D6"/>
    <w:rsid w:val="00A02EDA"/>
    <w:rsid w:val="00A0486D"/>
    <w:rsid w:val="00A053B1"/>
    <w:rsid w:val="00A06C89"/>
    <w:rsid w:val="00A06D8F"/>
    <w:rsid w:val="00A0744B"/>
    <w:rsid w:val="00A1019E"/>
    <w:rsid w:val="00A103A6"/>
    <w:rsid w:val="00A103AB"/>
    <w:rsid w:val="00A1085B"/>
    <w:rsid w:val="00A11C1F"/>
    <w:rsid w:val="00A13189"/>
    <w:rsid w:val="00A133DE"/>
    <w:rsid w:val="00A148EA"/>
    <w:rsid w:val="00A1501D"/>
    <w:rsid w:val="00A154D7"/>
    <w:rsid w:val="00A15682"/>
    <w:rsid w:val="00A15AB7"/>
    <w:rsid w:val="00A15C36"/>
    <w:rsid w:val="00A173D9"/>
    <w:rsid w:val="00A1D88E"/>
    <w:rsid w:val="00A225ED"/>
    <w:rsid w:val="00A233B5"/>
    <w:rsid w:val="00A23E1F"/>
    <w:rsid w:val="00A23F22"/>
    <w:rsid w:val="00A249D1"/>
    <w:rsid w:val="00A254D9"/>
    <w:rsid w:val="00A305A3"/>
    <w:rsid w:val="00A305F8"/>
    <w:rsid w:val="00A3066B"/>
    <w:rsid w:val="00A31C50"/>
    <w:rsid w:val="00A3208A"/>
    <w:rsid w:val="00A3235B"/>
    <w:rsid w:val="00A32552"/>
    <w:rsid w:val="00A3482D"/>
    <w:rsid w:val="00A34B95"/>
    <w:rsid w:val="00A35A94"/>
    <w:rsid w:val="00A35E2C"/>
    <w:rsid w:val="00A36723"/>
    <w:rsid w:val="00A401D9"/>
    <w:rsid w:val="00A401E3"/>
    <w:rsid w:val="00A40804"/>
    <w:rsid w:val="00A42384"/>
    <w:rsid w:val="00A43350"/>
    <w:rsid w:val="00A4412C"/>
    <w:rsid w:val="00A44B67"/>
    <w:rsid w:val="00A46265"/>
    <w:rsid w:val="00A4632D"/>
    <w:rsid w:val="00A50B08"/>
    <w:rsid w:val="00A50CB0"/>
    <w:rsid w:val="00A51ED0"/>
    <w:rsid w:val="00A52248"/>
    <w:rsid w:val="00A52890"/>
    <w:rsid w:val="00A52DCE"/>
    <w:rsid w:val="00A53C59"/>
    <w:rsid w:val="00A53CCC"/>
    <w:rsid w:val="00A54D0A"/>
    <w:rsid w:val="00A54E6F"/>
    <w:rsid w:val="00A54ED8"/>
    <w:rsid w:val="00A55D9F"/>
    <w:rsid w:val="00A56586"/>
    <w:rsid w:val="00A5758F"/>
    <w:rsid w:val="00A60093"/>
    <w:rsid w:val="00A605A6"/>
    <w:rsid w:val="00A60B9F"/>
    <w:rsid w:val="00A61059"/>
    <w:rsid w:val="00A61CCF"/>
    <w:rsid w:val="00A6221B"/>
    <w:rsid w:val="00A66E34"/>
    <w:rsid w:val="00A66F0B"/>
    <w:rsid w:val="00A67C3A"/>
    <w:rsid w:val="00A702D5"/>
    <w:rsid w:val="00A70AA6"/>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3EFD"/>
    <w:rsid w:val="00A847D3"/>
    <w:rsid w:val="00A84FC3"/>
    <w:rsid w:val="00A84FFB"/>
    <w:rsid w:val="00A86DF4"/>
    <w:rsid w:val="00A90503"/>
    <w:rsid w:val="00A92218"/>
    <w:rsid w:val="00A92873"/>
    <w:rsid w:val="00A9322E"/>
    <w:rsid w:val="00A93438"/>
    <w:rsid w:val="00A9385A"/>
    <w:rsid w:val="00A96074"/>
    <w:rsid w:val="00A96D46"/>
    <w:rsid w:val="00AA199C"/>
    <w:rsid w:val="00AA1F80"/>
    <w:rsid w:val="00AA37BF"/>
    <w:rsid w:val="00AA470A"/>
    <w:rsid w:val="00AA5B46"/>
    <w:rsid w:val="00AA69D0"/>
    <w:rsid w:val="00AA6C9A"/>
    <w:rsid w:val="00AA771E"/>
    <w:rsid w:val="00AA77D0"/>
    <w:rsid w:val="00AB1594"/>
    <w:rsid w:val="00AB1A4C"/>
    <w:rsid w:val="00AB1C8E"/>
    <w:rsid w:val="00AB3840"/>
    <w:rsid w:val="00AB3AA7"/>
    <w:rsid w:val="00AB3AB7"/>
    <w:rsid w:val="00AB3BAA"/>
    <w:rsid w:val="00AB3F4C"/>
    <w:rsid w:val="00AB3FAA"/>
    <w:rsid w:val="00AB4799"/>
    <w:rsid w:val="00AB48E2"/>
    <w:rsid w:val="00AB4975"/>
    <w:rsid w:val="00AB49E9"/>
    <w:rsid w:val="00AB5135"/>
    <w:rsid w:val="00AB594C"/>
    <w:rsid w:val="00AB59B6"/>
    <w:rsid w:val="00AB67A4"/>
    <w:rsid w:val="00AB7BC7"/>
    <w:rsid w:val="00AC135A"/>
    <w:rsid w:val="00AC3403"/>
    <w:rsid w:val="00AC45D6"/>
    <w:rsid w:val="00AC4B0D"/>
    <w:rsid w:val="00AC4FCA"/>
    <w:rsid w:val="00AC6425"/>
    <w:rsid w:val="00AC6E56"/>
    <w:rsid w:val="00AC76FD"/>
    <w:rsid w:val="00AC7732"/>
    <w:rsid w:val="00AD096F"/>
    <w:rsid w:val="00AD1984"/>
    <w:rsid w:val="00AD19D9"/>
    <w:rsid w:val="00AD1E86"/>
    <w:rsid w:val="00AD23E6"/>
    <w:rsid w:val="00AD2CF6"/>
    <w:rsid w:val="00AD2EF8"/>
    <w:rsid w:val="00AD4EDE"/>
    <w:rsid w:val="00AD69E2"/>
    <w:rsid w:val="00AD6D40"/>
    <w:rsid w:val="00AE0058"/>
    <w:rsid w:val="00AE0C68"/>
    <w:rsid w:val="00AE1B87"/>
    <w:rsid w:val="00AE3704"/>
    <w:rsid w:val="00AE4B80"/>
    <w:rsid w:val="00AE5750"/>
    <w:rsid w:val="00AE6309"/>
    <w:rsid w:val="00AE7DCB"/>
    <w:rsid w:val="00AF04B1"/>
    <w:rsid w:val="00AF0A45"/>
    <w:rsid w:val="00AF1100"/>
    <w:rsid w:val="00AF30FA"/>
    <w:rsid w:val="00AF40B7"/>
    <w:rsid w:val="00AF4D6D"/>
    <w:rsid w:val="00AF6880"/>
    <w:rsid w:val="00AF7016"/>
    <w:rsid w:val="00AF7A7B"/>
    <w:rsid w:val="00B01C63"/>
    <w:rsid w:val="00B0258B"/>
    <w:rsid w:val="00B02E15"/>
    <w:rsid w:val="00B0474D"/>
    <w:rsid w:val="00B05706"/>
    <w:rsid w:val="00B05805"/>
    <w:rsid w:val="00B05A9E"/>
    <w:rsid w:val="00B068F9"/>
    <w:rsid w:val="00B07F14"/>
    <w:rsid w:val="00B1024B"/>
    <w:rsid w:val="00B10424"/>
    <w:rsid w:val="00B10D65"/>
    <w:rsid w:val="00B1143F"/>
    <w:rsid w:val="00B11D42"/>
    <w:rsid w:val="00B11F47"/>
    <w:rsid w:val="00B12AED"/>
    <w:rsid w:val="00B12C0C"/>
    <w:rsid w:val="00B15844"/>
    <w:rsid w:val="00B168FC"/>
    <w:rsid w:val="00B17123"/>
    <w:rsid w:val="00B201B9"/>
    <w:rsid w:val="00B20F45"/>
    <w:rsid w:val="00B236C3"/>
    <w:rsid w:val="00B236FB"/>
    <w:rsid w:val="00B23B0F"/>
    <w:rsid w:val="00B23B88"/>
    <w:rsid w:val="00B2409D"/>
    <w:rsid w:val="00B256BD"/>
    <w:rsid w:val="00B25916"/>
    <w:rsid w:val="00B26BE6"/>
    <w:rsid w:val="00B309FE"/>
    <w:rsid w:val="00B310EB"/>
    <w:rsid w:val="00B33D73"/>
    <w:rsid w:val="00B33DFD"/>
    <w:rsid w:val="00B34DF9"/>
    <w:rsid w:val="00B34F3E"/>
    <w:rsid w:val="00B3664E"/>
    <w:rsid w:val="00B36CB9"/>
    <w:rsid w:val="00B36EB3"/>
    <w:rsid w:val="00B402A8"/>
    <w:rsid w:val="00B404F0"/>
    <w:rsid w:val="00B406CC"/>
    <w:rsid w:val="00B40EE1"/>
    <w:rsid w:val="00B42FB7"/>
    <w:rsid w:val="00B42FDB"/>
    <w:rsid w:val="00B43C83"/>
    <w:rsid w:val="00B43D0E"/>
    <w:rsid w:val="00B43DB3"/>
    <w:rsid w:val="00B43E5B"/>
    <w:rsid w:val="00B45706"/>
    <w:rsid w:val="00B45E96"/>
    <w:rsid w:val="00B46140"/>
    <w:rsid w:val="00B509E0"/>
    <w:rsid w:val="00B51C98"/>
    <w:rsid w:val="00B52E5A"/>
    <w:rsid w:val="00B5485B"/>
    <w:rsid w:val="00B560CF"/>
    <w:rsid w:val="00B576E8"/>
    <w:rsid w:val="00B57994"/>
    <w:rsid w:val="00B57CAB"/>
    <w:rsid w:val="00B611BC"/>
    <w:rsid w:val="00B61528"/>
    <w:rsid w:val="00B62CF1"/>
    <w:rsid w:val="00B6301C"/>
    <w:rsid w:val="00B6348E"/>
    <w:rsid w:val="00B638A5"/>
    <w:rsid w:val="00B6410C"/>
    <w:rsid w:val="00B650DE"/>
    <w:rsid w:val="00B657CC"/>
    <w:rsid w:val="00B65876"/>
    <w:rsid w:val="00B66610"/>
    <w:rsid w:val="00B703CD"/>
    <w:rsid w:val="00B70BF7"/>
    <w:rsid w:val="00B70E67"/>
    <w:rsid w:val="00B71814"/>
    <w:rsid w:val="00B72C2C"/>
    <w:rsid w:val="00B7378C"/>
    <w:rsid w:val="00B73CFA"/>
    <w:rsid w:val="00B7419A"/>
    <w:rsid w:val="00B7447A"/>
    <w:rsid w:val="00B77366"/>
    <w:rsid w:val="00B824A5"/>
    <w:rsid w:val="00B824B0"/>
    <w:rsid w:val="00B82AD4"/>
    <w:rsid w:val="00B830B5"/>
    <w:rsid w:val="00B842F8"/>
    <w:rsid w:val="00B848B6"/>
    <w:rsid w:val="00B84D2D"/>
    <w:rsid w:val="00B858B9"/>
    <w:rsid w:val="00B85C4F"/>
    <w:rsid w:val="00B8627C"/>
    <w:rsid w:val="00B86F35"/>
    <w:rsid w:val="00B90919"/>
    <w:rsid w:val="00B9153F"/>
    <w:rsid w:val="00B917BF"/>
    <w:rsid w:val="00B93863"/>
    <w:rsid w:val="00B93E79"/>
    <w:rsid w:val="00B9440C"/>
    <w:rsid w:val="00B94D67"/>
    <w:rsid w:val="00B9557D"/>
    <w:rsid w:val="00B95606"/>
    <w:rsid w:val="00B96386"/>
    <w:rsid w:val="00B96766"/>
    <w:rsid w:val="00B975D2"/>
    <w:rsid w:val="00BA1085"/>
    <w:rsid w:val="00BA1A7D"/>
    <w:rsid w:val="00BA3058"/>
    <w:rsid w:val="00BA372B"/>
    <w:rsid w:val="00BA3E6F"/>
    <w:rsid w:val="00BA434C"/>
    <w:rsid w:val="00BA6058"/>
    <w:rsid w:val="00BA7094"/>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F57"/>
    <w:rsid w:val="00BC08D6"/>
    <w:rsid w:val="00BC136F"/>
    <w:rsid w:val="00BC208B"/>
    <w:rsid w:val="00BC359E"/>
    <w:rsid w:val="00BC49B2"/>
    <w:rsid w:val="00BC4DB5"/>
    <w:rsid w:val="00BC5F2B"/>
    <w:rsid w:val="00BD0043"/>
    <w:rsid w:val="00BD1DB6"/>
    <w:rsid w:val="00BD253D"/>
    <w:rsid w:val="00BD3696"/>
    <w:rsid w:val="00BD4473"/>
    <w:rsid w:val="00BD4CFE"/>
    <w:rsid w:val="00BD584D"/>
    <w:rsid w:val="00BD5F40"/>
    <w:rsid w:val="00BD6536"/>
    <w:rsid w:val="00BD66A6"/>
    <w:rsid w:val="00BD7F9C"/>
    <w:rsid w:val="00BE165F"/>
    <w:rsid w:val="00BE1829"/>
    <w:rsid w:val="00BE1988"/>
    <w:rsid w:val="00BE3194"/>
    <w:rsid w:val="00BE3ACD"/>
    <w:rsid w:val="00BE4039"/>
    <w:rsid w:val="00BE413D"/>
    <w:rsid w:val="00BE4192"/>
    <w:rsid w:val="00BE6A4A"/>
    <w:rsid w:val="00BE6B87"/>
    <w:rsid w:val="00BE72E8"/>
    <w:rsid w:val="00BE7369"/>
    <w:rsid w:val="00BE78AF"/>
    <w:rsid w:val="00BF0064"/>
    <w:rsid w:val="00BF057E"/>
    <w:rsid w:val="00BF15EA"/>
    <w:rsid w:val="00BF1730"/>
    <w:rsid w:val="00BF1B16"/>
    <w:rsid w:val="00BF1CCF"/>
    <w:rsid w:val="00BF2C3B"/>
    <w:rsid w:val="00BF3B58"/>
    <w:rsid w:val="00BF556C"/>
    <w:rsid w:val="00BF6927"/>
    <w:rsid w:val="00BF751A"/>
    <w:rsid w:val="00BF7E25"/>
    <w:rsid w:val="00C0095F"/>
    <w:rsid w:val="00C0180F"/>
    <w:rsid w:val="00C02128"/>
    <w:rsid w:val="00C0219D"/>
    <w:rsid w:val="00C029E2"/>
    <w:rsid w:val="00C04396"/>
    <w:rsid w:val="00C04A3D"/>
    <w:rsid w:val="00C04F3E"/>
    <w:rsid w:val="00C066C3"/>
    <w:rsid w:val="00C06D8E"/>
    <w:rsid w:val="00C073E2"/>
    <w:rsid w:val="00C11B04"/>
    <w:rsid w:val="00C11C52"/>
    <w:rsid w:val="00C11DA0"/>
    <w:rsid w:val="00C11EB0"/>
    <w:rsid w:val="00C1267C"/>
    <w:rsid w:val="00C133A3"/>
    <w:rsid w:val="00C13898"/>
    <w:rsid w:val="00C15476"/>
    <w:rsid w:val="00C15783"/>
    <w:rsid w:val="00C15CDD"/>
    <w:rsid w:val="00C15D17"/>
    <w:rsid w:val="00C20669"/>
    <w:rsid w:val="00C20754"/>
    <w:rsid w:val="00C2299D"/>
    <w:rsid w:val="00C22DB2"/>
    <w:rsid w:val="00C237C9"/>
    <w:rsid w:val="00C24D71"/>
    <w:rsid w:val="00C27E57"/>
    <w:rsid w:val="00C300B6"/>
    <w:rsid w:val="00C30F1A"/>
    <w:rsid w:val="00C329E4"/>
    <w:rsid w:val="00C33249"/>
    <w:rsid w:val="00C33B7A"/>
    <w:rsid w:val="00C342C6"/>
    <w:rsid w:val="00C34B5A"/>
    <w:rsid w:val="00C357C4"/>
    <w:rsid w:val="00C36C41"/>
    <w:rsid w:val="00C3744E"/>
    <w:rsid w:val="00C40988"/>
    <w:rsid w:val="00C40B5D"/>
    <w:rsid w:val="00C41977"/>
    <w:rsid w:val="00C4203B"/>
    <w:rsid w:val="00C421D4"/>
    <w:rsid w:val="00C43BDA"/>
    <w:rsid w:val="00C44030"/>
    <w:rsid w:val="00C4431C"/>
    <w:rsid w:val="00C45D60"/>
    <w:rsid w:val="00C4706F"/>
    <w:rsid w:val="00C50401"/>
    <w:rsid w:val="00C505D4"/>
    <w:rsid w:val="00C507E8"/>
    <w:rsid w:val="00C51135"/>
    <w:rsid w:val="00C51141"/>
    <w:rsid w:val="00C53B38"/>
    <w:rsid w:val="00C5477C"/>
    <w:rsid w:val="00C54B6C"/>
    <w:rsid w:val="00C5612F"/>
    <w:rsid w:val="00C56DA8"/>
    <w:rsid w:val="00C6141F"/>
    <w:rsid w:val="00C619AD"/>
    <w:rsid w:val="00C61FC6"/>
    <w:rsid w:val="00C62034"/>
    <w:rsid w:val="00C62730"/>
    <w:rsid w:val="00C63BCF"/>
    <w:rsid w:val="00C64213"/>
    <w:rsid w:val="00C64996"/>
    <w:rsid w:val="00C65CF5"/>
    <w:rsid w:val="00C66339"/>
    <w:rsid w:val="00C668FB"/>
    <w:rsid w:val="00C6725B"/>
    <w:rsid w:val="00C7052F"/>
    <w:rsid w:val="00C722D8"/>
    <w:rsid w:val="00C7318B"/>
    <w:rsid w:val="00C811EC"/>
    <w:rsid w:val="00C82EC8"/>
    <w:rsid w:val="00C82F80"/>
    <w:rsid w:val="00C8309B"/>
    <w:rsid w:val="00C84579"/>
    <w:rsid w:val="00C847F8"/>
    <w:rsid w:val="00C85286"/>
    <w:rsid w:val="00C8572B"/>
    <w:rsid w:val="00C85A78"/>
    <w:rsid w:val="00C85BED"/>
    <w:rsid w:val="00C85F5C"/>
    <w:rsid w:val="00C87240"/>
    <w:rsid w:val="00C904F5"/>
    <w:rsid w:val="00C90B3A"/>
    <w:rsid w:val="00C90BAD"/>
    <w:rsid w:val="00C91BC9"/>
    <w:rsid w:val="00C91D9B"/>
    <w:rsid w:val="00C9254D"/>
    <w:rsid w:val="00C92D40"/>
    <w:rsid w:val="00C9309A"/>
    <w:rsid w:val="00C94EB1"/>
    <w:rsid w:val="00C9532F"/>
    <w:rsid w:val="00C9757A"/>
    <w:rsid w:val="00CA0E85"/>
    <w:rsid w:val="00CA0FB7"/>
    <w:rsid w:val="00CA12FB"/>
    <w:rsid w:val="00CA38A8"/>
    <w:rsid w:val="00CA60D7"/>
    <w:rsid w:val="00CA78FD"/>
    <w:rsid w:val="00CB0284"/>
    <w:rsid w:val="00CB1B05"/>
    <w:rsid w:val="00CB1F9B"/>
    <w:rsid w:val="00CB3C82"/>
    <w:rsid w:val="00CB51BB"/>
    <w:rsid w:val="00CB6DE4"/>
    <w:rsid w:val="00CB72BD"/>
    <w:rsid w:val="00CC4DE1"/>
    <w:rsid w:val="00CC6701"/>
    <w:rsid w:val="00CC6A27"/>
    <w:rsid w:val="00CC6A73"/>
    <w:rsid w:val="00CC6BAD"/>
    <w:rsid w:val="00CC7AE3"/>
    <w:rsid w:val="00CD03D8"/>
    <w:rsid w:val="00CD0AB5"/>
    <w:rsid w:val="00CD0F8C"/>
    <w:rsid w:val="00CD1318"/>
    <w:rsid w:val="00CD1B50"/>
    <w:rsid w:val="00CD2E3B"/>
    <w:rsid w:val="00CD4033"/>
    <w:rsid w:val="00CD49E5"/>
    <w:rsid w:val="00CD4B2B"/>
    <w:rsid w:val="00CD745E"/>
    <w:rsid w:val="00CE17CF"/>
    <w:rsid w:val="00CE2104"/>
    <w:rsid w:val="00CE2397"/>
    <w:rsid w:val="00CE3340"/>
    <w:rsid w:val="00CE3FE2"/>
    <w:rsid w:val="00CE5BB1"/>
    <w:rsid w:val="00CE610F"/>
    <w:rsid w:val="00CE65A4"/>
    <w:rsid w:val="00CE70C8"/>
    <w:rsid w:val="00CF0AEB"/>
    <w:rsid w:val="00CF10F3"/>
    <w:rsid w:val="00CF115C"/>
    <w:rsid w:val="00CF21F6"/>
    <w:rsid w:val="00CF2435"/>
    <w:rsid w:val="00CF278C"/>
    <w:rsid w:val="00CF3AE2"/>
    <w:rsid w:val="00CF4304"/>
    <w:rsid w:val="00CF4B6E"/>
    <w:rsid w:val="00CF6CA6"/>
    <w:rsid w:val="00CF6F7F"/>
    <w:rsid w:val="00CF74BF"/>
    <w:rsid w:val="00CF7AC0"/>
    <w:rsid w:val="00D00DB8"/>
    <w:rsid w:val="00D00E03"/>
    <w:rsid w:val="00D01755"/>
    <w:rsid w:val="00D01ABC"/>
    <w:rsid w:val="00D01BEB"/>
    <w:rsid w:val="00D04485"/>
    <w:rsid w:val="00D048AF"/>
    <w:rsid w:val="00D048BE"/>
    <w:rsid w:val="00D05855"/>
    <w:rsid w:val="00D05E40"/>
    <w:rsid w:val="00D06535"/>
    <w:rsid w:val="00D06A28"/>
    <w:rsid w:val="00D06FDB"/>
    <w:rsid w:val="00D072E4"/>
    <w:rsid w:val="00D07691"/>
    <w:rsid w:val="00D07AEF"/>
    <w:rsid w:val="00D07CBA"/>
    <w:rsid w:val="00D103BB"/>
    <w:rsid w:val="00D10807"/>
    <w:rsid w:val="00D110AB"/>
    <w:rsid w:val="00D11B14"/>
    <w:rsid w:val="00D125B0"/>
    <w:rsid w:val="00D14046"/>
    <w:rsid w:val="00D147CA"/>
    <w:rsid w:val="00D15B15"/>
    <w:rsid w:val="00D162D0"/>
    <w:rsid w:val="00D169B2"/>
    <w:rsid w:val="00D1756B"/>
    <w:rsid w:val="00D208C0"/>
    <w:rsid w:val="00D23F70"/>
    <w:rsid w:val="00D245C3"/>
    <w:rsid w:val="00D255DF"/>
    <w:rsid w:val="00D25655"/>
    <w:rsid w:val="00D256C9"/>
    <w:rsid w:val="00D33ABC"/>
    <w:rsid w:val="00D34886"/>
    <w:rsid w:val="00D34A65"/>
    <w:rsid w:val="00D35D8C"/>
    <w:rsid w:val="00D35E1E"/>
    <w:rsid w:val="00D36269"/>
    <w:rsid w:val="00D375A9"/>
    <w:rsid w:val="00D37A2F"/>
    <w:rsid w:val="00D37C0D"/>
    <w:rsid w:val="00D37EA5"/>
    <w:rsid w:val="00D417B2"/>
    <w:rsid w:val="00D41E38"/>
    <w:rsid w:val="00D42E89"/>
    <w:rsid w:val="00D44679"/>
    <w:rsid w:val="00D44C43"/>
    <w:rsid w:val="00D474D9"/>
    <w:rsid w:val="00D47A37"/>
    <w:rsid w:val="00D50AF4"/>
    <w:rsid w:val="00D50FBF"/>
    <w:rsid w:val="00D5112C"/>
    <w:rsid w:val="00D52159"/>
    <w:rsid w:val="00D52AA3"/>
    <w:rsid w:val="00D5381C"/>
    <w:rsid w:val="00D53D21"/>
    <w:rsid w:val="00D55439"/>
    <w:rsid w:val="00D555BA"/>
    <w:rsid w:val="00D562D2"/>
    <w:rsid w:val="00D5667E"/>
    <w:rsid w:val="00D57BC2"/>
    <w:rsid w:val="00D60B91"/>
    <w:rsid w:val="00D61D00"/>
    <w:rsid w:val="00D62FF0"/>
    <w:rsid w:val="00D648D1"/>
    <w:rsid w:val="00D64C95"/>
    <w:rsid w:val="00D64D68"/>
    <w:rsid w:val="00D666AF"/>
    <w:rsid w:val="00D7056B"/>
    <w:rsid w:val="00D70B02"/>
    <w:rsid w:val="00D710D7"/>
    <w:rsid w:val="00D727E3"/>
    <w:rsid w:val="00D727F7"/>
    <w:rsid w:val="00D73EA9"/>
    <w:rsid w:val="00D76625"/>
    <w:rsid w:val="00D766C2"/>
    <w:rsid w:val="00D76B15"/>
    <w:rsid w:val="00D770B9"/>
    <w:rsid w:val="00D805BD"/>
    <w:rsid w:val="00D8084F"/>
    <w:rsid w:val="00D810BE"/>
    <w:rsid w:val="00D8250D"/>
    <w:rsid w:val="00D83563"/>
    <w:rsid w:val="00D83763"/>
    <w:rsid w:val="00D8603F"/>
    <w:rsid w:val="00D861CA"/>
    <w:rsid w:val="00D8677F"/>
    <w:rsid w:val="00D87853"/>
    <w:rsid w:val="00D91EF0"/>
    <w:rsid w:val="00D927E5"/>
    <w:rsid w:val="00D936E4"/>
    <w:rsid w:val="00D93C47"/>
    <w:rsid w:val="00D94481"/>
    <w:rsid w:val="00D94783"/>
    <w:rsid w:val="00D9524E"/>
    <w:rsid w:val="00D95925"/>
    <w:rsid w:val="00D96CC3"/>
    <w:rsid w:val="00DA2B6B"/>
    <w:rsid w:val="00DA4071"/>
    <w:rsid w:val="00DA416A"/>
    <w:rsid w:val="00DA727D"/>
    <w:rsid w:val="00DB1C15"/>
    <w:rsid w:val="00DB1FD4"/>
    <w:rsid w:val="00DB25EE"/>
    <w:rsid w:val="00DB3391"/>
    <w:rsid w:val="00DB3E4A"/>
    <w:rsid w:val="00DB4CFE"/>
    <w:rsid w:val="00DB4EBD"/>
    <w:rsid w:val="00DB58E9"/>
    <w:rsid w:val="00DB779F"/>
    <w:rsid w:val="00DC021A"/>
    <w:rsid w:val="00DC0D07"/>
    <w:rsid w:val="00DC1847"/>
    <w:rsid w:val="00DC2889"/>
    <w:rsid w:val="00DC32A1"/>
    <w:rsid w:val="00DC3DFF"/>
    <w:rsid w:val="00DC4126"/>
    <w:rsid w:val="00DC43A9"/>
    <w:rsid w:val="00DC56C5"/>
    <w:rsid w:val="00DC5D94"/>
    <w:rsid w:val="00DC6DF1"/>
    <w:rsid w:val="00DC7256"/>
    <w:rsid w:val="00DC73DF"/>
    <w:rsid w:val="00DC76C4"/>
    <w:rsid w:val="00DC7EED"/>
    <w:rsid w:val="00DD0368"/>
    <w:rsid w:val="00DD05CA"/>
    <w:rsid w:val="00DD0E66"/>
    <w:rsid w:val="00DD106E"/>
    <w:rsid w:val="00DD18F4"/>
    <w:rsid w:val="00DD2342"/>
    <w:rsid w:val="00DD243B"/>
    <w:rsid w:val="00DD2FFC"/>
    <w:rsid w:val="00DD3260"/>
    <w:rsid w:val="00DD34DF"/>
    <w:rsid w:val="00DD3908"/>
    <w:rsid w:val="00DD47B7"/>
    <w:rsid w:val="00DD4A97"/>
    <w:rsid w:val="00DD4DCC"/>
    <w:rsid w:val="00DD4FC2"/>
    <w:rsid w:val="00DD5D3D"/>
    <w:rsid w:val="00DD5D8F"/>
    <w:rsid w:val="00DD62A7"/>
    <w:rsid w:val="00DD6616"/>
    <w:rsid w:val="00DD671F"/>
    <w:rsid w:val="00DD6BBA"/>
    <w:rsid w:val="00DD6F16"/>
    <w:rsid w:val="00DE020F"/>
    <w:rsid w:val="00DE0672"/>
    <w:rsid w:val="00DE073A"/>
    <w:rsid w:val="00DE0F05"/>
    <w:rsid w:val="00DE0FFA"/>
    <w:rsid w:val="00DE380B"/>
    <w:rsid w:val="00DE7EC3"/>
    <w:rsid w:val="00DF00C6"/>
    <w:rsid w:val="00DF02E6"/>
    <w:rsid w:val="00DF2004"/>
    <w:rsid w:val="00DF20BC"/>
    <w:rsid w:val="00DF3E9B"/>
    <w:rsid w:val="00DF5134"/>
    <w:rsid w:val="00DF55E0"/>
    <w:rsid w:val="00DF5D46"/>
    <w:rsid w:val="00DF6917"/>
    <w:rsid w:val="00DF713E"/>
    <w:rsid w:val="00E0125E"/>
    <w:rsid w:val="00E0283B"/>
    <w:rsid w:val="00E03111"/>
    <w:rsid w:val="00E032A7"/>
    <w:rsid w:val="00E03E64"/>
    <w:rsid w:val="00E04581"/>
    <w:rsid w:val="00E04F02"/>
    <w:rsid w:val="00E059DD"/>
    <w:rsid w:val="00E0628C"/>
    <w:rsid w:val="00E063DF"/>
    <w:rsid w:val="00E06CAC"/>
    <w:rsid w:val="00E100C7"/>
    <w:rsid w:val="00E10E67"/>
    <w:rsid w:val="00E1143F"/>
    <w:rsid w:val="00E11B3A"/>
    <w:rsid w:val="00E11CEA"/>
    <w:rsid w:val="00E132DF"/>
    <w:rsid w:val="00E13D12"/>
    <w:rsid w:val="00E15960"/>
    <w:rsid w:val="00E15E8D"/>
    <w:rsid w:val="00E1671C"/>
    <w:rsid w:val="00E16784"/>
    <w:rsid w:val="00E20143"/>
    <w:rsid w:val="00E20224"/>
    <w:rsid w:val="00E20D8B"/>
    <w:rsid w:val="00E21148"/>
    <w:rsid w:val="00E22471"/>
    <w:rsid w:val="00E224A5"/>
    <w:rsid w:val="00E229D6"/>
    <w:rsid w:val="00E25445"/>
    <w:rsid w:val="00E259F1"/>
    <w:rsid w:val="00E25C78"/>
    <w:rsid w:val="00E26619"/>
    <w:rsid w:val="00E26DD9"/>
    <w:rsid w:val="00E27376"/>
    <w:rsid w:val="00E278E4"/>
    <w:rsid w:val="00E3016D"/>
    <w:rsid w:val="00E30D4B"/>
    <w:rsid w:val="00E31981"/>
    <w:rsid w:val="00E32F36"/>
    <w:rsid w:val="00E335BF"/>
    <w:rsid w:val="00E34A29"/>
    <w:rsid w:val="00E34D3F"/>
    <w:rsid w:val="00E34DF8"/>
    <w:rsid w:val="00E37E96"/>
    <w:rsid w:val="00E40235"/>
    <w:rsid w:val="00E402DE"/>
    <w:rsid w:val="00E405FF"/>
    <w:rsid w:val="00E4156A"/>
    <w:rsid w:val="00E4181D"/>
    <w:rsid w:val="00E41CEE"/>
    <w:rsid w:val="00E42691"/>
    <w:rsid w:val="00E437F5"/>
    <w:rsid w:val="00E44E75"/>
    <w:rsid w:val="00E4733C"/>
    <w:rsid w:val="00E50779"/>
    <w:rsid w:val="00E52C8F"/>
    <w:rsid w:val="00E52FC8"/>
    <w:rsid w:val="00E54A7C"/>
    <w:rsid w:val="00E56219"/>
    <w:rsid w:val="00E5625D"/>
    <w:rsid w:val="00E57481"/>
    <w:rsid w:val="00E603BF"/>
    <w:rsid w:val="00E61398"/>
    <w:rsid w:val="00E615FE"/>
    <w:rsid w:val="00E63506"/>
    <w:rsid w:val="00E6388F"/>
    <w:rsid w:val="00E63E6A"/>
    <w:rsid w:val="00E643D5"/>
    <w:rsid w:val="00E64997"/>
    <w:rsid w:val="00E65FFA"/>
    <w:rsid w:val="00E66025"/>
    <w:rsid w:val="00E660ED"/>
    <w:rsid w:val="00E66CE7"/>
    <w:rsid w:val="00E66E02"/>
    <w:rsid w:val="00E67DAD"/>
    <w:rsid w:val="00E67EBD"/>
    <w:rsid w:val="00E70706"/>
    <w:rsid w:val="00E708BB"/>
    <w:rsid w:val="00E7145C"/>
    <w:rsid w:val="00E72014"/>
    <w:rsid w:val="00E7264E"/>
    <w:rsid w:val="00E72E64"/>
    <w:rsid w:val="00E7437E"/>
    <w:rsid w:val="00E74BFE"/>
    <w:rsid w:val="00E74D33"/>
    <w:rsid w:val="00E756E0"/>
    <w:rsid w:val="00E764FE"/>
    <w:rsid w:val="00E77E46"/>
    <w:rsid w:val="00E8045C"/>
    <w:rsid w:val="00E80C82"/>
    <w:rsid w:val="00E8132E"/>
    <w:rsid w:val="00E82411"/>
    <w:rsid w:val="00E82C92"/>
    <w:rsid w:val="00E831A0"/>
    <w:rsid w:val="00E831A1"/>
    <w:rsid w:val="00E838CB"/>
    <w:rsid w:val="00E85C4C"/>
    <w:rsid w:val="00E92E9C"/>
    <w:rsid w:val="00E93234"/>
    <w:rsid w:val="00E93358"/>
    <w:rsid w:val="00E9447A"/>
    <w:rsid w:val="00E95B0B"/>
    <w:rsid w:val="00E96EB1"/>
    <w:rsid w:val="00E971A4"/>
    <w:rsid w:val="00E973A1"/>
    <w:rsid w:val="00EA1524"/>
    <w:rsid w:val="00EA2953"/>
    <w:rsid w:val="00EA299B"/>
    <w:rsid w:val="00EA3686"/>
    <w:rsid w:val="00EA6FBA"/>
    <w:rsid w:val="00EB06F0"/>
    <w:rsid w:val="00EB07A2"/>
    <w:rsid w:val="00EB23DF"/>
    <w:rsid w:val="00EB2A95"/>
    <w:rsid w:val="00EB2D04"/>
    <w:rsid w:val="00EB3CCC"/>
    <w:rsid w:val="00EB4F43"/>
    <w:rsid w:val="00EB59D5"/>
    <w:rsid w:val="00EB5B52"/>
    <w:rsid w:val="00EB693A"/>
    <w:rsid w:val="00EB6D53"/>
    <w:rsid w:val="00EB734B"/>
    <w:rsid w:val="00EB7A12"/>
    <w:rsid w:val="00EC0D27"/>
    <w:rsid w:val="00EC163F"/>
    <w:rsid w:val="00EC1729"/>
    <w:rsid w:val="00EC19A1"/>
    <w:rsid w:val="00EC259C"/>
    <w:rsid w:val="00EC3F61"/>
    <w:rsid w:val="00EC59AB"/>
    <w:rsid w:val="00EC5CAF"/>
    <w:rsid w:val="00EC5D62"/>
    <w:rsid w:val="00EC61E8"/>
    <w:rsid w:val="00EC72B0"/>
    <w:rsid w:val="00ED02AC"/>
    <w:rsid w:val="00ED049F"/>
    <w:rsid w:val="00ED0D53"/>
    <w:rsid w:val="00ED16DE"/>
    <w:rsid w:val="00ED1DAD"/>
    <w:rsid w:val="00ED2B7A"/>
    <w:rsid w:val="00ED3BAE"/>
    <w:rsid w:val="00ED3E9E"/>
    <w:rsid w:val="00ED5590"/>
    <w:rsid w:val="00ED5833"/>
    <w:rsid w:val="00ED62AA"/>
    <w:rsid w:val="00ED6C17"/>
    <w:rsid w:val="00ED6F3C"/>
    <w:rsid w:val="00ED7209"/>
    <w:rsid w:val="00ED7674"/>
    <w:rsid w:val="00ED78E9"/>
    <w:rsid w:val="00EE090F"/>
    <w:rsid w:val="00EE26CC"/>
    <w:rsid w:val="00EE2F3D"/>
    <w:rsid w:val="00EE382E"/>
    <w:rsid w:val="00EE3E09"/>
    <w:rsid w:val="00EE49FE"/>
    <w:rsid w:val="00EE513C"/>
    <w:rsid w:val="00EE6CA7"/>
    <w:rsid w:val="00EF1A72"/>
    <w:rsid w:val="00EF28D1"/>
    <w:rsid w:val="00EF2B8B"/>
    <w:rsid w:val="00EF323A"/>
    <w:rsid w:val="00EF33FE"/>
    <w:rsid w:val="00EF3F97"/>
    <w:rsid w:val="00EF3FFC"/>
    <w:rsid w:val="00EF5B30"/>
    <w:rsid w:val="00F00DFC"/>
    <w:rsid w:val="00F04608"/>
    <w:rsid w:val="00F07737"/>
    <w:rsid w:val="00F07C92"/>
    <w:rsid w:val="00F07D54"/>
    <w:rsid w:val="00F10E80"/>
    <w:rsid w:val="00F11002"/>
    <w:rsid w:val="00F11471"/>
    <w:rsid w:val="00F12C6C"/>
    <w:rsid w:val="00F15FB5"/>
    <w:rsid w:val="00F16B62"/>
    <w:rsid w:val="00F176D2"/>
    <w:rsid w:val="00F17AF0"/>
    <w:rsid w:val="00F206C9"/>
    <w:rsid w:val="00F213AB"/>
    <w:rsid w:val="00F21B5D"/>
    <w:rsid w:val="00F22005"/>
    <w:rsid w:val="00F221C4"/>
    <w:rsid w:val="00F24F4A"/>
    <w:rsid w:val="00F258F6"/>
    <w:rsid w:val="00F269A6"/>
    <w:rsid w:val="00F272CB"/>
    <w:rsid w:val="00F2793C"/>
    <w:rsid w:val="00F31D78"/>
    <w:rsid w:val="00F3228D"/>
    <w:rsid w:val="00F326EF"/>
    <w:rsid w:val="00F32AEC"/>
    <w:rsid w:val="00F32DCB"/>
    <w:rsid w:val="00F3370F"/>
    <w:rsid w:val="00F3426E"/>
    <w:rsid w:val="00F35779"/>
    <w:rsid w:val="00F3613C"/>
    <w:rsid w:val="00F37C40"/>
    <w:rsid w:val="00F409FB"/>
    <w:rsid w:val="00F42F88"/>
    <w:rsid w:val="00F43192"/>
    <w:rsid w:val="00F43FA4"/>
    <w:rsid w:val="00F4439F"/>
    <w:rsid w:val="00F459E1"/>
    <w:rsid w:val="00F45AA8"/>
    <w:rsid w:val="00F45B2D"/>
    <w:rsid w:val="00F467CB"/>
    <w:rsid w:val="00F52C4E"/>
    <w:rsid w:val="00F548AA"/>
    <w:rsid w:val="00F54B4A"/>
    <w:rsid w:val="00F559C3"/>
    <w:rsid w:val="00F56FEF"/>
    <w:rsid w:val="00F572EC"/>
    <w:rsid w:val="00F60481"/>
    <w:rsid w:val="00F614CA"/>
    <w:rsid w:val="00F61C11"/>
    <w:rsid w:val="00F627EB"/>
    <w:rsid w:val="00F62812"/>
    <w:rsid w:val="00F62E19"/>
    <w:rsid w:val="00F635B6"/>
    <w:rsid w:val="00F64143"/>
    <w:rsid w:val="00F64F93"/>
    <w:rsid w:val="00F65070"/>
    <w:rsid w:val="00F655EC"/>
    <w:rsid w:val="00F6619F"/>
    <w:rsid w:val="00F667A8"/>
    <w:rsid w:val="00F70BE6"/>
    <w:rsid w:val="00F70FBF"/>
    <w:rsid w:val="00F73FDA"/>
    <w:rsid w:val="00F7422D"/>
    <w:rsid w:val="00F75340"/>
    <w:rsid w:val="00F75AC2"/>
    <w:rsid w:val="00F7692E"/>
    <w:rsid w:val="00F77BE2"/>
    <w:rsid w:val="00F8307E"/>
    <w:rsid w:val="00F8495C"/>
    <w:rsid w:val="00F84E12"/>
    <w:rsid w:val="00F8556A"/>
    <w:rsid w:val="00F85AB5"/>
    <w:rsid w:val="00F8636A"/>
    <w:rsid w:val="00F869A4"/>
    <w:rsid w:val="00F86FF2"/>
    <w:rsid w:val="00F87302"/>
    <w:rsid w:val="00F87512"/>
    <w:rsid w:val="00F90CAD"/>
    <w:rsid w:val="00F9107A"/>
    <w:rsid w:val="00F91C00"/>
    <w:rsid w:val="00F92546"/>
    <w:rsid w:val="00F92EDD"/>
    <w:rsid w:val="00F93D0C"/>
    <w:rsid w:val="00F93D52"/>
    <w:rsid w:val="00F9579B"/>
    <w:rsid w:val="00F95FA7"/>
    <w:rsid w:val="00F97654"/>
    <w:rsid w:val="00F97BFF"/>
    <w:rsid w:val="00FA011C"/>
    <w:rsid w:val="00FA05DA"/>
    <w:rsid w:val="00FA0A4A"/>
    <w:rsid w:val="00FA2531"/>
    <w:rsid w:val="00FA4457"/>
    <w:rsid w:val="00FA4485"/>
    <w:rsid w:val="00FA46C0"/>
    <w:rsid w:val="00FA4E49"/>
    <w:rsid w:val="00FA4EA1"/>
    <w:rsid w:val="00FA58DB"/>
    <w:rsid w:val="00FA719F"/>
    <w:rsid w:val="00FA739B"/>
    <w:rsid w:val="00FB203B"/>
    <w:rsid w:val="00FB3B56"/>
    <w:rsid w:val="00FB3BD9"/>
    <w:rsid w:val="00FB506F"/>
    <w:rsid w:val="00FB6A99"/>
    <w:rsid w:val="00FB7933"/>
    <w:rsid w:val="00FC05B0"/>
    <w:rsid w:val="00FC0B05"/>
    <w:rsid w:val="00FC0F2B"/>
    <w:rsid w:val="00FC12D0"/>
    <w:rsid w:val="00FC1CB4"/>
    <w:rsid w:val="00FC23D7"/>
    <w:rsid w:val="00FC2699"/>
    <w:rsid w:val="00FC2C03"/>
    <w:rsid w:val="00FC49CC"/>
    <w:rsid w:val="00FC545A"/>
    <w:rsid w:val="00FC6261"/>
    <w:rsid w:val="00FC6B7F"/>
    <w:rsid w:val="00FC76E4"/>
    <w:rsid w:val="00FD0194"/>
    <w:rsid w:val="00FD164C"/>
    <w:rsid w:val="00FD3F4D"/>
    <w:rsid w:val="00FD437E"/>
    <w:rsid w:val="00FD5343"/>
    <w:rsid w:val="00FD5A12"/>
    <w:rsid w:val="00FD5E2A"/>
    <w:rsid w:val="00FD6994"/>
    <w:rsid w:val="00FD766F"/>
    <w:rsid w:val="00FE0C3D"/>
    <w:rsid w:val="00FE19D6"/>
    <w:rsid w:val="00FE27BD"/>
    <w:rsid w:val="00FE2A32"/>
    <w:rsid w:val="00FE4892"/>
    <w:rsid w:val="00FE4B87"/>
    <w:rsid w:val="00FE5C0F"/>
    <w:rsid w:val="00FE6E93"/>
    <w:rsid w:val="00FF09FD"/>
    <w:rsid w:val="00FF18CB"/>
    <w:rsid w:val="00FF30C7"/>
    <w:rsid w:val="00FF315E"/>
    <w:rsid w:val="00FF3810"/>
    <w:rsid w:val="00FF41E8"/>
    <w:rsid w:val="00FF4642"/>
    <w:rsid w:val="00FF4BB5"/>
    <w:rsid w:val="00FF4D94"/>
    <w:rsid w:val="00FF4F52"/>
    <w:rsid w:val="00FF5C23"/>
    <w:rsid w:val="00FF6436"/>
    <w:rsid w:val="00FF6D04"/>
    <w:rsid w:val="00FF6FB4"/>
    <w:rsid w:val="00FF6FDD"/>
    <w:rsid w:val="00FF7C5C"/>
    <w:rsid w:val="00FF7C69"/>
    <w:rsid w:val="012B16F2"/>
    <w:rsid w:val="01323403"/>
    <w:rsid w:val="01921CDC"/>
    <w:rsid w:val="01C2AF6F"/>
    <w:rsid w:val="02053D04"/>
    <w:rsid w:val="024EF483"/>
    <w:rsid w:val="02A3038A"/>
    <w:rsid w:val="02B3A86A"/>
    <w:rsid w:val="02BD9F55"/>
    <w:rsid w:val="02CB4C12"/>
    <w:rsid w:val="02CC1E75"/>
    <w:rsid w:val="0304E090"/>
    <w:rsid w:val="0312AA92"/>
    <w:rsid w:val="032C62BB"/>
    <w:rsid w:val="0341C2AC"/>
    <w:rsid w:val="03E24572"/>
    <w:rsid w:val="03EAC4E4"/>
    <w:rsid w:val="0405F820"/>
    <w:rsid w:val="0412083F"/>
    <w:rsid w:val="04596FB6"/>
    <w:rsid w:val="04738B43"/>
    <w:rsid w:val="04745092"/>
    <w:rsid w:val="048B8494"/>
    <w:rsid w:val="04A623E2"/>
    <w:rsid w:val="04F990F5"/>
    <w:rsid w:val="0560907F"/>
    <w:rsid w:val="05869545"/>
    <w:rsid w:val="05CBDD1A"/>
    <w:rsid w:val="05DB0199"/>
    <w:rsid w:val="05E8BA36"/>
    <w:rsid w:val="05E8F0C0"/>
    <w:rsid w:val="05FAB992"/>
    <w:rsid w:val="060E923A"/>
    <w:rsid w:val="060EC1EF"/>
    <w:rsid w:val="0630D612"/>
    <w:rsid w:val="06BB6AA9"/>
    <w:rsid w:val="072265A6"/>
    <w:rsid w:val="07283B93"/>
    <w:rsid w:val="0735A53C"/>
    <w:rsid w:val="077476AF"/>
    <w:rsid w:val="07793AC8"/>
    <w:rsid w:val="07D7B18A"/>
    <w:rsid w:val="080C7609"/>
    <w:rsid w:val="08354C98"/>
    <w:rsid w:val="084358E7"/>
    <w:rsid w:val="08471D6F"/>
    <w:rsid w:val="087256FC"/>
    <w:rsid w:val="088FB07C"/>
    <w:rsid w:val="08BF29D0"/>
    <w:rsid w:val="08C2822D"/>
    <w:rsid w:val="0922E86D"/>
    <w:rsid w:val="093BE041"/>
    <w:rsid w:val="09429C8F"/>
    <w:rsid w:val="0978C834"/>
    <w:rsid w:val="098390B6"/>
    <w:rsid w:val="0986648E"/>
    <w:rsid w:val="099C5637"/>
    <w:rsid w:val="09D0EA28"/>
    <w:rsid w:val="09E02CC1"/>
    <w:rsid w:val="09E182AF"/>
    <w:rsid w:val="09FFE0E3"/>
    <w:rsid w:val="0A1D20F5"/>
    <w:rsid w:val="0A2007DE"/>
    <w:rsid w:val="0A2523B0"/>
    <w:rsid w:val="0A34668B"/>
    <w:rsid w:val="0A6F33AC"/>
    <w:rsid w:val="0A9CB162"/>
    <w:rsid w:val="0B47A31A"/>
    <w:rsid w:val="0B6C21BB"/>
    <w:rsid w:val="0B982800"/>
    <w:rsid w:val="0BAD81EF"/>
    <w:rsid w:val="0BB589D1"/>
    <w:rsid w:val="0C14FAC8"/>
    <w:rsid w:val="0C1B4AB5"/>
    <w:rsid w:val="0C2B63AC"/>
    <w:rsid w:val="0C40F6B1"/>
    <w:rsid w:val="0C53341C"/>
    <w:rsid w:val="0CBC3EE8"/>
    <w:rsid w:val="0D874790"/>
    <w:rsid w:val="0D98086E"/>
    <w:rsid w:val="0DACDA1F"/>
    <w:rsid w:val="0DB5F936"/>
    <w:rsid w:val="0DD483D7"/>
    <w:rsid w:val="0DDAF867"/>
    <w:rsid w:val="0E0497BA"/>
    <w:rsid w:val="0E11CF68"/>
    <w:rsid w:val="0E167EB3"/>
    <w:rsid w:val="0E30308D"/>
    <w:rsid w:val="0E402414"/>
    <w:rsid w:val="0E430B34"/>
    <w:rsid w:val="0E6AF12A"/>
    <w:rsid w:val="0E705254"/>
    <w:rsid w:val="0E7B6953"/>
    <w:rsid w:val="0E8659F7"/>
    <w:rsid w:val="0E9CC22D"/>
    <w:rsid w:val="0EB12F0D"/>
    <w:rsid w:val="0F1EEE05"/>
    <w:rsid w:val="0F2619D5"/>
    <w:rsid w:val="0F73D7A8"/>
    <w:rsid w:val="0F83DF17"/>
    <w:rsid w:val="0FE968BB"/>
    <w:rsid w:val="1056C761"/>
    <w:rsid w:val="1064D7FC"/>
    <w:rsid w:val="10688384"/>
    <w:rsid w:val="10B6B07F"/>
    <w:rsid w:val="10DE5451"/>
    <w:rsid w:val="11009829"/>
    <w:rsid w:val="1102043A"/>
    <w:rsid w:val="1125DAF6"/>
    <w:rsid w:val="11734BBA"/>
    <w:rsid w:val="11BDDC7D"/>
    <w:rsid w:val="11D3DCB1"/>
    <w:rsid w:val="120B1AAF"/>
    <w:rsid w:val="12328142"/>
    <w:rsid w:val="124F884E"/>
    <w:rsid w:val="12554736"/>
    <w:rsid w:val="1265184D"/>
    <w:rsid w:val="126BDE38"/>
    <w:rsid w:val="1281AB62"/>
    <w:rsid w:val="12A63667"/>
    <w:rsid w:val="12AFD00C"/>
    <w:rsid w:val="12B90B73"/>
    <w:rsid w:val="1348B440"/>
    <w:rsid w:val="1397D19A"/>
    <w:rsid w:val="13A7BBC5"/>
    <w:rsid w:val="13C1CF44"/>
    <w:rsid w:val="13D25FE5"/>
    <w:rsid w:val="1410D02D"/>
    <w:rsid w:val="14488793"/>
    <w:rsid w:val="1489E5FB"/>
    <w:rsid w:val="149169A6"/>
    <w:rsid w:val="14A76AC5"/>
    <w:rsid w:val="14FF58AB"/>
    <w:rsid w:val="1517ED38"/>
    <w:rsid w:val="154F342F"/>
    <w:rsid w:val="155E11F6"/>
    <w:rsid w:val="160FA99F"/>
    <w:rsid w:val="16176755"/>
    <w:rsid w:val="1625F519"/>
    <w:rsid w:val="1653AD18"/>
    <w:rsid w:val="1665F00F"/>
    <w:rsid w:val="1668B0D4"/>
    <w:rsid w:val="1687783F"/>
    <w:rsid w:val="16C9A620"/>
    <w:rsid w:val="16C9CD94"/>
    <w:rsid w:val="172E3553"/>
    <w:rsid w:val="17483900"/>
    <w:rsid w:val="1754D194"/>
    <w:rsid w:val="176C9EA4"/>
    <w:rsid w:val="176EAABD"/>
    <w:rsid w:val="17F820F2"/>
    <w:rsid w:val="180EFAEE"/>
    <w:rsid w:val="182AC021"/>
    <w:rsid w:val="1837AB78"/>
    <w:rsid w:val="184287B8"/>
    <w:rsid w:val="18740256"/>
    <w:rsid w:val="18C5BA0E"/>
    <w:rsid w:val="18DDD0A6"/>
    <w:rsid w:val="18DDF5C9"/>
    <w:rsid w:val="190A69E6"/>
    <w:rsid w:val="1974258B"/>
    <w:rsid w:val="1985F758"/>
    <w:rsid w:val="19884CC2"/>
    <w:rsid w:val="19BF1679"/>
    <w:rsid w:val="19E1A3BD"/>
    <w:rsid w:val="19FD3A98"/>
    <w:rsid w:val="1A29A12B"/>
    <w:rsid w:val="1A33CD49"/>
    <w:rsid w:val="1A459404"/>
    <w:rsid w:val="1A523DAC"/>
    <w:rsid w:val="1ACCD8E9"/>
    <w:rsid w:val="1B0A9527"/>
    <w:rsid w:val="1B1647B2"/>
    <w:rsid w:val="1B5633DC"/>
    <w:rsid w:val="1B7D1B2B"/>
    <w:rsid w:val="1C3D4AF3"/>
    <w:rsid w:val="1C656B49"/>
    <w:rsid w:val="1C6F1962"/>
    <w:rsid w:val="1CA00FF3"/>
    <w:rsid w:val="1CBA437C"/>
    <w:rsid w:val="1CD29583"/>
    <w:rsid w:val="1CE732EC"/>
    <w:rsid w:val="1CF2043D"/>
    <w:rsid w:val="1CF90740"/>
    <w:rsid w:val="1D7154A5"/>
    <w:rsid w:val="1D79AA11"/>
    <w:rsid w:val="1D7F3A9D"/>
    <w:rsid w:val="1D9D0D76"/>
    <w:rsid w:val="1D9F913C"/>
    <w:rsid w:val="1E0F1A65"/>
    <w:rsid w:val="1E7487D1"/>
    <w:rsid w:val="1E7AC896"/>
    <w:rsid w:val="1E7D7E4D"/>
    <w:rsid w:val="1EBFDFF3"/>
    <w:rsid w:val="1EE5AD93"/>
    <w:rsid w:val="1F07638A"/>
    <w:rsid w:val="1F186B02"/>
    <w:rsid w:val="1F87C401"/>
    <w:rsid w:val="1F9F6511"/>
    <w:rsid w:val="1FE9EAAB"/>
    <w:rsid w:val="1FFB4FF5"/>
    <w:rsid w:val="200E46FB"/>
    <w:rsid w:val="202DB2AA"/>
    <w:rsid w:val="20477CD5"/>
    <w:rsid w:val="20BC35D1"/>
    <w:rsid w:val="20C4FA76"/>
    <w:rsid w:val="20D783EB"/>
    <w:rsid w:val="21515754"/>
    <w:rsid w:val="21A0DDEF"/>
    <w:rsid w:val="2209DDD6"/>
    <w:rsid w:val="2234BE7E"/>
    <w:rsid w:val="224C807D"/>
    <w:rsid w:val="227BBBB6"/>
    <w:rsid w:val="22A3AEB6"/>
    <w:rsid w:val="22EC8880"/>
    <w:rsid w:val="23030736"/>
    <w:rsid w:val="2333F259"/>
    <w:rsid w:val="23580E33"/>
    <w:rsid w:val="2374ACFC"/>
    <w:rsid w:val="2387758C"/>
    <w:rsid w:val="23A047FE"/>
    <w:rsid w:val="23D34CC9"/>
    <w:rsid w:val="2407263A"/>
    <w:rsid w:val="245FF0B1"/>
    <w:rsid w:val="24689796"/>
    <w:rsid w:val="24720BEB"/>
    <w:rsid w:val="247F2683"/>
    <w:rsid w:val="24BFE0AC"/>
    <w:rsid w:val="24EB8840"/>
    <w:rsid w:val="252F4D00"/>
    <w:rsid w:val="2545E7DA"/>
    <w:rsid w:val="2574472E"/>
    <w:rsid w:val="25882A23"/>
    <w:rsid w:val="259C49FA"/>
    <w:rsid w:val="25A8CC94"/>
    <w:rsid w:val="25C46649"/>
    <w:rsid w:val="25EDC383"/>
    <w:rsid w:val="261AF6E4"/>
    <w:rsid w:val="2657BAE9"/>
    <w:rsid w:val="26910FCD"/>
    <w:rsid w:val="26EDA65F"/>
    <w:rsid w:val="271827DF"/>
    <w:rsid w:val="2732E4FC"/>
    <w:rsid w:val="274E1E12"/>
    <w:rsid w:val="27641E46"/>
    <w:rsid w:val="277DBBAE"/>
    <w:rsid w:val="279AF85A"/>
    <w:rsid w:val="27D22F14"/>
    <w:rsid w:val="27ECDD34"/>
    <w:rsid w:val="28252FE1"/>
    <w:rsid w:val="2875353E"/>
    <w:rsid w:val="28860DAB"/>
    <w:rsid w:val="288612F8"/>
    <w:rsid w:val="28F99510"/>
    <w:rsid w:val="292B2032"/>
    <w:rsid w:val="2941983B"/>
    <w:rsid w:val="294C3354"/>
    <w:rsid w:val="29B3DD5A"/>
    <w:rsid w:val="29C51831"/>
    <w:rsid w:val="29C7E308"/>
    <w:rsid w:val="2A8278D0"/>
    <w:rsid w:val="2A955B9E"/>
    <w:rsid w:val="2A9DFB87"/>
    <w:rsid w:val="2B13021B"/>
    <w:rsid w:val="2B145CF6"/>
    <w:rsid w:val="2B79DC5C"/>
    <w:rsid w:val="2B7AA836"/>
    <w:rsid w:val="2BC74BD6"/>
    <w:rsid w:val="2C42649C"/>
    <w:rsid w:val="2C4FBBA7"/>
    <w:rsid w:val="2C52BA9C"/>
    <w:rsid w:val="2C99CD68"/>
    <w:rsid w:val="2CBFDF69"/>
    <w:rsid w:val="2CDD74EB"/>
    <w:rsid w:val="2CE7BD2E"/>
    <w:rsid w:val="2D104CAB"/>
    <w:rsid w:val="2D3371B8"/>
    <w:rsid w:val="2DAC9EDA"/>
    <w:rsid w:val="2DD5AA23"/>
    <w:rsid w:val="2E019586"/>
    <w:rsid w:val="2E7D72C9"/>
    <w:rsid w:val="2EC51F32"/>
    <w:rsid w:val="2EC77A40"/>
    <w:rsid w:val="2F06E676"/>
    <w:rsid w:val="2F0D489C"/>
    <w:rsid w:val="2F15CE09"/>
    <w:rsid w:val="2F51109B"/>
    <w:rsid w:val="2F5712F9"/>
    <w:rsid w:val="2F9EFF61"/>
    <w:rsid w:val="2FBB9988"/>
    <w:rsid w:val="2FC1D92A"/>
    <w:rsid w:val="2FCA8CF0"/>
    <w:rsid w:val="2FD9CF89"/>
    <w:rsid w:val="2FE08D24"/>
    <w:rsid w:val="304C9F00"/>
    <w:rsid w:val="30609947"/>
    <w:rsid w:val="30694C12"/>
    <w:rsid w:val="3090ABC5"/>
    <w:rsid w:val="30B59C1D"/>
    <w:rsid w:val="30F5F9EF"/>
    <w:rsid w:val="31330843"/>
    <w:rsid w:val="313ACFC2"/>
    <w:rsid w:val="313F7739"/>
    <w:rsid w:val="31639ACA"/>
    <w:rsid w:val="31669C24"/>
    <w:rsid w:val="31734FE5"/>
    <w:rsid w:val="31A04249"/>
    <w:rsid w:val="31A5C6E2"/>
    <w:rsid w:val="31A88051"/>
    <w:rsid w:val="31C050FB"/>
    <w:rsid w:val="31F0EE87"/>
    <w:rsid w:val="323E8738"/>
    <w:rsid w:val="3266662A"/>
    <w:rsid w:val="32729D97"/>
    <w:rsid w:val="32975C7E"/>
    <w:rsid w:val="329C8ABB"/>
    <w:rsid w:val="337ED4B7"/>
    <w:rsid w:val="33D3E160"/>
    <w:rsid w:val="33F4604C"/>
    <w:rsid w:val="34306A58"/>
    <w:rsid w:val="34F69001"/>
    <w:rsid w:val="350BD94F"/>
    <w:rsid w:val="3518BC00"/>
    <w:rsid w:val="351A4F97"/>
    <w:rsid w:val="3536F6F2"/>
    <w:rsid w:val="357A450E"/>
    <w:rsid w:val="358BC9E9"/>
    <w:rsid w:val="35B55D8F"/>
    <w:rsid w:val="35E15470"/>
    <w:rsid w:val="3624EB92"/>
    <w:rsid w:val="364F382B"/>
    <w:rsid w:val="3667C851"/>
    <w:rsid w:val="3689DBEB"/>
    <w:rsid w:val="36EF0576"/>
    <w:rsid w:val="36F20070"/>
    <w:rsid w:val="36F3DE35"/>
    <w:rsid w:val="37013A7F"/>
    <w:rsid w:val="37133A1A"/>
    <w:rsid w:val="37227CB3"/>
    <w:rsid w:val="372A5847"/>
    <w:rsid w:val="37773387"/>
    <w:rsid w:val="37EBFF28"/>
    <w:rsid w:val="37F87390"/>
    <w:rsid w:val="386A0B3C"/>
    <w:rsid w:val="387B8134"/>
    <w:rsid w:val="389FCA9F"/>
    <w:rsid w:val="38E4C18E"/>
    <w:rsid w:val="38F559C7"/>
    <w:rsid w:val="39029EB4"/>
    <w:rsid w:val="3940ABB4"/>
    <w:rsid w:val="399854E2"/>
    <w:rsid w:val="39E6FE1D"/>
    <w:rsid w:val="3A2A2ED0"/>
    <w:rsid w:val="3ACC9FAB"/>
    <w:rsid w:val="3AFD8C84"/>
    <w:rsid w:val="3B13CB5C"/>
    <w:rsid w:val="3B1FE90A"/>
    <w:rsid w:val="3B390E29"/>
    <w:rsid w:val="3BA607E4"/>
    <w:rsid w:val="3BE44DA4"/>
    <w:rsid w:val="3BF6FB93"/>
    <w:rsid w:val="3BF84EC4"/>
    <w:rsid w:val="3C89ABEF"/>
    <w:rsid w:val="3CB463AD"/>
    <w:rsid w:val="3D57DBFC"/>
    <w:rsid w:val="3D72A804"/>
    <w:rsid w:val="3DCB0FC0"/>
    <w:rsid w:val="3DDDBE1C"/>
    <w:rsid w:val="3EDB3B0B"/>
    <w:rsid w:val="3F63F482"/>
    <w:rsid w:val="3F6E5FBC"/>
    <w:rsid w:val="4069335B"/>
    <w:rsid w:val="406C28A1"/>
    <w:rsid w:val="40B70723"/>
    <w:rsid w:val="40FA0001"/>
    <w:rsid w:val="41483BF0"/>
    <w:rsid w:val="4162927E"/>
    <w:rsid w:val="41801BBD"/>
    <w:rsid w:val="41DFFD3C"/>
    <w:rsid w:val="41F36DBA"/>
    <w:rsid w:val="423BB576"/>
    <w:rsid w:val="424660E9"/>
    <w:rsid w:val="42796BE3"/>
    <w:rsid w:val="42C48879"/>
    <w:rsid w:val="430AFEEA"/>
    <w:rsid w:val="434B434B"/>
    <w:rsid w:val="435FE188"/>
    <w:rsid w:val="4377A105"/>
    <w:rsid w:val="438FB877"/>
    <w:rsid w:val="4393A2B2"/>
    <w:rsid w:val="43D5094D"/>
    <w:rsid w:val="4406A404"/>
    <w:rsid w:val="44110C9D"/>
    <w:rsid w:val="4426EF2B"/>
    <w:rsid w:val="44789E2D"/>
    <w:rsid w:val="44AC42F8"/>
    <w:rsid w:val="44B4B477"/>
    <w:rsid w:val="44B95D01"/>
    <w:rsid w:val="44C7962D"/>
    <w:rsid w:val="44CCBF1C"/>
    <w:rsid w:val="44E45125"/>
    <w:rsid w:val="45158041"/>
    <w:rsid w:val="45666097"/>
    <w:rsid w:val="456B9632"/>
    <w:rsid w:val="4570CEB9"/>
    <w:rsid w:val="457C40BA"/>
    <w:rsid w:val="46212E51"/>
    <w:rsid w:val="4671F3E9"/>
    <w:rsid w:val="4696C879"/>
    <w:rsid w:val="46BDC6A0"/>
    <w:rsid w:val="46D43148"/>
    <w:rsid w:val="46DDA200"/>
    <w:rsid w:val="46EFE141"/>
    <w:rsid w:val="4724AC74"/>
    <w:rsid w:val="4736637C"/>
    <w:rsid w:val="476D58B4"/>
    <w:rsid w:val="4775360E"/>
    <w:rsid w:val="477FFE44"/>
    <w:rsid w:val="47AE21BE"/>
    <w:rsid w:val="481CF23F"/>
    <w:rsid w:val="48472084"/>
    <w:rsid w:val="486D7A02"/>
    <w:rsid w:val="48B7451D"/>
    <w:rsid w:val="48EC4B7A"/>
    <w:rsid w:val="48FAE29B"/>
    <w:rsid w:val="49706C10"/>
    <w:rsid w:val="49BC5CA9"/>
    <w:rsid w:val="49F7A9F0"/>
    <w:rsid w:val="4A4FAC28"/>
    <w:rsid w:val="4A80853E"/>
    <w:rsid w:val="4AA03419"/>
    <w:rsid w:val="4AB8EDD2"/>
    <w:rsid w:val="4B19B06E"/>
    <w:rsid w:val="4B28F307"/>
    <w:rsid w:val="4B41A808"/>
    <w:rsid w:val="4B65CD40"/>
    <w:rsid w:val="4C1F6CAE"/>
    <w:rsid w:val="4C917A98"/>
    <w:rsid w:val="4C97EF51"/>
    <w:rsid w:val="4CF2BD09"/>
    <w:rsid w:val="4D3190E3"/>
    <w:rsid w:val="4D4372CC"/>
    <w:rsid w:val="4D598F78"/>
    <w:rsid w:val="4D8AB640"/>
    <w:rsid w:val="4D8E5E08"/>
    <w:rsid w:val="4DDE1EAA"/>
    <w:rsid w:val="4E174AC5"/>
    <w:rsid w:val="4E549800"/>
    <w:rsid w:val="4E8AE2C3"/>
    <w:rsid w:val="4E8F3A5D"/>
    <w:rsid w:val="4F460BBD"/>
    <w:rsid w:val="4F461AAC"/>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8CE20"/>
    <w:rsid w:val="51CD49AB"/>
    <w:rsid w:val="5228B13C"/>
    <w:rsid w:val="522AFE37"/>
    <w:rsid w:val="523E8D10"/>
    <w:rsid w:val="52B855B4"/>
    <w:rsid w:val="52C5D169"/>
    <w:rsid w:val="52D2A902"/>
    <w:rsid w:val="530C8313"/>
    <w:rsid w:val="53116A33"/>
    <w:rsid w:val="53273148"/>
    <w:rsid w:val="53330661"/>
    <w:rsid w:val="5344A5C3"/>
    <w:rsid w:val="5359F780"/>
    <w:rsid w:val="536A835F"/>
    <w:rsid w:val="53998BF3"/>
    <w:rsid w:val="53A086CA"/>
    <w:rsid w:val="5411E2D7"/>
    <w:rsid w:val="541C53C6"/>
    <w:rsid w:val="5448796D"/>
    <w:rsid w:val="545CE13A"/>
    <w:rsid w:val="547E286C"/>
    <w:rsid w:val="54829941"/>
    <w:rsid w:val="54906E04"/>
    <w:rsid w:val="549D7A64"/>
    <w:rsid w:val="54F48B3F"/>
    <w:rsid w:val="5560E21E"/>
    <w:rsid w:val="5578257A"/>
    <w:rsid w:val="55E3834E"/>
    <w:rsid w:val="55E449CE"/>
    <w:rsid w:val="560981EC"/>
    <w:rsid w:val="560DCD89"/>
    <w:rsid w:val="5636A814"/>
    <w:rsid w:val="5639EC88"/>
    <w:rsid w:val="565FA46C"/>
    <w:rsid w:val="566CB92A"/>
    <w:rsid w:val="5684EF15"/>
    <w:rsid w:val="56924DD0"/>
    <w:rsid w:val="569C48A1"/>
    <w:rsid w:val="56B11CEF"/>
    <w:rsid w:val="5710F095"/>
    <w:rsid w:val="57184990"/>
    <w:rsid w:val="571F7E46"/>
    <w:rsid w:val="5742764E"/>
    <w:rsid w:val="5782805F"/>
    <w:rsid w:val="579CDAEA"/>
    <w:rsid w:val="57D9698C"/>
    <w:rsid w:val="57E788BD"/>
    <w:rsid w:val="58388542"/>
    <w:rsid w:val="58607CDC"/>
    <w:rsid w:val="5897F2C0"/>
    <w:rsid w:val="58F56548"/>
    <w:rsid w:val="590A0108"/>
    <w:rsid w:val="59207BCF"/>
    <w:rsid w:val="5A2516CA"/>
    <w:rsid w:val="5A2CAA7C"/>
    <w:rsid w:val="5AA86DD9"/>
    <w:rsid w:val="5ACAC49C"/>
    <w:rsid w:val="5AD0E34E"/>
    <w:rsid w:val="5AF3BC6D"/>
    <w:rsid w:val="5B060122"/>
    <w:rsid w:val="5B1F9580"/>
    <w:rsid w:val="5B27B870"/>
    <w:rsid w:val="5B2F8BAC"/>
    <w:rsid w:val="5B4E3AF0"/>
    <w:rsid w:val="5B77B72D"/>
    <w:rsid w:val="5BCDA79E"/>
    <w:rsid w:val="5BFC35DA"/>
    <w:rsid w:val="5C060B90"/>
    <w:rsid w:val="5C11FA4A"/>
    <w:rsid w:val="5C355A33"/>
    <w:rsid w:val="5C36D795"/>
    <w:rsid w:val="5C6CB3AF"/>
    <w:rsid w:val="5C7ADB01"/>
    <w:rsid w:val="5CB21B9E"/>
    <w:rsid w:val="5D95BC30"/>
    <w:rsid w:val="5D994DF6"/>
    <w:rsid w:val="5DD33B71"/>
    <w:rsid w:val="5E04EC2B"/>
    <w:rsid w:val="5E7B843C"/>
    <w:rsid w:val="5EF7D9C5"/>
    <w:rsid w:val="5EF8C78B"/>
    <w:rsid w:val="5F61552B"/>
    <w:rsid w:val="600ADC11"/>
    <w:rsid w:val="60213315"/>
    <w:rsid w:val="607DF245"/>
    <w:rsid w:val="608CC738"/>
    <w:rsid w:val="60C5F0A6"/>
    <w:rsid w:val="60DBDF63"/>
    <w:rsid w:val="60F35725"/>
    <w:rsid w:val="61215689"/>
    <w:rsid w:val="612EE9FB"/>
    <w:rsid w:val="616CDB9F"/>
    <w:rsid w:val="61AA9255"/>
    <w:rsid w:val="61D1D8F3"/>
    <w:rsid w:val="6242FFDD"/>
    <w:rsid w:val="62904AE2"/>
    <w:rsid w:val="629A5761"/>
    <w:rsid w:val="62A8A38A"/>
    <w:rsid w:val="62A8F150"/>
    <w:rsid w:val="62B8AF5A"/>
    <w:rsid w:val="631A21CE"/>
    <w:rsid w:val="63462B18"/>
    <w:rsid w:val="638F8885"/>
    <w:rsid w:val="63953F69"/>
    <w:rsid w:val="63C71CDE"/>
    <w:rsid w:val="63F57F51"/>
    <w:rsid w:val="643BD63C"/>
    <w:rsid w:val="64668ABD"/>
    <w:rsid w:val="64889CBA"/>
    <w:rsid w:val="64BFC757"/>
    <w:rsid w:val="654FF325"/>
    <w:rsid w:val="65D0D265"/>
    <w:rsid w:val="660C80C7"/>
    <w:rsid w:val="6643911F"/>
    <w:rsid w:val="668E16B9"/>
    <w:rsid w:val="6699B04E"/>
    <w:rsid w:val="66E1959B"/>
    <w:rsid w:val="66E68425"/>
    <w:rsid w:val="67016591"/>
    <w:rsid w:val="67038AF6"/>
    <w:rsid w:val="671808D0"/>
    <w:rsid w:val="67AF2A4B"/>
    <w:rsid w:val="67B676B6"/>
    <w:rsid w:val="67ECE0BF"/>
    <w:rsid w:val="68222D40"/>
    <w:rsid w:val="6825FEAE"/>
    <w:rsid w:val="6854B9C4"/>
    <w:rsid w:val="6863CC12"/>
    <w:rsid w:val="689AFEFC"/>
    <w:rsid w:val="68C2E4C0"/>
    <w:rsid w:val="68E298E2"/>
    <w:rsid w:val="6935A6B8"/>
    <w:rsid w:val="69396E3B"/>
    <w:rsid w:val="696A28E0"/>
    <w:rsid w:val="696FA694"/>
    <w:rsid w:val="6976E3D3"/>
    <w:rsid w:val="698C21B3"/>
    <w:rsid w:val="699FDD36"/>
    <w:rsid w:val="6A01EF46"/>
    <w:rsid w:val="6A5726CE"/>
    <w:rsid w:val="6A669F24"/>
    <w:rsid w:val="6A81DC44"/>
    <w:rsid w:val="6A9B2A85"/>
    <w:rsid w:val="6AB98D06"/>
    <w:rsid w:val="6B0037C5"/>
    <w:rsid w:val="6B2C6F07"/>
    <w:rsid w:val="6BB67C26"/>
    <w:rsid w:val="6BDACA0B"/>
    <w:rsid w:val="6BF3306F"/>
    <w:rsid w:val="6BFD9D4D"/>
    <w:rsid w:val="6C4CF8A2"/>
    <w:rsid w:val="6CC06FD2"/>
    <w:rsid w:val="6CDA5D1D"/>
    <w:rsid w:val="6D085F37"/>
    <w:rsid w:val="6D0AE57B"/>
    <w:rsid w:val="6D2FB551"/>
    <w:rsid w:val="6D3CB92B"/>
    <w:rsid w:val="6D9B2D09"/>
    <w:rsid w:val="6DA2B9C1"/>
    <w:rsid w:val="6DD3C4EE"/>
    <w:rsid w:val="6E1D7882"/>
    <w:rsid w:val="6E6BC675"/>
    <w:rsid w:val="6EB0BD64"/>
    <w:rsid w:val="6EB6F4A7"/>
    <w:rsid w:val="6EF9808E"/>
    <w:rsid w:val="6EFB18ED"/>
    <w:rsid w:val="6F43BAEA"/>
    <w:rsid w:val="6FAB0C1C"/>
    <w:rsid w:val="6FFEA09D"/>
    <w:rsid w:val="70153D14"/>
    <w:rsid w:val="7029E7C3"/>
    <w:rsid w:val="706B4EA3"/>
    <w:rsid w:val="70758E5E"/>
    <w:rsid w:val="70CE5C47"/>
    <w:rsid w:val="70DAF1FB"/>
    <w:rsid w:val="70FB6F6B"/>
    <w:rsid w:val="7131DC24"/>
    <w:rsid w:val="71DE9613"/>
    <w:rsid w:val="71E0B7EC"/>
    <w:rsid w:val="7223A222"/>
    <w:rsid w:val="72661E31"/>
    <w:rsid w:val="72A1CF91"/>
    <w:rsid w:val="72B5F41C"/>
    <w:rsid w:val="7330AC84"/>
    <w:rsid w:val="736D2265"/>
    <w:rsid w:val="7392A6D7"/>
    <w:rsid w:val="73C31A4E"/>
    <w:rsid w:val="73EEED65"/>
    <w:rsid w:val="7435599B"/>
    <w:rsid w:val="743FD264"/>
    <w:rsid w:val="74B928E4"/>
    <w:rsid w:val="74C1DA06"/>
    <w:rsid w:val="74F071B0"/>
    <w:rsid w:val="75118A2C"/>
    <w:rsid w:val="75AD596D"/>
    <w:rsid w:val="75C3B638"/>
    <w:rsid w:val="75FC03FC"/>
    <w:rsid w:val="764518B9"/>
    <w:rsid w:val="767943E0"/>
    <w:rsid w:val="76B96562"/>
    <w:rsid w:val="770D7820"/>
    <w:rsid w:val="7796370E"/>
    <w:rsid w:val="77E0E91A"/>
    <w:rsid w:val="7844CE33"/>
    <w:rsid w:val="789560C5"/>
    <w:rsid w:val="78B46E58"/>
    <w:rsid w:val="78CFADFF"/>
    <w:rsid w:val="78DC819A"/>
    <w:rsid w:val="79158A46"/>
    <w:rsid w:val="7932977F"/>
    <w:rsid w:val="79424627"/>
    <w:rsid w:val="7943D736"/>
    <w:rsid w:val="7970FCA8"/>
    <w:rsid w:val="79713CE2"/>
    <w:rsid w:val="79A24C15"/>
    <w:rsid w:val="79ABD6D1"/>
    <w:rsid w:val="79EA8A6F"/>
    <w:rsid w:val="79EF6260"/>
    <w:rsid w:val="7A10917D"/>
    <w:rsid w:val="7A132024"/>
    <w:rsid w:val="7A3BF517"/>
    <w:rsid w:val="7A53C403"/>
    <w:rsid w:val="7AC553CD"/>
    <w:rsid w:val="7B163B1B"/>
    <w:rsid w:val="7B8262EB"/>
    <w:rsid w:val="7B9B4AB1"/>
    <w:rsid w:val="7BB7B5CB"/>
    <w:rsid w:val="7BF91581"/>
    <w:rsid w:val="7C0CB614"/>
    <w:rsid w:val="7D3209DD"/>
    <w:rsid w:val="7D5E4B09"/>
    <w:rsid w:val="7D9F42F5"/>
    <w:rsid w:val="7DBAA8A8"/>
    <w:rsid w:val="7DE68669"/>
    <w:rsid w:val="7DF08BDE"/>
    <w:rsid w:val="7E0C908C"/>
    <w:rsid w:val="7EAB100D"/>
    <w:rsid w:val="7EFE2B63"/>
    <w:rsid w:val="7F04EDF3"/>
    <w:rsid w:val="7F38E4B9"/>
    <w:rsid w:val="7F3C1D07"/>
    <w:rsid w:val="7F6599F1"/>
    <w:rsid w:val="7F97FEE0"/>
    <w:rsid w:val="7FD507AF"/>
    <w:rsid w:val="7FDB7241"/>
    <w:rsid w:val="7FDE2086"/>
    <w:rsid w:val="7FE3E80E"/>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629DE9EE-ED4E-4240-88D7-9349F3C3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064930"/>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34"/>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7F431B"/>
    <w:pPr>
      <w:ind w:left="720"/>
    </w:pPr>
    <w:rPr>
      <w:rFonts w:ascii="Times New Roman" w:eastAsiaTheme="minorHAnsi" w:hAnsi="Times New Roman" w:cs="Times New Roman"/>
      <w:sz w:val="20"/>
      <w:szCs w:val="20"/>
    </w:rPr>
  </w:style>
  <w:style w:type="paragraph" w:customStyle="1" w:styleId="TableParagraph">
    <w:name w:val="Table Paragraph"/>
    <w:basedOn w:val="Normal"/>
    <w:uiPriority w:val="1"/>
    <w:qFormat/>
    <w:rsid w:val="005162CC"/>
    <w:pPr>
      <w:widowControl w:val="0"/>
      <w:autoSpaceDE w:val="0"/>
      <w:autoSpaceDN w:val="0"/>
      <w:spacing w:after="0" w:line="240" w:lineRule="auto"/>
      <w:jc w:val="left"/>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4790">
      <w:bodyDiv w:val="1"/>
      <w:marLeft w:val="0"/>
      <w:marRight w:val="0"/>
      <w:marTop w:val="0"/>
      <w:marBottom w:val="0"/>
      <w:divBdr>
        <w:top w:val="none" w:sz="0" w:space="0" w:color="auto"/>
        <w:left w:val="none" w:sz="0" w:space="0" w:color="auto"/>
        <w:bottom w:val="none" w:sz="0" w:space="0" w:color="auto"/>
        <w:right w:val="none" w:sz="0" w:space="0" w:color="auto"/>
      </w:divBdr>
      <w:divsChild>
        <w:div w:id="601452266">
          <w:marLeft w:val="0"/>
          <w:marRight w:val="0"/>
          <w:marTop w:val="0"/>
          <w:marBottom w:val="0"/>
          <w:divBdr>
            <w:top w:val="none" w:sz="0" w:space="0" w:color="auto"/>
            <w:left w:val="none" w:sz="0" w:space="0" w:color="auto"/>
            <w:bottom w:val="none" w:sz="0" w:space="0" w:color="auto"/>
            <w:right w:val="none" w:sz="0" w:space="0" w:color="auto"/>
          </w:divBdr>
        </w:div>
        <w:div w:id="646471956">
          <w:marLeft w:val="0"/>
          <w:marRight w:val="0"/>
          <w:marTop w:val="0"/>
          <w:marBottom w:val="0"/>
          <w:divBdr>
            <w:top w:val="none" w:sz="0" w:space="0" w:color="auto"/>
            <w:left w:val="none" w:sz="0" w:space="0" w:color="auto"/>
            <w:bottom w:val="none" w:sz="0" w:space="0" w:color="auto"/>
            <w:right w:val="none" w:sz="0" w:space="0" w:color="auto"/>
          </w:divBdr>
        </w:div>
        <w:div w:id="1090393948">
          <w:marLeft w:val="0"/>
          <w:marRight w:val="0"/>
          <w:marTop w:val="0"/>
          <w:marBottom w:val="0"/>
          <w:divBdr>
            <w:top w:val="none" w:sz="0" w:space="0" w:color="auto"/>
            <w:left w:val="none" w:sz="0" w:space="0" w:color="auto"/>
            <w:bottom w:val="none" w:sz="0" w:space="0" w:color="auto"/>
            <w:right w:val="none" w:sz="0" w:space="0" w:color="auto"/>
          </w:divBdr>
        </w:div>
        <w:div w:id="1915502633">
          <w:marLeft w:val="0"/>
          <w:marRight w:val="0"/>
          <w:marTop w:val="0"/>
          <w:marBottom w:val="0"/>
          <w:divBdr>
            <w:top w:val="none" w:sz="0" w:space="0" w:color="auto"/>
            <w:left w:val="none" w:sz="0" w:space="0" w:color="auto"/>
            <w:bottom w:val="none" w:sz="0" w:space="0" w:color="auto"/>
            <w:right w:val="none" w:sz="0" w:space="0" w:color="auto"/>
          </w:divBdr>
        </w:div>
      </w:divsChild>
    </w:div>
    <w:div w:id="253249442">
      <w:bodyDiv w:val="1"/>
      <w:marLeft w:val="0"/>
      <w:marRight w:val="0"/>
      <w:marTop w:val="0"/>
      <w:marBottom w:val="0"/>
      <w:divBdr>
        <w:top w:val="none" w:sz="0" w:space="0" w:color="auto"/>
        <w:left w:val="none" w:sz="0" w:space="0" w:color="auto"/>
        <w:bottom w:val="none" w:sz="0" w:space="0" w:color="auto"/>
        <w:right w:val="none" w:sz="0" w:space="0" w:color="auto"/>
      </w:divBdr>
    </w:div>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367879699">
      <w:bodyDiv w:val="1"/>
      <w:marLeft w:val="0"/>
      <w:marRight w:val="0"/>
      <w:marTop w:val="0"/>
      <w:marBottom w:val="0"/>
      <w:divBdr>
        <w:top w:val="none" w:sz="0" w:space="0" w:color="auto"/>
        <w:left w:val="none" w:sz="0" w:space="0" w:color="auto"/>
        <w:bottom w:val="none" w:sz="0" w:space="0" w:color="auto"/>
        <w:right w:val="none" w:sz="0" w:space="0" w:color="auto"/>
      </w:divBdr>
      <w:divsChild>
        <w:div w:id="1152141672">
          <w:marLeft w:val="0"/>
          <w:marRight w:val="0"/>
          <w:marTop w:val="15"/>
          <w:marBottom w:val="0"/>
          <w:divBdr>
            <w:top w:val="single" w:sz="48" w:space="0" w:color="auto"/>
            <w:left w:val="single" w:sz="48" w:space="0" w:color="auto"/>
            <w:bottom w:val="single" w:sz="48" w:space="0" w:color="auto"/>
            <w:right w:val="single" w:sz="48" w:space="0" w:color="auto"/>
          </w:divBdr>
          <w:divsChild>
            <w:div w:id="492796895">
              <w:marLeft w:val="0"/>
              <w:marRight w:val="0"/>
              <w:marTop w:val="0"/>
              <w:marBottom w:val="0"/>
              <w:divBdr>
                <w:top w:val="none" w:sz="0" w:space="0" w:color="auto"/>
                <w:left w:val="none" w:sz="0" w:space="0" w:color="auto"/>
                <w:bottom w:val="none" w:sz="0" w:space="0" w:color="auto"/>
                <w:right w:val="none" w:sz="0" w:space="0" w:color="auto"/>
              </w:divBdr>
            </w:div>
          </w:divsChild>
        </w:div>
        <w:div w:id="1452086557">
          <w:marLeft w:val="0"/>
          <w:marRight w:val="0"/>
          <w:marTop w:val="15"/>
          <w:marBottom w:val="0"/>
          <w:divBdr>
            <w:top w:val="single" w:sz="48" w:space="0" w:color="auto"/>
            <w:left w:val="single" w:sz="48" w:space="0" w:color="auto"/>
            <w:bottom w:val="single" w:sz="48" w:space="0" w:color="auto"/>
            <w:right w:val="single" w:sz="48" w:space="0" w:color="auto"/>
          </w:divBdr>
          <w:divsChild>
            <w:div w:id="103319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459223845">
      <w:bodyDiv w:val="1"/>
      <w:marLeft w:val="0"/>
      <w:marRight w:val="0"/>
      <w:marTop w:val="0"/>
      <w:marBottom w:val="0"/>
      <w:divBdr>
        <w:top w:val="none" w:sz="0" w:space="0" w:color="auto"/>
        <w:left w:val="none" w:sz="0" w:space="0" w:color="auto"/>
        <w:bottom w:val="none" w:sz="0" w:space="0" w:color="auto"/>
        <w:right w:val="none" w:sz="0" w:space="0" w:color="auto"/>
      </w:divBdr>
      <w:divsChild>
        <w:div w:id="1173302702">
          <w:marLeft w:val="0"/>
          <w:marRight w:val="0"/>
          <w:marTop w:val="0"/>
          <w:marBottom w:val="0"/>
          <w:divBdr>
            <w:top w:val="none" w:sz="0" w:space="0" w:color="auto"/>
            <w:left w:val="none" w:sz="0" w:space="0" w:color="auto"/>
            <w:bottom w:val="none" w:sz="0" w:space="0" w:color="auto"/>
            <w:right w:val="none" w:sz="0" w:space="0" w:color="auto"/>
          </w:divBdr>
        </w:div>
        <w:div w:id="2095321083">
          <w:marLeft w:val="0"/>
          <w:marRight w:val="0"/>
          <w:marTop w:val="0"/>
          <w:marBottom w:val="0"/>
          <w:divBdr>
            <w:top w:val="none" w:sz="0" w:space="0" w:color="auto"/>
            <w:left w:val="none" w:sz="0" w:space="0" w:color="auto"/>
            <w:bottom w:val="none" w:sz="0" w:space="0" w:color="auto"/>
            <w:right w:val="none" w:sz="0" w:space="0" w:color="auto"/>
          </w:divBdr>
        </w:div>
      </w:divsChild>
    </w:div>
    <w:div w:id="534469893">
      <w:bodyDiv w:val="1"/>
      <w:marLeft w:val="0"/>
      <w:marRight w:val="0"/>
      <w:marTop w:val="0"/>
      <w:marBottom w:val="0"/>
      <w:divBdr>
        <w:top w:val="none" w:sz="0" w:space="0" w:color="auto"/>
        <w:left w:val="none" w:sz="0" w:space="0" w:color="auto"/>
        <w:bottom w:val="none" w:sz="0" w:space="0" w:color="auto"/>
        <w:right w:val="none" w:sz="0" w:space="0" w:color="auto"/>
      </w:divBdr>
      <w:divsChild>
        <w:div w:id="226112620">
          <w:marLeft w:val="0"/>
          <w:marRight w:val="0"/>
          <w:marTop w:val="0"/>
          <w:marBottom w:val="0"/>
          <w:divBdr>
            <w:top w:val="none" w:sz="0" w:space="0" w:color="auto"/>
            <w:left w:val="none" w:sz="0" w:space="0" w:color="auto"/>
            <w:bottom w:val="none" w:sz="0" w:space="0" w:color="auto"/>
            <w:right w:val="none" w:sz="0" w:space="0" w:color="auto"/>
          </w:divBdr>
          <w:divsChild>
            <w:div w:id="1563442761">
              <w:marLeft w:val="-75"/>
              <w:marRight w:val="0"/>
              <w:marTop w:val="30"/>
              <w:marBottom w:val="30"/>
              <w:divBdr>
                <w:top w:val="none" w:sz="0" w:space="0" w:color="auto"/>
                <w:left w:val="none" w:sz="0" w:space="0" w:color="auto"/>
                <w:bottom w:val="none" w:sz="0" w:space="0" w:color="auto"/>
                <w:right w:val="none" w:sz="0" w:space="0" w:color="auto"/>
              </w:divBdr>
              <w:divsChild>
                <w:div w:id="17128037">
                  <w:marLeft w:val="0"/>
                  <w:marRight w:val="0"/>
                  <w:marTop w:val="0"/>
                  <w:marBottom w:val="0"/>
                  <w:divBdr>
                    <w:top w:val="none" w:sz="0" w:space="0" w:color="auto"/>
                    <w:left w:val="none" w:sz="0" w:space="0" w:color="auto"/>
                    <w:bottom w:val="none" w:sz="0" w:space="0" w:color="auto"/>
                    <w:right w:val="none" w:sz="0" w:space="0" w:color="auto"/>
                  </w:divBdr>
                  <w:divsChild>
                    <w:div w:id="633758073">
                      <w:marLeft w:val="0"/>
                      <w:marRight w:val="0"/>
                      <w:marTop w:val="0"/>
                      <w:marBottom w:val="0"/>
                      <w:divBdr>
                        <w:top w:val="none" w:sz="0" w:space="0" w:color="auto"/>
                        <w:left w:val="none" w:sz="0" w:space="0" w:color="auto"/>
                        <w:bottom w:val="none" w:sz="0" w:space="0" w:color="auto"/>
                        <w:right w:val="none" w:sz="0" w:space="0" w:color="auto"/>
                      </w:divBdr>
                    </w:div>
                  </w:divsChild>
                </w:div>
                <w:div w:id="34040954">
                  <w:marLeft w:val="0"/>
                  <w:marRight w:val="0"/>
                  <w:marTop w:val="0"/>
                  <w:marBottom w:val="0"/>
                  <w:divBdr>
                    <w:top w:val="none" w:sz="0" w:space="0" w:color="auto"/>
                    <w:left w:val="none" w:sz="0" w:space="0" w:color="auto"/>
                    <w:bottom w:val="none" w:sz="0" w:space="0" w:color="auto"/>
                    <w:right w:val="none" w:sz="0" w:space="0" w:color="auto"/>
                  </w:divBdr>
                  <w:divsChild>
                    <w:div w:id="504978972">
                      <w:marLeft w:val="0"/>
                      <w:marRight w:val="0"/>
                      <w:marTop w:val="0"/>
                      <w:marBottom w:val="0"/>
                      <w:divBdr>
                        <w:top w:val="none" w:sz="0" w:space="0" w:color="auto"/>
                        <w:left w:val="none" w:sz="0" w:space="0" w:color="auto"/>
                        <w:bottom w:val="none" w:sz="0" w:space="0" w:color="auto"/>
                        <w:right w:val="none" w:sz="0" w:space="0" w:color="auto"/>
                      </w:divBdr>
                    </w:div>
                  </w:divsChild>
                </w:div>
                <w:div w:id="338316917">
                  <w:marLeft w:val="0"/>
                  <w:marRight w:val="0"/>
                  <w:marTop w:val="0"/>
                  <w:marBottom w:val="0"/>
                  <w:divBdr>
                    <w:top w:val="none" w:sz="0" w:space="0" w:color="auto"/>
                    <w:left w:val="none" w:sz="0" w:space="0" w:color="auto"/>
                    <w:bottom w:val="none" w:sz="0" w:space="0" w:color="auto"/>
                    <w:right w:val="none" w:sz="0" w:space="0" w:color="auto"/>
                  </w:divBdr>
                  <w:divsChild>
                    <w:div w:id="1032266251">
                      <w:marLeft w:val="0"/>
                      <w:marRight w:val="0"/>
                      <w:marTop w:val="0"/>
                      <w:marBottom w:val="0"/>
                      <w:divBdr>
                        <w:top w:val="none" w:sz="0" w:space="0" w:color="auto"/>
                        <w:left w:val="none" w:sz="0" w:space="0" w:color="auto"/>
                        <w:bottom w:val="none" w:sz="0" w:space="0" w:color="auto"/>
                        <w:right w:val="none" w:sz="0" w:space="0" w:color="auto"/>
                      </w:divBdr>
                    </w:div>
                  </w:divsChild>
                </w:div>
                <w:div w:id="687103874">
                  <w:marLeft w:val="0"/>
                  <w:marRight w:val="0"/>
                  <w:marTop w:val="0"/>
                  <w:marBottom w:val="0"/>
                  <w:divBdr>
                    <w:top w:val="none" w:sz="0" w:space="0" w:color="auto"/>
                    <w:left w:val="none" w:sz="0" w:space="0" w:color="auto"/>
                    <w:bottom w:val="none" w:sz="0" w:space="0" w:color="auto"/>
                    <w:right w:val="none" w:sz="0" w:space="0" w:color="auto"/>
                  </w:divBdr>
                  <w:divsChild>
                    <w:div w:id="1243879060">
                      <w:marLeft w:val="0"/>
                      <w:marRight w:val="0"/>
                      <w:marTop w:val="0"/>
                      <w:marBottom w:val="0"/>
                      <w:divBdr>
                        <w:top w:val="none" w:sz="0" w:space="0" w:color="auto"/>
                        <w:left w:val="none" w:sz="0" w:space="0" w:color="auto"/>
                        <w:bottom w:val="none" w:sz="0" w:space="0" w:color="auto"/>
                        <w:right w:val="none" w:sz="0" w:space="0" w:color="auto"/>
                      </w:divBdr>
                    </w:div>
                  </w:divsChild>
                </w:div>
                <w:div w:id="753163798">
                  <w:marLeft w:val="0"/>
                  <w:marRight w:val="0"/>
                  <w:marTop w:val="0"/>
                  <w:marBottom w:val="0"/>
                  <w:divBdr>
                    <w:top w:val="none" w:sz="0" w:space="0" w:color="auto"/>
                    <w:left w:val="none" w:sz="0" w:space="0" w:color="auto"/>
                    <w:bottom w:val="none" w:sz="0" w:space="0" w:color="auto"/>
                    <w:right w:val="none" w:sz="0" w:space="0" w:color="auto"/>
                  </w:divBdr>
                  <w:divsChild>
                    <w:div w:id="1311251366">
                      <w:marLeft w:val="0"/>
                      <w:marRight w:val="0"/>
                      <w:marTop w:val="0"/>
                      <w:marBottom w:val="0"/>
                      <w:divBdr>
                        <w:top w:val="none" w:sz="0" w:space="0" w:color="auto"/>
                        <w:left w:val="none" w:sz="0" w:space="0" w:color="auto"/>
                        <w:bottom w:val="none" w:sz="0" w:space="0" w:color="auto"/>
                        <w:right w:val="none" w:sz="0" w:space="0" w:color="auto"/>
                      </w:divBdr>
                    </w:div>
                  </w:divsChild>
                </w:div>
                <w:div w:id="829709006">
                  <w:marLeft w:val="0"/>
                  <w:marRight w:val="0"/>
                  <w:marTop w:val="0"/>
                  <w:marBottom w:val="0"/>
                  <w:divBdr>
                    <w:top w:val="none" w:sz="0" w:space="0" w:color="auto"/>
                    <w:left w:val="none" w:sz="0" w:space="0" w:color="auto"/>
                    <w:bottom w:val="none" w:sz="0" w:space="0" w:color="auto"/>
                    <w:right w:val="none" w:sz="0" w:space="0" w:color="auto"/>
                  </w:divBdr>
                  <w:divsChild>
                    <w:div w:id="96297075">
                      <w:marLeft w:val="0"/>
                      <w:marRight w:val="0"/>
                      <w:marTop w:val="0"/>
                      <w:marBottom w:val="0"/>
                      <w:divBdr>
                        <w:top w:val="none" w:sz="0" w:space="0" w:color="auto"/>
                        <w:left w:val="none" w:sz="0" w:space="0" w:color="auto"/>
                        <w:bottom w:val="none" w:sz="0" w:space="0" w:color="auto"/>
                        <w:right w:val="none" w:sz="0" w:space="0" w:color="auto"/>
                      </w:divBdr>
                    </w:div>
                    <w:div w:id="155388875">
                      <w:marLeft w:val="0"/>
                      <w:marRight w:val="0"/>
                      <w:marTop w:val="0"/>
                      <w:marBottom w:val="0"/>
                      <w:divBdr>
                        <w:top w:val="none" w:sz="0" w:space="0" w:color="auto"/>
                        <w:left w:val="none" w:sz="0" w:space="0" w:color="auto"/>
                        <w:bottom w:val="none" w:sz="0" w:space="0" w:color="auto"/>
                        <w:right w:val="none" w:sz="0" w:space="0" w:color="auto"/>
                      </w:divBdr>
                    </w:div>
                  </w:divsChild>
                </w:div>
                <w:div w:id="994259493">
                  <w:marLeft w:val="0"/>
                  <w:marRight w:val="0"/>
                  <w:marTop w:val="0"/>
                  <w:marBottom w:val="0"/>
                  <w:divBdr>
                    <w:top w:val="none" w:sz="0" w:space="0" w:color="auto"/>
                    <w:left w:val="none" w:sz="0" w:space="0" w:color="auto"/>
                    <w:bottom w:val="none" w:sz="0" w:space="0" w:color="auto"/>
                    <w:right w:val="none" w:sz="0" w:space="0" w:color="auto"/>
                  </w:divBdr>
                  <w:divsChild>
                    <w:div w:id="1759326797">
                      <w:marLeft w:val="0"/>
                      <w:marRight w:val="0"/>
                      <w:marTop w:val="0"/>
                      <w:marBottom w:val="0"/>
                      <w:divBdr>
                        <w:top w:val="none" w:sz="0" w:space="0" w:color="auto"/>
                        <w:left w:val="none" w:sz="0" w:space="0" w:color="auto"/>
                        <w:bottom w:val="none" w:sz="0" w:space="0" w:color="auto"/>
                        <w:right w:val="none" w:sz="0" w:space="0" w:color="auto"/>
                      </w:divBdr>
                    </w:div>
                  </w:divsChild>
                </w:div>
                <w:div w:id="1042560105">
                  <w:marLeft w:val="0"/>
                  <w:marRight w:val="0"/>
                  <w:marTop w:val="0"/>
                  <w:marBottom w:val="0"/>
                  <w:divBdr>
                    <w:top w:val="none" w:sz="0" w:space="0" w:color="auto"/>
                    <w:left w:val="none" w:sz="0" w:space="0" w:color="auto"/>
                    <w:bottom w:val="none" w:sz="0" w:space="0" w:color="auto"/>
                    <w:right w:val="none" w:sz="0" w:space="0" w:color="auto"/>
                  </w:divBdr>
                  <w:divsChild>
                    <w:div w:id="94718656">
                      <w:marLeft w:val="0"/>
                      <w:marRight w:val="0"/>
                      <w:marTop w:val="0"/>
                      <w:marBottom w:val="0"/>
                      <w:divBdr>
                        <w:top w:val="none" w:sz="0" w:space="0" w:color="auto"/>
                        <w:left w:val="none" w:sz="0" w:space="0" w:color="auto"/>
                        <w:bottom w:val="none" w:sz="0" w:space="0" w:color="auto"/>
                        <w:right w:val="none" w:sz="0" w:space="0" w:color="auto"/>
                      </w:divBdr>
                    </w:div>
                  </w:divsChild>
                </w:div>
                <w:div w:id="1188179011">
                  <w:marLeft w:val="0"/>
                  <w:marRight w:val="0"/>
                  <w:marTop w:val="0"/>
                  <w:marBottom w:val="0"/>
                  <w:divBdr>
                    <w:top w:val="none" w:sz="0" w:space="0" w:color="auto"/>
                    <w:left w:val="none" w:sz="0" w:space="0" w:color="auto"/>
                    <w:bottom w:val="none" w:sz="0" w:space="0" w:color="auto"/>
                    <w:right w:val="none" w:sz="0" w:space="0" w:color="auto"/>
                  </w:divBdr>
                  <w:divsChild>
                    <w:div w:id="118425065">
                      <w:marLeft w:val="0"/>
                      <w:marRight w:val="0"/>
                      <w:marTop w:val="0"/>
                      <w:marBottom w:val="0"/>
                      <w:divBdr>
                        <w:top w:val="none" w:sz="0" w:space="0" w:color="auto"/>
                        <w:left w:val="none" w:sz="0" w:space="0" w:color="auto"/>
                        <w:bottom w:val="none" w:sz="0" w:space="0" w:color="auto"/>
                        <w:right w:val="none" w:sz="0" w:space="0" w:color="auto"/>
                      </w:divBdr>
                    </w:div>
                  </w:divsChild>
                </w:div>
                <w:div w:id="1361667095">
                  <w:marLeft w:val="0"/>
                  <w:marRight w:val="0"/>
                  <w:marTop w:val="0"/>
                  <w:marBottom w:val="0"/>
                  <w:divBdr>
                    <w:top w:val="none" w:sz="0" w:space="0" w:color="auto"/>
                    <w:left w:val="none" w:sz="0" w:space="0" w:color="auto"/>
                    <w:bottom w:val="none" w:sz="0" w:space="0" w:color="auto"/>
                    <w:right w:val="none" w:sz="0" w:space="0" w:color="auto"/>
                  </w:divBdr>
                  <w:divsChild>
                    <w:div w:id="1032924502">
                      <w:marLeft w:val="0"/>
                      <w:marRight w:val="0"/>
                      <w:marTop w:val="0"/>
                      <w:marBottom w:val="0"/>
                      <w:divBdr>
                        <w:top w:val="none" w:sz="0" w:space="0" w:color="auto"/>
                        <w:left w:val="none" w:sz="0" w:space="0" w:color="auto"/>
                        <w:bottom w:val="none" w:sz="0" w:space="0" w:color="auto"/>
                        <w:right w:val="none" w:sz="0" w:space="0" w:color="auto"/>
                      </w:divBdr>
                    </w:div>
                  </w:divsChild>
                </w:div>
                <w:div w:id="1707173433">
                  <w:marLeft w:val="0"/>
                  <w:marRight w:val="0"/>
                  <w:marTop w:val="0"/>
                  <w:marBottom w:val="0"/>
                  <w:divBdr>
                    <w:top w:val="none" w:sz="0" w:space="0" w:color="auto"/>
                    <w:left w:val="none" w:sz="0" w:space="0" w:color="auto"/>
                    <w:bottom w:val="none" w:sz="0" w:space="0" w:color="auto"/>
                    <w:right w:val="none" w:sz="0" w:space="0" w:color="auto"/>
                  </w:divBdr>
                  <w:divsChild>
                    <w:div w:id="630091212">
                      <w:marLeft w:val="0"/>
                      <w:marRight w:val="0"/>
                      <w:marTop w:val="0"/>
                      <w:marBottom w:val="0"/>
                      <w:divBdr>
                        <w:top w:val="none" w:sz="0" w:space="0" w:color="auto"/>
                        <w:left w:val="none" w:sz="0" w:space="0" w:color="auto"/>
                        <w:bottom w:val="none" w:sz="0" w:space="0" w:color="auto"/>
                        <w:right w:val="none" w:sz="0" w:space="0" w:color="auto"/>
                      </w:divBdr>
                    </w:div>
                    <w:div w:id="691960635">
                      <w:marLeft w:val="0"/>
                      <w:marRight w:val="0"/>
                      <w:marTop w:val="0"/>
                      <w:marBottom w:val="0"/>
                      <w:divBdr>
                        <w:top w:val="none" w:sz="0" w:space="0" w:color="auto"/>
                        <w:left w:val="none" w:sz="0" w:space="0" w:color="auto"/>
                        <w:bottom w:val="none" w:sz="0" w:space="0" w:color="auto"/>
                        <w:right w:val="none" w:sz="0" w:space="0" w:color="auto"/>
                      </w:divBdr>
                    </w:div>
                    <w:div w:id="703796827">
                      <w:marLeft w:val="0"/>
                      <w:marRight w:val="0"/>
                      <w:marTop w:val="0"/>
                      <w:marBottom w:val="0"/>
                      <w:divBdr>
                        <w:top w:val="none" w:sz="0" w:space="0" w:color="auto"/>
                        <w:left w:val="none" w:sz="0" w:space="0" w:color="auto"/>
                        <w:bottom w:val="none" w:sz="0" w:space="0" w:color="auto"/>
                        <w:right w:val="none" w:sz="0" w:space="0" w:color="auto"/>
                      </w:divBdr>
                    </w:div>
                    <w:div w:id="752164750">
                      <w:marLeft w:val="0"/>
                      <w:marRight w:val="0"/>
                      <w:marTop w:val="0"/>
                      <w:marBottom w:val="0"/>
                      <w:divBdr>
                        <w:top w:val="none" w:sz="0" w:space="0" w:color="auto"/>
                        <w:left w:val="none" w:sz="0" w:space="0" w:color="auto"/>
                        <w:bottom w:val="none" w:sz="0" w:space="0" w:color="auto"/>
                        <w:right w:val="none" w:sz="0" w:space="0" w:color="auto"/>
                      </w:divBdr>
                    </w:div>
                  </w:divsChild>
                </w:div>
                <w:div w:id="1797409198">
                  <w:marLeft w:val="0"/>
                  <w:marRight w:val="0"/>
                  <w:marTop w:val="0"/>
                  <w:marBottom w:val="0"/>
                  <w:divBdr>
                    <w:top w:val="none" w:sz="0" w:space="0" w:color="auto"/>
                    <w:left w:val="none" w:sz="0" w:space="0" w:color="auto"/>
                    <w:bottom w:val="none" w:sz="0" w:space="0" w:color="auto"/>
                    <w:right w:val="none" w:sz="0" w:space="0" w:color="auto"/>
                  </w:divBdr>
                  <w:divsChild>
                    <w:div w:id="1969816756">
                      <w:marLeft w:val="0"/>
                      <w:marRight w:val="0"/>
                      <w:marTop w:val="0"/>
                      <w:marBottom w:val="0"/>
                      <w:divBdr>
                        <w:top w:val="none" w:sz="0" w:space="0" w:color="auto"/>
                        <w:left w:val="none" w:sz="0" w:space="0" w:color="auto"/>
                        <w:bottom w:val="none" w:sz="0" w:space="0" w:color="auto"/>
                        <w:right w:val="none" w:sz="0" w:space="0" w:color="auto"/>
                      </w:divBdr>
                    </w:div>
                  </w:divsChild>
                </w:div>
                <w:div w:id="1798716408">
                  <w:marLeft w:val="0"/>
                  <w:marRight w:val="0"/>
                  <w:marTop w:val="0"/>
                  <w:marBottom w:val="0"/>
                  <w:divBdr>
                    <w:top w:val="none" w:sz="0" w:space="0" w:color="auto"/>
                    <w:left w:val="none" w:sz="0" w:space="0" w:color="auto"/>
                    <w:bottom w:val="none" w:sz="0" w:space="0" w:color="auto"/>
                    <w:right w:val="none" w:sz="0" w:space="0" w:color="auto"/>
                  </w:divBdr>
                  <w:divsChild>
                    <w:div w:id="319971464">
                      <w:marLeft w:val="0"/>
                      <w:marRight w:val="0"/>
                      <w:marTop w:val="0"/>
                      <w:marBottom w:val="0"/>
                      <w:divBdr>
                        <w:top w:val="none" w:sz="0" w:space="0" w:color="auto"/>
                        <w:left w:val="none" w:sz="0" w:space="0" w:color="auto"/>
                        <w:bottom w:val="none" w:sz="0" w:space="0" w:color="auto"/>
                        <w:right w:val="none" w:sz="0" w:space="0" w:color="auto"/>
                      </w:divBdr>
                    </w:div>
                  </w:divsChild>
                </w:div>
                <w:div w:id="1909799917">
                  <w:marLeft w:val="0"/>
                  <w:marRight w:val="0"/>
                  <w:marTop w:val="0"/>
                  <w:marBottom w:val="0"/>
                  <w:divBdr>
                    <w:top w:val="none" w:sz="0" w:space="0" w:color="auto"/>
                    <w:left w:val="none" w:sz="0" w:space="0" w:color="auto"/>
                    <w:bottom w:val="none" w:sz="0" w:space="0" w:color="auto"/>
                    <w:right w:val="none" w:sz="0" w:space="0" w:color="auto"/>
                  </w:divBdr>
                  <w:divsChild>
                    <w:div w:id="11655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50816">
          <w:marLeft w:val="0"/>
          <w:marRight w:val="0"/>
          <w:marTop w:val="0"/>
          <w:marBottom w:val="0"/>
          <w:divBdr>
            <w:top w:val="none" w:sz="0" w:space="0" w:color="auto"/>
            <w:left w:val="none" w:sz="0" w:space="0" w:color="auto"/>
            <w:bottom w:val="none" w:sz="0" w:space="0" w:color="auto"/>
            <w:right w:val="none" w:sz="0" w:space="0" w:color="auto"/>
          </w:divBdr>
        </w:div>
      </w:divsChild>
    </w:div>
    <w:div w:id="597104086">
      <w:bodyDiv w:val="1"/>
      <w:marLeft w:val="0"/>
      <w:marRight w:val="0"/>
      <w:marTop w:val="0"/>
      <w:marBottom w:val="0"/>
      <w:divBdr>
        <w:top w:val="none" w:sz="0" w:space="0" w:color="auto"/>
        <w:left w:val="none" w:sz="0" w:space="0" w:color="auto"/>
        <w:bottom w:val="none" w:sz="0" w:space="0" w:color="auto"/>
        <w:right w:val="none" w:sz="0" w:space="0" w:color="auto"/>
      </w:divBdr>
      <w:divsChild>
        <w:div w:id="1223836427">
          <w:marLeft w:val="0"/>
          <w:marRight w:val="0"/>
          <w:marTop w:val="0"/>
          <w:marBottom w:val="0"/>
          <w:divBdr>
            <w:top w:val="none" w:sz="0" w:space="0" w:color="auto"/>
            <w:left w:val="none" w:sz="0" w:space="0" w:color="auto"/>
            <w:bottom w:val="none" w:sz="0" w:space="0" w:color="auto"/>
            <w:right w:val="none" w:sz="0" w:space="0" w:color="auto"/>
          </w:divBdr>
        </w:div>
        <w:div w:id="2013332535">
          <w:marLeft w:val="0"/>
          <w:marRight w:val="0"/>
          <w:marTop w:val="0"/>
          <w:marBottom w:val="0"/>
          <w:divBdr>
            <w:top w:val="none" w:sz="0" w:space="0" w:color="auto"/>
            <w:left w:val="none" w:sz="0" w:space="0" w:color="auto"/>
            <w:bottom w:val="none" w:sz="0" w:space="0" w:color="auto"/>
            <w:right w:val="none" w:sz="0" w:space="0" w:color="auto"/>
          </w:divBdr>
        </w:div>
      </w:divsChild>
    </w:div>
    <w:div w:id="607544092">
      <w:bodyDiv w:val="1"/>
      <w:marLeft w:val="0"/>
      <w:marRight w:val="0"/>
      <w:marTop w:val="0"/>
      <w:marBottom w:val="0"/>
      <w:divBdr>
        <w:top w:val="none" w:sz="0" w:space="0" w:color="auto"/>
        <w:left w:val="none" w:sz="0" w:space="0" w:color="auto"/>
        <w:bottom w:val="none" w:sz="0" w:space="0" w:color="auto"/>
        <w:right w:val="none" w:sz="0" w:space="0" w:color="auto"/>
      </w:divBdr>
    </w:div>
    <w:div w:id="662707812">
      <w:bodyDiv w:val="1"/>
      <w:marLeft w:val="0"/>
      <w:marRight w:val="0"/>
      <w:marTop w:val="0"/>
      <w:marBottom w:val="0"/>
      <w:divBdr>
        <w:top w:val="none" w:sz="0" w:space="0" w:color="auto"/>
        <w:left w:val="none" w:sz="0" w:space="0" w:color="auto"/>
        <w:bottom w:val="none" w:sz="0" w:space="0" w:color="auto"/>
        <w:right w:val="none" w:sz="0" w:space="0" w:color="auto"/>
      </w:divBdr>
    </w:div>
    <w:div w:id="695428490">
      <w:bodyDiv w:val="1"/>
      <w:marLeft w:val="0"/>
      <w:marRight w:val="0"/>
      <w:marTop w:val="0"/>
      <w:marBottom w:val="0"/>
      <w:divBdr>
        <w:top w:val="none" w:sz="0" w:space="0" w:color="auto"/>
        <w:left w:val="none" w:sz="0" w:space="0" w:color="auto"/>
        <w:bottom w:val="none" w:sz="0" w:space="0" w:color="auto"/>
        <w:right w:val="none" w:sz="0" w:space="0" w:color="auto"/>
      </w:divBdr>
      <w:divsChild>
        <w:div w:id="133329180">
          <w:marLeft w:val="0"/>
          <w:marRight w:val="0"/>
          <w:marTop w:val="0"/>
          <w:marBottom w:val="0"/>
          <w:divBdr>
            <w:top w:val="none" w:sz="0" w:space="0" w:color="auto"/>
            <w:left w:val="none" w:sz="0" w:space="0" w:color="auto"/>
            <w:bottom w:val="none" w:sz="0" w:space="0" w:color="auto"/>
            <w:right w:val="none" w:sz="0" w:space="0" w:color="auto"/>
          </w:divBdr>
          <w:divsChild>
            <w:div w:id="35392682">
              <w:marLeft w:val="0"/>
              <w:marRight w:val="0"/>
              <w:marTop w:val="0"/>
              <w:marBottom w:val="0"/>
              <w:divBdr>
                <w:top w:val="none" w:sz="0" w:space="0" w:color="auto"/>
                <w:left w:val="none" w:sz="0" w:space="0" w:color="auto"/>
                <w:bottom w:val="none" w:sz="0" w:space="0" w:color="auto"/>
                <w:right w:val="none" w:sz="0" w:space="0" w:color="auto"/>
              </w:divBdr>
            </w:div>
            <w:div w:id="649868256">
              <w:marLeft w:val="0"/>
              <w:marRight w:val="0"/>
              <w:marTop w:val="0"/>
              <w:marBottom w:val="0"/>
              <w:divBdr>
                <w:top w:val="none" w:sz="0" w:space="0" w:color="auto"/>
                <w:left w:val="none" w:sz="0" w:space="0" w:color="auto"/>
                <w:bottom w:val="none" w:sz="0" w:space="0" w:color="auto"/>
                <w:right w:val="none" w:sz="0" w:space="0" w:color="auto"/>
              </w:divBdr>
            </w:div>
            <w:div w:id="702438715">
              <w:marLeft w:val="0"/>
              <w:marRight w:val="0"/>
              <w:marTop w:val="0"/>
              <w:marBottom w:val="0"/>
              <w:divBdr>
                <w:top w:val="none" w:sz="0" w:space="0" w:color="auto"/>
                <w:left w:val="none" w:sz="0" w:space="0" w:color="auto"/>
                <w:bottom w:val="none" w:sz="0" w:space="0" w:color="auto"/>
                <w:right w:val="none" w:sz="0" w:space="0" w:color="auto"/>
              </w:divBdr>
            </w:div>
            <w:div w:id="992954828">
              <w:marLeft w:val="0"/>
              <w:marRight w:val="0"/>
              <w:marTop w:val="0"/>
              <w:marBottom w:val="0"/>
              <w:divBdr>
                <w:top w:val="none" w:sz="0" w:space="0" w:color="auto"/>
                <w:left w:val="none" w:sz="0" w:space="0" w:color="auto"/>
                <w:bottom w:val="none" w:sz="0" w:space="0" w:color="auto"/>
                <w:right w:val="none" w:sz="0" w:space="0" w:color="auto"/>
              </w:divBdr>
            </w:div>
            <w:div w:id="1132287051">
              <w:marLeft w:val="0"/>
              <w:marRight w:val="0"/>
              <w:marTop w:val="0"/>
              <w:marBottom w:val="0"/>
              <w:divBdr>
                <w:top w:val="none" w:sz="0" w:space="0" w:color="auto"/>
                <w:left w:val="none" w:sz="0" w:space="0" w:color="auto"/>
                <w:bottom w:val="none" w:sz="0" w:space="0" w:color="auto"/>
                <w:right w:val="none" w:sz="0" w:space="0" w:color="auto"/>
              </w:divBdr>
            </w:div>
            <w:div w:id="1241914233">
              <w:marLeft w:val="0"/>
              <w:marRight w:val="0"/>
              <w:marTop w:val="0"/>
              <w:marBottom w:val="0"/>
              <w:divBdr>
                <w:top w:val="none" w:sz="0" w:space="0" w:color="auto"/>
                <w:left w:val="none" w:sz="0" w:space="0" w:color="auto"/>
                <w:bottom w:val="none" w:sz="0" w:space="0" w:color="auto"/>
                <w:right w:val="none" w:sz="0" w:space="0" w:color="auto"/>
              </w:divBdr>
            </w:div>
            <w:div w:id="1498374884">
              <w:marLeft w:val="0"/>
              <w:marRight w:val="0"/>
              <w:marTop w:val="0"/>
              <w:marBottom w:val="0"/>
              <w:divBdr>
                <w:top w:val="none" w:sz="0" w:space="0" w:color="auto"/>
                <w:left w:val="none" w:sz="0" w:space="0" w:color="auto"/>
                <w:bottom w:val="none" w:sz="0" w:space="0" w:color="auto"/>
                <w:right w:val="none" w:sz="0" w:space="0" w:color="auto"/>
              </w:divBdr>
            </w:div>
            <w:div w:id="1511022675">
              <w:marLeft w:val="0"/>
              <w:marRight w:val="0"/>
              <w:marTop w:val="0"/>
              <w:marBottom w:val="0"/>
              <w:divBdr>
                <w:top w:val="none" w:sz="0" w:space="0" w:color="auto"/>
                <w:left w:val="none" w:sz="0" w:space="0" w:color="auto"/>
                <w:bottom w:val="none" w:sz="0" w:space="0" w:color="auto"/>
                <w:right w:val="none" w:sz="0" w:space="0" w:color="auto"/>
              </w:divBdr>
            </w:div>
            <w:div w:id="1842813780">
              <w:marLeft w:val="0"/>
              <w:marRight w:val="0"/>
              <w:marTop w:val="0"/>
              <w:marBottom w:val="0"/>
              <w:divBdr>
                <w:top w:val="none" w:sz="0" w:space="0" w:color="auto"/>
                <w:left w:val="none" w:sz="0" w:space="0" w:color="auto"/>
                <w:bottom w:val="none" w:sz="0" w:space="0" w:color="auto"/>
                <w:right w:val="none" w:sz="0" w:space="0" w:color="auto"/>
              </w:divBdr>
            </w:div>
            <w:div w:id="1946032580">
              <w:marLeft w:val="0"/>
              <w:marRight w:val="0"/>
              <w:marTop w:val="0"/>
              <w:marBottom w:val="0"/>
              <w:divBdr>
                <w:top w:val="none" w:sz="0" w:space="0" w:color="auto"/>
                <w:left w:val="none" w:sz="0" w:space="0" w:color="auto"/>
                <w:bottom w:val="none" w:sz="0" w:space="0" w:color="auto"/>
                <w:right w:val="none" w:sz="0" w:space="0" w:color="auto"/>
              </w:divBdr>
            </w:div>
            <w:div w:id="1975480207">
              <w:marLeft w:val="0"/>
              <w:marRight w:val="0"/>
              <w:marTop w:val="0"/>
              <w:marBottom w:val="0"/>
              <w:divBdr>
                <w:top w:val="none" w:sz="0" w:space="0" w:color="auto"/>
                <w:left w:val="none" w:sz="0" w:space="0" w:color="auto"/>
                <w:bottom w:val="none" w:sz="0" w:space="0" w:color="auto"/>
                <w:right w:val="none" w:sz="0" w:space="0" w:color="auto"/>
              </w:divBdr>
            </w:div>
            <w:div w:id="2007710574">
              <w:marLeft w:val="0"/>
              <w:marRight w:val="0"/>
              <w:marTop w:val="0"/>
              <w:marBottom w:val="0"/>
              <w:divBdr>
                <w:top w:val="none" w:sz="0" w:space="0" w:color="auto"/>
                <w:left w:val="none" w:sz="0" w:space="0" w:color="auto"/>
                <w:bottom w:val="none" w:sz="0" w:space="0" w:color="auto"/>
                <w:right w:val="none" w:sz="0" w:space="0" w:color="auto"/>
              </w:divBdr>
            </w:div>
          </w:divsChild>
        </w:div>
        <w:div w:id="2069107477">
          <w:marLeft w:val="0"/>
          <w:marRight w:val="0"/>
          <w:marTop w:val="0"/>
          <w:marBottom w:val="0"/>
          <w:divBdr>
            <w:top w:val="none" w:sz="0" w:space="0" w:color="auto"/>
            <w:left w:val="none" w:sz="0" w:space="0" w:color="auto"/>
            <w:bottom w:val="none" w:sz="0" w:space="0" w:color="auto"/>
            <w:right w:val="none" w:sz="0" w:space="0" w:color="auto"/>
          </w:divBdr>
          <w:divsChild>
            <w:div w:id="48841148">
              <w:marLeft w:val="0"/>
              <w:marRight w:val="0"/>
              <w:marTop w:val="0"/>
              <w:marBottom w:val="0"/>
              <w:divBdr>
                <w:top w:val="none" w:sz="0" w:space="0" w:color="auto"/>
                <w:left w:val="none" w:sz="0" w:space="0" w:color="auto"/>
                <w:bottom w:val="none" w:sz="0" w:space="0" w:color="auto"/>
                <w:right w:val="none" w:sz="0" w:space="0" w:color="auto"/>
              </w:divBdr>
            </w:div>
            <w:div w:id="246112809">
              <w:marLeft w:val="0"/>
              <w:marRight w:val="0"/>
              <w:marTop w:val="0"/>
              <w:marBottom w:val="0"/>
              <w:divBdr>
                <w:top w:val="none" w:sz="0" w:space="0" w:color="auto"/>
                <w:left w:val="none" w:sz="0" w:space="0" w:color="auto"/>
                <w:bottom w:val="none" w:sz="0" w:space="0" w:color="auto"/>
                <w:right w:val="none" w:sz="0" w:space="0" w:color="auto"/>
              </w:divBdr>
            </w:div>
            <w:div w:id="278417170">
              <w:marLeft w:val="0"/>
              <w:marRight w:val="0"/>
              <w:marTop w:val="0"/>
              <w:marBottom w:val="0"/>
              <w:divBdr>
                <w:top w:val="none" w:sz="0" w:space="0" w:color="auto"/>
                <w:left w:val="none" w:sz="0" w:space="0" w:color="auto"/>
                <w:bottom w:val="none" w:sz="0" w:space="0" w:color="auto"/>
                <w:right w:val="none" w:sz="0" w:space="0" w:color="auto"/>
              </w:divBdr>
            </w:div>
            <w:div w:id="557057988">
              <w:marLeft w:val="0"/>
              <w:marRight w:val="0"/>
              <w:marTop w:val="0"/>
              <w:marBottom w:val="0"/>
              <w:divBdr>
                <w:top w:val="none" w:sz="0" w:space="0" w:color="auto"/>
                <w:left w:val="none" w:sz="0" w:space="0" w:color="auto"/>
                <w:bottom w:val="none" w:sz="0" w:space="0" w:color="auto"/>
                <w:right w:val="none" w:sz="0" w:space="0" w:color="auto"/>
              </w:divBdr>
            </w:div>
            <w:div w:id="589432134">
              <w:marLeft w:val="0"/>
              <w:marRight w:val="0"/>
              <w:marTop w:val="0"/>
              <w:marBottom w:val="0"/>
              <w:divBdr>
                <w:top w:val="none" w:sz="0" w:space="0" w:color="auto"/>
                <w:left w:val="none" w:sz="0" w:space="0" w:color="auto"/>
                <w:bottom w:val="none" w:sz="0" w:space="0" w:color="auto"/>
                <w:right w:val="none" w:sz="0" w:space="0" w:color="auto"/>
              </w:divBdr>
            </w:div>
            <w:div w:id="1079449725">
              <w:marLeft w:val="0"/>
              <w:marRight w:val="0"/>
              <w:marTop w:val="0"/>
              <w:marBottom w:val="0"/>
              <w:divBdr>
                <w:top w:val="none" w:sz="0" w:space="0" w:color="auto"/>
                <w:left w:val="none" w:sz="0" w:space="0" w:color="auto"/>
                <w:bottom w:val="none" w:sz="0" w:space="0" w:color="auto"/>
                <w:right w:val="none" w:sz="0" w:space="0" w:color="auto"/>
              </w:divBdr>
            </w:div>
            <w:div w:id="1498305519">
              <w:marLeft w:val="0"/>
              <w:marRight w:val="0"/>
              <w:marTop w:val="0"/>
              <w:marBottom w:val="0"/>
              <w:divBdr>
                <w:top w:val="none" w:sz="0" w:space="0" w:color="auto"/>
                <w:left w:val="none" w:sz="0" w:space="0" w:color="auto"/>
                <w:bottom w:val="none" w:sz="0" w:space="0" w:color="auto"/>
                <w:right w:val="none" w:sz="0" w:space="0" w:color="auto"/>
              </w:divBdr>
            </w:div>
            <w:div w:id="1541242805">
              <w:marLeft w:val="0"/>
              <w:marRight w:val="0"/>
              <w:marTop w:val="0"/>
              <w:marBottom w:val="0"/>
              <w:divBdr>
                <w:top w:val="none" w:sz="0" w:space="0" w:color="auto"/>
                <w:left w:val="none" w:sz="0" w:space="0" w:color="auto"/>
                <w:bottom w:val="none" w:sz="0" w:space="0" w:color="auto"/>
                <w:right w:val="none" w:sz="0" w:space="0" w:color="auto"/>
              </w:divBdr>
            </w:div>
            <w:div w:id="1685594705">
              <w:marLeft w:val="0"/>
              <w:marRight w:val="0"/>
              <w:marTop w:val="0"/>
              <w:marBottom w:val="0"/>
              <w:divBdr>
                <w:top w:val="none" w:sz="0" w:space="0" w:color="auto"/>
                <w:left w:val="none" w:sz="0" w:space="0" w:color="auto"/>
                <w:bottom w:val="none" w:sz="0" w:space="0" w:color="auto"/>
                <w:right w:val="none" w:sz="0" w:space="0" w:color="auto"/>
              </w:divBdr>
            </w:div>
            <w:div w:id="1797329149">
              <w:marLeft w:val="0"/>
              <w:marRight w:val="0"/>
              <w:marTop w:val="0"/>
              <w:marBottom w:val="0"/>
              <w:divBdr>
                <w:top w:val="none" w:sz="0" w:space="0" w:color="auto"/>
                <w:left w:val="none" w:sz="0" w:space="0" w:color="auto"/>
                <w:bottom w:val="none" w:sz="0" w:space="0" w:color="auto"/>
                <w:right w:val="none" w:sz="0" w:space="0" w:color="auto"/>
              </w:divBdr>
            </w:div>
            <w:div w:id="1946114500">
              <w:marLeft w:val="0"/>
              <w:marRight w:val="0"/>
              <w:marTop w:val="0"/>
              <w:marBottom w:val="0"/>
              <w:divBdr>
                <w:top w:val="none" w:sz="0" w:space="0" w:color="auto"/>
                <w:left w:val="none" w:sz="0" w:space="0" w:color="auto"/>
                <w:bottom w:val="none" w:sz="0" w:space="0" w:color="auto"/>
                <w:right w:val="none" w:sz="0" w:space="0" w:color="auto"/>
              </w:divBdr>
            </w:div>
            <w:div w:id="1988705821">
              <w:marLeft w:val="0"/>
              <w:marRight w:val="0"/>
              <w:marTop w:val="0"/>
              <w:marBottom w:val="0"/>
              <w:divBdr>
                <w:top w:val="none" w:sz="0" w:space="0" w:color="auto"/>
                <w:left w:val="none" w:sz="0" w:space="0" w:color="auto"/>
                <w:bottom w:val="none" w:sz="0" w:space="0" w:color="auto"/>
                <w:right w:val="none" w:sz="0" w:space="0" w:color="auto"/>
              </w:divBdr>
            </w:div>
            <w:div w:id="2046370939">
              <w:marLeft w:val="0"/>
              <w:marRight w:val="0"/>
              <w:marTop w:val="0"/>
              <w:marBottom w:val="0"/>
              <w:divBdr>
                <w:top w:val="none" w:sz="0" w:space="0" w:color="auto"/>
                <w:left w:val="none" w:sz="0" w:space="0" w:color="auto"/>
                <w:bottom w:val="none" w:sz="0" w:space="0" w:color="auto"/>
                <w:right w:val="none" w:sz="0" w:space="0" w:color="auto"/>
              </w:divBdr>
            </w:div>
            <w:div w:id="212784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4473">
      <w:bodyDiv w:val="1"/>
      <w:marLeft w:val="0"/>
      <w:marRight w:val="0"/>
      <w:marTop w:val="0"/>
      <w:marBottom w:val="0"/>
      <w:divBdr>
        <w:top w:val="none" w:sz="0" w:space="0" w:color="auto"/>
        <w:left w:val="none" w:sz="0" w:space="0" w:color="auto"/>
        <w:bottom w:val="none" w:sz="0" w:space="0" w:color="auto"/>
        <w:right w:val="none" w:sz="0" w:space="0" w:color="auto"/>
      </w:divBdr>
    </w:div>
    <w:div w:id="945961623">
      <w:bodyDiv w:val="1"/>
      <w:marLeft w:val="0"/>
      <w:marRight w:val="0"/>
      <w:marTop w:val="0"/>
      <w:marBottom w:val="0"/>
      <w:divBdr>
        <w:top w:val="none" w:sz="0" w:space="0" w:color="auto"/>
        <w:left w:val="none" w:sz="0" w:space="0" w:color="auto"/>
        <w:bottom w:val="none" w:sz="0" w:space="0" w:color="auto"/>
        <w:right w:val="none" w:sz="0" w:space="0" w:color="auto"/>
      </w:divBdr>
    </w:div>
    <w:div w:id="1007252426">
      <w:bodyDiv w:val="1"/>
      <w:marLeft w:val="0"/>
      <w:marRight w:val="0"/>
      <w:marTop w:val="0"/>
      <w:marBottom w:val="0"/>
      <w:divBdr>
        <w:top w:val="none" w:sz="0" w:space="0" w:color="auto"/>
        <w:left w:val="none" w:sz="0" w:space="0" w:color="auto"/>
        <w:bottom w:val="none" w:sz="0" w:space="0" w:color="auto"/>
        <w:right w:val="none" w:sz="0" w:space="0" w:color="auto"/>
      </w:divBdr>
      <w:divsChild>
        <w:div w:id="159933425">
          <w:marLeft w:val="0"/>
          <w:marRight w:val="0"/>
          <w:marTop w:val="0"/>
          <w:marBottom w:val="0"/>
          <w:divBdr>
            <w:top w:val="none" w:sz="0" w:space="0" w:color="auto"/>
            <w:left w:val="none" w:sz="0" w:space="0" w:color="auto"/>
            <w:bottom w:val="none" w:sz="0" w:space="0" w:color="auto"/>
            <w:right w:val="none" w:sz="0" w:space="0" w:color="auto"/>
          </w:divBdr>
        </w:div>
        <w:div w:id="1661081425">
          <w:marLeft w:val="0"/>
          <w:marRight w:val="0"/>
          <w:marTop w:val="0"/>
          <w:marBottom w:val="0"/>
          <w:divBdr>
            <w:top w:val="none" w:sz="0" w:space="0" w:color="auto"/>
            <w:left w:val="none" w:sz="0" w:space="0" w:color="auto"/>
            <w:bottom w:val="none" w:sz="0" w:space="0" w:color="auto"/>
            <w:right w:val="none" w:sz="0" w:space="0" w:color="auto"/>
          </w:divBdr>
        </w:div>
      </w:divsChild>
    </w:div>
    <w:div w:id="1010135703">
      <w:bodyDiv w:val="1"/>
      <w:marLeft w:val="0"/>
      <w:marRight w:val="0"/>
      <w:marTop w:val="0"/>
      <w:marBottom w:val="0"/>
      <w:divBdr>
        <w:top w:val="none" w:sz="0" w:space="0" w:color="auto"/>
        <w:left w:val="none" w:sz="0" w:space="0" w:color="auto"/>
        <w:bottom w:val="none" w:sz="0" w:space="0" w:color="auto"/>
        <w:right w:val="none" w:sz="0" w:space="0" w:color="auto"/>
      </w:divBdr>
      <w:divsChild>
        <w:div w:id="515535649">
          <w:marLeft w:val="0"/>
          <w:marRight w:val="0"/>
          <w:marTop w:val="0"/>
          <w:marBottom w:val="0"/>
          <w:divBdr>
            <w:top w:val="none" w:sz="0" w:space="0" w:color="auto"/>
            <w:left w:val="none" w:sz="0" w:space="0" w:color="auto"/>
            <w:bottom w:val="none" w:sz="0" w:space="0" w:color="auto"/>
            <w:right w:val="none" w:sz="0" w:space="0" w:color="auto"/>
          </w:divBdr>
        </w:div>
        <w:div w:id="1620528408">
          <w:marLeft w:val="0"/>
          <w:marRight w:val="0"/>
          <w:marTop w:val="0"/>
          <w:marBottom w:val="0"/>
          <w:divBdr>
            <w:top w:val="none" w:sz="0" w:space="0" w:color="auto"/>
            <w:left w:val="none" w:sz="0" w:space="0" w:color="auto"/>
            <w:bottom w:val="none" w:sz="0" w:space="0" w:color="auto"/>
            <w:right w:val="none" w:sz="0" w:space="0" w:color="auto"/>
          </w:divBdr>
        </w:div>
        <w:div w:id="2107338250">
          <w:marLeft w:val="0"/>
          <w:marRight w:val="0"/>
          <w:marTop w:val="0"/>
          <w:marBottom w:val="0"/>
          <w:divBdr>
            <w:top w:val="none" w:sz="0" w:space="0" w:color="auto"/>
            <w:left w:val="none" w:sz="0" w:space="0" w:color="auto"/>
            <w:bottom w:val="none" w:sz="0" w:space="0" w:color="auto"/>
            <w:right w:val="none" w:sz="0" w:space="0" w:color="auto"/>
          </w:divBdr>
        </w:div>
      </w:divsChild>
    </w:div>
    <w:div w:id="1090389907">
      <w:bodyDiv w:val="1"/>
      <w:marLeft w:val="0"/>
      <w:marRight w:val="0"/>
      <w:marTop w:val="0"/>
      <w:marBottom w:val="0"/>
      <w:divBdr>
        <w:top w:val="none" w:sz="0" w:space="0" w:color="auto"/>
        <w:left w:val="none" w:sz="0" w:space="0" w:color="auto"/>
        <w:bottom w:val="none" w:sz="0" w:space="0" w:color="auto"/>
        <w:right w:val="none" w:sz="0" w:space="0" w:color="auto"/>
      </w:divBdr>
      <w:divsChild>
        <w:div w:id="149642122">
          <w:marLeft w:val="0"/>
          <w:marRight w:val="0"/>
          <w:marTop w:val="0"/>
          <w:marBottom w:val="0"/>
          <w:divBdr>
            <w:top w:val="none" w:sz="0" w:space="0" w:color="auto"/>
            <w:left w:val="none" w:sz="0" w:space="0" w:color="auto"/>
            <w:bottom w:val="none" w:sz="0" w:space="0" w:color="auto"/>
            <w:right w:val="none" w:sz="0" w:space="0" w:color="auto"/>
          </w:divBdr>
        </w:div>
        <w:div w:id="223221013">
          <w:marLeft w:val="0"/>
          <w:marRight w:val="0"/>
          <w:marTop w:val="0"/>
          <w:marBottom w:val="0"/>
          <w:divBdr>
            <w:top w:val="none" w:sz="0" w:space="0" w:color="auto"/>
            <w:left w:val="none" w:sz="0" w:space="0" w:color="auto"/>
            <w:bottom w:val="none" w:sz="0" w:space="0" w:color="auto"/>
            <w:right w:val="none" w:sz="0" w:space="0" w:color="auto"/>
          </w:divBdr>
        </w:div>
        <w:div w:id="328290093">
          <w:marLeft w:val="0"/>
          <w:marRight w:val="0"/>
          <w:marTop w:val="0"/>
          <w:marBottom w:val="0"/>
          <w:divBdr>
            <w:top w:val="none" w:sz="0" w:space="0" w:color="auto"/>
            <w:left w:val="none" w:sz="0" w:space="0" w:color="auto"/>
            <w:bottom w:val="none" w:sz="0" w:space="0" w:color="auto"/>
            <w:right w:val="none" w:sz="0" w:space="0" w:color="auto"/>
          </w:divBdr>
        </w:div>
        <w:div w:id="349182600">
          <w:marLeft w:val="0"/>
          <w:marRight w:val="0"/>
          <w:marTop w:val="0"/>
          <w:marBottom w:val="0"/>
          <w:divBdr>
            <w:top w:val="none" w:sz="0" w:space="0" w:color="auto"/>
            <w:left w:val="none" w:sz="0" w:space="0" w:color="auto"/>
            <w:bottom w:val="none" w:sz="0" w:space="0" w:color="auto"/>
            <w:right w:val="none" w:sz="0" w:space="0" w:color="auto"/>
          </w:divBdr>
        </w:div>
        <w:div w:id="467820040">
          <w:marLeft w:val="0"/>
          <w:marRight w:val="0"/>
          <w:marTop w:val="0"/>
          <w:marBottom w:val="0"/>
          <w:divBdr>
            <w:top w:val="none" w:sz="0" w:space="0" w:color="auto"/>
            <w:left w:val="none" w:sz="0" w:space="0" w:color="auto"/>
            <w:bottom w:val="none" w:sz="0" w:space="0" w:color="auto"/>
            <w:right w:val="none" w:sz="0" w:space="0" w:color="auto"/>
          </w:divBdr>
        </w:div>
        <w:div w:id="613631435">
          <w:marLeft w:val="0"/>
          <w:marRight w:val="0"/>
          <w:marTop w:val="0"/>
          <w:marBottom w:val="0"/>
          <w:divBdr>
            <w:top w:val="none" w:sz="0" w:space="0" w:color="auto"/>
            <w:left w:val="none" w:sz="0" w:space="0" w:color="auto"/>
            <w:bottom w:val="none" w:sz="0" w:space="0" w:color="auto"/>
            <w:right w:val="none" w:sz="0" w:space="0" w:color="auto"/>
          </w:divBdr>
        </w:div>
        <w:div w:id="639270537">
          <w:marLeft w:val="0"/>
          <w:marRight w:val="0"/>
          <w:marTop w:val="0"/>
          <w:marBottom w:val="0"/>
          <w:divBdr>
            <w:top w:val="none" w:sz="0" w:space="0" w:color="auto"/>
            <w:left w:val="none" w:sz="0" w:space="0" w:color="auto"/>
            <w:bottom w:val="none" w:sz="0" w:space="0" w:color="auto"/>
            <w:right w:val="none" w:sz="0" w:space="0" w:color="auto"/>
          </w:divBdr>
        </w:div>
        <w:div w:id="849759906">
          <w:marLeft w:val="0"/>
          <w:marRight w:val="0"/>
          <w:marTop w:val="0"/>
          <w:marBottom w:val="0"/>
          <w:divBdr>
            <w:top w:val="none" w:sz="0" w:space="0" w:color="auto"/>
            <w:left w:val="none" w:sz="0" w:space="0" w:color="auto"/>
            <w:bottom w:val="none" w:sz="0" w:space="0" w:color="auto"/>
            <w:right w:val="none" w:sz="0" w:space="0" w:color="auto"/>
          </w:divBdr>
        </w:div>
        <w:div w:id="903101095">
          <w:marLeft w:val="0"/>
          <w:marRight w:val="0"/>
          <w:marTop w:val="0"/>
          <w:marBottom w:val="0"/>
          <w:divBdr>
            <w:top w:val="none" w:sz="0" w:space="0" w:color="auto"/>
            <w:left w:val="none" w:sz="0" w:space="0" w:color="auto"/>
            <w:bottom w:val="none" w:sz="0" w:space="0" w:color="auto"/>
            <w:right w:val="none" w:sz="0" w:space="0" w:color="auto"/>
          </w:divBdr>
        </w:div>
        <w:div w:id="946500302">
          <w:marLeft w:val="0"/>
          <w:marRight w:val="0"/>
          <w:marTop w:val="0"/>
          <w:marBottom w:val="0"/>
          <w:divBdr>
            <w:top w:val="none" w:sz="0" w:space="0" w:color="auto"/>
            <w:left w:val="none" w:sz="0" w:space="0" w:color="auto"/>
            <w:bottom w:val="none" w:sz="0" w:space="0" w:color="auto"/>
            <w:right w:val="none" w:sz="0" w:space="0" w:color="auto"/>
          </w:divBdr>
        </w:div>
        <w:div w:id="980498019">
          <w:marLeft w:val="0"/>
          <w:marRight w:val="0"/>
          <w:marTop w:val="0"/>
          <w:marBottom w:val="0"/>
          <w:divBdr>
            <w:top w:val="none" w:sz="0" w:space="0" w:color="auto"/>
            <w:left w:val="none" w:sz="0" w:space="0" w:color="auto"/>
            <w:bottom w:val="none" w:sz="0" w:space="0" w:color="auto"/>
            <w:right w:val="none" w:sz="0" w:space="0" w:color="auto"/>
          </w:divBdr>
        </w:div>
        <w:div w:id="1208223544">
          <w:marLeft w:val="0"/>
          <w:marRight w:val="0"/>
          <w:marTop w:val="0"/>
          <w:marBottom w:val="0"/>
          <w:divBdr>
            <w:top w:val="none" w:sz="0" w:space="0" w:color="auto"/>
            <w:left w:val="none" w:sz="0" w:space="0" w:color="auto"/>
            <w:bottom w:val="none" w:sz="0" w:space="0" w:color="auto"/>
            <w:right w:val="none" w:sz="0" w:space="0" w:color="auto"/>
          </w:divBdr>
        </w:div>
        <w:div w:id="1247879912">
          <w:marLeft w:val="0"/>
          <w:marRight w:val="0"/>
          <w:marTop w:val="0"/>
          <w:marBottom w:val="0"/>
          <w:divBdr>
            <w:top w:val="none" w:sz="0" w:space="0" w:color="auto"/>
            <w:left w:val="none" w:sz="0" w:space="0" w:color="auto"/>
            <w:bottom w:val="none" w:sz="0" w:space="0" w:color="auto"/>
            <w:right w:val="none" w:sz="0" w:space="0" w:color="auto"/>
          </w:divBdr>
        </w:div>
        <w:div w:id="1653410518">
          <w:marLeft w:val="0"/>
          <w:marRight w:val="0"/>
          <w:marTop w:val="0"/>
          <w:marBottom w:val="0"/>
          <w:divBdr>
            <w:top w:val="none" w:sz="0" w:space="0" w:color="auto"/>
            <w:left w:val="none" w:sz="0" w:space="0" w:color="auto"/>
            <w:bottom w:val="none" w:sz="0" w:space="0" w:color="auto"/>
            <w:right w:val="none" w:sz="0" w:space="0" w:color="auto"/>
          </w:divBdr>
        </w:div>
        <w:div w:id="1768884482">
          <w:marLeft w:val="0"/>
          <w:marRight w:val="0"/>
          <w:marTop w:val="0"/>
          <w:marBottom w:val="0"/>
          <w:divBdr>
            <w:top w:val="none" w:sz="0" w:space="0" w:color="auto"/>
            <w:left w:val="none" w:sz="0" w:space="0" w:color="auto"/>
            <w:bottom w:val="none" w:sz="0" w:space="0" w:color="auto"/>
            <w:right w:val="none" w:sz="0" w:space="0" w:color="auto"/>
          </w:divBdr>
        </w:div>
        <w:div w:id="1856573104">
          <w:marLeft w:val="0"/>
          <w:marRight w:val="0"/>
          <w:marTop w:val="0"/>
          <w:marBottom w:val="0"/>
          <w:divBdr>
            <w:top w:val="none" w:sz="0" w:space="0" w:color="auto"/>
            <w:left w:val="none" w:sz="0" w:space="0" w:color="auto"/>
            <w:bottom w:val="none" w:sz="0" w:space="0" w:color="auto"/>
            <w:right w:val="none" w:sz="0" w:space="0" w:color="auto"/>
          </w:divBdr>
        </w:div>
      </w:divsChild>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1173764449">
      <w:bodyDiv w:val="1"/>
      <w:marLeft w:val="0"/>
      <w:marRight w:val="0"/>
      <w:marTop w:val="0"/>
      <w:marBottom w:val="0"/>
      <w:divBdr>
        <w:top w:val="none" w:sz="0" w:space="0" w:color="auto"/>
        <w:left w:val="none" w:sz="0" w:space="0" w:color="auto"/>
        <w:bottom w:val="none" w:sz="0" w:space="0" w:color="auto"/>
        <w:right w:val="none" w:sz="0" w:space="0" w:color="auto"/>
      </w:divBdr>
    </w:div>
    <w:div w:id="1248271296">
      <w:bodyDiv w:val="1"/>
      <w:marLeft w:val="0"/>
      <w:marRight w:val="0"/>
      <w:marTop w:val="0"/>
      <w:marBottom w:val="0"/>
      <w:divBdr>
        <w:top w:val="none" w:sz="0" w:space="0" w:color="auto"/>
        <w:left w:val="none" w:sz="0" w:space="0" w:color="auto"/>
        <w:bottom w:val="none" w:sz="0" w:space="0" w:color="auto"/>
        <w:right w:val="none" w:sz="0" w:space="0" w:color="auto"/>
      </w:divBdr>
      <w:divsChild>
        <w:div w:id="12655905">
          <w:marLeft w:val="0"/>
          <w:marRight w:val="0"/>
          <w:marTop w:val="0"/>
          <w:marBottom w:val="0"/>
          <w:divBdr>
            <w:top w:val="none" w:sz="0" w:space="0" w:color="auto"/>
            <w:left w:val="none" w:sz="0" w:space="0" w:color="auto"/>
            <w:bottom w:val="none" w:sz="0" w:space="0" w:color="auto"/>
            <w:right w:val="none" w:sz="0" w:space="0" w:color="auto"/>
          </w:divBdr>
        </w:div>
        <w:div w:id="104883987">
          <w:marLeft w:val="0"/>
          <w:marRight w:val="0"/>
          <w:marTop w:val="0"/>
          <w:marBottom w:val="0"/>
          <w:divBdr>
            <w:top w:val="none" w:sz="0" w:space="0" w:color="auto"/>
            <w:left w:val="none" w:sz="0" w:space="0" w:color="auto"/>
            <w:bottom w:val="none" w:sz="0" w:space="0" w:color="auto"/>
            <w:right w:val="none" w:sz="0" w:space="0" w:color="auto"/>
          </w:divBdr>
        </w:div>
        <w:div w:id="178398213">
          <w:marLeft w:val="0"/>
          <w:marRight w:val="0"/>
          <w:marTop w:val="0"/>
          <w:marBottom w:val="0"/>
          <w:divBdr>
            <w:top w:val="none" w:sz="0" w:space="0" w:color="auto"/>
            <w:left w:val="none" w:sz="0" w:space="0" w:color="auto"/>
            <w:bottom w:val="none" w:sz="0" w:space="0" w:color="auto"/>
            <w:right w:val="none" w:sz="0" w:space="0" w:color="auto"/>
          </w:divBdr>
        </w:div>
        <w:div w:id="214435083">
          <w:marLeft w:val="0"/>
          <w:marRight w:val="0"/>
          <w:marTop w:val="0"/>
          <w:marBottom w:val="0"/>
          <w:divBdr>
            <w:top w:val="none" w:sz="0" w:space="0" w:color="auto"/>
            <w:left w:val="none" w:sz="0" w:space="0" w:color="auto"/>
            <w:bottom w:val="none" w:sz="0" w:space="0" w:color="auto"/>
            <w:right w:val="none" w:sz="0" w:space="0" w:color="auto"/>
          </w:divBdr>
        </w:div>
        <w:div w:id="316812662">
          <w:marLeft w:val="0"/>
          <w:marRight w:val="0"/>
          <w:marTop w:val="0"/>
          <w:marBottom w:val="0"/>
          <w:divBdr>
            <w:top w:val="none" w:sz="0" w:space="0" w:color="auto"/>
            <w:left w:val="none" w:sz="0" w:space="0" w:color="auto"/>
            <w:bottom w:val="none" w:sz="0" w:space="0" w:color="auto"/>
            <w:right w:val="none" w:sz="0" w:space="0" w:color="auto"/>
          </w:divBdr>
        </w:div>
        <w:div w:id="318850163">
          <w:marLeft w:val="0"/>
          <w:marRight w:val="0"/>
          <w:marTop w:val="0"/>
          <w:marBottom w:val="0"/>
          <w:divBdr>
            <w:top w:val="none" w:sz="0" w:space="0" w:color="auto"/>
            <w:left w:val="none" w:sz="0" w:space="0" w:color="auto"/>
            <w:bottom w:val="none" w:sz="0" w:space="0" w:color="auto"/>
            <w:right w:val="none" w:sz="0" w:space="0" w:color="auto"/>
          </w:divBdr>
        </w:div>
        <w:div w:id="323628658">
          <w:marLeft w:val="0"/>
          <w:marRight w:val="0"/>
          <w:marTop w:val="0"/>
          <w:marBottom w:val="0"/>
          <w:divBdr>
            <w:top w:val="none" w:sz="0" w:space="0" w:color="auto"/>
            <w:left w:val="none" w:sz="0" w:space="0" w:color="auto"/>
            <w:bottom w:val="none" w:sz="0" w:space="0" w:color="auto"/>
            <w:right w:val="none" w:sz="0" w:space="0" w:color="auto"/>
          </w:divBdr>
        </w:div>
        <w:div w:id="370224985">
          <w:marLeft w:val="0"/>
          <w:marRight w:val="0"/>
          <w:marTop w:val="0"/>
          <w:marBottom w:val="0"/>
          <w:divBdr>
            <w:top w:val="none" w:sz="0" w:space="0" w:color="auto"/>
            <w:left w:val="none" w:sz="0" w:space="0" w:color="auto"/>
            <w:bottom w:val="none" w:sz="0" w:space="0" w:color="auto"/>
            <w:right w:val="none" w:sz="0" w:space="0" w:color="auto"/>
          </w:divBdr>
        </w:div>
        <w:div w:id="389810810">
          <w:marLeft w:val="0"/>
          <w:marRight w:val="0"/>
          <w:marTop w:val="0"/>
          <w:marBottom w:val="0"/>
          <w:divBdr>
            <w:top w:val="none" w:sz="0" w:space="0" w:color="auto"/>
            <w:left w:val="none" w:sz="0" w:space="0" w:color="auto"/>
            <w:bottom w:val="none" w:sz="0" w:space="0" w:color="auto"/>
            <w:right w:val="none" w:sz="0" w:space="0" w:color="auto"/>
          </w:divBdr>
          <w:divsChild>
            <w:div w:id="148059587">
              <w:marLeft w:val="0"/>
              <w:marRight w:val="0"/>
              <w:marTop w:val="0"/>
              <w:marBottom w:val="0"/>
              <w:divBdr>
                <w:top w:val="none" w:sz="0" w:space="0" w:color="auto"/>
                <w:left w:val="none" w:sz="0" w:space="0" w:color="auto"/>
                <w:bottom w:val="none" w:sz="0" w:space="0" w:color="auto"/>
                <w:right w:val="none" w:sz="0" w:space="0" w:color="auto"/>
              </w:divBdr>
            </w:div>
            <w:div w:id="262307367">
              <w:marLeft w:val="0"/>
              <w:marRight w:val="0"/>
              <w:marTop w:val="0"/>
              <w:marBottom w:val="0"/>
              <w:divBdr>
                <w:top w:val="none" w:sz="0" w:space="0" w:color="auto"/>
                <w:left w:val="none" w:sz="0" w:space="0" w:color="auto"/>
                <w:bottom w:val="none" w:sz="0" w:space="0" w:color="auto"/>
                <w:right w:val="none" w:sz="0" w:space="0" w:color="auto"/>
              </w:divBdr>
            </w:div>
            <w:div w:id="388384953">
              <w:marLeft w:val="0"/>
              <w:marRight w:val="0"/>
              <w:marTop w:val="0"/>
              <w:marBottom w:val="0"/>
              <w:divBdr>
                <w:top w:val="none" w:sz="0" w:space="0" w:color="auto"/>
                <w:left w:val="none" w:sz="0" w:space="0" w:color="auto"/>
                <w:bottom w:val="none" w:sz="0" w:space="0" w:color="auto"/>
                <w:right w:val="none" w:sz="0" w:space="0" w:color="auto"/>
              </w:divBdr>
            </w:div>
            <w:div w:id="460809737">
              <w:marLeft w:val="0"/>
              <w:marRight w:val="0"/>
              <w:marTop w:val="0"/>
              <w:marBottom w:val="0"/>
              <w:divBdr>
                <w:top w:val="none" w:sz="0" w:space="0" w:color="auto"/>
                <w:left w:val="none" w:sz="0" w:space="0" w:color="auto"/>
                <w:bottom w:val="none" w:sz="0" w:space="0" w:color="auto"/>
                <w:right w:val="none" w:sz="0" w:space="0" w:color="auto"/>
              </w:divBdr>
            </w:div>
            <w:div w:id="668212400">
              <w:marLeft w:val="0"/>
              <w:marRight w:val="0"/>
              <w:marTop w:val="0"/>
              <w:marBottom w:val="0"/>
              <w:divBdr>
                <w:top w:val="none" w:sz="0" w:space="0" w:color="auto"/>
                <w:left w:val="none" w:sz="0" w:space="0" w:color="auto"/>
                <w:bottom w:val="none" w:sz="0" w:space="0" w:color="auto"/>
                <w:right w:val="none" w:sz="0" w:space="0" w:color="auto"/>
              </w:divBdr>
            </w:div>
            <w:div w:id="751008308">
              <w:marLeft w:val="0"/>
              <w:marRight w:val="0"/>
              <w:marTop w:val="0"/>
              <w:marBottom w:val="0"/>
              <w:divBdr>
                <w:top w:val="none" w:sz="0" w:space="0" w:color="auto"/>
                <w:left w:val="none" w:sz="0" w:space="0" w:color="auto"/>
                <w:bottom w:val="none" w:sz="0" w:space="0" w:color="auto"/>
                <w:right w:val="none" w:sz="0" w:space="0" w:color="auto"/>
              </w:divBdr>
            </w:div>
            <w:div w:id="983121394">
              <w:marLeft w:val="0"/>
              <w:marRight w:val="0"/>
              <w:marTop w:val="0"/>
              <w:marBottom w:val="0"/>
              <w:divBdr>
                <w:top w:val="none" w:sz="0" w:space="0" w:color="auto"/>
                <w:left w:val="none" w:sz="0" w:space="0" w:color="auto"/>
                <w:bottom w:val="none" w:sz="0" w:space="0" w:color="auto"/>
                <w:right w:val="none" w:sz="0" w:space="0" w:color="auto"/>
              </w:divBdr>
            </w:div>
            <w:div w:id="1052771599">
              <w:marLeft w:val="0"/>
              <w:marRight w:val="0"/>
              <w:marTop w:val="0"/>
              <w:marBottom w:val="0"/>
              <w:divBdr>
                <w:top w:val="none" w:sz="0" w:space="0" w:color="auto"/>
                <w:left w:val="none" w:sz="0" w:space="0" w:color="auto"/>
                <w:bottom w:val="none" w:sz="0" w:space="0" w:color="auto"/>
                <w:right w:val="none" w:sz="0" w:space="0" w:color="auto"/>
              </w:divBdr>
            </w:div>
            <w:div w:id="1103182965">
              <w:marLeft w:val="0"/>
              <w:marRight w:val="0"/>
              <w:marTop w:val="0"/>
              <w:marBottom w:val="0"/>
              <w:divBdr>
                <w:top w:val="none" w:sz="0" w:space="0" w:color="auto"/>
                <w:left w:val="none" w:sz="0" w:space="0" w:color="auto"/>
                <w:bottom w:val="none" w:sz="0" w:space="0" w:color="auto"/>
                <w:right w:val="none" w:sz="0" w:space="0" w:color="auto"/>
              </w:divBdr>
            </w:div>
            <w:div w:id="1219899440">
              <w:marLeft w:val="0"/>
              <w:marRight w:val="0"/>
              <w:marTop w:val="0"/>
              <w:marBottom w:val="0"/>
              <w:divBdr>
                <w:top w:val="none" w:sz="0" w:space="0" w:color="auto"/>
                <w:left w:val="none" w:sz="0" w:space="0" w:color="auto"/>
                <w:bottom w:val="none" w:sz="0" w:space="0" w:color="auto"/>
                <w:right w:val="none" w:sz="0" w:space="0" w:color="auto"/>
              </w:divBdr>
            </w:div>
            <w:div w:id="1316371829">
              <w:marLeft w:val="0"/>
              <w:marRight w:val="0"/>
              <w:marTop w:val="0"/>
              <w:marBottom w:val="0"/>
              <w:divBdr>
                <w:top w:val="none" w:sz="0" w:space="0" w:color="auto"/>
                <w:left w:val="none" w:sz="0" w:space="0" w:color="auto"/>
                <w:bottom w:val="none" w:sz="0" w:space="0" w:color="auto"/>
                <w:right w:val="none" w:sz="0" w:space="0" w:color="auto"/>
              </w:divBdr>
            </w:div>
            <w:div w:id="1442873161">
              <w:marLeft w:val="0"/>
              <w:marRight w:val="0"/>
              <w:marTop w:val="0"/>
              <w:marBottom w:val="0"/>
              <w:divBdr>
                <w:top w:val="none" w:sz="0" w:space="0" w:color="auto"/>
                <w:left w:val="none" w:sz="0" w:space="0" w:color="auto"/>
                <w:bottom w:val="none" w:sz="0" w:space="0" w:color="auto"/>
                <w:right w:val="none" w:sz="0" w:space="0" w:color="auto"/>
              </w:divBdr>
            </w:div>
            <w:div w:id="1511141879">
              <w:marLeft w:val="0"/>
              <w:marRight w:val="0"/>
              <w:marTop w:val="0"/>
              <w:marBottom w:val="0"/>
              <w:divBdr>
                <w:top w:val="none" w:sz="0" w:space="0" w:color="auto"/>
                <w:left w:val="none" w:sz="0" w:space="0" w:color="auto"/>
                <w:bottom w:val="none" w:sz="0" w:space="0" w:color="auto"/>
                <w:right w:val="none" w:sz="0" w:space="0" w:color="auto"/>
              </w:divBdr>
            </w:div>
            <w:div w:id="1544251101">
              <w:marLeft w:val="0"/>
              <w:marRight w:val="0"/>
              <w:marTop w:val="0"/>
              <w:marBottom w:val="0"/>
              <w:divBdr>
                <w:top w:val="none" w:sz="0" w:space="0" w:color="auto"/>
                <w:left w:val="none" w:sz="0" w:space="0" w:color="auto"/>
                <w:bottom w:val="none" w:sz="0" w:space="0" w:color="auto"/>
                <w:right w:val="none" w:sz="0" w:space="0" w:color="auto"/>
              </w:divBdr>
            </w:div>
            <w:div w:id="1566379338">
              <w:marLeft w:val="0"/>
              <w:marRight w:val="0"/>
              <w:marTop w:val="0"/>
              <w:marBottom w:val="0"/>
              <w:divBdr>
                <w:top w:val="none" w:sz="0" w:space="0" w:color="auto"/>
                <w:left w:val="none" w:sz="0" w:space="0" w:color="auto"/>
                <w:bottom w:val="none" w:sz="0" w:space="0" w:color="auto"/>
                <w:right w:val="none" w:sz="0" w:space="0" w:color="auto"/>
              </w:divBdr>
            </w:div>
            <w:div w:id="1804809056">
              <w:marLeft w:val="0"/>
              <w:marRight w:val="0"/>
              <w:marTop w:val="0"/>
              <w:marBottom w:val="0"/>
              <w:divBdr>
                <w:top w:val="none" w:sz="0" w:space="0" w:color="auto"/>
                <w:left w:val="none" w:sz="0" w:space="0" w:color="auto"/>
                <w:bottom w:val="none" w:sz="0" w:space="0" w:color="auto"/>
                <w:right w:val="none" w:sz="0" w:space="0" w:color="auto"/>
              </w:divBdr>
            </w:div>
            <w:div w:id="1814134273">
              <w:marLeft w:val="0"/>
              <w:marRight w:val="0"/>
              <w:marTop w:val="0"/>
              <w:marBottom w:val="0"/>
              <w:divBdr>
                <w:top w:val="none" w:sz="0" w:space="0" w:color="auto"/>
                <w:left w:val="none" w:sz="0" w:space="0" w:color="auto"/>
                <w:bottom w:val="none" w:sz="0" w:space="0" w:color="auto"/>
                <w:right w:val="none" w:sz="0" w:space="0" w:color="auto"/>
              </w:divBdr>
            </w:div>
            <w:div w:id="1956251021">
              <w:marLeft w:val="0"/>
              <w:marRight w:val="0"/>
              <w:marTop w:val="0"/>
              <w:marBottom w:val="0"/>
              <w:divBdr>
                <w:top w:val="none" w:sz="0" w:space="0" w:color="auto"/>
                <w:left w:val="none" w:sz="0" w:space="0" w:color="auto"/>
                <w:bottom w:val="none" w:sz="0" w:space="0" w:color="auto"/>
                <w:right w:val="none" w:sz="0" w:space="0" w:color="auto"/>
              </w:divBdr>
            </w:div>
            <w:div w:id="1962303663">
              <w:marLeft w:val="0"/>
              <w:marRight w:val="0"/>
              <w:marTop w:val="0"/>
              <w:marBottom w:val="0"/>
              <w:divBdr>
                <w:top w:val="none" w:sz="0" w:space="0" w:color="auto"/>
                <w:left w:val="none" w:sz="0" w:space="0" w:color="auto"/>
                <w:bottom w:val="none" w:sz="0" w:space="0" w:color="auto"/>
                <w:right w:val="none" w:sz="0" w:space="0" w:color="auto"/>
              </w:divBdr>
            </w:div>
            <w:div w:id="2099597819">
              <w:marLeft w:val="0"/>
              <w:marRight w:val="0"/>
              <w:marTop w:val="0"/>
              <w:marBottom w:val="0"/>
              <w:divBdr>
                <w:top w:val="none" w:sz="0" w:space="0" w:color="auto"/>
                <w:left w:val="none" w:sz="0" w:space="0" w:color="auto"/>
                <w:bottom w:val="none" w:sz="0" w:space="0" w:color="auto"/>
                <w:right w:val="none" w:sz="0" w:space="0" w:color="auto"/>
              </w:divBdr>
            </w:div>
          </w:divsChild>
        </w:div>
        <w:div w:id="391122663">
          <w:marLeft w:val="0"/>
          <w:marRight w:val="0"/>
          <w:marTop w:val="0"/>
          <w:marBottom w:val="0"/>
          <w:divBdr>
            <w:top w:val="none" w:sz="0" w:space="0" w:color="auto"/>
            <w:left w:val="none" w:sz="0" w:space="0" w:color="auto"/>
            <w:bottom w:val="none" w:sz="0" w:space="0" w:color="auto"/>
            <w:right w:val="none" w:sz="0" w:space="0" w:color="auto"/>
          </w:divBdr>
          <w:divsChild>
            <w:div w:id="162087270">
              <w:marLeft w:val="0"/>
              <w:marRight w:val="0"/>
              <w:marTop w:val="0"/>
              <w:marBottom w:val="0"/>
              <w:divBdr>
                <w:top w:val="none" w:sz="0" w:space="0" w:color="auto"/>
                <w:left w:val="none" w:sz="0" w:space="0" w:color="auto"/>
                <w:bottom w:val="none" w:sz="0" w:space="0" w:color="auto"/>
                <w:right w:val="none" w:sz="0" w:space="0" w:color="auto"/>
              </w:divBdr>
            </w:div>
            <w:div w:id="396242619">
              <w:marLeft w:val="0"/>
              <w:marRight w:val="0"/>
              <w:marTop w:val="0"/>
              <w:marBottom w:val="0"/>
              <w:divBdr>
                <w:top w:val="none" w:sz="0" w:space="0" w:color="auto"/>
                <w:left w:val="none" w:sz="0" w:space="0" w:color="auto"/>
                <w:bottom w:val="none" w:sz="0" w:space="0" w:color="auto"/>
                <w:right w:val="none" w:sz="0" w:space="0" w:color="auto"/>
              </w:divBdr>
            </w:div>
            <w:div w:id="430004477">
              <w:marLeft w:val="0"/>
              <w:marRight w:val="0"/>
              <w:marTop w:val="0"/>
              <w:marBottom w:val="0"/>
              <w:divBdr>
                <w:top w:val="none" w:sz="0" w:space="0" w:color="auto"/>
                <w:left w:val="none" w:sz="0" w:space="0" w:color="auto"/>
                <w:bottom w:val="none" w:sz="0" w:space="0" w:color="auto"/>
                <w:right w:val="none" w:sz="0" w:space="0" w:color="auto"/>
              </w:divBdr>
            </w:div>
            <w:div w:id="498236490">
              <w:marLeft w:val="0"/>
              <w:marRight w:val="0"/>
              <w:marTop w:val="0"/>
              <w:marBottom w:val="0"/>
              <w:divBdr>
                <w:top w:val="none" w:sz="0" w:space="0" w:color="auto"/>
                <w:left w:val="none" w:sz="0" w:space="0" w:color="auto"/>
                <w:bottom w:val="none" w:sz="0" w:space="0" w:color="auto"/>
                <w:right w:val="none" w:sz="0" w:space="0" w:color="auto"/>
              </w:divBdr>
            </w:div>
            <w:div w:id="796410538">
              <w:marLeft w:val="0"/>
              <w:marRight w:val="0"/>
              <w:marTop w:val="0"/>
              <w:marBottom w:val="0"/>
              <w:divBdr>
                <w:top w:val="none" w:sz="0" w:space="0" w:color="auto"/>
                <w:left w:val="none" w:sz="0" w:space="0" w:color="auto"/>
                <w:bottom w:val="none" w:sz="0" w:space="0" w:color="auto"/>
                <w:right w:val="none" w:sz="0" w:space="0" w:color="auto"/>
              </w:divBdr>
            </w:div>
            <w:div w:id="852493806">
              <w:marLeft w:val="0"/>
              <w:marRight w:val="0"/>
              <w:marTop w:val="0"/>
              <w:marBottom w:val="0"/>
              <w:divBdr>
                <w:top w:val="none" w:sz="0" w:space="0" w:color="auto"/>
                <w:left w:val="none" w:sz="0" w:space="0" w:color="auto"/>
                <w:bottom w:val="none" w:sz="0" w:space="0" w:color="auto"/>
                <w:right w:val="none" w:sz="0" w:space="0" w:color="auto"/>
              </w:divBdr>
            </w:div>
            <w:div w:id="887686235">
              <w:marLeft w:val="0"/>
              <w:marRight w:val="0"/>
              <w:marTop w:val="0"/>
              <w:marBottom w:val="0"/>
              <w:divBdr>
                <w:top w:val="none" w:sz="0" w:space="0" w:color="auto"/>
                <w:left w:val="none" w:sz="0" w:space="0" w:color="auto"/>
                <w:bottom w:val="none" w:sz="0" w:space="0" w:color="auto"/>
                <w:right w:val="none" w:sz="0" w:space="0" w:color="auto"/>
              </w:divBdr>
            </w:div>
            <w:div w:id="944002643">
              <w:marLeft w:val="0"/>
              <w:marRight w:val="0"/>
              <w:marTop w:val="0"/>
              <w:marBottom w:val="0"/>
              <w:divBdr>
                <w:top w:val="none" w:sz="0" w:space="0" w:color="auto"/>
                <w:left w:val="none" w:sz="0" w:space="0" w:color="auto"/>
                <w:bottom w:val="none" w:sz="0" w:space="0" w:color="auto"/>
                <w:right w:val="none" w:sz="0" w:space="0" w:color="auto"/>
              </w:divBdr>
            </w:div>
            <w:div w:id="1001589472">
              <w:marLeft w:val="0"/>
              <w:marRight w:val="0"/>
              <w:marTop w:val="0"/>
              <w:marBottom w:val="0"/>
              <w:divBdr>
                <w:top w:val="none" w:sz="0" w:space="0" w:color="auto"/>
                <w:left w:val="none" w:sz="0" w:space="0" w:color="auto"/>
                <w:bottom w:val="none" w:sz="0" w:space="0" w:color="auto"/>
                <w:right w:val="none" w:sz="0" w:space="0" w:color="auto"/>
              </w:divBdr>
            </w:div>
            <w:div w:id="1006174276">
              <w:marLeft w:val="0"/>
              <w:marRight w:val="0"/>
              <w:marTop w:val="0"/>
              <w:marBottom w:val="0"/>
              <w:divBdr>
                <w:top w:val="none" w:sz="0" w:space="0" w:color="auto"/>
                <w:left w:val="none" w:sz="0" w:space="0" w:color="auto"/>
                <w:bottom w:val="none" w:sz="0" w:space="0" w:color="auto"/>
                <w:right w:val="none" w:sz="0" w:space="0" w:color="auto"/>
              </w:divBdr>
            </w:div>
            <w:div w:id="1052536119">
              <w:marLeft w:val="0"/>
              <w:marRight w:val="0"/>
              <w:marTop w:val="0"/>
              <w:marBottom w:val="0"/>
              <w:divBdr>
                <w:top w:val="none" w:sz="0" w:space="0" w:color="auto"/>
                <w:left w:val="none" w:sz="0" w:space="0" w:color="auto"/>
                <w:bottom w:val="none" w:sz="0" w:space="0" w:color="auto"/>
                <w:right w:val="none" w:sz="0" w:space="0" w:color="auto"/>
              </w:divBdr>
            </w:div>
            <w:div w:id="1190146490">
              <w:marLeft w:val="0"/>
              <w:marRight w:val="0"/>
              <w:marTop w:val="0"/>
              <w:marBottom w:val="0"/>
              <w:divBdr>
                <w:top w:val="none" w:sz="0" w:space="0" w:color="auto"/>
                <w:left w:val="none" w:sz="0" w:space="0" w:color="auto"/>
                <w:bottom w:val="none" w:sz="0" w:space="0" w:color="auto"/>
                <w:right w:val="none" w:sz="0" w:space="0" w:color="auto"/>
              </w:divBdr>
            </w:div>
            <w:div w:id="1645431931">
              <w:marLeft w:val="0"/>
              <w:marRight w:val="0"/>
              <w:marTop w:val="0"/>
              <w:marBottom w:val="0"/>
              <w:divBdr>
                <w:top w:val="none" w:sz="0" w:space="0" w:color="auto"/>
                <w:left w:val="none" w:sz="0" w:space="0" w:color="auto"/>
                <w:bottom w:val="none" w:sz="0" w:space="0" w:color="auto"/>
                <w:right w:val="none" w:sz="0" w:space="0" w:color="auto"/>
              </w:divBdr>
            </w:div>
            <w:div w:id="1729917407">
              <w:marLeft w:val="0"/>
              <w:marRight w:val="0"/>
              <w:marTop w:val="0"/>
              <w:marBottom w:val="0"/>
              <w:divBdr>
                <w:top w:val="none" w:sz="0" w:space="0" w:color="auto"/>
                <w:left w:val="none" w:sz="0" w:space="0" w:color="auto"/>
                <w:bottom w:val="none" w:sz="0" w:space="0" w:color="auto"/>
                <w:right w:val="none" w:sz="0" w:space="0" w:color="auto"/>
              </w:divBdr>
            </w:div>
            <w:div w:id="1767997085">
              <w:marLeft w:val="0"/>
              <w:marRight w:val="0"/>
              <w:marTop w:val="0"/>
              <w:marBottom w:val="0"/>
              <w:divBdr>
                <w:top w:val="none" w:sz="0" w:space="0" w:color="auto"/>
                <w:left w:val="none" w:sz="0" w:space="0" w:color="auto"/>
                <w:bottom w:val="none" w:sz="0" w:space="0" w:color="auto"/>
                <w:right w:val="none" w:sz="0" w:space="0" w:color="auto"/>
              </w:divBdr>
            </w:div>
            <w:div w:id="1873882239">
              <w:marLeft w:val="0"/>
              <w:marRight w:val="0"/>
              <w:marTop w:val="0"/>
              <w:marBottom w:val="0"/>
              <w:divBdr>
                <w:top w:val="none" w:sz="0" w:space="0" w:color="auto"/>
                <w:left w:val="none" w:sz="0" w:space="0" w:color="auto"/>
                <w:bottom w:val="none" w:sz="0" w:space="0" w:color="auto"/>
                <w:right w:val="none" w:sz="0" w:space="0" w:color="auto"/>
              </w:divBdr>
            </w:div>
            <w:div w:id="1906525521">
              <w:marLeft w:val="0"/>
              <w:marRight w:val="0"/>
              <w:marTop w:val="0"/>
              <w:marBottom w:val="0"/>
              <w:divBdr>
                <w:top w:val="none" w:sz="0" w:space="0" w:color="auto"/>
                <w:left w:val="none" w:sz="0" w:space="0" w:color="auto"/>
                <w:bottom w:val="none" w:sz="0" w:space="0" w:color="auto"/>
                <w:right w:val="none" w:sz="0" w:space="0" w:color="auto"/>
              </w:divBdr>
            </w:div>
            <w:div w:id="1924996501">
              <w:marLeft w:val="0"/>
              <w:marRight w:val="0"/>
              <w:marTop w:val="0"/>
              <w:marBottom w:val="0"/>
              <w:divBdr>
                <w:top w:val="none" w:sz="0" w:space="0" w:color="auto"/>
                <w:left w:val="none" w:sz="0" w:space="0" w:color="auto"/>
                <w:bottom w:val="none" w:sz="0" w:space="0" w:color="auto"/>
                <w:right w:val="none" w:sz="0" w:space="0" w:color="auto"/>
              </w:divBdr>
            </w:div>
            <w:div w:id="2090803557">
              <w:marLeft w:val="0"/>
              <w:marRight w:val="0"/>
              <w:marTop w:val="0"/>
              <w:marBottom w:val="0"/>
              <w:divBdr>
                <w:top w:val="none" w:sz="0" w:space="0" w:color="auto"/>
                <w:left w:val="none" w:sz="0" w:space="0" w:color="auto"/>
                <w:bottom w:val="none" w:sz="0" w:space="0" w:color="auto"/>
                <w:right w:val="none" w:sz="0" w:space="0" w:color="auto"/>
              </w:divBdr>
            </w:div>
            <w:div w:id="2103790726">
              <w:marLeft w:val="0"/>
              <w:marRight w:val="0"/>
              <w:marTop w:val="0"/>
              <w:marBottom w:val="0"/>
              <w:divBdr>
                <w:top w:val="none" w:sz="0" w:space="0" w:color="auto"/>
                <w:left w:val="none" w:sz="0" w:space="0" w:color="auto"/>
                <w:bottom w:val="none" w:sz="0" w:space="0" w:color="auto"/>
                <w:right w:val="none" w:sz="0" w:space="0" w:color="auto"/>
              </w:divBdr>
            </w:div>
          </w:divsChild>
        </w:div>
        <w:div w:id="395200645">
          <w:marLeft w:val="0"/>
          <w:marRight w:val="0"/>
          <w:marTop w:val="0"/>
          <w:marBottom w:val="0"/>
          <w:divBdr>
            <w:top w:val="none" w:sz="0" w:space="0" w:color="auto"/>
            <w:left w:val="none" w:sz="0" w:space="0" w:color="auto"/>
            <w:bottom w:val="none" w:sz="0" w:space="0" w:color="auto"/>
            <w:right w:val="none" w:sz="0" w:space="0" w:color="auto"/>
          </w:divBdr>
          <w:divsChild>
            <w:div w:id="8027002">
              <w:marLeft w:val="0"/>
              <w:marRight w:val="0"/>
              <w:marTop w:val="0"/>
              <w:marBottom w:val="0"/>
              <w:divBdr>
                <w:top w:val="none" w:sz="0" w:space="0" w:color="auto"/>
                <w:left w:val="none" w:sz="0" w:space="0" w:color="auto"/>
                <w:bottom w:val="none" w:sz="0" w:space="0" w:color="auto"/>
                <w:right w:val="none" w:sz="0" w:space="0" w:color="auto"/>
              </w:divBdr>
            </w:div>
            <w:div w:id="14312540">
              <w:marLeft w:val="0"/>
              <w:marRight w:val="0"/>
              <w:marTop w:val="0"/>
              <w:marBottom w:val="0"/>
              <w:divBdr>
                <w:top w:val="none" w:sz="0" w:space="0" w:color="auto"/>
                <w:left w:val="none" w:sz="0" w:space="0" w:color="auto"/>
                <w:bottom w:val="none" w:sz="0" w:space="0" w:color="auto"/>
                <w:right w:val="none" w:sz="0" w:space="0" w:color="auto"/>
              </w:divBdr>
            </w:div>
            <w:div w:id="84572113">
              <w:marLeft w:val="0"/>
              <w:marRight w:val="0"/>
              <w:marTop w:val="0"/>
              <w:marBottom w:val="0"/>
              <w:divBdr>
                <w:top w:val="none" w:sz="0" w:space="0" w:color="auto"/>
                <w:left w:val="none" w:sz="0" w:space="0" w:color="auto"/>
                <w:bottom w:val="none" w:sz="0" w:space="0" w:color="auto"/>
                <w:right w:val="none" w:sz="0" w:space="0" w:color="auto"/>
              </w:divBdr>
            </w:div>
            <w:div w:id="127213256">
              <w:marLeft w:val="0"/>
              <w:marRight w:val="0"/>
              <w:marTop w:val="0"/>
              <w:marBottom w:val="0"/>
              <w:divBdr>
                <w:top w:val="none" w:sz="0" w:space="0" w:color="auto"/>
                <w:left w:val="none" w:sz="0" w:space="0" w:color="auto"/>
                <w:bottom w:val="none" w:sz="0" w:space="0" w:color="auto"/>
                <w:right w:val="none" w:sz="0" w:space="0" w:color="auto"/>
              </w:divBdr>
            </w:div>
            <w:div w:id="156507470">
              <w:marLeft w:val="0"/>
              <w:marRight w:val="0"/>
              <w:marTop w:val="0"/>
              <w:marBottom w:val="0"/>
              <w:divBdr>
                <w:top w:val="none" w:sz="0" w:space="0" w:color="auto"/>
                <w:left w:val="none" w:sz="0" w:space="0" w:color="auto"/>
                <w:bottom w:val="none" w:sz="0" w:space="0" w:color="auto"/>
                <w:right w:val="none" w:sz="0" w:space="0" w:color="auto"/>
              </w:divBdr>
            </w:div>
            <w:div w:id="200556864">
              <w:marLeft w:val="0"/>
              <w:marRight w:val="0"/>
              <w:marTop w:val="0"/>
              <w:marBottom w:val="0"/>
              <w:divBdr>
                <w:top w:val="none" w:sz="0" w:space="0" w:color="auto"/>
                <w:left w:val="none" w:sz="0" w:space="0" w:color="auto"/>
                <w:bottom w:val="none" w:sz="0" w:space="0" w:color="auto"/>
                <w:right w:val="none" w:sz="0" w:space="0" w:color="auto"/>
              </w:divBdr>
            </w:div>
            <w:div w:id="243877592">
              <w:marLeft w:val="0"/>
              <w:marRight w:val="0"/>
              <w:marTop w:val="0"/>
              <w:marBottom w:val="0"/>
              <w:divBdr>
                <w:top w:val="none" w:sz="0" w:space="0" w:color="auto"/>
                <w:left w:val="none" w:sz="0" w:space="0" w:color="auto"/>
                <w:bottom w:val="none" w:sz="0" w:space="0" w:color="auto"/>
                <w:right w:val="none" w:sz="0" w:space="0" w:color="auto"/>
              </w:divBdr>
            </w:div>
            <w:div w:id="299651596">
              <w:marLeft w:val="0"/>
              <w:marRight w:val="0"/>
              <w:marTop w:val="0"/>
              <w:marBottom w:val="0"/>
              <w:divBdr>
                <w:top w:val="none" w:sz="0" w:space="0" w:color="auto"/>
                <w:left w:val="none" w:sz="0" w:space="0" w:color="auto"/>
                <w:bottom w:val="none" w:sz="0" w:space="0" w:color="auto"/>
                <w:right w:val="none" w:sz="0" w:space="0" w:color="auto"/>
              </w:divBdr>
            </w:div>
            <w:div w:id="414397452">
              <w:marLeft w:val="0"/>
              <w:marRight w:val="0"/>
              <w:marTop w:val="0"/>
              <w:marBottom w:val="0"/>
              <w:divBdr>
                <w:top w:val="none" w:sz="0" w:space="0" w:color="auto"/>
                <w:left w:val="none" w:sz="0" w:space="0" w:color="auto"/>
                <w:bottom w:val="none" w:sz="0" w:space="0" w:color="auto"/>
                <w:right w:val="none" w:sz="0" w:space="0" w:color="auto"/>
              </w:divBdr>
            </w:div>
            <w:div w:id="497817686">
              <w:marLeft w:val="0"/>
              <w:marRight w:val="0"/>
              <w:marTop w:val="0"/>
              <w:marBottom w:val="0"/>
              <w:divBdr>
                <w:top w:val="none" w:sz="0" w:space="0" w:color="auto"/>
                <w:left w:val="none" w:sz="0" w:space="0" w:color="auto"/>
                <w:bottom w:val="none" w:sz="0" w:space="0" w:color="auto"/>
                <w:right w:val="none" w:sz="0" w:space="0" w:color="auto"/>
              </w:divBdr>
            </w:div>
            <w:div w:id="816383344">
              <w:marLeft w:val="0"/>
              <w:marRight w:val="0"/>
              <w:marTop w:val="0"/>
              <w:marBottom w:val="0"/>
              <w:divBdr>
                <w:top w:val="none" w:sz="0" w:space="0" w:color="auto"/>
                <w:left w:val="none" w:sz="0" w:space="0" w:color="auto"/>
                <w:bottom w:val="none" w:sz="0" w:space="0" w:color="auto"/>
                <w:right w:val="none" w:sz="0" w:space="0" w:color="auto"/>
              </w:divBdr>
            </w:div>
            <w:div w:id="1058436481">
              <w:marLeft w:val="0"/>
              <w:marRight w:val="0"/>
              <w:marTop w:val="0"/>
              <w:marBottom w:val="0"/>
              <w:divBdr>
                <w:top w:val="none" w:sz="0" w:space="0" w:color="auto"/>
                <w:left w:val="none" w:sz="0" w:space="0" w:color="auto"/>
                <w:bottom w:val="none" w:sz="0" w:space="0" w:color="auto"/>
                <w:right w:val="none" w:sz="0" w:space="0" w:color="auto"/>
              </w:divBdr>
            </w:div>
            <w:div w:id="1081367659">
              <w:marLeft w:val="0"/>
              <w:marRight w:val="0"/>
              <w:marTop w:val="0"/>
              <w:marBottom w:val="0"/>
              <w:divBdr>
                <w:top w:val="none" w:sz="0" w:space="0" w:color="auto"/>
                <w:left w:val="none" w:sz="0" w:space="0" w:color="auto"/>
                <w:bottom w:val="none" w:sz="0" w:space="0" w:color="auto"/>
                <w:right w:val="none" w:sz="0" w:space="0" w:color="auto"/>
              </w:divBdr>
            </w:div>
            <w:div w:id="1226145461">
              <w:marLeft w:val="0"/>
              <w:marRight w:val="0"/>
              <w:marTop w:val="0"/>
              <w:marBottom w:val="0"/>
              <w:divBdr>
                <w:top w:val="none" w:sz="0" w:space="0" w:color="auto"/>
                <w:left w:val="none" w:sz="0" w:space="0" w:color="auto"/>
                <w:bottom w:val="none" w:sz="0" w:space="0" w:color="auto"/>
                <w:right w:val="none" w:sz="0" w:space="0" w:color="auto"/>
              </w:divBdr>
            </w:div>
            <w:div w:id="1518809783">
              <w:marLeft w:val="0"/>
              <w:marRight w:val="0"/>
              <w:marTop w:val="0"/>
              <w:marBottom w:val="0"/>
              <w:divBdr>
                <w:top w:val="none" w:sz="0" w:space="0" w:color="auto"/>
                <w:left w:val="none" w:sz="0" w:space="0" w:color="auto"/>
                <w:bottom w:val="none" w:sz="0" w:space="0" w:color="auto"/>
                <w:right w:val="none" w:sz="0" w:space="0" w:color="auto"/>
              </w:divBdr>
            </w:div>
            <w:div w:id="1585525394">
              <w:marLeft w:val="0"/>
              <w:marRight w:val="0"/>
              <w:marTop w:val="0"/>
              <w:marBottom w:val="0"/>
              <w:divBdr>
                <w:top w:val="none" w:sz="0" w:space="0" w:color="auto"/>
                <w:left w:val="none" w:sz="0" w:space="0" w:color="auto"/>
                <w:bottom w:val="none" w:sz="0" w:space="0" w:color="auto"/>
                <w:right w:val="none" w:sz="0" w:space="0" w:color="auto"/>
              </w:divBdr>
            </w:div>
            <w:div w:id="1659731051">
              <w:marLeft w:val="0"/>
              <w:marRight w:val="0"/>
              <w:marTop w:val="0"/>
              <w:marBottom w:val="0"/>
              <w:divBdr>
                <w:top w:val="none" w:sz="0" w:space="0" w:color="auto"/>
                <w:left w:val="none" w:sz="0" w:space="0" w:color="auto"/>
                <w:bottom w:val="none" w:sz="0" w:space="0" w:color="auto"/>
                <w:right w:val="none" w:sz="0" w:space="0" w:color="auto"/>
              </w:divBdr>
            </w:div>
            <w:div w:id="1731346127">
              <w:marLeft w:val="0"/>
              <w:marRight w:val="0"/>
              <w:marTop w:val="0"/>
              <w:marBottom w:val="0"/>
              <w:divBdr>
                <w:top w:val="none" w:sz="0" w:space="0" w:color="auto"/>
                <w:left w:val="none" w:sz="0" w:space="0" w:color="auto"/>
                <w:bottom w:val="none" w:sz="0" w:space="0" w:color="auto"/>
                <w:right w:val="none" w:sz="0" w:space="0" w:color="auto"/>
              </w:divBdr>
            </w:div>
            <w:div w:id="2034258031">
              <w:marLeft w:val="0"/>
              <w:marRight w:val="0"/>
              <w:marTop w:val="0"/>
              <w:marBottom w:val="0"/>
              <w:divBdr>
                <w:top w:val="none" w:sz="0" w:space="0" w:color="auto"/>
                <w:left w:val="none" w:sz="0" w:space="0" w:color="auto"/>
                <w:bottom w:val="none" w:sz="0" w:space="0" w:color="auto"/>
                <w:right w:val="none" w:sz="0" w:space="0" w:color="auto"/>
              </w:divBdr>
            </w:div>
            <w:div w:id="2038388807">
              <w:marLeft w:val="0"/>
              <w:marRight w:val="0"/>
              <w:marTop w:val="0"/>
              <w:marBottom w:val="0"/>
              <w:divBdr>
                <w:top w:val="none" w:sz="0" w:space="0" w:color="auto"/>
                <w:left w:val="none" w:sz="0" w:space="0" w:color="auto"/>
                <w:bottom w:val="none" w:sz="0" w:space="0" w:color="auto"/>
                <w:right w:val="none" w:sz="0" w:space="0" w:color="auto"/>
              </w:divBdr>
            </w:div>
          </w:divsChild>
        </w:div>
        <w:div w:id="426577386">
          <w:marLeft w:val="0"/>
          <w:marRight w:val="0"/>
          <w:marTop w:val="0"/>
          <w:marBottom w:val="0"/>
          <w:divBdr>
            <w:top w:val="none" w:sz="0" w:space="0" w:color="auto"/>
            <w:left w:val="none" w:sz="0" w:space="0" w:color="auto"/>
            <w:bottom w:val="none" w:sz="0" w:space="0" w:color="auto"/>
            <w:right w:val="none" w:sz="0" w:space="0" w:color="auto"/>
          </w:divBdr>
        </w:div>
        <w:div w:id="487937819">
          <w:marLeft w:val="0"/>
          <w:marRight w:val="0"/>
          <w:marTop w:val="0"/>
          <w:marBottom w:val="0"/>
          <w:divBdr>
            <w:top w:val="none" w:sz="0" w:space="0" w:color="auto"/>
            <w:left w:val="none" w:sz="0" w:space="0" w:color="auto"/>
            <w:bottom w:val="none" w:sz="0" w:space="0" w:color="auto"/>
            <w:right w:val="none" w:sz="0" w:space="0" w:color="auto"/>
          </w:divBdr>
        </w:div>
        <w:div w:id="493685238">
          <w:marLeft w:val="0"/>
          <w:marRight w:val="0"/>
          <w:marTop w:val="0"/>
          <w:marBottom w:val="0"/>
          <w:divBdr>
            <w:top w:val="none" w:sz="0" w:space="0" w:color="auto"/>
            <w:left w:val="none" w:sz="0" w:space="0" w:color="auto"/>
            <w:bottom w:val="none" w:sz="0" w:space="0" w:color="auto"/>
            <w:right w:val="none" w:sz="0" w:space="0" w:color="auto"/>
          </w:divBdr>
        </w:div>
        <w:div w:id="599535126">
          <w:marLeft w:val="0"/>
          <w:marRight w:val="0"/>
          <w:marTop w:val="0"/>
          <w:marBottom w:val="0"/>
          <w:divBdr>
            <w:top w:val="none" w:sz="0" w:space="0" w:color="auto"/>
            <w:left w:val="none" w:sz="0" w:space="0" w:color="auto"/>
            <w:bottom w:val="none" w:sz="0" w:space="0" w:color="auto"/>
            <w:right w:val="none" w:sz="0" w:space="0" w:color="auto"/>
          </w:divBdr>
          <w:divsChild>
            <w:div w:id="8457761">
              <w:marLeft w:val="0"/>
              <w:marRight w:val="0"/>
              <w:marTop w:val="0"/>
              <w:marBottom w:val="0"/>
              <w:divBdr>
                <w:top w:val="none" w:sz="0" w:space="0" w:color="auto"/>
                <w:left w:val="none" w:sz="0" w:space="0" w:color="auto"/>
                <w:bottom w:val="none" w:sz="0" w:space="0" w:color="auto"/>
                <w:right w:val="none" w:sz="0" w:space="0" w:color="auto"/>
              </w:divBdr>
            </w:div>
            <w:div w:id="70784013">
              <w:marLeft w:val="0"/>
              <w:marRight w:val="0"/>
              <w:marTop w:val="0"/>
              <w:marBottom w:val="0"/>
              <w:divBdr>
                <w:top w:val="none" w:sz="0" w:space="0" w:color="auto"/>
                <w:left w:val="none" w:sz="0" w:space="0" w:color="auto"/>
                <w:bottom w:val="none" w:sz="0" w:space="0" w:color="auto"/>
                <w:right w:val="none" w:sz="0" w:space="0" w:color="auto"/>
              </w:divBdr>
            </w:div>
            <w:div w:id="90398006">
              <w:marLeft w:val="0"/>
              <w:marRight w:val="0"/>
              <w:marTop w:val="0"/>
              <w:marBottom w:val="0"/>
              <w:divBdr>
                <w:top w:val="none" w:sz="0" w:space="0" w:color="auto"/>
                <w:left w:val="none" w:sz="0" w:space="0" w:color="auto"/>
                <w:bottom w:val="none" w:sz="0" w:space="0" w:color="auto"/>
                <w:right w:val="none" w:sz="0" w:space="0" w:color="auto"/>
              </w:divBdr>
            </w:div>
            <w:div w:id="108164706">
              <w:marLeft w:val="0"/>
              <w:marRight w:val="0"/>
              <w:marTop w:val="0"/>
              <w:marBottom w:val="0"/>
              <w:divBdr>
                <w:top w:val="none" w:sz="0" w:space="0" w:color="auto"/>
                <w:left w:val="none" w:sz="0" w:space="0" w:color="auto"/>
                <w:bottom w:val="none" w:sz="0" w:space="0" w:color="auto"/>
                <w:right w:val="none" w:sz="0" w:space="0" w:color="auto"/>
              </w:divBdr>
            </w:div>
            <w:div w:id="282930086">
              <w:marLeft w:val="0"/>
              <w:marRight w:val="0"/>
              <w:marTop w:val="0"/>
              <w:marBottom w:val="0"/>
              <w:divBdr>
                <w:top w:val="none" w:sz="0" w:space="0" w:color="auto"/>
                <w:left w:val="none" w:sz="0" w:space="0" w:color="auto"/>
                <w:bottom w:val="none" w:sz="0" w:space="0" w:color="auto"/>
                <w:right w:val="none" w:sz="0" w:space="0" w:color="auto"/>
              </w:divBdr>
            </w:div>
            <w:div w:id="288828052">
              <w:marLeft w:val="0"/>
              <w:marRight w:val="0"/>
              <w:marTop w:val="0"/>
              <w:marBottom w:val="0"/>
              <w:divBdr>
                <w:top w:val="none" w:sz="0" w:space="0" w:color="auto"/>
                <w:left w:val="none" w:sz="0" w:space="0" w:color="auto"/>
                <w:bottom w:val="none" w:sz="0" w:space="0" w:color="auto"/>
                <w:right w:val="none" w:sz="0" w:space="0" w:color="auto"/>
              </w:divBdr>
            </w:div>
            <w:div w:id="320619668">
              <w:marLeft w:val="0"/>
              <w:marRight w:val="0"/>
              <w:marTop w:val="0"/>
              <w:marBottom w:val="0"/>
              <w:divBdr>
                <w:top w:val="none" w:sz="0" w:space="0" w:color="auto"/>
                <w:left w:val="none" w:sz="0" w:space="0" w:color="auto"/>
                <w:bottom w:val="none" w:sz="0" w:space="0" w:color="auto"/>
                <w:right w:val="none" w:sz="0" w:space="0" w:color="auto"/>
              </w:divBdr>
            </w:div>
            <w:div w:id="631056073">
              <w:marLeft w:val="0"/>
              <w:marRight w:val="0"/>
              <w:marTop w:val="0"/>
              <w:marBottom w:val="0"/>
              <w:divBdr>
                <w:top w:val="none" w:sz="0" w:space="0" w:color="auto"/>
                <w:left w:val="none" w:sz="0" w:space="0" w:color="auto"/>
                <w:bottom w:val="none" w:sz="0" w:space="0" w:color="auto"/>
                <w:right w:val="none" w:sz="0" w:space="0" w:color="auto"/>
              </w:divBdr>
            </w:div>
            <w:div w:id="718475466">
              <w:marLeft w:val="0"/>
              <w:marRight w:val="0"/>
              <w:marTop w:val="0"/>
              <w:marBottom w:val="0"/>
              <w:divBdr>
                <w:top w:val="none" w:sz="0" w:space="0" w:color="auto"/>
                <w:left w:val="none" w:sz="0" w:space="0" w:color="auto"/>
                <w:bottom w:val="none" w:sz="0" w:space="0" w:color="auto"/>
                <w:right w:val="none" w:sz="0" w:space="0" w:color="auto"/>
              </w:divBdr>
            </w:div>
            <w:div w:id="822893621">
              <w:marLeft w:val="0"/>
              <w:marRight w:val="0"/>
              <w:marTop w:val="0"/>
              <w:marBottom w:val="0"/>
              <w:divBdr>
                <w:top w:val="none" w:sz="0" w:space="0" w:color="auto"/>
                <w:left w:val="none" w:sz="0" w:space="0" w:color="auto"/>
                <w:bottom w:val="none" w:sz="0" w:space="0" w:color="auto"/>
                <w:right w:val="none" w:sz="0" w:space="0" w:color="auto"/>
              </w:divBdr>
            </w:div>
            <w:div w:id="864637167">
              <w:marLeft w:val="0"/>
              <w:marRight w:val="0"/>
              <w:marTop w:val="0"/>
              <w:marBottom w:val="0"/>
              <w:divBdr>
                <w:top w:val="none" w:sz="0" w:space="0" w:color="auto"/>
                <w:left w:val="none" w:sz="0" w:space="0" w:color="auto"/>
                <w:bottom w:val="none" w:sz="0" w:space="0" w:color="auto"/>
                <w:right w:val="none" w:sz="0" w:space="0" w:color="auto"/>
              </w:divBdr>
            </w:div>
            <w:div w:id="893080844">
              <w:marLeft w:val="0"/>
              <w:marRight w:val="0"/>
              <w:marTop w:val="0"/>
              <w:marBottom w:val="0"/>
              <w:divBdr>
                <w:top w:val="none" w:sz="0" w:space="0" w:color="auto"/>
                <w:left w:val="none" w:sz="0" w:space="0" w:color="auto"/>
                <w:bottom w:val="none" w:sz="0" w:space="0" w:color="auto"/>
                <w:right w:val="none" w:sz="0" w:space="0" w:color="auto"/>
              </w:divBdr>
            </w:div>
            <w:div w:id="1013845092">
              <w:marLeft w:val="0"/>
              <w:marRight w:val="0"/>
              <w:marTop w:val="0"/>
              <w:marBottom w:val="0"/>
              <w:divBdr>
                <w:top w:val="none" w:sz="0" w:space="0" w:color="auto"/>
                <w:left w:val="none" w:sz="0" w:space="0" w:color="auto"/>
                <w:bottom w:val="none" w:sz="0" w:space="0" w:color="auto"/>
                <w:right w:val="none" w:sz="0" w:space="0" w:color="auto"/>
              </w:divBdr>
            </w:div>
            <w:div w:id="1019549258">
              <w:marLeft w:val="0"/>
              <w:marRight w:val="0"/>
              <w:marTop w:val="0"/>
              <w:marBottom w:val="0"/>
              <w:divBdr>
                <w:top w:val="none" w:sz="0" w:space="0" w:color="auto"/>
                <w:left w:val="none" w:sz="0" w:space="0" w:color="auto"/>
                <w:bottom w:val="none" w:sz="0" w:space="0" w:color="auto"/>
                <w:right w:val="none" w:sz="0" w:space="0" w:color="auto"/>
              </w:divBdr>
            </w:div>
            <w:div w:id="1061556099">
              <w:marLeft w:val="0"/>
              <w:marRight w:val="0"/>
              <w:marTop w:val="0"/>
              <w:marBottom w:val="0"/>
              <w:divBdr>
                <w:top w:val="none" w:sz="0" w:space="0" w:color="auto"/>
                <w:left w:val="none" w:sz="0" w:space="0" w:color="auto"/>
                <w:bottom w:val="none" w:sz="0" w:space="0" w:color="auto"/>
                <w:right w:val="none" w:sz="0" w:space="0" w:color="auto"/>
              </w:divBdr>
            </w:div>
            <w:div w:id="1539706929">
              <w:marLeft w:val="0"/>
              <w:marRight w:val="0"/>
              <w:marTop w:val="0"/>
              <w:marBottom w:val="0"/>
              <w:divBdr>
                <w:top w:val="none" w:sz="0" w:space="0" w:color="auto"/>
                <w:left w:val="none" w:sz="0" w:space="0" w:color="auto"/>
                <w:bottom w:val="none" w:sz="0" w:space="0" w:color="auto"/>
                <w:right w:val="none" w:sz="0" w:space="0" w:color="auto"/>
              </w:divBdr>
            </w:div>
            <w:div w:id="1569924053">
              <w:marLeft w:val="0"/>
              <w:marRight w:val="0"/>
              <w:marTop w:val="0"/>
              <w:marBottom w:val="0"/>
              <w:divBdr>
                <w:top w:val="none" w:sz="0" w:space="0" w:color="auto"/>
                <w:left w:val="none" w:sz="0" w:space="0" w:color="auto"/>
                <w:bottom w:val="none" w:sz="0" w:space="0" w:color="auto"/>
                <w:right w:val="none" w:sz="0" w:space="0" w:color="auto"/>
              </w:divBdr>
            </w:div>
            <w:div w:id="1798722880">
              <w:marLeft w:val="0"/>
              <w:marRight w:val="0"/>
              <w:marTop w:val="0"/>
              <w:marBottom w:val="0"/>
              <w:divBdr>
                <w:top w:val="none" w:sz="0" w:space="0" w:color="auto"/>
                <w:left w:val="none" w:sz="0" w:space="0" w:color="auto"/>
                <w:bottom w:val="none" w:sz="0" w:space="0" w:color="auto"/>
                <w:right w:val="none" w:sz="0" w:space="0" w:color="auto"/>
              </w:divBdr>
            </w:div>
            <w:div w:id="2049866379">
              <w:marLeft w:val="0"/>
              <w:marRight w:val="0"/>
              <w:marTop w:val="0"/>
              <w:marBottom w:val="0"/>
              <w:divBdr>
                <w:top w:val="none" w:sz="0" w:space="0" w:color="auto"/>
                <w:left w:val="none" w:sz="0" w:space="0" w:color="auto"/>
                <w:bottom w:val="none" w:sz="0" w:space="0" w:color="auto"/>
                <w:right w:val="none" w:sz="0" w:space="0" w:color="auto"/>
              </w:divBdr>
            </w:div>
            <w:div w:id="2053922984">
              <w:marLeft w:val="0"/>
              <w:marRight w:val="0"/>
              <w:marTop w:val="0"/>
              <w:marBottom w:val="0"/>
              <w:divBdr>
                <w:top w:val="none" w:sz="0" w:space="0" w:color="auto"/>
                <w:left w:val="none" w:sz="0" w:space="0" w:color="auto"/>
                <w:bottom w:val="none" w:sz="0" w:space="0" w:color="auto"/>
                <w:right w:val="none" w:sz="0" w:space="0" w:color="auto"/>
              </w:divBdr>
            </w:div>
          </w:divsChild>
        </w:div>
        <w:div w:id="605818604">
          <w:marLeft w:val="0"/>
          <w:marRight w:val="0"/>
          <w:marTop w:val="0"/>
          <w:marBottom w:val="0"/>
          <w:divBdr>
            <w:top w:val="none" w:sz="0" w:space="0" w:color="auto"/>
            <w:left w:val="none" w:sz="0" w:space="0" w:color="auto"/>
            <w:bottom w:val="none" w:sz="0" w:space="0" w:color="auto"/>
            <w:right w:val="none" w:sz="0" w:space="0" w:color="auto"/>
          </w:divBdr>
        </w:div>
        <w:div w:id="625621650">
          <w:marLeft w:val="0"/>
          <w:marRight w:val="0"/>
          <w:marTop w:val="0"/>
          <w:marBottom w:val="0"/>
          <w:divBdr>
            <w:top w:val="none" w:sz="0" w:space="0" w:color="auto"/>
            <w:left w:val="none" w:sz="0" w:space="0" w:color="auto"/>
            <w:bottom w:val="none" w:sz="0" w:space="0" w:color="auto"/>
            <w:right w:val="none" w:sz="0" w:space="0" w:color="auto"/>
          </w:divBdr>
        </w:div>
        <w:div w:id="689179666">
          <w:marLeft w:val="0"/>
          <w:marRight w:val="0"/>
          <w:marTop w:val="0"/>
          <w:marBottom w:val="0"/>
          <w:divBdr>
            <w:top w:val="none" w:sz="0" w:space="0" w:color="auto"/>
            <w:left w:val="none" w:sz="0" w:space="0" w:color="auto"/>
            <w:bottom w:val="none" w:sz="0" w:space="0" w:color="auto"/>
            <w:right w:val="none" w:sz="0" w:space="0" w:color="auto"/>
          </w:divBdr>
          <w:divsChild>
            <w:div w:id="1726294470">
              <w:marLeft w:val="-75"/>
              <w:marRight w:val="0"/>
              <w:marTop w:val="30"/>
              <w:marBottom w:val="30"/>
              <w:divBdr>
                <w:top w:val="none" w:sz="0" w:space="0" w:color="auto"/>
                <w:left w:val="none" w:sz="0" w:space="0" w:color="auto"/>
                <w:bottom w:val="none" w:sz="0" w:space="0" w:color="auto"/>
                <w:right w:val="none" w:sz="0" w:space="0" w:color="auto"/>
              </w:divBdr>
              <w:divsChild>
                <w:div w:id="45304441">
                  <w:marLeft w:val="0"/>
                  <w:marRight w:val="0"/>
                  <w:marTop w:val="0"/>
                  <w:marBottom w:val="0"/>
                  <w:divBdr>
                    <w:top w:val="none" w:sz="0" w:space="0" w:color="auto"/>
                    <w:left w:val="none" w:sz="0" w:space="0" w:color="auto"/>
                    <w:bottom w:val="none" w:sz="0" w:space="0" w:color="auto"/>
                    <w:right w:val="none" w:sz="0" w:space="0" w:color="auto"/>
                  </w:divBdr>
                  <w:divsChild>
                    <w:div w:id="969215217">
                      <w:marLeft w:val="0"/>
                      <w:marRight w:val="0"/>
                      <w:marTop w:val="0"/>
                      <w:marBottom w:val="0"/>
                      <w:divBdr>
                        <w:top w:val="none" w:sz="0" w:space="0" w:color="auto"/>
                        <w:left w:val="none" w:sz="0" w:space="0" w:color="auto"/>
                        <w:bottom w:val="none" w:sz="0" w:space="0" w:color="auto"/>
                        <w:right w:val="none" w:sz="0" w:space="0" w:color="auto"/>
                      </w:divBdr>
                    </w:div>
                  </w:divsChild>
                </w:div>
                <w:div w:id="49159413">
                  <w:marLeft w:val="0"/>
                  <w:marRight w:val="0"/>
                  <w:marTop w:val="0"/>
                  <w:marBottom w:val="0"/>
                  <w:divBdr>
                    <w:top w:val="none" w:sz="0" w:space="0" w:color="auto"/>
                    <w:left w:val="none" w:sz="0" w:space="0" w:color="auto"/>
                    <w:bottom w:val="none" w:sz="0" w:space="0" w:color="auto"/>
                    <w:right w:val="none" w:sz="0" w:space="0" w:color="auto"/>
                  </w:divBdr>
                  <w:divsChild>
                    <w:div w:id="312368448">
                      <w:marLeft w:val="0"/>
                      <w:marRight w:val="0"/>
                      <w:marTop w:val="0"/>
                      <w:marBottom w:val="0"/>
                      <w:divBdr>
                        <w:top w:val="none" w:sz="0" w:space="0" w:color="auto"/>
                        <w:left w:val="none" w:sz="0" w:space="0" w:color="auto"/>
                        <w:bottom w:val="none" w:sz="0" w:space="0" w:color="auto"/>
                        <w:right w:val="none" w:sz="0" w:space="0" w:color="auto"/>
                      </w:divBdr>
                    </w:div>
                  </w:divsChild>
                </w:div>
                <w:div w:id="166991280">
                  <w:marLeft w:val="0"/>
                  <w:marRight w:val="0"/>
                  <w:marTop w:val="0"/>
                  <w:marBottom w:val="0"/>
                  <w:divBdr>
                    <w:top w:val="none" w:sz="0" w:space="0" w:color="auto"/>
                    <w:left w:val="none" w:sz="0" w:space="0" w:color="auto"/>
                    <w:bottom w:val="none" w:sz="0" w:space="0" w:color="auto"/>
                    <w:right w:val="none" w:sz="0" w:space="0" w:color="auto"/>
                  </w:divBdr>
                  <w:divsChild>
                    <w:div w:id="279651664">
                      <w:marLeft w:val="0"/>
                      <w:marRight w:val="0"/>
                      <w:marTop w:val="0"/>
                      <w:marBottom w:val="0"/>
                      <w:divBdr>
                        <w:top w:val="none" w:sz="0" w:space="0" w:color="auto"/>
                        <w:left w:val="none" w:sz="0" w:space="0" w:color="auto"/>
                        <w:bottom w:val="none" w:sz="0" w:space="0" w:color="auto"/>
                        <w:right w:val="none" w:sz="0" w:space="0" w:color="auto"/>
                      </w:divBdr>
                    </w:div>
                  </w:divsChild>
                </w:div>
                <w:div w:id="321664130">
                  <w:marLeft w:val="0"/>
                  <w:marRight w:val="0"/>
                  <w:marTop w:val="0"/>
                  <w:marBottom w:val="0"/>
                  <w:divBdr>
                    <w:top w:val="none" w:sz="0" w:space="0" w:color="auto"/>
                    <w:left w:val="none" w:sz="0" w:space="0" w:color="auto"/>
                    <w:bottom w:val="none" w:sz="0" w:space="0" w:color="auto"/>
                    <w:right w:val="none" w:sz="0" w:space="0" w:color="auto"/>
                  </w:divBdr>
                  <w:divsChild>
                    <w:div w:id="1240092534">
                      <w:marLeft w:val="0"/>
                      <w:marRight w:val="0"/>
                      <w:marTop w:val="0"/>
                      <w:marBottom w:val="0"/>
                      <w:divBdr>
                        <w:top w:val="none" w:sz="0" w:space="0" w:color="auto"/>
                        <w:left w:val="none" w:sz="0" w:space="0" w:color="auto"/>
                        <w:bottom w:val="none" w:sz="0" w:space="0" w:color="auto"/>
                        <w:right w:val="none" w:sz="0" w:space="0" w:color="auto"/>
                      </w:divBdr>
                    </w:div>
                  </w:divsChild>
                </w:div>
                <w:div w:id="364525957">
                  <w:marLeft w:val="0"/>
                  <w:marRight w:val="0"/>
                  <w:marTop w:val="0"/>
                  <w:marBottom w:val="0"/>
                  <w:divBdr>
                    <w:top w:val="none" w:sz="0" w:space="0" w:color="auto"/>
                    <w:left w:val="none" w:sz="0" w:space="0" w:color="auto"/>
                    <w:bottom w:val="none" w:sz="0" w:space="0" w:color="auto"/>
                    <w:right w:val="none" w:sz="0" w:space="0" w:color="auto"/>
                  </w:divBdr>
                  <w:divsChild>
                    <w:div w:id="1701196911">
                      <w:marLeft w:val="0"/>
                      <w:marRight w:val="0"/>
                      <w:marTop w:val="0"/>
                      <w:marBottom w:val="0"/>
                      <w:divBdr>
                        <w:top w:val="none" w:sz="0" w:space="0" w:color="auto"/>
                        <w:left w:val="none" w:sz="0" w:space="0" w:color="auto"/>
                        <w:bottom w:val="none" w:sz="0" w:space="0" w:color="auto"/>
                        <w:right w:val="none" w:sz="0" w:space="0" w:color="auto"/>
                      </w:divBdr>
                    </w:div>
                  </w:divsChild>
                </w:div>
                <w:div w:id="370151614">
                  <w:marLeft w:val="0"/>
                  <w:marRight w:val="0"/>
                  <w:marTop w:val="0"/>
                  <w:marBottom w:val="0"/>
                  <w:divBdr>
                    <w:top w:val="none" w:sz="0" w:space="0" w:color="auto"/>
                    <w:left w:val="none" w:sz="0" w:space="0" w:color="auto"/>
                    <w:bottom w:val="none" w:sz="0" w:space="0" w:color="auto"/>
                    <w:right w:val="none" w:sz="0" w:space="0" w:color="auto"/>
                  </w:divBdr>
                  <w:divsChild>
                    <w:div w:id="1691833344">
                      <w:marLeft w:val="0"/>
                      <w:marRight w:val="0"/>
                      <w:marTop w:val="0"/>
                      <w:marBottom w:val="0"/>
                      <w:divBdr>
                        <w:top w:val="none" w:sz="0" w:space="0" w:color="auto"/>
                        <w:left w:val="none" w:sz="0" w:space="0" w:color="auto"/>
                        <w:bottom w:val="none" w:sz="0" w:space="0" w:color="auto"/>
                        <w:right w:val="none" w:sz="0" w:space="0" w:color="auto"/>
                      </w:divBdr>
                    </w:div>
                  </w:divsChild>
                </w:div>
                <w:div w:id="383141161">
                  <w:marLeft w:val="0"/>
                  <w:marRight w:val="0"/>
                  <w:marTop w:val="0"/>
                  <w:marBottom w:val="0"/>
                  <w:divBdr>
                    <w:top w:val="none" w:sz="0" w:space="0" w:color="auto"/>
                    <w:left w:val="none" w:sz="0" w:space="0" w:color="auto"/>
                    <w:bottom w:val="none" w:sz="0" w:space="0" w:color="auto"/>
                    <w:right w:val="none" w:sz="0" w:space="0" w:color="auto"/>
                  </w:divBdr>
                  <w:divsChild>
                    <w:div w:id="962230885">
                      <w:marLeft w:val="0"/>
                      <w:marRight w:val="0"/>
                      <w:marTop w:val="0"/>
                      <w:marBottom w:val="0"/>
                      <w:divBdr>
                        <w:top w:val="none" w:sz="0" w:space="0" w:color="auto"/>
                        <w:left w:val="none" w:sz="0" w:space="0" w:color="auto"/>
                        <w:bottom w:val="none" w:sz="0" w:space="0" w:color="auto"/>
                        <w:right w:val="none" w:sz="0" w:space="0" w:color="auto"/>
                      </w:divBdr>
                    </w:div>
                  </w:divsChild>
                </w:div>
                <w:div w:id="397938896">
                  <w:marLeft w:val="0"/>
                  <w:marRight w:val="0"/>
                  <w:marTop w:val="0"/>
                  <w:marBottom w:val="0"/>
                  <w:divBdr>
                    <w:top w:val="none" w:sz="0" w:space="0" w:color="auto"/>
                    <w:left w:val="none" w:sz="0" w:space="0" w:color="auto"/>
                    <w:bottom w:val="none" w:sz="0" w:space="0" w:color="auto"/>
                    <w:right w:val="none" w:sz="0" w:space="0" w:color="auto"/>
                  </w:divBdr>
                  <w:divsChild>
                    <w:div w:id="1837067195">
                      <w:marLeft w:val="0"/>
                      <w:marRight w:val="0"/>
                      <w:marTop w:val="0"/>
                      <w:marBottom w:val="0"/>
                      <w:divBdr>
                        <w:top w:val="none" w:sz="0" w:space="0" w:color="auto"/>
                        <w:left w:val="none" w:sz="0" w:space="0" w:color="auto"/>
                        <w:bottom w:val="none" w:sz="0" w:space="0" w:color="auto"/>
                        <w:right w:val="none" w:sz="0" w:space="0" w:color="auto"/>
                      </w:divBdr>
                    </w:div>
                  </w:divsChild>
                </w:div>
                <w:div w:id="429935999">
                  <w:marLeft w:val="0"/>
                  <w:marRight w:val="0"/>
                  <w:marTop w:val="0"/>
                  <w:marBottom w:val="0"/>
                  <w:divBdr>
                    <w:top w:val="none" w:sz="0" w:space="0" w:color="auto"/>
                    <w:left w:val="none" w:sz="0" w:space="0" w:color="auto"/>
                    <w:bottom w:val="none" w:sz="0" w:space="0" w:color="auto"/>
                    <w:right w:val="none" w:sz="0" w:space="0" w:color="auto"/>
                  </w:divBdr>
                  <w:divsChild>
                    <w:div w:id="290018397">
                      <w:marLeft w:val="0"/>
                      <w:marRight w:val="0"/>
                      <w:marTop w:val="0"/>
                      <w:marBottom w:val="0"/>
                      <w:divBdr>
                        <w:top w:val="none" w:sz="0" w:space="0" w:color="auto"/>
                        <w:left w:val="none" w:sz="0" w:space="0" w:color="auto"/>
                        <w:bottom w:val="none" w:sz="0" w:space="0" w:color="auto"/>
                        <w:right w:val="none" w:sz="0" w:space="0" w:color="auto"/>
                      </w:divBdr>
                    </w:div>
                  </w:divsChild>
                </w:div>
                <w:div w:id="643236896">
                  <w:marLeft w:val="0"/>
                  <w:marRight w:val="0"/>
                  <w:marTop w:val="0"/>
                  <w:marBottom w:val="0"/>
                  <w:divBdr>
                    <w:top w:val="none" w:sz="0" w:space="0" w:color="auto"/>
                    <w:left w:val="none" w:sz="0" w:space="0" w:color="auto"/>
                    <w:bottom w:val="none" w:sz="0" w:space="0" w:color="auto"/>
                    <w:right w:val="none" w:sz="0" w:space="0" w:color="auto"/>
                  </w:divBdr>
                  <w:divsChild>
                    <w:div w:id="2140302184">
                      <w:marLeft w:val="0"/>
                      <w:marRight w:val="0"/>
                      <w:marTop w:val="0"/>
                      <w:marBottom w:val="0"/>
                      <w:divBdr>
                        <w:top w:val="none" w:sz="0" w:space="0" w:color="auto"/>
                        <w:left w:val="none" w:sz="0" w:space="0" w:color="auto"/>
                        <w:bottom w:val="none" w:sz="0" w:space="0" w:color="auto"/>
                        <w:right w:val="none" w:sz="0" w:space="0" w:color="auto"/>
                      </w:divBdr>
                    </w:div>
                  </w:divsChild>
                </w:div>
                <w:div w:id="674302730">
                  <w:marLeft w:val="0"/>
                  <w:marRight w:val="0"/>
                  <w:marTop w:val="0"/>
                  <w:marBottom w:val="0"/>
                  <w:divBdr>
                    <w:top w:val="none" w:sz="0" w:space="0" w:color="auto"/>
                    <w:left w:val="none" w:sz="0" w:space="0" w:color="auto"/>
                    <w:bottom w:val="none" w:sz="0" w:space="0" w:color="auto"/>
                    <w:right w:val="none" w:sz="0" w:space="0" w:color="auto"/>
                  </w:divBdr>
                  <w:divsChild>
                    <w:div w:id="1288004849">
                      <w:marLeft w:val="0"/>
                      <w:marRight w:val="0"/>
                      <w:marTop w:val="0"/>
                      <w:marBottom w:val="0"/>
                      <w:divBdr>
                        <w:top w:val="none" w:sz="0" w:space="0" w:color="auto"/>
                        <w:left w:val="none" w:sz="0" w:space="0" w:color="auto"/>
                        <w:bottom w:val="none" w:sz="0" w:space="0" w:color="auto"/>
                        <w:right w:val="none" w:sz="0" w:space="0" w:color="auto"/>
                      </w:divBdr>
                    </w:div>
                  </w:divsChild>
                </w:div>
                <w:div w:id="688945728">
                  <w:marLeft w:val="0"/>
                  <w:marRight w:val="0"/>
                  <w:marTop w:val="0"/>
                  <w:marBottom w:val="0"/>
                  <w:divBdr>
                    <w:top w:val="none" w:sz="0" w:space="0" w:color="auto"/>
                    <w:left w:val="none" w:sz="0" w:space="0" w:color="auto"/>
                    <w:bottom w:val="none" w:sz="0" w:space="0" w:color="auto"/>
                    <w:right w:val="none" w:sz="0" w:space="0" w:color="auto"/>
                  </w:divBdr>
                  <w:divsChild>
                    <w:div w:id="1762799280">
                      <w:marLeft w:val="0"/>
                      <w:marRight w:val="0"/>
                      <w:marTop w:val="0"/>
                      <w:marBottom w:val="0"/>
                      <w:divBdr>
                        <w:top w:val="none" w:sz="0" w:space="0" w:color="auto"/>
                        <w:left w:val="none" w:sz="0" w:space="0" w:color="auto"/>
                        <w:bottom w:val="none" w:sz="0" w:space="0" w:color="auto"/>
                        <w:right w:val="none" w:sz="0" w:space="0" w:color="auto"/>
                      </w:divBdr>
                    </w:div>
                  </w:divsChild>
                </w:div>
                <w:div w:id="759331271">
                  <w:marLeft w:val="0"/>
                  <w:marRight w:val="0"/>
                  <w:marTop w:val="0"/>
                  <w:marBottom w:val="0"/>
                  <w:divBdr>
                    <w:top w:val="none" w:sz="0" w:space="0" w:color="auto"/>
                    <w:left w:val="none" w:sz="0" w:space="0" w:color="auto"/>
                    <w:bottom w:val="none" w:sz="0" w:space="0" w:color="auto"/>
                    <w:right w:val="none" w:sz="0" w:space="0" w:color="auto"/>
                  </w:divBdr>
                  <w:divsChild>
                    <w:div w:id="126432401">
                      <w:marLeft w:val="0"/>
                      <w:marRight w:val="0"/>
                      <w:marTop w:val="0"/>
                      <w:marBottom w:val="0"/>
                      <w:divBdr>
                        <w:top w:val="none" w:sz="0" w:space="0" w:color="auto"/>
                        <w:left w:val="none" w:sz="0" w:space="0" w:color="auto"/>
                        <w:bottom w:val="none" w:sz="0" w:space="0" w:color="auto"/>
                        <w:right w:val="none" w:sz="0" w:space="0" w:color="auto"/>
                      </w:divBdr>
                    </w:div>
                  </w:divsChild>
                </w:div>
                <w:div w:id="827939225">
                  <w:marLeft w:val="0"/>
                  <w:marRight w:val="0"/>
                  <w:marTop w:val="0"/>
                  <w:marBottom w:val="0"/>
                  <w:divBdr>
                    <w:top w:val="none" w:sz="0" w:space="0" w:color="auto"/>
                    <w:left w:val="none" w:sz="0" w:space="0" w:color="auto"/>
                    <w:bottom w:val="none" w:sz="0" w:space="0" w:color="auto"/>
                    <w:right w:val="none" w:sz="0" w:space="0" w:color="auto"/>
                  </w:divBdr>
                  <w:divsChild>
                    <w:div w:id="1692220728">
                      <w:marLeft w:val="0"/>
                      <w:marRight w:val="0"/>
                      <w:marTop w:val="0"/>
                      <w:marBottom w:val="0"/>
                      <w:divBdr>
                        <w:top w:val="none" w:sz="0" w:space="0" w:color="auto"/>
                        <w:left w:val="none" w:sz="0" w:space="0" w:color="auto"/>
                        <w:bottom w:val="none" w:sz="0" w:space="0" w:color="auto"/>
                        <w:right w:val="none" w:sz="0" w:space="0" w:color="auto"/>
                      </w:divBdr>
                    </w:div>
                  </w:divsChild>
                </w:div>
                <w:div w:id="906382007">
                  <w:marLeft w:val="0"/>
                  <w:marRight w:val="0"/>
                  <w:marTop w:val="0"/>
                  <w:marBottom w:val="0"/>
                  <w:divBdr>
                    <w:top w:val="none" w:sz="0" w:space="0" w:color="auto"/>
                    <w:left w:val="none" w:sz="0" w:space="0" w:color="auto"/>
                    <w:bottom w:val="none" w:sz="0" w:space="0" w:color="auto"/>
                    <w:right w:val="none" w:sz="0" w:space="0" w:color="auto"/>
                  </w:divBdr>
                  <w:divsChild>
                    <w:div w:id="805850943">
                      <w:marLeft w:val="0"/>
                      <w:marRight w:val="0"/>
                      <w:marTop w:val="0"/>
                      <w:marBottom w:val="0"/>
                      <w:divBdr>
                        <w:top w:val="none" w:sz="0" w:space="0" w:color="auto"/>
                        <w:left w:val="none" w:sz="0" w:space="0" w:color="auto"/>
                        <w:bottom w:val="none" w:sz="0" w:space="0" w:color="auto"/>
                        <w:right w:val="none" w:sz="0" w:space="0" w:color="auto"/>
                      </w:divBdr>
                    </w:div>
                  </w:divsChild>
                </w:div>
                <w:div w:id="982269651">
                  <w:marLeft w:val="0"/>
                  <w:marRight w:val="0"/>
                  <w:marTop w:val="0"/>
                  <w:marBottom w:val="0"/>
                  <w:divBdr>
                    <w:top w:val="none" w:sz="0" w:space="0" w:color="auto"/>
                    <w:left w:val="none" w:sz="0" w:space="0" w:color="auto"/>
                    <w:bottom w:val="none" w:sz="0" w:space="0" w:color="auto"/>
                    <w:right w:val="none" w:sz="0" w:space="0" w:color="auto"/>
                  </w:divBdr>
                  <w:divsChild>
                    <w:div w:id="2114519625">
                      <w:marLeft w:val="0"/>
                      <w:marRight w:val="0"/>
                      <w:marTop w:val="0"/>
                      <w:marBottom w:val="0"/>
                      <w:divBdr>
                        <w:top w:val="none" w:sz="0" w:space="0" w:color="auto"/>
                        <w:left w:val="none" w:sz="0" w:space="0" w:color="auto"/>
                        <w:bottom w:val="none" w:sz="0" w:space="0" w:color="auto"/>
                        <w:right w:val="none" w:sz="0" w:space="0" w:color="auto"/>
                      </w:divBdr>
                    </w:div>
                  </w:divsChild>
                </w:div>
                <w:div w:id="1002051468">
                  <w:marLeft w:val="0"/>
                  <w:marRight w:val="0"/>
                  <w:marTop w:val="0"/>
                  <w:marBottom w:val="0"/>
                  <w:divBdr>
                    <w:top w:val="none" w:sz="0" w:space="0" w:color="auto"/>
                    <w:left w:val="none" w:sz="0" w:space="0" w:color="auto"/>
                    <w:bottom w:val="none" w:sz="0" w:space="0" w:color="auto"/>
                    <w:right w:val="none" w:sz="0" w:space="0" w:color="auto"/>
                  </w:divBdr>
                  <w:divsChild>
                    <w:div w:id="1430663740">
                      <w:marLeft w:val="0"/>
                      <w:marRight w:val="0"/>
                      <w:marTop w:val="0"/>
                      <w:marBottom w:val="0"/>
                      <w:divBdr>
                        <w:top w:val="none" w:sz="0" w:space="0" w:color="auto"/>
                        <w:left w:val="none" w:sz="0" w:space="0" w:color="auto"/>
                        <w:bottom w:val="none" w:sz="0" w:space="0" w:color="auto"/>
                        <w:right w:val="none" w:sz="0" w:space="0" w:color="auto"/>
                      </w:divBdr>
                    </w:div>
                  </w:divsChild>
                </w:div>
                <w:div w:id="1048916351">
                  <w:marLeft w:val="0"/>
                  <w:marRight w:val="0"/>
                  <w:marTop w:val="0"/>
                  <w:marBottom w:val="0"/>
                  <w:divBdr>
                    <w:top w:val="none" w:sz="0" w:space="0" w:color="auto"/>
                    <w:left w:val="none" w:sz="0" w:space="0" w:color="auto"/>
                    <w:bottom w:val="none" w:sz="0" w:space="0" w:color="auto"/>
                    <w:right w:val="none" w:sz="0" w:space="0" w:color="auto"/>
                  </w:divBdr>
                  <w:divsChild>
                    <w:div w:id="2124302653">
                      <w:marLeft w:val="0"/>
                      <w:marRight w:val="0"/>
                      <w:marTop w:val="0"/>
                      <w:marBottom w:val="0"/>
                      <w:divBdr>
                        <w:top w:val="none" w:sz="0" w:space="0" w:color="auto"/>
                        <w:left w:val="none" w:sz="0" w:space="0" w:color="auto"/>
                        <w:bottom w:val="none" w:sz="0" w:space="0" w:color="auto"/>
                        <w:right w:val="none" w:sz="0" w:space="0" w:color="auto"/>
                      </w:divBdr>
                    </w:div>
                  </w:divsChild>
                </w:div>
                <w:div w:id="1484345981">
                  <w:marLeft w:val="0"/>
                  <w:marRight w:val="0"/>
                  <w:marTop w:val="0"/>
                  <w:marBottom w:val="0"/>
                  <w:divBdr>
                    <w:top w:val="none" w:sz="0" w:space="0" w:color="auto"/>
                    <w:left w:val="none" w:sz="0" w:space="0" w:color="auto"/>
                    <w:bottom w:val="none" w:sz="0" w:space="0" w:color="auto"/>
                    <w:right w:val="none" w:sz="0" w:space="0" w:color="auto"/>
                  </w:divBdr>
                  <w:divsChild>
                    <w:div w:id="969893951">
                      <w:marLeft w:val="0"/>
                      <w:marRight w:val="0"/>
                      <w:marTop w:val="0"/>
                      <w:marBottom w:val="0"/>
                      <w:divBdr>
                        <w:top w:val="none" w:sz="0" w:space="0" w:color="auto"/>
                        <w:left w:val="none" w:sz="0" w:space="0" w:color="auto"/>
                        <w:bottom w:val="none" w:sz="0" w:space="0" w:color="auto"/>
                        <w:right w:val="none" w:sz="0" w:space="0" w:color="auto"/>
                      </w:divBdr>
                    </w:div>
                  </w:divsChild>
                </w:div>
                <w:div w:id="1658607192">
                  <w:marLeft w:val="0"/>
                  <w:marRight w:val="0"/>
                  <w:marTop w:val="0"/>
                  <w:marBottom w:val="0"/>
                  <w:divBdr>
                    <w:top w:val="none" w:sz="0" w:space="0" w:color="auto"/>
                    <w:left w:val="none" w:sz="0" w:space="0" w:color="auto"/>
                    <w:bottom w:val="none" w:sz="0" w:space="0" w:color="auto"/>
                    <w:right w:val="none" w:sz="0" w:space="0" w:color="auto"/>
                  </w:divBdr>
                  <w:divsChild>
                    <w:div w:id="1741058742">
                      <w:marLeft w:val="0"/>
                      <w:marRight w:val="0"/>
                      <w:marTop w:val="0"/>
                      <w:marBottom w:val="0"/>
                      <w:divBdr>
                        <w:top w:val="none" w:sz="0" w:space="0" w:color="auto"/>
                        <w:left w:val="none" w:sz="0" w:space="0" w:color="auto"/>
                        <w:bottom w:val="none" w:sz="0" w:space="0" w:color="auto"/>
                        <w:right w:val="none" w:sz="0" w:space="0" w:color="auto"/>
                      </w:divBdr>
                    </w:div>
                  </w:divsChild>
                </w:div>
                <w:div w:id="1680933923">
                  <w:marLeft w:val="0"/>
                  <w:marRight w:val="0"/>
                  <w:marTop w:val="0"/>
                  <w:marBottom w:val="0"/>
                  <w:divBdr>
                    <w:top w:val="none" w:sz="0" w:space="0" w:color="auto"/>
                    <w:left w:val="none" w:sz="0" w:space="0" w:color="auto"/>
                    <w:bottom w:val="none" w:sz="0" w:space="0" w:color="auto"/>
                    <w:right w:val="none" w:sz="0" w:space="0" w:color="auto"/>
                  </w:divBdr>
                  <w:divsChild>
                    <w:div w:id="2130855370">
                      <w:marLeft w:val="0"/>
                      <w:marRight w:val="0"/>
                      <w:marTop w:val="0"/>
                      <w:marBottom w:val="0"/>
                      <w:divBdr>
                        <w:top w:val="none" w:sz="0" w:space="0" w:color="auto"/>
                        <w:left w:val="none" w:sz="0" w:space="0" w:color="auto"/>
                        <w:bottom w:val="none" w:sz="0" w:space="0" w:color="auto"/>
                        <w:right w:val="none" w:sz="0" w:space="0" w:color="auto"/>
                      </w:divBdr>
                    </w:div>
                  </w:divsChild>
                </w:div>
                <w:div w:id="1718164885">
                  <w:marLeft w:val="0"/>
                  <w:marRight w:val="0"/>
                  <w:marTop w:val="0"/>
                  <w:marBottom w:val="0"/>
                  <w:divBdr>
                    <w:top w:val="none" w:sz="0" w:space="0" w:color="auto"/>
                    <w:left w:val="none" w:sz="0" w:space="0" w:color="auto"/>
                    <w:bottom w:val="none" w:sz="0" w:space="0" w:color="auto"/>
                    <w:right w:val="none" w:sz="0" w:space="0" w:color="auto"/>
                  </w:divBdr>
                  <w:divsChild>
                    <w:div w:id="1243687301">
                      <w:marLeft w:val="0"/>
                      <w:marRight w:val="0"/>
                      <w:marTop w:val="0"/>
                      <w:marBottom w:val="0"/>
                      <w:divBdr>
                        <w:top w:val="none" w:sz="0" w:space="0" w:color="auto"/>
                        <w:left w:val="none" w:sz="0" w:space="0" w:color="auto"/>
                        <w:bottom w:val="none" w:sz="0" w:space="0" w:color="auto"/>
                        <w:right w:val="none" w:sz="0" w:space="0" w:color="auto"/>
                      </w:divBdr>
                    </w:div>
                  </w:divsChild>
                </w:div>
                <w:div w:id="1782021432">
                  <w:marLeft w:val="0"/>
                  <w:marRight w:val="0"/>
                  <w:marTop w:val="0"/>
                  <w:marBottom w:val="0"/>
                  <w:divBdr>
                    <w:top w:val="none" w:sz="0" w:space="0" w:color="auto"/>
                    <w:left w:val="none" w:sz="0" w:space="0" w:color="auto"/>
                    <w:bottom w:val="none" w:sz="0" w:space="0" w:color="auto"/>
                    <w:right w:val="none" w:sz="0" w:space="0" w:color="auto"/>
                  </w:divBdr>
                  <w:divsChild>
                    <w:div w:id="1626354084">
                      <w:marLeft w:val="0"/>
                      <w:marRight w:val="0"/>
                      <w:marTop w:val="0"/>
                      <w:marBottom w:val="0"/>
                      <w:divBdr>
                        <w:top w:val="none" w:sz="0" w:space="0" w:color="auto"/>
                        <w:left w:val="none" w:sz="0" w:space="0" w:color="auto"/>
                        <w:bottom w:val="none" w:sz="0" w:space="0" w:color="auto"/>
                        <w:right w:val="none" w:sz="0" w:space="0" w:color="auto"/>
                      </w:divBdr>
                    </w:div>
                  </w:divsChild>
                </w:div>
                <w:div w:id="2034452059">
                  <w:marLeft w:val="0"/>
                  <w:marRight w:val="0"/>
                  <w:marTop w:val="0"/>
                  <w:marBottom w:val="0"/>
                  <w:divBdr>
                    <w:top w:val="none" w:sz="0" w:space="0" w:color="auto"/>
                    <w:left w:val="none" w:sz="0" w:space="0" w:color="auto"/>
                    <w:bottom w:val="none" w:sz="0" w:space="0" w:color="auto"/>
                    <w:right w:val="none" w:sz="0" w:space="0" w:color="auto"/>
                  </w:divBdr>
                  <w:divsChild>
                    <w:div w:id="1326740081">
                      <w:marLeft w:val="0"/>
                      <w:marRight w:val="0"/>
                      <w:marTop w:val="0"/>
                      <w:marBottom w:val="0"/>
                      <w:divBdr>
                        <w:top w:val="none" w:sz="0" w:space="0" w:color="auto"/>
                        <w:left w:val="none" w:sz="0" w:space="0" w:color="auto"/>
                        <w:bottom w:val="none" w:sz="0" w:space="0" w:color="auto"/>
                        <w:right w:val="none" w:sz="0" w:space="0" w:color="auto"/>
                      </w:divBdr>
                    </w:div>
                  </w:divsChild>
                </w:div>
                <w:div w:id="2074307810">
                  <w:marLeft w:val="0"/>
                  <w:marRight w:val="0"/>
                  <w:marTop w:val="0"/>
                  <w:marBottom w:val="0"/>
                  <w:divBdr>
                    <w:top w:val="none" w:sz="0" w:space="0" w:color="auto"/>
                    <w:left w:val="none" w:sz="0" w:space="0" w:color="auto"/>
                    <w:bottom w:val="none" w:sz="0" w:space="0" w:color="auto"/>
                    <w:right w:val="none" w:sz="0" w:space="0" w:color="auto"/>
                  </w:divBdr>
                  <w:divsChild>
                    <w:div w:id="2033722300">
                      <w:marLeft w:val="0"/>
                      <w:marRight w:val="0"/>
                      <w:marTop w:val="0"/>
                      <w:marBottom w:val="0"/>
                      <w:divBdr>
                        <w:top w:val="none" w:sz="0" w:space="0" w:color="auto"/>
                        <w:left w:val="none" w:sz="0" w:space="0" w:color="auto"/>
                        <w:bottom w:val="none" w:sz="0" w:space="0" w:color="auto"/>
                        <w:right w:val="none" w:sz="0" w:space="0" w:color="auto"/>
                      </w:divBdr>
                    </w:div>
                  </w:divsChild>
                </w:div>
                <w:div w:id="2112897264">
                  <w:marLeft w:val="0"/>
                  <w:marRight w:val="0"/>
                  <w:marTop w:val="0"/>
                  <w:marBottom w:val="0"/>
                  <w:divBdr>
                    <w:top w:val="none" w:sz="0" w:space="0" w:color="auto"/>
                    <w:left w:val="none" w:sz="0" w:space="0" w:color="auto"/>
                    <w:bottom w:val="none" w:sz="0" w:space="0" w:color="auto"/>
                    <w:right w:val="none" w:sz="0" w:space="0" w:color="auto"/>
                  </w:divBdr>
                  <w:divsChild>
                    <w:div w:id="30713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77408">
          <w:marLeft w:val="0"/>
          <w:marRight w:val="0"/>
          <w:marTop w:val="0"/>
          <w:marBottom w:val="0"/>
          <w:divBdr>
            <w:top w:val="none" w:sz="0" w:space="0" w:color="auto"/>
            <w:left w:val="none" w:sz="0" w:space="0" w:color="auto"/>
            <w:bottom w:val="none" w:sz="0" w:space="0" w:color="auto"/>
            <w:right w:val="none" w:sz="0" w:space="0" w:color="auto"/>
          </w:divBdr>
        </w:div>
        <w:div w:id="816918534">
          <w:marLeft w:val="0"/>
          <w:marRight w:val="0"/>
          <w:marTop w:val="0"/>
          <w:marBottom w:val="0"/>
          <w:divBdr>
            <w:top w:val="none" w:sz="0" w:space="0" w:color="auto"/>
            <w:left w:val="none" w:sz="0" w:space="0" w:color="auto"/>
            <w:bottom w:val="none" w:sz="0" w:space="0" w:color="auto"/>
            <w:right w:val="none" w:sz="0" w:space="0" w:color="auto"/>
          </w:divBdr>
          <w:divsChild>
            <w:div w:id="243493960">
              <w:marLeft w:val="0"/>
              <w:marRight w:val="0"/>
              <w:marTop w:val="0"/>
              <w:marBottom w:val="0"/>
              <w:divBdr>
                <w:top w:val="none" w:sz="0" w:space="0" w:color="auto"/>
                <w:left w:val="none" w:sz="0" w:space="0" w:color="auto"/>
                <w:bottom w:val="none" w:sz="0" w:space="0" w:color="auto"/>
                <w:right w:val="none" w:sz="0" w:space="0" w:color="auto"/>
              </w:divBdr>
            </w:div>
            <w:div w:id="292640496">
              <w:marLeft w:val="0"/>
              <w:marRight w:val="0"/>
              <w:marTop w:val="0"/>
              <w:marBottom w:val="0"/>
              <w:divBdr>
                <w:top w:val="none" w:sz="0" w:space="0" w:color="auto"/>
                <w:left w:val="none" w:sz="0" w:space="0" w:color="auto"/>
                <w:bottom w:val="none" w:sz="0" w:space="0" w:color="auto"/>
                <w:right w:val="none" w:sz="0" w:space="0" w:color="auto"/>
              </w:divBdr>
            </w:div>
            <w:div w:id="383338889">
              <w:marLeft w:val="0"/>
              <w:marRight w:val="0"/>
              <w:marTop w:val="0"/>
              <w:marBottom w:val="0"/>
              <w:divBdr>
                <w:top w:val="none" w:sz="0" w:space="0" w:color="auto"/>
                <w:left w:val="none" w:sz="0" w:space="0" w:color="auto"/>
                <w:bottom w:val="none" w:sz="0" w:space="0" w:color="auto"/>
                <w:right w:val="none" w:sz="0" w:space="0" w:color="auto"/>
              </w:divBdr>
            </w:div>
            <w:div w:id="446504494">
              <w:marLeft w:val="0"/>
              <w:marRight w:val="0"/>
              <w:marTop w:val="0"/>
              <w:marBottom w:val="0"/>
              <w:divBdr>
                <w:top w:val="none" w:sz="0" w:space="0" w:color="auto"/>
                <w:left w:val="none" w:sz="0" w:space="0" w:color="auto"/>
                <w:bottom w:val="none" w:sz="0" w:space="0" w:color="auto"/>
                <w:right w:val="none" w:sz="0" w:space="0" w:color="auto"/>
              </w:divBdr>
            </w:div>
            <w:div w:id="526872042">
              <w:marLeft w:val="0"/>
              <w:marRight w:val="0"/>
              <w:marTop w:val="0"/>
              <w:marBottom w:val="0"/>
              <w:divBdr>
                <w:top w:val="none" w:sz="0" w:space="0" w:color="auto"/>
                <w:left w:val="none" w:sz="0" w:space="0" w:color="auto"/>
                <w:bottom w:val="none" w:sz="0" w:space="0" w:color="auto"/>
                <w:right w:val="none" w:sz="0" w:space="0" w:color="auto"/>
              </w:divBdr>
            </w:div>
            <w:div w:id="563680232">
              <w:marLeft w:val="0"/>
              <w:marRight w:val="0"/>
              <w:marTop w:val="0"/>
              <w:marBottom w:val="0"/>
              <w:divBdr>
                <w:top w:val="none" w:sz="0" w:space="0" w:color="auto"/>
                <w:left w:val="none" w:sz="0" w:space="0" w:color="auto"/>
                <w:bottom w:val="none" w:sz="0" w:space="0" w:color="auto"/>
                <w:right w:val="none" w:sz="0" w:space="0" w:color="auto"/>
              </w:divBdr>
            </w:div>
            <w:div w:id="722796553">
              <w:marLeft w:val="0"/>
              <w:marRight w:val="0"/>
              <w:marTop w:val="0"/>
              <w:marBottom w:val="0"/>
              <w:divBdr>
                <w:top w:val="none" w:sz="0" w:space="0" w:color="auto"/>
                <w:left w:val="none" w:sz="0" w:space="0" w:color="auto"/>
                <w:bottom w:val="none" w:sz="0" w:space="0" w:color="auto"/>
                <w:right w:val="none" w:sz="0" w:space="0" w:color="auto"/>
              </w:divBdr>
            </w:div>
            <w:div w:id="834035118">
              <w:marLeft w:val="0"/>
              <w:marRight w:val="0"/>
              <w:marTop w:val="0"/>
              <w:marBottom w:val="0"/>
              <w:divBdr>
                <w:top w:val="none" w:sz="0" w:space="0" w:color="auto"/>
                <w:left w:val="none" w:sz="0" w:space="0" w:color="auto"/>
                <w:bottom w:val="none" w:sz="0" w:space="0" w:color="auto"/>
                <w:right w:val="none" w:sz="0" w:space="0" w:color="auto"/>
              </w:divBdr>
            </w:div>
            <w:div w:id="1263296277">
              <w:marLeft w:val="0"/>
              <w:marRight w:val="0"/>
              <w:marTop w:val="0"/>
              <w:marBottom w:val="0"/>
              <w:divBdr>
                <w:top w:val="none" w:sz="0" w:space="0" w:color="auto"/>
                <w:left w:val="none" w:sz="0" w:space="0" w:color="auto"/>
                <w:bottom w:val="none" w:sz="0" w:space="0" w:color="auto"/>
                <w:right w:val="none" w:sz="0" w:space="0" w:color="auto"/>
              </w:divBdr>
            </w:div>
            <w:div w:id="1405683323">
              <w:marLeft w:val="0"/>
              <w:marRight w:val="0"/>
              <w:marTop w:val="0"/>
              <w:marBottom w:val="0"/>
              <w:divBdr>
                <w:top w:val="none" w:sz="0" w:space="0" w:color="auto"/>
                <w:left w:val="none" w:sz="0" w:space="0" w:color="auto"/>
                <w:bottom w:val="none" w:sz="0" w:space="0" w:color="auto"/>
                <w:right w:val="none" w:sz="0" w:space="0" w:color="auto"/>
              </w:divBdr>
            </w:div>
            <w:div w:id="1520965421">
              <w:marLeft w:val="0"/>
              <w:marRight w:val="0"/>
              <w:marTop w:val="0"/>
              <w:marBottom w:val="0"/>
              <w:divBdr>
                <w:top w:val="none" w:sz="0" w:space="0" w:color="auto"/>
                <w:left w:val="none" w:sz="0" w:space="0" w:color="auto"/>
                <w:bottom w:val="none" w:sz="0" w:space="0" w:color="auto"/>
                <w:right w:val="none" w:sz="0" w:space="0" w:color="auto"/>
              </w:divBdr>
            </w:div>
            <w:div w:id="1551376897">
              <w:marLeft w:val="0"/>
              <w:marRight w:val="0"/>
              <w:marTop w:val="0"/>
              <w:marBottom w:val="0"/>
              <w:divBdr>
                <w:top w:val="none" w:sz="0" w:space="0" w:color="auto"/>
                <w:left w:val="none" w:sz="0" w:space="0" w:color="auto"/>
                <w:bottom w:val="none" w:sz="0" w:space="0" w:color="auto"/>
                <w:right w:val="none" w:sz="0" w:space="0" w:color="auto"/>
              </w:divBdr>
            </w:div>
            <w:div w:id="1598249204">
              <w:marLeft w:val="0"/>
              <w:marRight w:val="0"/>
              <w:marTop w:val="0"/>
              <w:marBottom w:val="0"/>
              <w:divBdr>
                <w:top w:val="none" w:sz="0" w:space="0" w:color="auto"/>
                <w:left w:val="none" w:sz="0" w:space="0" w:color="auto"/>
                <w:bottom w:val="none" w:sz="0" w:space="0" w:color="auto"/>
                <w:right w:val="none" w:sz="0" w:space="0" w:color="auto"/>
              </w:divBdr>
            </w:div>
            <w:div w:id="1599171067">
              <w:marLeft w:val="0"/>
              <w:marRight w:val="0"/>
              <w:marTop w:val="0"/>
              <w:marBottom w:val="0"/>
              <w:divBdr>
                <w:top w:val="none" w:sz="0" w:space="0" w:color="auto"/>
                <w:left w:val="none" w:sz="0" w:space="0" w:color="auto"/>
                <w:bottom w:val="none" w:sz="0" w:space="0" w:color="auto"/>
                <w:right w:val="none" w:sz="0" w:space="0" w:color="auto"/>
              </w:divBdr>
            </w:div>
            <w:div w:id="1623922115">
              <w:marLeft w:val="0"/>
              <w:marRight w:val="0"/>
              <w:marTop w:val="0"/>
              <w:marBottom w:val="0"/>
              <w:divBdr>
                <w:top w:val="none" w:sz="0" w:space="0" w:color="auto"/>
                <w:left w:val="none" w:sz="0" w:space="0" w:color="auto"/>
                <w:bottom w:val="none" w:sz="0" w:space="0" w:color="auto"/>
                <w:right w:val="none" w:sz="0" w:space="0" w:color="auto"/>
              </w:divBdr>
            </w:div>
            <w:div w:id="1655722400">
              <w:marLeft w:val="0"/>
              <w:marRight w:val="0"/>
              <w:marTop w:val="0"/>
              <w:marBottom w:val="0"/>
              <w:divBdr>
                <w:top w:val="none" w:sz="0" w:space="0" w:color="auto"/>
                <w:left w:val="none" w:sz="0" w:space="0" w:color="auto"/>
                <w:bottom w:val="none" w:sz="0" w:space="0" w:color="auto"/>
                <w:right w:val="none" w:sz="0" w:space="0" w:color="auto"/>
              </w:divBdr>
            </w:div>
            <w:div w:id="1929271078">
              <w:marLeft w:val="0"/>
              <w:marRight w:val="0"/>
              <w:marTop w:val="0"/>
              <w:marBottom w:val="0"/>
              <w:divBdr>
                <w:top w:val="none" w:sz="0" w:space="0" w:color="auto"/>
                <w:left w:val="none" w:sz="0" w:space="0" w:color="auto"/>
                <w:bottom w:val="none" w:sz="0" w:space="0" w:color="auto"/>
                <w:right w:val="none" w:sz="0" w:space="0" w:color="auto"/>
              </w:divBdr>
            </w:div>
            <w:div w:id="1952664711">
              <w:marLeft w:val="0"/>
              <w:marRight w:val="0"/>
              <w:marTop w:val="0"/>
              <w:marBottom w:val="0"/>
              <w:divBdr>
                <w:top w:val="none" w:sz="0" w:space="0" w:color="auto"/>
                <w:left w:val="none" w:sz="0" w:space="0" w:color="auto"/>
                <w:bottom w:val="none" w:sz="0" w:space="0" w:color="auto"/>
                <w:right w:val="none" w:sz="0" w:space="0" w:color="auto"/>
              </w:divBdr>
            </w:div>
            <w:div w:id="2066835682">
              <w:marLeft w:val="0"/>
              <w:marRight w:val="0"/>
              <w:marTop w:val="0"/>
              <w:marBottom w:val="0"/>
              <w:divBdr>
                <w:top w:val="none" w:sz="0" w:space="0" w:color="auto"/>
                <w:left w:val="none" w:sz="0" w:space="0" w:color="auto"/>
                <w:bottom w:val="none" w:sz="0" w:space="0" w:color="auto"/>
                <w:right w:val="none" w:sz="0" w:space="0" w:color="auto"/>
              </w:divBdr>
            </w:div>
            <w:div w:id="2107995890">
              <w:marLeft w:val="0"/>
              <w:marRight w:val="0"/>
              <w:marTop w:val="0"/>
              <w:marBottom w:val="0"/>
              <w:divBdr>
                <w:top w:val="none" w:sz="0" w:space="0" w:color="auto"/>
                <w:left w:val="none" w:sz="0" w:space="0" w:color="auto"/>
                <w:bottom w:val="none" w:sz="0" w:space="0" w:color="auto"/>
                <w:right w:val="none" w:sz="0" w:space="0" w:color="auto"/>
              </w:divBdr>
            </w:div>
          </w:divsChild>
        </w:div>
        <w:div w:id="822281283">
          <w:marLeft w:val="0"/>
          <w:marRight w:val="0"/>
          <w:marTop w:val="0"/>
          <w:marBottom w:val="0"/>
          <w:divBdr>
            <w:top w:val="none" w:sz="0" w:space="0" w:color="auto"/>
            <w:left w:val="none" w:sz="0" w:space="0" w:color="auto"/>
            <w:bottom w:val="none" w:sz="0" w:space="0" w:color="auto"/>
            <w:right w:val="none" w:sz="0" w:space="0" w:color="auto"/>
          </w:divBdr>
        </w:div>
        <w:div w:id="844973884">
          <w:marLeft w:val="0"/>
          <w:marRight w:val="0"/>
          <w:marTop w:val="0"/>
          <w:marBottom w:val="0"/>
          <w:divBdr>
            <w:top w:val="none" w:sz="0" w:space="0" w:color="auto"/>
            <w:left w:val="none" w:sz="0" w:space="0" w:color="auto"/>
            <w:bottom w:val="none" w:sz="0" w:space="0" w:color="auto"/>
            <w:right w:val="none" w:sz="0" w:space="0" w:color="auto"/>
          </w:divBdr>
        </w:div>
        <w:div w:id="867178205">
          <w:marLeft w:val="0"/>
          <w:marRight w:val="0"/>
          <w:marTop w:val="0"/>
          <w:marBottom w:val="0"/>
          <w:divBdr>
            <w:top w:val="none" w:sz="0" w:space="0" w:color="auto"/>
            <w:left w:val="none" w:sz="0" w:space="0" w:color="auto"/>
            <w:bottom w:val="none" w:sz="0" w:space="0" w:color="auto"/>
            <w:right w:val="none" w:sz="0" w:space="0" w:color="auto"/>
          </w:divBdr>
        </w:div>
        <w:div w:id="930313195">
          <w:marLeft w:val="0"/>
          <w:marRight w:val="0"/>
          <w:marTop w:val="0"/>
          <w:marBottom w:val="0"/>
          <w:divBdr>
            <w:top w:val="none" w:sz="0" w:space="0" w:color="auto"/>
            <w:left w:val="none" w:sz="0" w:space="0" w:color="auto"/>
            <w:bottom w:val="none" w:sz="0" w:space="0" w:color="auto"/>
            <w:right w:val="none" w:sz="0" w:space="0" w:color="auto"/>
          </w:divBdr>
        </w:div>
        <w:div w:id="967970704">
          <w:marLeft w:val="0"/>
          <w:marRight w:val="0"/>
          <w:marTop w:val="0"/>
          <w:marBottom w:val="0"/>
          <w:divBdr>
            <w:top w:val="none" w:sz="0" w:space="0" w:color="auto"/>
            <w:left w:val="none" w:sz="0" w:space="0" w:color="auto"/>
            <w:bottom w:val="none" w:sz="0" w:space="0" w:color="auto"/>
            <w:right w:val="none" w:sz="0" w:space="0" w:color="auto"/>
          </w:divBdr>
        </w:div>
        <w:div w:id="967973981">
          <w:marLeft w:val="0"/>
          <w:marRight w:val="0"/>
          <w:marTop w:val="0"/>
          <w:marBottom w:val="0"/>
          <w:divBdr>
            <w:top w:val="none" w:sz="0" w:space="0" w:color="auto"/>
            <w:left w:val="none" w:sz="0" w:space="0" w:color="auto"/>
            <w:bottom w:val="none" w:sz="0" w:space="0" w:color="auto"/>
            <w:right w:val="none" w:sz="0" w:space="0" w:color="auto"/>
          </w:divBdr>
        </w:div>
        <w:div w:id="1098672267">
          <w:marLeft w:val="0"/>
          <w:marRight w:val="0"/>
          <w:marTop w:val="0"/>
          <w:marBottom w:val="0"/>
          <w:divBdr>
            <w:top w:val="none" w:sz="0" w:space="0" w:color="auto"/>
            <w:left w:val="none" w:sz="0" w:space="0" w:color="auto"/>
            <w:bottom w:val="none" w:sz="0" w:space="0" w:color="auto"/>
            <w:right w:val="none" w:sz="0" w:space="0" w:color="auto"/>
          </w:divBdr>
          <w:divsChild>
            <w:div w:id="147787888">
              <w:marLeft w:val="0"/>
              <w:marRight w:val="0"/>
              <w:marTop w:val="0"/>
              <w:marBottom w:val="0"/>
              <w:divBdr>
                <w:top w:val="none" w:sz="0" w:space="0" w:color="auto"/>
                <w:left w:val="none" w:sz="0" w:space="0" w:color="auto"/>
                <w:bottom w:val="none" w:sz="0" w:space="0" w:color="auto"/>
                <w:right w:val="none" w:sz="0" w:space="0" w:color="auto"/>
              </w:divBdr>
            </w:div>
            <w:div w:id="207228580">
              <w:marLeft w:val="0"/>
              <w:marRight w:val="0"/>
              <w:marTop w:val="0"/>
              <w:marBottom w:val="0"/>
              <w:divBdr>
                <w:top w:val="none" w:sz="0" w:space="0" w:color="auto"/>
                <w:left w:val="none" w:sz="0" w:space="0" w:color="auto"/>
                <w:bottom w:val="none" w:sz="0" w:space="0" w:color="auto"/>
                <w:right w:val="none" w:sz="0" w:space="0" w:color="auto"/>
              </w:divBdr>
            </w:div>
            <w:div w:id="241529895">
              <w:marLeft w:val="0"/>
              <w:marRight w:val="0"/>
              <w:marTop w:val="0"/>
              <w:marBottom w:val="0"/>
              <w:divBdr>
                <w:top w:val="none" w:sz="0" w:space="0" w:color="auto"/>
                <w:left w:val="none" w:sz="0" w:space="0" w:color="auto"/>
                <w:bottom w:val="none" w:sz="0" w:space="0" w:color="auto"/>
                <w:right w:val="none" w:sz="0" w:space="0" w:color="auto"/>
              </w:divBdr>
            </w:div>
            <w:div w:id="410810431">
              <w:marLeft w:val="0"/>
              <w:marRight w:val="0"/>
              <w:marTop w:val="0"/>
              <w:marBottom w:val="0"/>
              <w:divBdr>
                <w:top w:val="none" w:sz="0" w:space="0" w:color="auto"/>
                <w:left w:val="none" w:sz="0" w:space="0" w:color="auto"/>
                <w:bottom w:val="none" w:sz="0" w:space="0" w:color="auto"/>
                <w:right w:val="none" w:sz="0" w:space="0" w:color="auto"/>
              </w:divBdr>
            </w:div>
            <w:div w:id="438909965">
              <w:marLeft w:val="0"/>
              <w:marRight w:val="0"/>
              <w:marTop w:val="0"/>
              <w:marBottom w:val="0"/>
              <w:divBdr>
                <w:top w:val="none" w:sz="0" w:space="0" w:color="auto"/>
                <w:left w:val="none" w:sz="0" w:space="0" w:color="auto"/>
                <w:bottom w:val="none" w:sz="0" w:space="0" w:color="auto"/>
                <w:right w:val="none" w:sz="0" w:space="0" w:color="auto"/>
              </w:divBdr>
            </w:div>
            <w:div w:id="441461480">
              <w:marLeft w:val="0"/>
              <w:marRight w:val="0"/>
              <w:marTop w:val="0"/>
              <w:marBottom w:val="0"/>
              <w:divBdr>
                <w:top w:val="none" w:sz="0" w:space="0" w:color="auto"/>
                <w:left w:val="none" w:sz="0" w:space="0" w:color="auto"/>
                <w:bottom w:val="none" w:sz="0" w:space="0" w:color="auto"/>
                <w:right w:val="none" w:sz="0" w:space="0" w:color="auto"/>
              </w:divBdr>
            </w:div>
            <w:div w:id="448548240">
              <w:marLeft w:val="0"/>
              <w:marRight w:val="0"/>
              <w:marTop w:val="0"/>
              <w:marBottom w:val="0"/>
              <w:divBdr>
                <w:top w:val="none" w:sz="0" w:space="0" w:color="auto"/>
                <w:left w:val="none" w:sz="0" w:space="0" w:color="auto"/>
                <w:bottom w:val="none" w:sz="0" w:space="0" w:color="auto"/>
                <w:right w:val="none" w:sz="0" w:space="0" w:color="auto"/>
              </w:divBdr>
            </w:div>
            <w:div w:id="479616280">
              <w:marLeft w:val="0"/>
              <w:marRight w:val="0"/>
              <w:marTop w:val="0"/>
              <w:marBottom w:val="0"/>
              <w:divBdr>
                <w:top w:val="none" w:sz="0" w:space="0" w:color="auto"/>
                <w:left w:val="none" w:sz="0" w:space="0" w:color="auto"/>
                <w:bottom w:val="none" w:sz="0" w:space="0" w:color="auto"/>
                <w:right w:val="none" w:sz="0" w:space="0" w:color="auto"/>
              </w:divBdr>
            </w:div>
            <w:div w:id="650906925">
              <w:marLeft w:val="0"/>
              <w:marRight w:val="0"/>
              <w:marTop w:val="0"/>
              <w:marBottom w:val="0"/>
              <w:divBdr>
                <w:top w:val="none" w:sz="0" w:space="0" w:color="auto"/>
                <w:left w:val="none" w:sz="0" w:space="0" w:color="auto"/>
                <w:bottom w:val="none" w:sz="0" w:space="0" w:color="auto"/>
                <w:right w:val="none" w:sz="0" w:space="0" w:color="auto"/>
              </w:divBdr>
            </w:div>
            <w:div w:id="652370696">
              <w:marLeft w:val="0"/>
              <w:marRight w:val="0"/>
              <w:marTop w:val="0"/>
              <w:marBottom w:val="0"/>
              <w:divBdr>
                <w:top w:val="none" w:sz="0" w:space="0" w:color="auto"/>
                <w:left w:val="none" w:sz="0" w:space="0" w:color="auto"/>
                <w:bottom w:val="none" w:sz="0" w:space="0" w:color="auto"/>
                <w:right w:val="none" w:sz="0" w:space="0" w:color="auto"/>
              </w:divBdr>
            </w:div>
            <w:div w:id="758063080">
              <w:marLeft w:val="0"/>
              <w:marRight w:val="0"/>
              <w:marTop w:val="0"/>
              <w:marBottom w:val="0"/>
              <w:divBdr>
                <w:top w:val="none" w:sz="0" w:space="0" w:color="auto"/>
                <w:left w:val="none" w:sz="0" w:space="0" w:color="auto"/>
                <w:bottom w:val="none" w:sz="0" w:space="0" w:color="auto"/>
                <w:right w:val="none" w:sz="0" w:space="0" w:color="auto"/>
              </w:divBdr>
            </w:div>
            <w:div w:id="764036294">
              <w:marLeft w:val="0"/>
              <w:marRight w:val="0"/>
              <w:marTop w:val="0"/>
              <w:marBottom w:val="0"/>
              <w:divBdr>
                <w:top w:val="none" w:sz="0" w:space="0" w:color="auto"/>
                <w:left w:val="none" w:sz="0" w:space="0" w:color="auto"/>
                <w:bottom w:val="none" w:sz="0" w:space="0" w:color="auto"/>
                <w:right w:val="none" w:sz="0" w:space="0" w:color="auto"/>
              </w:divBdr>
            </w:div>
            <w:div w:id="1016075563">
              <w:marLeft w:val="0"/>
              <w:marRight w:val="0"/>
              <w:marTop w:val="0"/>
              <w:marBottom w:val="0"/>
              <w:divBdr>
                <w:top w:val="none" w:sz="0" w:space="0" w:color="auto"/>
                <w:left w:val="none" w:sz="0" w:space="0" w:color="auto"/>
                <w:bottom w:val="none" w:sz="0" w:space="0" w:color="auto"/>
                <w:right w:val="none" w:sz="0" w:space="0" w:color="auto"/>
              </w:divBdr>
            </w:div>
            <w:div w:id="1205481259">
              <w:marLeft w:val="0"/>
              <w:marRight w:val="0"/>
              <w:marTop w:val="0"/>
              <w:marBottom w:val="0"/>
              <w:divBdr>
                <w:top w:val="none" w:sz="0" w:space="0" w:color="auto"/>
                <w:left w:val="none" w:sz="0" w:space="0" w:color="auto"/>
                <w:bottom w:val="none" w:sz="0" w:space="0" w:color="auto"/>
                <w:right w:val="none" w:sz="0" w:space="0" w:color="auto"/>
              </w:divBdr>
            </w:div>
            <w:div w:id="1883785547">
              <w:marLeft w:val="0"/>
              <w:marRight w:val="0"/>
              <w:marTop w:val="0"/>
              <w:marBottom w:val="0"/>
              <w:divBdr>
                <w:top w:val="none" w:sz="0" w:space="0" w:color="auto"/>
                <w:left w:val="none" w:sz="0" w:space="0" w:color="auto"/>
                <w:bottom w:val="none" w:sz="0" w:space="0" w:color="auto"/>
                <w:right w:val="none" w:sz="0" w:space="0" w:color="auto"/>
              </w:divBdr>
            </w:div>
            <w:div w:id="1909920356">
              <w:marLeft w:val="0"/>
              <w:marRight w:val="0"/>
              <w:marTop w:val="0"/>
              <w:marBottom w:val="0"/>
              <w:divBdr>
                <w:top w:val="none" w:sz="0" w:space="0" w:color="auto"/>
                <w:left w:val="none" w:sz="0" w:space="0" w:color="auto"/>
                <w:bottom w:val="none" w:sz="0" w:space="0" w:color="auto"/>
                <w:right w:val="none" w:sz="0" w:space="0" w:color="auto"/>
              </w:divBdr>
            </w:div>
            <w:div w:id="1925458753">
              <w:marLeft w:val="0"/>
              <w:marRight w:val="0"/>
              <w:marTop w:val="0"/>
              <w:marBottom w:val="0"/>
              <w:divBdr>
                <w:top w:val="none" w:sz="0" w:space="0" w:color="auto"/>
                <w:left w:val="none" w:sz="0" w:space="0" w:color="auto"/>
                <w:bottom w:val="none" w:sz="0" w:space="0" w:color="auto"/>
                <w:right w:val="none" w:sz="0" w:space="0" w:color="auto"/>
              </w:divBdr>
            </w:div>
            <w:div w:id="1975213332">
              <w:marLeft w:val="0"/>
              <w:marRight w:val="0"/>
              <w:marTop w:val="0"/>
              <w:marBottom w:val="0"/>
              <w:divBdr>
                <w:top w:val="none" w:sz="0" w:space="0" w:color="auto"/>
                <w:left w:val="none" w:sz="0" w:space="0" w:color="auto"/>
                <w:bottom w:val="none" w:sz="0" w:space="0" w:color="auto"/>
                <w:right w:val="none" w:sz="0" w:space="0" w:color="auto"/>
              </w:divBdr>
            </w:div>
            <w:div w:id="2001808725">
              <w:marLeft w:val="0"/>
              <w:marRight w:val="0"/>
              <w:marTop w:val="0"/>
              <w:marBottom w:val="0"/>
              <w:divBdr>
                <w:top w:val="none" w:sz="0" w:space="0" w:color="auto"/>
                <w:left w:val="none" w:sz="0" w:space="0" w:color="auto"/>
                <w:bottom w:val="none" w:sz="0" w:space="0" w:color="auto"/>
                <w:right w:val="none" w:sz="0" w:space="0" w:color="auto"/>
              </w:divBdr>
            </w:div>
            <w:div w:id="2107269816">
              <w:marLeft w:val="0"/>
              <w:marRight w:val="0"/>
              <w:marTop w:val="0"/>
              <w:marBottom w:val="0"/>
              <w:divBdr>
                <w:top w:val="none" w:sz="0" w:space="0" w:color="auto"/>
                <w:left w:val="none" w:sz="0" w:space="0" w:color="auto"/>
                <w:bottom w:val="none" w:sz="0" w:space="0" w:color="auto"/>
                <w:right w:val="none" w:sz="0" w:space="0" w:color="auto"/>
              </w:divBdr>
            </w:div>
          </w:divsChild>
        </w:div>
        <w:div w:id="1198932559">
          <w:marLeft w:val="0"/>
          <w:marRight w:val="0"/>
          <w:marTop w:val="0"/>
          <w:marBottom w:val="0"/>
          <w:divBdr>
            <w:top w:val="none" w:sz="0" w:space="0" w:color="auto"/>
            <w:left w:val="none" w:sz="0" w:space="0" w:color="auto"/>
            <w:bottom w:val="none" w:sz="0" w:space="0" w:color="auto"/>
            <w:right w:val="none" w:sz="0" w:space="0" w:color="auto"/>
          </w:divBdr>
          <w:divsChild>
            <w:div w:id="105659535">
              <w:marLeft w:val="0"/>
              <w:marRight w:val="0"/>
              <w:marTop w:val="0"/>
              <w:marBottom w:val="0"/>
              <w:divBdr>
                <w:top w:val="none" w:sz="0" w:space="0" w:color="auto"/>
                <w:left w:val="none" w:sz="0" w:space="0" w:color="auto"/>
                <w:bottom w:val="none" w:sz="0" w:space="0" w:color="auto"/>
                <w:right w:val="none" w:sz="0" w:space="0" w:color="auto"/>
              </w:divBdr>
            </w:div>
            <w:div w:id="282619117">
              <w:marLeft w:val="0"/>
              <w:marRight w:val="0"/>
              <w:marTop w:val="0"/>
              <w:marBottom w:val="0"/>
              <w:divBdr>
                <w:top w:val="none" w:sz="0" w:space="0" w:color="auto"/>
                <w:left w:val="none" w:sz="0" w:space="0" w:color="auto"/>
                <w:bottom w:val="none" w:sz="0" w:space="0" w:color="auto"/>
                <w:right w:val="none" w:sz="0" w:space="0" w:color="auto"/>
              </w:divBdr>
            </w:div>
            <w:div w:id="416444132">
              <w:marLeft w:val="0"/>
              <w:marRight w:val="0"/>
              <w:marTop w:val="0"/>
              <w:marBottom w:val="0"/>
              <w:divBdr>
                <w:top w:val="none" w:sz="0" w:space="0" w:color="auto"/>
                <w:left w:val="none" w:sz="0" w:space="0" w:color="auto"/>
                <w:bottom w:val="none" w:sz="0" w:space="0" w:color="auto"/>
                <w:right w:val="none" w:sz="0" w:space="0" w:color="auto"/>
              </w:divBdr>
            </w:div>
            <w:div w:id="498275912">
              <w:marLeft w:val="0"/>
              <w:marRight w:val="0"/>
              <w:marTop w:val="0"/>
              <w:marBottom w:val="0"/>
              <w:divBdr>
                <w:top w:val="none" w:sz="0" w:space="0" w:color="auto"/>
                <w:left w:val="none" w:sz="0" w:space="0" w:color="auto"/>
                <w:bottom w:val="none" w:sz="0" w:space="0" w:color="auto"/>
                <w:right w:val="none" w:sz="0" w:space="0" w:color="auto"/>
              </w:divBdr>
            </w:div>
            <w:div w:id="551235880">
              <w:marLeft w:val="0"/>
              <w:marRight w:val="0"/>
              <w:marTop w:val="0"/>
              <w:marBottom w:val="0"/>
              <w:divBdr>
                <w:top w:val="none" w:sz="0" w:space="0" w:color="auto"/>
                <w:left w:val="none" w:sz="0" w:space="0" w:color="auto"/>
                <w:bottom w:val="none" w:sz="0" w:space="0" w:color="auto"/>
                <w:right w:val="none" w:sz="0" w:space="0" w:color="auto"/>
              </w:divBdr>
            </w:div>
            <w:div w:id="556822726">
              <w:marLeft w:val="0"/>
              <w:marRight w:val="0"/>
              <w:marTop w:val="0"/>
              <w:marBottom w:val="0"/>
              <w:divBdr>
                <w:top w:val="none" w:sz="0" w:space="0" w:color="auto"/>
                <w:left w:val="none" w:sz="0" w:space="0" w:color="auto"/>
                <w:bottom w:val="none" w:sz="0" w:space="0" w:color="auto"/>
                <w:right w:val="none" w:sz="0" w:space="0" w:color="auto"/>
              </w:divBdr>
            </w:div>
            <w:div w:id="733284853">
              <w:marLeft w:val="0"/>
              <w:marRight w:val="0"/>
              <w:marTop w:val="0"/>
              <w:marBottom w:val="0"/>
              <w:divBdr>
                <w:top w:val="none" w:sz="0" w:space="0" w:color="auto"/>
                <w:left w:val="none" w:sz="0" w:space="0" w:color="auto"/>
                <w:bottom w:val="none" w:sz="0" w:space="0" w:color="auto"/>
                <w:right w:val="none" w:sz="0" w:space="0" w:color="auto"/>
              </w:divBdr>
            </w:div>
            <w:div w:id="1066412988">
              <w:marLeft w:val="0"/>
              <w:marRight w:val="0"/>
              <w:marTop w:val="0"/>
              <w:marBottom w:val="0"/>
              <w:divBdr>
                <w:top w:val="none" w:sz="0" w:space="0" w:color="auto"/>
                <w:left w:val="none" w:sz="0" w:space="0" w:color="auto"/>
                <w:bottom w:val="none" w:sz="0" w:space="0" w:color="auto"/>
                <w:right w:val="none" w:sz="0" w:space="0" w:color="auto"/>
              </w:divBdr>
            </w:div>
            <w:div w:id="1084573855">
              <w:marLeft w:val="0"/>
              <w:marRight w:val="0"/>
              <w:marTop w:val="0"/>
              <w:marBottom w:val="0"/>
              <w:divBdr>
                <w:top w:val="none" w:sz="0" w:space="0" w:color="auto"/>
                <w:left w:val="none" w:sz="0" w:space="0" w:color="auto"/>
                <w:bottom w:val="none" w:sz="0" w:space="0" w:color="auto"/>
                <w:right w:val="none" w:sz="0" w:space="0" w:color="auto"/>
              </w:divBdr>
            </w:div>
            <w:div w:id="1213811145">
              <w:marLeft w:val="0"/>
              <w:marRight w:val="0"/>
              <w:marTop w:val="0"/>
              <w:marBottom w:val="0"/>
              <w:divBdr>
                <w:top w:val="none" w:sz="0" w:space="0" w:color="auto"/>
                <w:left w:val="none" w:sz="0" w:space="0" w:color="auto"/>
                <w:bottom w:val="none" w:sz="0" w:space="0" w:color="auto"/>
                <w:right w:val="none" w:sz="0" w:space="0" w:color="auto"/>
              </w:divBdr>
            </w:div>
            <w:div w:id="1230531658">
              <w:marLeft w:val="0"/>
              <w:marRight w:val="0"/>
              <w:marTop w:val="0"/>
              <w:marBottom w:val="0"/>
              <w:divBdr>
                <w:top w:val="none" w:sz="0" w:space="0" w:color="auto"/>
                <w:left w:val="none" w:sz="0" w:space="0" w:color="auto"/>
                <w:bottom w:val="none" w:sz="0" w:space="0" w:color="auto"/>
                <w:right w:val="none" w:sz="0" w:space="0" w:color="auto"/>
              </w:divBdr>
            </w:div>
            <w:div w:id="1238514797">
              <w:marLeft w:val="0"/>
              <w:marRight w:val="0"/>
              <w:marTop w:val="0"/>
              <w:marBottom w:val="0"/>
              <w:divBdr>
                <w:top w:val="none" w:sz="0" w:space="0" w:color="auto"/>
                <w:left w:val="none" w:sz="0" w:space="0" w:color="auto"/>
                <w:bottom w:val="none" w:sz="0" w:space="0" w:color="auto"/>
                <w:right w:val="none" w:sz="0" w:space="0" w:color="auto"/>
              </w:divBdr>
            </w:div>
            <w:div w:id="1281570935">
              <w:marLeft w:val="0"/>
              <w:marRight w:val="0"/>
              <w:marTop w:val="0"/>
              <w:marBottom w:val="0"/>
              <w:divBdr>
                <w:top w:val="none" w:sz="0" w:space="0" w:color="auto"/>
                <w:left w:val="none" w:sz="0" w:space="0" w:color="auto"/>
                <w:bottom w:val="none" w:sz="0" w:space="0" w:color="auto"/>
                <w:right w:val="none" w:sz="0" w:space="0" w:color="auto"/>
              </w:divBdr>
            </w:div>
            <w:div w:id="1434209629">
              <w:marLeft w:val="0"/>
              <w:marRight w:val="0"/>
              <w:marTop w:val="0"/>
              <w:marBottom w:val="0"/>
              <w:divBdr>
                <w:top w:val="none" w:sz="0" w:space="0" w:color="auto"/>
                <w:left w:val="none" w:sz="0" w:space="0" w:color="auto"/>
                <w:bottom w:val="none" w:sz="0" w:space="0" w:color="auto"/>
                <w:right w:val="none" w:sz="0" w:space="0" w:color="auto"/>
              </w:divBdr>
            </w:div>
            <w:div w:id="1509908668">
              <w:marLeft w:val="0"/>
              <w:marRight w:val="0"/>
              <w:marTop w:val="0"/>
              <w:marBottom w:val="0"/>
              <w:divBdr>
                <w:top w:val="none" w:sz="0" w:space="0" w:color="auto"/>
                <w:left w:val="none" w:sz="0" w:space="0" w:color="auto"/>
                <w:bottom w:val="none" w:sz="0" w:space="0" w:color="auto"/>
                <w:right w:val="none" w:sz="0" w:space="0" w:color="auto"/>
              </w:divBdr>
            </w:div>
            <w:div w:id="1624918536">
              <w:marLeft w:val="0"/>
              <w:marRight w:val="0"/>
              <w:marTop w:val="0"/>
              <w:marBottom w:val="0"/>
              <w:divBdr>
                <w:top w:val="none" w:sz="0" w:space="0" w:color="auto"/>
                <w:left w:val="none" w:sz="0" w:space="0" w:color="auto"/>
                <w:bottom w:val="none" w:sz="0" w:space="0" w:color="auto"/>
                <w:right w:val="none" w:sz="0" w:space="0" w:color="auto"/>
              </w:divBdr>
            </w:div>
            <w:div w:id="1632175800">
              <w:marLeft w:val="0"/>
              <w:marRight w:val="0"/>
              <w:marTop w:val="0"/>
              <w:marBottom w:val="0"/>
              <w:divBdr>
                <w:top w:val="none" w:sz="0" w:space="0" w:color="auto"/>
                <w:left w:val="none" w:sz="0" w:space="0" w:color="auto"/>
                <w:bottom w:val="none" w:sz="0" w:space="0" w:color="auto"/>
                <w:right w:val="none" w:sz="0" w:space="0" w:color="auto"/>
              </w:divBdr>
            </w:div>
            <w:div w:id="1881551310">
              <w:marLeft w:val="0"/>
              <w:marRight w:val="0"/>
              <w:marTop w:val="0"/>
              <w:marBottom w:val="0"/>
              <w:divBdr>
                <w:top w:val="none" w:sz="0" w:space="0" w:color="auto"/>
                <w:left w:val="none" w:sz="0" w:space="0" w:color="auto"/>
                <w:bottom w:val="none" w:sz="0" w:space="0" w:color="auto"/>
                <w:right w:val="none" w:sz="0" w:space="0" w:color="auto"/>
              </w:divBdr>
            </w:div>
            <w:div w:id="2034063929">
              <w:marLeft w:val="0"/>
              <w:marRight w:val="0"/>
              <w:marTop w:val="0"/>
              <w:marBottom w:val="0"/>
              <w:divBdr>
                <w:top w:val="none" w:sz="0" w:space="0" w:color="auto"/>
                <w:left w:val="none" w:sz="0" w:space="0" w:color="auto"/>
                <w:bottom w:val="none" w:sz="0" w:space="0" w:color="auto"/>
                <w:right w:val="none" w:sz="0" w:space="0" w:color="auto"/>
              </w:divBdr>
            </w:div>
            <w:div w:id="2111974888">
              <w:marLeft w:val="0"/>
              <w:marRight w:val="0"/>
              <w:marTop w:val="0"/>
              <w:marBottom w:val="0"/>
              <w:divBdr>
                <w:top w:val="none" w:sz="0" w:space="0" w:color="auto"/>
                <w:left w:val="none" w:sz="0" w:space="0" w:color="auto"/>
                <w:bottom w:val="none" w:sz="0" w:space="0" w:color="auto"/>
                <w:right w:val="none" w:sz="0" w:space="0" w:color="auto"/>
              </w:divBdr>
            </w:div>
          </w:divsChild>
        </w:div>
        <w:div w:id="1202281385">
          <w:marLeft w:val="0"/>
          <w:marRight w:val="0"/>
          <w:marTop w:val="0"/>
          <w:marBottom w:val="0"/>
          <w:divBdr>
            <w:top w:val="none" w:sz="0" w:space="0" w:color="auto"/>
            <w:left w:val="none" w:sz="0" w:space="0" w:color="auto"/>
            <w:bottom w:val="none" w:sz="0" w:space="0" w:color="auto"/>
            <w:right w:val="none" w:sz="0" w:space="0" w:color="auto"/>
          </w:divBdr>
        </w:div>
        <w:div w:id="1235117581">
          <w:marLeft w:val="0"/>
          <w:marRight w:val="0"/>
          <w:marTop w:val="0"/>
          <w:marBottom w:val="0"/>
          <w:divBdr>
            <w:top w:val="none" w:sz="0" w:space="0" w:color="auto"/>
            <w:left w:val="none" w:sz="0" w:space="0" w:color="auto"/>
            <w:bottom w:val="none" w:sz="0" w:space="0" w:color="auto"/>
            <w:right w:val="none" w:sz="0" w:space="0" w:color="auto"/>
          </w:divBdr>
        </w:div>
        <w:div w:id="1287005388">
          <w:marLeft w:val="0"/>
          <w:marRight w:val="0"/>
          <w:marTop w:val="0"/>
          <w:marBottom w:val="0"/>
          <w:divBdr>
            <w:top w:val="none" w:sz="0" w:space="0" w:color="auto"/>
            <w:left w:val="none" w:sz="0" w:space="0" w:color="auto"/>
            <w:bottom w:val="none" w:sz="0" w:space="0" w:color="auto"/>
            <w:right w:val="none" w:sz="0" w:space="0" w:color="auto"/>
          </w:divBdr>
        </w:div>
        <w:div w:id="1304315219">
          <w:marLeft w:val="0"/>
          <w:marRight w:val="0"/>
          <w:marTop w:val="0"/>
          <w:marBottom w:val="0"/>
          <w:divBdr>
            <w:top w:val="none" w:sz="0" w:space="0" w:color="auto"/>
            <w:left w:val="none" w:sz="0" w:space="0" w:color="auto"/>
            <w:bottom w:val="none" w:sz="0" w:space="0" w:color="auto"/>
            <w:right w:val="none" w:sz="0" w:space="0" w:color="auto"/>
          </w:divBdr>
          <w:divsChild>
            <w:div w:id="153499763">
              <w:marLeft w:val="0"/>
              <w:marRight w:val="0"/>
              <w:marTop w:val="0"/>
              <w:marBottom w:val="0"/>
              <w:divBdr>
                <w:top w:val="none" w:sz="0" w:space="0" w:color="auto"/>
                <w:left w:val="none" w:sz="0" w:space="0" w:color="auto"/>
                <w:bottom w:val="none" w:sz="0" w:space="0" w:color="auto"/>
                <w:right w:val="none" w:sz="0" w:space="0" w:color="auto"/>
              </w:divBdr>
            </w:div>
            <w:div w:id="240602671">
              <w:marLeft w:val="0"/>
              <w:marRight w:val="0"/>
              <w:marTop w:val="0"/>
              <w:marBottom w:val="0"/>
              <w:divBdr>
                <w:top w:val="none" w:sz="0" w:space="0" w:color="auto"/>
                <w:left w:val="none" w:sz="0" w:space="0" w:color="auto"/>
                <w:bottom w:val="none" w:sz="0" w:space="0" w:color="auto"/>
                <w:right w:val="none" w:sz="0" w:space="0" w:color="auto"/>
              </w:divBdr>
            </w:div>
            <w:div w:id="553277339">
              <w:marLeft w:val="0"/>
              <w:marRight w:val="0"/>
              <w:marTop w:val="0"/>
              <w:marBottom w:val="0"/>
              <w:divBdr>
                <w:top w:val="none" w:sz="0" w:space="0" w:color="auto"/>
                <w:left w:val="none" w:sz="0" w:space="0" w:color="auto"/>
                <w:bottom w:val="none" w:sz="0" w:space="0" w:color="auto"/>
                <w:right w:val="none" w:sz="0" w:space="0" w:color="auto"/>
              </w:divBdr>
            </w:div>
            <w:div w:id="646008609">
              <w:marLeft w:val="0"/>
              <w:marRight w:val="0"/>
              <w:marTop w:val="0"/>
              <w:marBottom w:val="0"/>
              <w:divBdr>
                <w:top w:val="none" w:sz="0" w:space="0" w:color="auto"/>
                <w:left w:val="none" w:sz="0" w:space="0" w:color="auto"/>
                <w:bottom w:val="none" w:sz="0" w:space="0" w:color="auto"/>
                <w:right w:val="none" w:sz="0" w:space="0" w:color="auto"/>
              </w:divBdr>
            </w:div>
            <w:div w:id="983464950">
              <w:marLeft w:val="0"/>
              <w:marRight w:val="0"/>
              <w:marTop w:val="0"/>
              <w:marBottom w:val="0"/>
              <w:divBdr>
                <w:top w:val="none" w:sz="0" w:space="0" w:color="auto"/>
                <w:left w:val="none" w:sz="0" w:space="0" w:color="auto"/>
                <w:bottom w:val="none" w:sz="0" w:space="0" w:color="auto"/>
                <w:right w:val="none" w:sz="0" w:space="0" w:color="auto"/>
              </w:divBdr>
            </w:div>
            <w:div w:id="996886289">
              <w:marLeft w:val="0"/>
              <w:marRight w:val="0"/>
              <w:marTop w:val="0"/>
              <w:marBottom w:val="0"/>
              <w:divBdr>
                <w:top w:val="none" w:sz="0" w:space="0" w:color="auto"/>
                <w:left w:val="none" w:sz="0" w:space="0" w:color="auto"/>
                <w:bottom w:val="none" w:sz="0" w:space="0" w:color="auto"/>
                <w:right w:val="none" w:sz="0" w:space="0" w:color="auto"/>
              </w:divBdr>
            </w:div>
            <w:div w:id="1176923236">
              <w:marLeft w:val="0"/>
              <w:marRight w:val="0"/>
              <w:marTop w:val="0"/>
              <w:marBottom w:val="0"/>
              <w:divBdr>
                <w:top w:val="none" w:sz="0" w:space="0" w:color="auto"/>
                <w:left w:val="none" w:sz="0" w:space="0" w:color="auto"/>
                <w:bottom w:val="none" w:sz="0" w:space="0" w:color="auto"/>
                <w:right w:val="none" w:sz="0" w:space="0" w:color="auto"/>
              </w:divBdr>
            </w:div>
            <w:div w:id="1570773456">
              <w:marLeft w:val="0"/>
              <w:marRight w:val="0"/>
              <w:marTop w:val="0"/>
              <w:marBottom w:val="0"/>
              <w:divBdr>
                <w:top w:val="none" w:sz="0" w:space="0" w:color="auto"/>
                <w:left w:val="none" w:sz="0" w:space="0" w:color="auto"/>
                <w:bottom w:val="none" w:sz="0" w:space="0" w:color="auto"/>
                <w:right w:val="none" w:sz="0" w:space="0" w:color="auto"/>
              </w:divBdr>
            </w:div>
            <w:div w:id="1681817006">
              <w:marLeft w:val="0"/>
              <w:marRight w:val="0"/>
              <w:marTop w:val="0"/>
              <w:marBottom w:val="0"/>
              <w:divBdr>
                <w:top w:val="none" w:sz="0" w:space="0" w:color="auto"/>
                <w:left w:val="none" w:sz="0" w:space="0" w:color="auto"/>
                <w:bottom w:val="none" w:sz="0" w:space="0" w:color="auto"/>
                <w:right w:val="none" w:sz="0" w:space="0" w:color="auto"/>
              </w:divBdr>
            </w:div>
            <w:div w:id="1751809746">
              <w:marLeft w:val="0"/>
              <w:marRight w:val="0"/>
              <w:marTop w:val="0"/>
              <w:marBottom w:val="0"/>
              <w:divBdr>
                <w:top w:val="none" w:sz="0" w:space="0" w:color="auto"/>
                <w:left w:val="none" w:sz="0" w:space="0" w:color="auto"/>
                <w:bottom w:val="none" w:sz="0" w:space="0" w:color="auto"/>
                <w:right w:val="none" w:sz="0" w:space="0" w:color="auto"/>
              </w:divBdr>
            </w:div>
            <w:div w:id="1759448320">
              <w:marLeft w:val="0"/>
              <w:marRight w:val="0"/>
              <w:marTop w:val="0"/>
              <w:marBottom w:val="0"/>
              <w:divBdr>
                <w:top w:val="none" w:sz="0" w:space="0" w:color="auto"/>
                <w:left w:val="none" w:sz="0" w:space="0" w:color="auto"/>
                <w:bottom w:val="none" w:sz="0" w:space="0" w:color="auto"/>
                <w:right w:val="none" w:sz="0" w:space="0" w:color="auto"/>
              </w:divBdr>
            </w:div>
            <w:div w:id="1887259800">
              <w:marLeft w:val="0"/>
              <w:marRight w:val="0"/>
              <w:marTop w:val="0"/>
              <w:marBottom w:val="0"/>
              <w:divBdr>
                <w:top w:val="none" w:sz="0" w:space="0" w:color="auto"/>
                <w:left w:val="none" w:sz="0" w:space="0" w:color="auto"/>
                <w:bottom w:val="none" w:sz="0" w:space="0" w:color="auto"/>
                <w:right w:val="none" w:sz="0" w:space="0" w:color="auto"/>
              </w:divBdr>
            </w:div>
            <w:div w:id="1941989149">
              <w:marLeft w:val="0"/>
              <w:marRight w:val="0"/>
              <w:marTop w:val="0"/>
              <w:marBottom w:val="0"/>
              <w:divBdr>
                <w:top w:val="none" w:sz="0" w:space="0" w:color="auto"/>
                <w:left w:val="none" w:sz="0" w:space="0" w:color="auto"/>
                <w:bottom w:val="none" w:sz="0" w:space="0" w:color="auto"/>
                <w:right w:val="none" w:sz="0" w:space="0" w:color="auto"/>
              </w:divBdr>
            </w:div>
            <w:div w:id="1975789991">
              <w:marLeft w:val="0"/>
              <w:marRight w:val="0"/>
              <w:marTop w:val="0"/>
              <w:marBottom w:val="0"/>
              <w:divBdr>
                <w:top w:val="none" w:sz="0" w:space="0" w:color="auto"/>
                <w:left w:val="none" w:sz="0" w:space="0" w:color="auto"/>
                <w:bottom w:val="none" w:sz="0" w:space="0" w:color="auto"/>
                <w:right w:val="none" w:sz="0" w:space="0" w:color="auto"/>
              </w:divBdr>
            </w:div>
            <w:div w:id="2021665103">
              <w:marLeft w:val="0"/>
              <w:marRight w:val="0"/>
              <w:marTop w:val="0"/>
              <w:marBottom w:val="0"/>
              <w:divBdr>
                <w:top w:val="none" w:sz="0" w:space="0" w:color="auto"/>
                <w:left w:val="none" w:sz="0" w:space="0" w:color="auto"/>
                <w:bottom w:val="none" w:sz="0" w:space="0" w:color="auto"/>
                <w:right w:val="none" w:sz="0" w:space="0" w:color="auto"/>
              </w:divBdr>
            </w:div>
            <w:div w:id="2022077102">
              <w:marLeft w:val="0"/>
              <w:marRight w:val="0"/>
              <w:marTop w:val="0"/>
              <w:marBottom w:val="0"/>
              <w:divBdr>
                <w:top w:val="none" w:sz="0" w:space="0" w:color="auto"/>
                <w:left w:val="none" w:sz="0" w:space="0" w:color="auto"/>
                <w:bottom w:val="none" w:sz="0" w:space="0" w:color="auto"/>
                <w:right w:val="none" w:sz="0" w:space="0" w:color="auto"/>
              </w:divBdr>
            </w:div>
            <w:div w:id="2045783063">
              <w:marLeft w:val="0"/>
              <w:marRight w:val="0"/>
              <w:marTop w:val="0"/>
              <w:marBottom w:val="0"/>
              <w:divBdr>
                <w:top w:val="none" w:sz="0" w:space="0" w:color="auto"/>
                <w:left w:val="none" w:sz="0" w:space="0" w:color="auto"/>
                <w:bottom w:val="none" w:sz="0" w:space="0" w:color="auto"/>
                <w:right w:val="none" w:sz="0" w:space="0" w:color="auto"/>
              </w:divBdr>
            </w:div>
            <w:div w:id="2061589197">
              <w:marLeft w:val="0"/>
              <w:marRight w:val="0"/>
              <w:marTop w:val="0"/>
              <w:marBottom w:val="0"/>
              <w:divBdr>
                <w:top w:val="none" w:sz="0" w:space="0" w:color="auto"/>
                <w:left w:val="none" w:sz="0" w:space="0" w:color="auto"/>
                <w:bottom w:val="none" w:sz="0" w:space="0" w:color="auto"/>
                <w:right w:val="none" w:sz="0" w:space="0" w:color="auto"/>
              </w:divBdr>
            </w:div>
            <w:div w:id="2068917008">
              <w:marLeft w:val="0"/>
              <w:marRight w:val="0"/>
              <w:marTop w:val="0"/>
              <w:marBottom w:val="0"/>
              <w:divBdr>
                <w:top w:val="none" w:sz="0" w:space="0" w:color="auto"/>
                <w:left w:val="none" w:sz="0" w:space="0" w:color="auto"/>
                <w:bottom w:val="none" w:sz="0" w:space="0" w:color="auto"/>
                <w:right w:val="none" w:sz="0" w:space="0" w:color="auto"/>
              </w:divBdr>
            </w:div>
            <w:div w:id="2071805200">
              <w:marLeft w:val="0"/>
              <w:marRight w:val="0"/>
              <w:marTop w:val="0"/>
              <w:marBottom w:val="0"/>
              <w:divBdr>
                <w:top w:val="none" w:sz="0" w:space="0" w:color="auto"/>
                <w:left w:val="none" w:sz="0" w:space="0" w:color="auto"/>
                <w:bottom w:val="none" w:sz="0" w:space="0" w:color="auto"/>
                <w:right w:val="none" w:sz="0" w:space="0" w:color="auto"/>
              </w:divBdr>
            </w:div>
          </w:divsChild>
        </w:div>
        <w:div w:id="1382703807">
          <w:marLeft w:val="0"/>
          <w:marRight w:val="0"/>
          <w:marTop w:val="0"/>
          <w:marBottom w:val="0"/>
          <w:divBdr>
            <w:top w:val="none" w:sz="0" w:space="0" w:color="auto"/>
            <w:left w:val="none" w:sz="0" w:space="0" w:color="auto"/>
            <w:bottom w:val="none" w:sz="0" w:space="0" w:color="auto"/>
            <w:right w:val="none" w:sz="0" w:space="0" w:color="auto"/>
          </w:divBdr>
        </w:div>
        <w:div w:id="1466775127">
          <w:marLeft w:val="0"/>
          <w:marRight w:val="0"/>
          <w:marTop w:val="0"/>
          <w:marBottom w:val="0"/>
          <w:divBdr>
            <w:top w:val="none" w:sz="0" w:space="0" w:color="auto"/>
            <w:left w:val="none" w:sz="0" w:space="0" w:color="auto"/>
            <w:bottom w:val="none" w:sz="0" w:space="0" w:color="auto"/>
            <w:right w:val="none" w:sz="0" w:space="0" w:color="auto"/>
          </w:divBdr>
          <w:divsChild>
            <w:div w:id="102111830">
              <w:marLeft w:val="0"/>
              <w:marRight w:val="0"/>
              <w:marTop w:val="0"/>
              <w:marBottom w:val="0"/>
              <w:divBdr>
                <w:top w:val="none" w:sz="0" w:space="0" w:color="auto"/>
                <w:left w:val="none" w:sz="0" w:space="0" w:color="auto"/>
                <w:bottom w:val="none" w:sz="0" w:space="0" w:color="auto"/>
                <w:right w:val="none" w:sz="0" w:space="0" w:color="auto"/>
              </w:divBdr>
            </w:div>
            <w:div w:id="134955292">
              <w:marLeft w:val="0"/>
              <w:marRight w:val="0"/>
              <w:marTop w:val="0"/>
              <w:marBottom w:val="0"/>
              <w:divBdr>
                <w:top w:val="none" w:sz="0" w:space="0" w:color="auto"/>
                <w:left w:val="none" w:sz="0" w:space="0" w:color="auto"/>
                <w:bottom w:val="none" w:sz="0" w:space="0" w:color="auto"/>
                <w:right w:val="none" w:sz="0" w:space="0" w:color="auto"/>
              </w:divBdr>
            </w:div>
            <w:div w:id="197816895">
              <w:marLeft w:val="0"/>
              <w:marRight w:val="0"/>
              <w:marTop w:val="0"/>
              <w:marBottom w:val="0"/>
              <w:divBdr>
                <w:top w:val="none" w:sz="0" w:space="0" w:color="auto"/>
                <w:left w:val="none" w:sz="0" w:space="0" w:color="auto"/>
                <w:bottom w:val="none" w:sz="0" w:space="0" w:color="auto"/>
                <w:right w:val="none" w:sz="0" w:space="0" w:color="auto"/>
              </w:divBdr>
            </w:div>
            <w:div w:id="232395468">
              <w:marLeft w:val="0"/>
              <w:marRight w:val="0"/>
              <w:marTop w:val="0"/>
              <w:marBottom w:val="0"/>
              <w:divBdr>
                <w:top w:val="none" w:sz="0" w:space="0" w:color="auto"/>
                <w:left w:val="none" w:sz="0" w:space="0" w:color="auto"/>
                <w:bottom w:val="none" w:sz="0" w:space="0" w:color="auto"/>
                <w:right w:val="none" w:sz="0" w:space="0" w:color="auto"/>
              </w:divBdr>
            </w:div>
            <w:div w:id="317147841">
              <w:marLeft w:val="0"/>
              <w:marRight w:val="0"/>
              <w:marTop w:val="0"/>
              <w:marBottom w:val="0"/>
              <w:divBdr>
                <w:top w:val="none" w:sz="0" w:space="0" w:color="auto"/>
                <w:left w:val="none" w:sz="0" w:space="0" w:color="auto"/>
                <w:bottom w:val="none" w:sz="0" w:space="0" w:color="auto"/>
                <w:right w:val="none" w:sz="0" w:space="0" w:color="auto"/>
              </w:divBdr>
            </w:div>
            <w:div w:id="466437488">
              <w:marLeft w:val="0"/>
              <w:marRight w:val="0"/>
              <w:marTop w:val="0"/>
              <w:marBottom w:val="0"/>
              <w:divBdr>
                <w:top w:val="none" w:sz="0" w:space="0" w:color="auto"/>
                <w:left w:val="none" w:sz="0" w:space="0" w:color="auto"/>
                <w:bottom w:val="none" w:sz="0" w:space="0" w:color="auto"/>
                <w:right w:val="none" w:sz="0" w:space="0" w:color="auto"/>
              </w:divBdr>
            </w:div>
            <w:div w:id="536162593">
              <w:marLeft w:val="0"/>
              <w:marRight w:val="0"/>
              <w:marTop w:val="0"/>
              <w:marBottom w:val="0"/>
              <w:divBdr>
                <w:top w:val="none" w:sz="0" w:space="0" w:color="auto"/>
                <w:left w:val="none" w:sz="0" w:space="0" w:color="auto"/>
                <w:bottom w:val="none" w:sz="0" w:space="0" w:color="auto"/>
                <w:right w:val="none" w:sz="0" w:space="0" w:color="auto"/>
              </w:divBdr>
            </w:div>
            <w:div w:id="654458265">
              <w:marLeft w:val="0"/>
              <w:marRight w:val="0"/>
              <w:marTop w:val="0"/>
              <w:marBottom w:val="0"/>
              <w:divBdr>
                <w:top w:val="none" w:sz="0" w:space="0" w:color="auto"/>
                <w:left w:val="none" w:sz="0" w:space="0" w:color="auto"/>
                <w:bottom w:val="none" w:sz="0" w:space="0" w:color="auto"/>
                <w:right w:val="none" w:sz="0" w:space="0" w:color="auto"/>
              </w:divBdr>
            </w:div>
            <w:div w:id="757948359">
              <w:marLeft w:val="0"/>
              <w:marRight w:val="0"/>
              <w:marTop w:val="0"/>
              <w:marBottom w:val="0"/>
              <w:divBdr>
                <w:top w:val="none" w:sz="0" w:space="0" w:color="auto"/>
                <w:left w:val="none" w:sz="0" w:space="0" w:color="auto"/>
                <w:bottom w:val="none" w:sz="0" w:space="0" w:color="auto"/>
                <w:right w:val="none" w:sz="0" w:space="0" w:color="auto"/>
              </w:divBdr>
            </w:div>
            <w:div w:id="769281079">
              <w:marLeft w:val="0"/>
              <w:marRight w:val="0"/>
              <w:marTop w:val="0"/>
              <w:marBottom w:val="0"/>
              <w:divBdr>
                <w:top w:val="none" w:sz="0" w:space="0" w:color="auto"/>
                <w:left w:val="none" w:sz="0" w:space="0" w:color="auto"/>
                <w:bottom w:val="none" w:sz="0" w:space="0" w:color="auto"/>
                <w:right w:val="none" w:sz="0" w:space="0" w:color="auto"/>
              </w:divBdr>
            </w:div>
            <w:div w:id="878324943">
              <w:marLeft w:val="0"/>
              <w:marRight w:val="0"/>
              <w:marTop w:val="0"/>
              <w:marBottom w:val="0"/>
              <w:divBdr>
                <w:top w:val="none" w:sz="0" w:space="0" w:color="auto"/>
                <w:left w:val="none" w:sz="0" w:space="0" w:color="auto"/>
                <w:bottom w:val="none" w:sz="0" w:space="0" w:color="auto"/>
                <w:right w:val="none" w:sz="0" w:space="0" w:color="auto"/>
              </w:divBdr>
            </w:div>
            <w:div w:id="911236657">
              <w:marLeft w:val="0"/>
              <w:marRight w:val="0"/>
              <w:marTop w:val="0"/>
              <w:marBottom w:val="0"/>
              <w:divBdr>
                <w:top w:val="none" w:sz="0" w:space="0" w:color="auto"/>
                <w:left w:val="none" w:sz="0" w:space="0" w:color="auto"/>
                <w:bottom w:val="none" w:sz="0" w:space="0" w:color="auto"/>
                <w:right w:val="none" w:sz="0" w:space="0" w:color="auto"/>
              </w:divBdr>
            </w:div>
            <w:div w:id="973679014">
              <w:marLeft w:val="0"/>
              <w:marRight w:val="0"/>
              <w:marTop w:val="0"/>
              <w:marBottom w:val="0"/>
              <w:divBdr>
                <w:top w:val="none" w:sz="0" w:space="0" w:color="auto"/>
                <w:left w:val="none" w:sz="0" w:space="0" w:color="auto"/>
                <w:bottom w:val="none" w:sz="0" w:space="0" w:color="auto"/>
                <w:right w:val="none" w:sz="0" w:space="0" w:color="auto"/>
              </w:divBdr>
            </w:div>
            <w:div w:id="978848113">
              <w:marLeft w:val="0"/>
              <w:marRight w:val="0"/>
              <w:marTop w:val="0"/>
              <w:marBottom w:val="0"/>
              <w:divBdr>
                <w:top w:val="none" w:sz="0" w:space="0" w:color="auto"/>
                <w:left w:val="none" w:sz="0" w:space="0" w:color="auto"/>
                <w:bottom w:val="none" w:sz="0" w:space="0" w:color="auto"/>
                <w:right w:val="none" w:sz="0" w:space="0" w:color="auto"/>
              </w:divBdr>
            </w:div>
            <w:div w:id="1066880976">
              <w:marLeft w:val="0"/>
              <w:marRight w:val="0"/>
              <w:marTop w:val="0"/>
              <w:marBottom w:val="0"/>
              <w:divBdr>
                <w:top w:val="none" w:sz="0" w:space="0" w:color="auto"/>
                <w:left w:val="none" w:sz="0" w:space="0" w:color="auto"/>
                <w:bottom w:val="none" w:sz="0" w:space="0" w:color="auto"/>
                <w:right w:val="none" w:sz="0" w:space="0" w:color="auto"/>
              </w:divBdr>
            </w:div>
            <w:div w:id="1623998858">
              <w:marLeft w:val="0"/>
              <w:marRight w:val="0"/>
              <w:marTop w:val="0"/>
              <w:marBottom w:val="0"/>
              <w:divBdr>
                <w:top w:val="none" w:sz="0" w:space="0" w:color="auto"/>
                <w:left w:val="none" w:sz="0" w:space="0" w:color="auto"/>
                <w:bottom w:val="none" w:sz="0" w:space="0" w:color="auto"/>
                <w:right w:val="none" w:sz="0" w:space="0" w:color="auto"/>
              </w:divBdr>
            </w:div>
            <w:div w:id="1788499056">
              <w:marLeft w:val="0"/>
              <w:marRight w:val="0"/>
              <w:marTop w:val="0"/>
              <w:marBottom w:val="0"/>
              <w:divBdr>
                <w:top w:val="none" w:sz="0" w:space="0" w:color="auto"/>
                <w:left w:val="none" w:sz="0" w:space="0" w:color="auto"/>
                <w:bottom w:val="none" w:sz="0" w:space="0" w:color="auto"/>
                <w:right w:val="none" w:sz="0" w:space="0" w:color="auto"/>
              </w:divBdr>
            </w:div>
            <w:div w:id="1839347894">
              <w:marLeft w:val="0"/>
              <w:marRight w:val="0"/>
              <w:marTop w:val="0"/>
              <w:marBottom w:val="0"/>
              <w:divBdr>
                <w:top w:val="none" w:sz="0" w:space="0" w:color="auto"/>
                <w:left w:val="none" w:sz="0" w:space="0" w:color="auto"/>
                <w:bottom w:val="none" w:sz="0" w:space="0" w:color="auto"/>
                <w:right w:val="none" w:sz="0" w:space="0" w:color="auto"/>
              </w:divBdr>
            </w:div>
            <w:div w:id="2016489829">
              <w:marLeft w:val="0"/>
              <w:marRight w:val="0"/>
              <w:marTop w:val="0"/>
              <w:marBottom w:val="0"/>
              <w:divBdr>
                <w:top w:val="none" w:sz="0" w:space="0" w:color="auto"/>
                <w:left w:val="none" w:sz="0" w:space="0" w:color="auto"/>
                <w:bottom w:val="none" w:sz="0" w:space="0" w:color="auto"/>
                <w:right w:val="none" w:sz="0" w:space="0" w:color="auto"/>
              </w:divBdr>
            </w:div>
            <w:div w:id="2126119317">
              <w:marLeft w:val="0"/>
              <w:marRight w:val="0"/>
              <w:marTop w:val="0"/>
              <w:marBottom w:val="0"/>
              <w:divBdr>
                <w:top w:val="none" w:sz="0" w:space="0" w:color="auto"/>
                <w:left w:val="none" w:sz="0" w:space="0" w:color="auto"/>
                <w:bottom w:val="none" w:sz="0" w:space="0" w:color="auto"/>
                <w:right w:val="none" w:sz="0" w:space="0" w:color="auto"/>
              </w:divBdr>
            </w:div>
          </w:divsChild>
        </w:div>
        <w:div w:id="1469204010">
          <w:marLeft w:val="0"/>
          <w:marRight w:val="0"/>
          <w:marTop w:val="0"/>
          <w:marBottom w:val="0"/>
          <w:divBdr>
            <w:top w:val="none" w:sz="0" w:space="0" w:color="auto"/>
            <w:left w:val="none" w:sz="0" w:space="0" w:color="auto"/>
            <w:bottom w:val="none" w:sz="0" w:space="0" w:color="auto"/>
            <w:right w:val="none" w:sz="0" w:space="0" w:color="auto"/>
          </w:divBdr>
        </w:div>
        <w:div w:id="1478767619">
          <w:marLeft w:val="0"/>
          <w:marRight w:val="0"/>
          <w:marTop w:val="0"/>
          <w:marBottom w:val="0"/>
          <w:divBdr>
            <w:top w:val="none" w:sz="0" w:space="0" w:color="auto"/>
            <w:left w:val="none" w:sz="0" w:space="0" w:color="auto"/>
            <w:bottom w:val="none" w:sz="0" w:space="0" w:color="auto"/>
            <w:right w:val="none" w:sz="0" w:space="0" w:color="auto"/>
          </w:divBdr>
          <w:divsChild>
            <w:div w:id="49497119">
              <w:marLeft w:val="0"/>
              <w:marRight w:val="0"/>
              <w:marTop w:val="0"/>
              <w:marBottom w:val="0"/>
              <w:divBdr>
                <w:top w:val="none" w:sz="0" w:space="0" w:color="auto"/>
                <w:left w:val="none" w:sz="0" w:space="0" w:color="auto"/>
                <w:bottom w:val="none" w:sz="0" w:space="0" w:color="auto"/>
                <w:right w:val="none" w:sz="0" w:space="0" w:color="auto"/>
              </w:divBdr>
            </w:div>
            <w:div w:id="148787271">
              <w:marLeft w:val="0"/>
              <w:marRight w:val="0"/>
              <w:marTop w:val="0"/>
              <w:marBottom w:val="0"/>
              <w:divBdr>
                <w:top w:val="none" w:sz="0" w:space="0" w:color="auto"/>
                <w:left w:val="none" w:sz="0" w:space="0" w:color="auto"/>
                <w:bottom w:val="none" w:sz="0" w:space="0" w:color="auto"/>
                <w:right w:val="none" w:sz="0" w:space="0" w:color="auto"/>
              </w:divBdr>
            </w:div>
            <w:div w:id="186529297">
              <w:marLeft w:val="0"/>
              <w:marRight w:val="0"/>
              <w:marTop w:val="0"/>
              <w:marBottom w:val="0"/>
              <w:divBdr>
                <w:top w:val="none" w:sz="0" w:space="0" w:color="auto"/>
                <w:left w:val="none" w:sz="0" w:space="0" w:color="auto"/>
                <w:bottom w:val="none" w:sz="0" w:space="0" w:color="auto"/>
                <w:right w:val="none" w:sz="0" w:space="0" w:color="auto"/>
              </w:divBdr>
            </w:div>
            <w:div w:id="358552975">
              <w:marLeft w:val="0"/>
              <w:marRight w:val="0"/>
              <w:marTop w:val="0"/>
              <w:marBottom w:val="0"/>
              <w:divBdr>
                <w:top w:val="none" w:sz="0" w:space="0" w:color="auto"/>
                <w:left w:val="none" w:sz="0" w:space="0" w:color="auto"/>
                <w:bottom w:val="none" w:sz="0" w:space="0" w:color="auto"/>
                <w:right w:val="none" w:sz="0" w:space="0" w:color="auto"/>
              </w:divBdr>
            </w:div>
            <w:div w:id="388656190">
              <w:marLeft w:val="0"/>
              <w:marRight w:val="0"/>
              <w:marTop w:val="0"/>
              <w:marBottom w:val="0"/>
              <w:divBdr>
                <w:top w:val="none" w:sz="0" w:space="0" w:color="auto"/>
                <w:left w:val="none" w:sz="0" w:space="0" w:color="auto"/>
                <w:bottom w:val="none" w:sz="0" w:space="0" w:color="auto"/>
                <w:right w:val="none" w:sz="0" w:space="0" w:color="auto"/>
              </w:divBdr>
            </w:div>
            <w:div w:id="452482566">
              <w:marLeft w:val="0"/>
              <w:marRight w:val="0"/>
              <w:marTop w:val="0"/>
              <w:marBottom w:val="0"/>
              <w:divBdr>
                <w:top w:val="none" w:sz="0" w:space="0" w:color="auto"/>
                <w:left w:val="none" w:sz="0" w:space="0" w:color="auto"/>
                <w:bottom w:val="none" w:sz="0" w:space="0" w:color="auto"/>
                <w:right w:val="none" w:sz="0" w:space="0" w:color="auto"/>
              </w:divBdr>
            </w:div>
            <w:div w:id="468087365">
              <w:marLeft w:val="0"/>
              <w:marRight w:val="0"/>
              <w:marTop w:val="0"/>
              <w:marBottom w:val="0"/>
              <w:divBdr>
                <w:top w:val="none" w:sz="0" w:space="0" w:color="auto"/>
                <w:left w:val="none" w:sz="0" w:space="0" w:color="auto"/>
                <w:bottom w:val="none" w:sz="0" w:space="0" w:color="auto"/>
                <w:right w:val="none" w:sz="0" w:space="0" w:color="auto"/>
              </w:divBdr>
            </w:div>
            <w:div w:id="498808009">
              <w:marLeft w:val="0"/>
              <w:marRight w:val="0"/>
              <w:marTop w:val="0"/>
              <w:marBottom w:val="0"/>
              <w:divBdr>
                <w:top w:val="none" w:sz="0" w:space="0" w:color="auto"/>
                <w:left w:val="none" w:sz="0" w:space="0" w:color="auto"/>
                <w:bottom w:val="none" w:sz="0" w:space="0" w:color="auto"/>
                <w:right w:val="none" w:sz="0" w:space="0" w:color="auto"/>
              </w:divBdr>
            </w:div>
            <w:div w:id="503398086">
              <w:marLeft w:val="0"/>
              <w:marRight w:val="0"/>
              <w:marTop w:val="0"/>
              <w:marBottom w:val="0"/>
              <w:divBdr>
                <w:top w:val="none" w:sz="0" w:space="0" w:color="auto"/>
                <w:left w:val="none" w:sz="0" w:space="0" w:color="auto"/>
                <w:bottom w:val="none" w:sz="0" w:space="0" w:color="auto"/>
                <w:right w:val="none" w:sz="0" w:space="0" w:color="auto"/>
              </w:divBdr>
            </w:div>
            <w:div w:id="902133533">
              <w:marLeft w:val="0"/>
              <w:marRight w:val="0"/>
              <w:marTop w:val="0"/>
              <w:marBottom w:val="0"/>
              <w:divBdr>
                <w:top w:val="none" w:sz="0" w:space="0" w:color="auto"/>
                <w:left w:val="none" w:sz="0" w:space="0" w:color="auto"/>
                <w:bottom w:val="none" w:sz="0" w:space="0" w:color="auto"/>
                <w:right w:val="none" w:sz="0" w:space="0" w:color="auto"/>
              </w:divBdr>
            </w:div>
            <w:div w:id="906761791">
              <w:marLeft w:val="0"/>
              <w:marRight w:val="0"/>
              <w:marTop w:val="0"/>
              <w:marBottom w:val="0"/>
              <w:divBdr>
                <w:top w:val="none" w:sz="0" w:space="0" w:color="auto"/>
                <w:left w:val="none" w:sz="0" w:space="0" w:color="auto"/>
                <w:bottom w:val="none" w:sz="0" w:space="0" w:color="auto"/>
                <w:right w:val="none" w:sz="0" w:space="0" w:color="auto"/>
              </w:divBdr>
            </w:div>
            <w:div w:id="964117745">
              <w:marLeft w:val="0"/>
              <w:marRight w:val="0"/>
              <w:marTop w:val="0"/>
              <w:marBottom w:val="0"/>
              <w:divBdr>
                <w:top w:val="none" w:sz="0" w:space="0" w:color="auto"/>
                <w:left w:val="none" w:sz="0" w:space="0" w:color="auto"/>
                <w:bottom w:val="none" w:sz="0" w:space="0" w:color="auto"/>
                <w:right w:val="none" w:sz="0" w:space="0" w:color="auto"/>
              </w:divBdr>
            </w:div>
            <w:div w:id="1177623463">
              <w:marLeft w:val="0"/>
              <w:marRight w:val="0"/>
              <w:marTop w:val="0"/>
              <w:marBottom w:val="0"/>
              <w:divBdr>
                <w:top w:val="none" w:sz="0" w:space="0" w:color="auto"/>
                <w:left w:val="none" w:sz="0" w:space="0" w:color="auto"/>
                <w:bottom w:val="none" w:sz="0" w:space="0" w:color="auto"/>
                <w:right w:val="none" w:sz="0" w:space="0" w:color="auto"/>
              </w:divBdr>
            </w:div>
            <w:div w:id="1213152240">
              <w:marLeft w:val="0"/>
              <w:marRight w:val="0"/>
              <w:marTop w:val="0"/>
              <w:marBottom w:val="0"/>
              <w:divBdr>
                <w:top w:val="none" w:sz="0" w:space="0" w:color="auto"/>
                <w:left w:val="none" w:sz="0" w:space="0" w:color="auto"/>
                <w:bottom w:val="none" w:sz="0" w:space="0" w:color="auto"/>
                <w:right w:val="none" w:sz="0" w:space="0" w:color="auto"/>
              </w:divBdr>
            </w:div>
            <w:div w:id="1322074931">
              <w:marLeft w:val="0"/>
              <w:marRight w:val="0"/>
              <w:marTop w:val="0"/>
              <w:marBottom w:val="0"/>
              <w:divBdr>
                <w:top w:val="none" w:sz="0" w:space="0" w:color="auto"/>
                <w:left w:val="none" w:sz="0" w:space="0" w:color="auto"/>
                <w:bottom w:val="none" w:sz="0" w:space="0" w:color="auto"/>
                <w:right w:val="none" w:sz="0" w:space="0" w:color="auto"/>
              </w:divBdr>
            </w:div>
            <w:div w:id="1397897179">
              <w:marLeft w:val="0"/>
              <w:marRight w:val="0"/>
              <w:marTop w:val="0"/>
              <w:marBottom w:val="0"/>
              <w:divBdr>
                <w:top w:val="none" w:sz="0" w:space="0" w:color="auto"/>
                <w:left w:val="none" w:sz="0" w:space="0" w:color="auto"/>
                <w:bottom w:val="none" w:sz="0" w:space="0" w:color="auto"/>
                <w:right w:val="none" w:sz="0" w:space="0" w:color="auto"/>
              </w:divBdr>
            </w:div>
            <w:div w:id="1652976380">
              <w:marLeft w:val="0"/>
              <w:marRight w:val="0"/>
              <w:marTop w:val="0"/>
              <w:marBottom w:val="0"/>
              <w:divBdr>
                <w:top w:val="none" w:sz="0" w:space="0" w:color="auto"/>
                <w:left w:val="none" w:sz="0" w:space="0" w:color="auto"/>
                <w:bottom w:val="none" w:sz="0" w:space="0" w:color="auto"/>
                <w:right w:val="none" w:sz="0" w:space="0" w:color="auto"/>
              </w:divBdr>
            </w:div>
            <w:div w:id="1790662673">
              <w:marLeft w:val="0"/>
              <w:marRight w:val="0"/>
              <w:marTop w:val="0"/>
              <w:marBottom w:val="0"/>
              <w:divBdr>
                <w:top w:val="none" w:sz="0" w:space="0" w:color="auto"/>
                <w:left w:val="none" w:sz="0" w:space="0" w:color="auto"/>
                <w:bottom w:val="none" w:sz="0" w:space="0" w:color="auto"/>
                <w:right w:val="none" w:sz="0" w:space="0" w:color="auto"/>
              </w:divBdr>
            </w:div>
            <w:div w:id="1835490657">
              <w:marLeft w:val="0"/>
              <w:marRight w:val="0"/>
              <w:marTop w:val="0"/>
              <w:marBottom w:val="0"/>
              <w:divBdr>
                <w:top w:val="none" w:sz="0" w:space="0" w:color="auto"/>
                <w:left w:val="none" w:sz="0" w:space="0" w:color="auto"/>
                <w:bottom w:val="none" w:sz="0" w:space="0" w:color="auto"/>
                <w:right w:val="none" w:sz="0" w:space="0" w:color="auto"/>
              </w:divBdr>
            </w:div>
            <w:div w:id="2058822688">
              <w:marLeft w:val="0"/>
              <w:marRight w:val="0"/>
              <w:marTop w:val="0"/>
              <w:marBottom w:val="0"/>
              <w:divBdr>
                <w:top w:val="none" w:sz="0" w:space="0" w:color="auto"/>
                <w:left w:val="none" w:sz="0" w:space="0" w:color="auto"/>
                <w:bottom w:val="none" w:sz="0" w:space="0" w:color="auto"/>
                <w:right w:val="none" w:sz="0" w:space="0" w:color="auto"/>
              </w:divBdr>
            </w:div>
          </w:divsChild>
        </w:div>
        <w:div w:id="1543708664">
          <w:marLeft w:val="0"/>
          <w:marRight w:val="0"/>
          <w:marTop w:val="0"/>
          <w:marBottom w:val="0"/>
          <w:divBdr>
            <w:top w:val="none" w:sz="0" w:space="0" w:color="auto"/>
            <w:left w:val="none" w:sz="0" w:space="0" w:color="auto"/>
            <w:bottom w:val="none" w:sz="0" w:space="0" w:color="auto"/>
            <w:right w:val="none" w:sz="0" w:space="0" w:color="auto"/>
          </w:divBdr>
          <w:divsChild>
            <w:div w:id="78673070">
              <w:marLeft w:val="0"/>
              <w:marRight w:val="0"/>
              <w:marTop w:val="0"/>
              <w:marBottom w:val="0"/>
              <w:divBdr>
                <w:top w:val="none" w:sz="0" w:space="0" w:color="auto"/>
                <w:left w:val="none" w:sz="0" w:space="0" w:color="auto"/>
                <w:bottom w:val="none" w:sz="0" w:space="0" w:color="auto"/>
                <w:right w:val="none" w:sz="0" w:space="0" w:color="auto"/>
              </w:divBdr>
            </w:div>
            <w:div w:id="90592092">
              <w:marLeft w:val="0"/>
              <w:marRight w:val="0"/>
              <w:marTop w:val="0"/>
              <w:marBottom w:val="0"/>
              <w:divBdr>
                <w:top w:val="none" w:sz="0" w:space="0" w:color="auto"/>
                <w:left w:val="none" w:sz="0" w:space="0" w:color="auto"/>
                <w:bottom w:val="none" w:sz="0" w:space="0" w:color="auto"/>
                <w:right w:val="none" w:sz="0" w:space="0" w:color="auto"/>
              </w:divBdr>
            </w:div>
            <w:div w:id="173496079">
              <w:marLeft w:val="0"/>
              <w:marRight w:val="0"/>
              <w:marTop w:val="0"/>
              <w:marBottom w:val="0"/>
              <w:divBdr>
                <w:top w:val="none" w:sz="0" w:space="0" w:color="auto"/>
                <w:left w:val="none" w:sz="0" w:space="0" w:color="auto"/>
                <w:bottom w:val="none" w:sz="0" w:space="0" w:color="auto"/>
                <w:right w:val="none" w:sz="0" w:space="0" w:color="auto"/>
              </w:divBdr>
            </w:div>
            <w:div w:id="252200326">
              <w:marLeft w:val="0"/>
              <w:marRight w:val="0"/>
              <w:marTop w:val="0"/>
              <w:marBottom w:val="0"/>
              <w:divBdr>
                <w:top w:val="none" w:sz="0" w:space="0" w:color="auto"/>
                <w:left w:val="none" w:sz="0" w:space="0" w:color="auto"/>
                <w:bottom w:val="none" w:sz="0" w:space="0" w:color="auto"/>
                <w:right w:val="none" w:sz="0" w:space="0" w:color="auto"/>
              </w:divBdr>
            </w:div>
            <w:div w:id="449785553">
              <w:marLeft w:val="0"/>
              <w:marRight w:val="0"/>
              <w:marTop w:val="0"/>
              <w:marBottom w:val="0"/>
              <w:divBdr>
                <w:top w:val="none" w:sz="0" w:space="0" w:color="auto"/>
                <w:left w:val="none" w:sz="0" w:space="0" w:color="auto"/>
                <w:bottom w:val="none" w:sz="0" w:space="0" w:color="auto"/>
                <w:right w:val="none" w:sz="0" w:space="0" w:color="auto"/>
              </w:divBdr>
            </w:div>
            <w:div w:id="755053400">
              <w:marLeft w:val="0"/>
              <w:marRight w:val="0"/>
              <w:marTop w:val="0"/>
              <w:marBottom w:val="0"/>
              <w:divBdr>
                <w:top w:val="none" w:sz="0" w:space="0" w:color="auto"/>
                <w:left w:val="none" w:sz="0" w:space="0" w:color="auto"/>
                <w:bottom w:val="none" w:sz="0" w:space="0" w:color="auto"/>
                <w:right w:val="none" w:sz="0" w:space="0" w:color="auto"/>
              </w:divBdr>
            </w:div>
            <w:div w:id="906888246">
              <w:marLeft w:val="0"/>
              <w:marRight w:val="0"/>
              <w:marTop w:val="0"/>
              <w:marBottom w:val="0"/>
              <w:divBdr>
                <w:top w:val="none" w:sz="0" w:space="0" w:color="auto"/>
                <w:left w:val="none" w:sz="0" w:space="0" w:color="auto"/>
                <w:bottom w:val="none" w:sz="0" w:space="0" w:color="auto"/>
                <w:right w:val="none" w:sz="0" w:space="0" w:color="auto"/>
              </w:divBdr>
            </w:div>
            <w:div w:id="1210608227">
              <w:marLeft w:val="0"/>
              <w:marRight w:val="0"/>
              <w:marTop w:val="0"/>
              <w:marBottom w:val="0"/>
              <w:divBdr>
                <w:top w:val="none" w:sz="0" w:space="0" w:color="auto"/>
                <w:left w:val="none" w:sz="0" w:space="0" w:color="auto"/>
                <w:bottom w:val="none" w:sz="0" w:space="0" w:color="auto"/>
                <w:right w:val="none" w:sz="0" w:space="0" w:color="auto"/>
              </w:divBdr>
            </w:div>
            <w:div w:id="1212423753">
              <w:marLeft w:val="0"/>
              <w:marRight w:val="0"/>
              <w:marTop w:val="0"/>
              <w:marBottom w:val="0"/>
              <w:divBdr>
                <w:top w:val="none" w:sz="0" w:space="0" w:color="auto"/>
                <w:left w:val="none" w:sz="0" w:space="0" w:color="auto"/>
                <w:bottom w:val="none" w:sz="0" w:space="0" w:color="auto"/>
                <w:right w:val="none" w:sz="0" w:space="0" w:color="auto"/>
              </w:divBdr>
            </w:div>
            <w:div w:id="1311325306">
              <w:marLeft w:val="0"/>
              <w:marRight w:val="0"/>
              <w:marTop w:val="0"/>
              <w:marBottom w:val="0"/>
              <w:divBdr>
                <w:top w:val="none" w:sz="0" w:space="0" w:color="auto"/>
                <w:left w:val="none" w:sz="0" w:space="0" w:color="auto"/>
                <w:bottom w:val="none" w:sz="0" w:space="0" w:color="auto"/>
                <w:right w:val="none" w:sz="0" w:space="0" w:color="auto"/>
              </w:divBdr>
            </w:div>
            <w:div w:id="1383597039">
              <w:marLeft w:val="0"/>
              <w:marRight w:val="0"/>
              <w:marTop w:val="0"/>
              <w:marBottom w:val="0"/>
              <w:divBdr>
                <w:top w:val="none" w:sz="0" w:space="0" w:color="auto"/>
                <w:left w:val="none" w:sz="0" w:space="0" w:color="auto"/>
                <w:bottom w:val="none" w:sz="0" w:space="0" w:color="auto"/>
                <w:right w:val="none" w:sz="0" w:space="0" w:color="auto"/>
              </w:divBdr>
            </w:div>
            <w:div w:id="1391422824">
              <w:marLeft w:val="0"/>
              <w:marRight w:val="0"/>
              <w:marTop w:val="0"/>
              <w:marBottom w:val="0"/>
              <w:divBdr>
                <w:top w:val="none" w:sz="0" w:space="0" w:color="auto"/>
                <w:left w:val="none" w:sz="0" w:space="0" w:color="auto"/>
                <w:bottom w:val="none" w:sz="0" w:space="0" w:color="auto"/>
                <w:right w:val="none" w:sz="0" w:space="0" w:color="auto"/>
              </w:divBdr>
            </w:div>
            <w:div w:id="1692343605">
              <w:marLeft w:val="0"/>
              <w:marRight w:val="0"/>
              <w:marTop w:val="0"/>
              <w:marBottom w:val="0"/>
              <w:divBdr>
                <w:top w:val="none" w:sz="0" w:space="0" w:color="auto"/>
                <w:left w:val="none" w:sz="0" w:space="0" w:color="auto"/>
                <w:bottom w:val="none" w:sz="0" w:space="0" w:color="auto"/>
                <w:right w:val="none" w:sz="0" w:space="0" w:color="auto"/>
              </w:divBdr>
            </w:div>
            <w:div w:id="1761950353">
              <w:marLeft w:val="0"/>
              <w:marRight w:val="0"/>
              <w:marTop w:val="0"/>
              <w:marBottom w:val="0"/>
              <w:divBdr>
                <w:top w:val="none" w:sz="0" w:space="0" w:color="auto"/>
                <w:left w:val="none" w:sz="0" w:space="0" w:color="auto"/>
                <w:bottom w:val="none" w:sz="0" w:space="0" w:color="auto"/>
                <w:right w:val="none" w:sz="0" w:space="0" w:color="auto"/>
              </w:divBdr>
            </w:div>
            <w:div w:id="1847593099">
              <w:marLeft w:val="0"/>
              <w:marRight w:val="0"/>
              <w:marTop w:val="0"/>
              <w:marBottom w:val="0"/>
              <w:divBdr>
                <w:top w:val="none" w:sz="0" w:space="0" w:color="auto"/>
                <w:left w:val="none" w:sz="0" w:space="0" w:color="auto"/>
                <w:bottom w:val="none" w:sz="0" w:space="0" w:color="auto"/>
                <w:right w:val="none" w:sz="0" w:space="0" w:color="auto"/>
              </w:divBdr>
            </w:div>
            <w:div w:id="1916283821">
              <w:marLeft w:val="0"/>
              <w:marRight w:val="0"/>
              <w:marTop w:val="0"/>
              <w:marBottom w:val="0"/>
              <w:divBdr>
                <w:top w:val="none" w:sz="0" w:space="0" w:color="auto"/>
                <w:left w:val="none" w:sz="0" w:space="0" w:color="auto"/>
                <w:bottom w:val="none" w:sz="0" w:space="0" w:color="auto"/>
                <w:right w:val="none" w:sz="0" w:space="0" w:color="auto"/>
              </w:divBdr>
            </w:div>
            <w:div w:id="1966423552">
              <w:marLeft w:val="0"/>
              <w:marRight w:val="0"/>
              <w:marTop w:val="0"/>
              <w:marBottom w:val="0"/>
              <w:divBdr>
                <w:top w:val="none" w:sz="0" w:space="0" w:color="auto"/>
                <w:left w:val="none" w:sz="0" w:space="0" w:color="auto"/>
                <w:bottom w:val="none" w:sz="0" w:space="0" w:color="auto"/>
                <w:right w:val="none" w:sz="0" w:space="0" w:color="auto"/>
              </w:divBdr>
            </w:div>
            <w:div w:id="1986397688">
              <w:marLeft w:val="0"/>
              <w:marRight w:val="0"/>
              <w:marTop w:val="0"/>
              <w:marBottom w:val="0"/>
              <w:divBdr>
                <w:top w:val="none" w:sz="0" w:space="0" w:color="auto"/>
                <w:left w:val="none" w:sz="0" w:space="0" w:color="auto"/>
                <w:bottom w:val="none" w:sz="0" w:space="0" w:color="auto"/>
                <w:right w:val="none" w:sz="0" w:space="0" w:color="auto"/>
              </w:divBdr>
            </w:div>
            <w:div w:id="2072920295">
              <w:marLeft w:val="0"/>
              <w:marRight w:val="0"/>
              <w:marTop w:val="0"/>
              <w:marBottom w:val="0"/>
              <w:divBdr>
                <w:top w:val="none" w:sz="0" w:space="0" w:color="auto"/>
                <w:left w:val="none" w:sz="0" w:space="0" w:color="auto"/>
                <w:bottom w:val="none" w:sz="0" w:space="0" w:color="auto"/>
                <w:right w:val="none" w:sz="0" w:space="0" w:color="auto"/>
              </w:divBdr>
            </w:div>
            <w:div w:id="2115400328">
              <w:marLeft w:val="0"/>
              <w:marRight w:val="0"/>
              <w:marTop w:val="0"/>
              <w:marBottom w:val="0"/>
              <w:divBdr>
                <w:top w:val="none" w:sz="0" w:space="0" w:color="auto"/>
                <w:left w:val="none" w:sz="0" w:space="0" w:color="auto"/>
                <w:bottom w:val="none" w:sz="0" w:space="0" w:color="auto"/>
                <w:right w:val="none" w:sz="0" w:space="0" w:color="auto"/>
              </w:divBdr>
            </w:div>
          </w:divsChild>
        </w:div>
        <w:div w:id="1548763925">
          <w:marLeft w:val="0"/>
          <w:marRight w:val="0"/>
          <w:marTop w:val="0"/>
          <w:marBottom w:val="0"/>
          <w:divBdr>
            <w:top w:val="none" w:sz="0" w:space="0" w:color="auto"/>
            <w:left w:val="none" w:sz="0" w:space="0" w:color="auto"/>
            <w:bottom w:val="none" w:sz="0" w:space="0" w:color="auto"/>
            <w:right w:val="none" w:sz="0" w:space="0" w:color="auto"/>
          </w:divBdr>
          <w:divsChild>
            <w:div w:id="79303374">
              <w:marLeft w:val="0"/>
              <w:marRight w:val="0"/>
              <w:marTop w:val="0"/>
              <w:marBottom w:val="0"/>
              <w:divBdr>
                <w:top w:val="none" w:sz="0" w:space="0" w:color="auto"/>
                <w:left w:val="none" w:sz="0" w:space="0" w:color="auto"/>
                <w:bottom w:val="none" w:sz="0" w:space="0" w:color="auto"/>
                <w:right w:val="none" w:sz="0" w:space="0" w:color="auto"/>
              </w:divBdr>
            </w:div>
            <w:div w:id="129902602">
              <w:marLeft w:val="0"/>
              <w:marRight w:val="0"/>
              <w:marTop w:val="0"/>
              <w:marBottom w:val="0"/>
              <w:divBdr>
                <w:top w:val="none" w:sz="0" w:space="0" w:color="auto"/>
                <w:left w:val="none" w:sz="0" w:space="0" w:color="auto"/>
                <w:bottom w:val="none" w:sz="0" w:space="0" w:color="auto"/>
                <w:right w:val="none" w:sz="0" w:space="0" w:color="auto"/>
              </w:divBdr>
            </w:div>
            <w:div w:id="169101110">
              <w:marLeft w:val="0"/>
              <w:marRight w:val="0"/>
              <w:marTop w:val="0"/>
              <w:marBottom w:val="0"/>
              <w:divBdr>
                <w:top w:val="none" w:sz="0" w:space="0" w:color="auto"/>
                <w:left w:val="none" w:sz="0" w:space="0" w:color="auto"/>
                <w:bottom w:val="none" w:sz="0" w:space="0" w:color="auto"/>
                <w:right w:val="none" w:sz="0" w:space="0" w:color="auto"/>
              </w:divBdr>
            </w:div>
            <w:div w:id="302396201">
              <w:marLeft w:val="0"/>
              <w:marRight w:val="0"/>
              <w:marTop w:val="0"/>
              <w:marBottom w:val="0"/>
              <w:divBdr>
                <w:top w:val="none" w:sz="0" w:space="0" w:color="auto"/>
                <w:left w:val="none" w:sz="0" w:space="0" w:color="auto"/>
                <w:bottom w:val="none" w:sz="0" w:space="0" w:color="auto"/>
                <w:right w:val="none" w:sz="0" w:space="0" w:color="auto"/>
              </w:divBdr>
            </w:div>
            <w:div w:id="327877311">
              <w:marLeft w:val="0"/>
              <w:marRight w:val="0"/>
              <w:marTop w:val="0"/>
              <w:marBottom w:val="0"/>
              <w:divBdr>
                <w:top w:val="none" w:sz="0" w:space="0" w:color="auto"/>
                <w:left w:val="none" w:sz="0" w:space="0" w:color="auto"/>
                <w:bottom w:val="none" w:sz="0" w:space="0" w:color="auto"/>
                <w:right w:val="none" w:sz="0" w:space="0" w:color="auto"/>
              </w:divBdr>
            </w:div>
            <w:div w:id="438187613">
              <w:marLeft w:val="0"/>
              <w:marRight w:val="0"/>
              <w:marTop w:val="0"/>
              <w:marBottom w:val="0"/>
              <w:divBdr>
                <w:top w:val="none" w:sz="0" w:space="0" w:color="auto"/>
                <w:left w:val="none" w:sz="0" w:space="0" w:color="auto"/>
                <w:bottom w:val="none" w:sz="0" w:space="0" w:color="auto"/>
                <w:right w:val="none" w:sz="0" w:space="0" w:color="auto"/>
              </w:divBdr>
            </w:div>
            <w:div w:id="570390527">
              <w:marLeft w:val="0"/>
              <w:marRight w:val="0"/>
              <w:marTop w:val="0"/>
              <w:marBottom w:val="0"/>
              <w:divBdr>
                <w:top w:val="none" w:sz="0" w:space="0" w:color="auto"/>
                <w:left w:val="none" w:sz="0" w:space="0" w:color="auto"/>
                <w:bottom w:val="none" w:sz="0" w:space="0" w:color="auto"/>
                <w:right w:val="none" w:sz="0" w:space="0" w:color="auto"/>
              </w:divBdr>
            </w:div>
            <w:div w:id="580258966">
              <w:marLeft w:val="0"/>
              <w:marRight w:val="0"/>
              <w:marTop w:val="0"/>
              <w:marBottom w:val="0"/>
              <w:divBdr>
                <w:top w:val="none" w:sz="0" w:space="0" w:color="auto"/>
                <w:left w:val="none" w:sz="0" w:space="0" w:color="auto"/>
                <w:bottom w:val="none" w:sz="0" w:space="0" w:color="auto"/>
                <w:right w:val="none" w:sz="0" w:space="0" w:color="auto"/>
              </w:divBdr>
            </w:div>
            <w:div w:id="772479673">
              <w:marLeft w:val="0"/>
              <w:marRight w:val="0"/>
              <w:marTop w:val="0"/>
              <w:marBottom w:val="0"/>
              <w:divBdr>
                <w:top w:val="none" w:sz="0" w:space="0" w:color="auto"/>
                <w:left w:val="none" w:sz="0" w:space="0" w:color="auto"/>
                <w:bottom w:val="none" w:sz="0" w:space="0" w:color="auto"/>
                <w:right w:val="none" w:sz="0" w:space="0" w:color="auto"/>
              </w:divBdr>
            </w:div>
            <w:div w:id="775179782">
              <w:marLeft w:val="0"/>
              <w:marRight w:val="0"/>
              <w:marTop w:val="0"/>
              <w:marBottom w:val="0"/>
              <w:divBdr>
                <w:top w:val="none" w:sz="0" w:space="0" w:color="auto"/>
                <w:left w:val="none" w:sz="0" w:space="0" w:color="auto"/>
                <w:bottom w:val="none" w:sz="0" w:space="0" w:color="auto"/>
                <w:right w:val="none" w:sz="0" w:space="0" w:color="auto"/>
              </w:divBdr>
            </w:div>
            <w:div w:id="928581146">
              <w:marLeft w:val="0"/>
              <w:marRight w:val="0"/>
              <w:marTop w:val="0"/>
              <w:marBottom w:val="0"/>
              <w:divBdr>
                <w:top w:val="none" w:sz="0" w:space="0" w:color="auto"/>
                <w:left w:val="none" w:sz="0" w:space="0" w:color="auto"/>
                <w:bottom w:val="none" w:sz="0" w:space="0" w:color="auto"/>
                <w:right w:val="none" w:sz="0" w:space="0" w:color="auto"/>
              </w:divBdr>
            </w:div>
            <w:div w:id="942035992">
              <w:marLeft w:val="0"/>
              <w:marRight w:val="0"/>
              <w:marTop w:val="0"/>
              <w:marBottom w:val="0"/>
              <w:divBdr>
                <w:top w:val="none" w:sz="0" w:space="0" w:color="auto"/>
                <w:left w:val="none" w:sz="0" w:space="0" w:color="auto"/>
                <w:bottom w:val="none" w:sz="0" w:space="0" w:color="auto"/>
                <w:right w:val="none" w:sz="0" w:space="0" w:color="auto"/>
              </w:divBdr>
            </w:div>
            <w:div w:id="1050303186">
              <w:marLeft w:val="0"/>
              <w:marRight w:val="0"/>
              <w:marTop w:val="0"/>
              <w:marBottom w:val="0"/>
              <w:divBdr>
                <w:top w:val="none" w:sz="0" w:space="0" w:color="auto"/>
                <w:left w:val="none" w:sz="0" w:space="0" w:color="auto"/>
                <w:bottom w:val="none" w:sz="0" w:space="0" w:color="auto"/>
                <w:right w:val="none" w:sz="0" w:space="0" w:color="auto"/>
              </w:divBdr>
            </w:div>
            <w:div w:id="1178542330">
              <w:marLeft w:val="0"/>
              <w:marRight w:val="0"/>
              <w:marTop w:val="0"/>
              <w:marBottom w:val="0"/>
              <w:divBdr>
                <w:top w:val="none" w:sz="0" w:space="0" w:color="auto"/>
                <w:left w:val="none" w:sz="0" w:space="0" w:color="auto"/>
                <w:bottom w:val="none" w:sz="0" w:space="0" w:color="auto"/>
                <w:right w:val="none" w:sz="0" w:space="0" w:color="auto"/>
              </w:divBdr>
            </w:div>
            <w:div w:id="1241908950">
              <w:marLeft w:val="0"/>
              <w:marRight w:val="0"/>
              <w:marTop w:val="0"/>
              <w:marBottom w:val="0"/>
              <w:divBdr>
                <w:top w:val="none" w:sz="0" w:space="0" w:color="auto"/>
                <w:left w:val="none" w:sz="0" w:space="0" w:color="auto"/>
                <w:bottom w:val="none" w:sz="0" w:space="0" w:color="auto"/>
                <w:right w:val="none" w:sz="0" w:space="0" w:color="auto"/>
              </w:divBdr>
            </w:div>
            <w:div w:id="1379357940">
              <w:marLeft w:val="0"/>
              <w:marRight w:val="0"/>
              <w:marTop w:val="0"/>
              <w:marBottom w:val="0"/>
              <w:divBdr>
                <w:top w:val="none" w:sz="0" w:space="0" w:color="auto"/>
                <w:left w:val="none" w:sz="0" w:space="0" w:color="auto"/>
                <w:bottom w:val="none" w:sz="0" w:space="0" w:color="auto"/>
                <w:right w:val="none" w:sz="0" w:space="0" w:color="auto"/>
              </w:divBdr>
            </w:div>
            <w:div w:id="1410618786">
              <w:marLeft w:val="0"/>
              <w:marRight w:val="0"/>
              <w:marTop w:val="0"/>
              <w:marBottom w:val="0"/>
              <w:divBdr>
                <w:top w:val="none" w:sz="0" w:space="0" w:color="auto"/>
                <w:left w:val="none" w:sz="0" w:space="0" w:color="auto"/>
                <w:bottom w:val="none" w:sz="0" w:space="0" w:color="auto"/>
                <w:right w:val="none" w:sz="0" w:space="0" w:color="auto"/>
              </w:divBdr>
            </w:div>
            <w:div w:id="1668896894">
              <w:marLeft w:val="0"/>
              <w:marRight w:val="0"/>
              <w:marTop w:val="0"/>
              <w:marBottom w:val="0"/>
              <w:divBdr>
                <w:top w:val="none" w:sz="0" w:space="0" w:color="auto"/>
                <w:left w:val="none" w:sz="0" w:space="0" w:color="auto"/>
                <w:bottom w:val="none" w:sz="0" w:space="0" w:color="auto"/>
                <w:right w:val="none" w:sz="0" w:space="0" w:color="auto"/>
              </w:divBdr>
            </w:div>
            <w:div w:id="1761828349">
              <w:marLeft w:val="0"/>
              <w:marRight w:val="0"/>
              <w:marTop w:val="0"/>
              <w:marBottom w:val="0"/>
              <w:divBdr>
                <w:top w:val="none" w:sz="0" w:space="0" w:color="auto"/>
                <w:left w:val="none" w:sz="0" w:space="0" w:color="auto"/>
                <w:bottom w:val="none" w:sz="0" w:space="0" w:color="auto"/>
                <w:right w:val="none" w:sz="0" w:space="0" w:color="auto"/>
              </w:divBdr>
            </w:div>
            <w:div w:id="1963727990">
              <w:marLeft w:val="0"/>
              <w:marRight w:val="0"/>
              <w:marTop w:val="0"/>
              <w:marBottom w:val="0"/>
              <w:divBdr>
                <w:top w:val="none" w:sz="0" w:space="0" w:color="auto"/>
                <w:left w:val="none" w:sz="0" w:space="0" w:color="auto"/>
                <w:bottom w:val="none" w:sz="0" w:space="0" w:color="auto"/>
                <w:right w:val="none" w:sz="0" w:space="0" w:color="auto"/>
              </w:divBdr>
            </w:div>
          </w:divsChild>
        </w:div>
        <w:div w:id="1642029437">
          <w:marLeft w:val="0"/>
          <w:marRight w:val="0"/>
          <w:marTop w:val="0"/>
          <w:marBottom w:val="0"/>
          <w:divBdr>
            <w:top w:val="none" w:sz="0" w:space="0" w:color="auto"/>
            <w:left w:val="none" w:sz="0" w:space="0" w:color="auto"/>
            <w:bottom w:val="none" w:sz="0" w:space="0" w:color="auto"/>
            <w:right w:val="none" w:sz="0" w:space="0" w:color="auto"/>
          </w:divBdr>
        </w:div>
        <w:div w:id="1672640259">
          <w:marLeft w:val="0"/>
          <w:marRight w:val="0"/>
          <w:marTop w:val="0"/>
          <w:marBottom w:val="0"/>
          <w:divBdr>
            <w:top w:val="none" w:sz="0" w:space="0" w:color="auto"/>
            <w:left w:val="none" w:sz="0" w:space="0" w:color="auto"/>
            <w:bottom w:val="none" w:sz="0" w:space="0" w:color="auto"/>
            <w:right w:val="none" w:sz="0" w:space="0" w:color="auto"/>
          </w:divBdr>
          <w:divsChild>
            <w:div w:id="36394650">
              <w:marLeft w:val="0"/>
              <w:marRight w:val="0"/>
              <w:marTop w:val="0"/>
              <w:marBottom w:val="0"/>
              <w:divBdr>
                <w:top w:val="none" w:sz="0" w:space="0" w:color="auto"/>
                <w:left w:val="none" w:sz="0" w:space="0" w:color="auto"/>
                <w:bottom w:val="none" w:sz="0" w:space="0" w:color="auto"/>
                <w:right w:val="none" w:sz="0" w:space="0" w:color="auto"/>
              </w:divBdr>
            </w:div>
            <w:div w:id="105540425">
              <w:marLeft w:val="0"/>
              <w:marRight w:val="0"/>
              <w:marTop w:val="0"/>
              <w:marBottom w:val="0"/>
              <w:divBdr>
                <w:top w:val="none" w:sz="0" w:space="0" w:color="auto"/>
                <w:left w:val="none" w:sz="0" w:space="0" w:color="auto"/>
                <w:bottom w:val="none" w:sz="0" w:space="0" w:color="auto"/>
                <w:right w:val="none" w:sz="0" w:space="0" w:color="auto"/>
              </w:divBdr>
            </w:div>
            <w:div w:id="125509023">
              <w:marLeft w:val="0"/>
              <w:marRight w:val="0"/>
              <w:marTop w:val="0"/>
              <w:marBottom w:val="0"/>
              <w:divBdr>
                <w:top w:val="none" w:sz="0" w:space="0" w:color="auto"/>
                <w:left w:val="none" w:sz="0" w:space="0" w:color="auto"/>
                <w:bottom w:val="none" w:sz="0" w:space="0" w:color="auto"/>
                <w:right w:val="none" w:sz="0" w:space="0" w:color="auto"/>
              </w:divBdr>
            </w:div>
            <w:div w:id="141771937">
              <w:marLeft w:val="0"/>
              <w:marRight w:val="0"/>
              <w:marTop w:val="0"/>
              <w:marBottom w:val="0"/>
              <w:divBdr>
                <w:top w:val="none" w:sz="0" w:space="0" w:color="auto"/>
                <w:left w:val="none" w:sz="0" w:space="0" w:color="auto"/>
                <w:bottom w:val="none" w:sz="0" w:space="0" w:color="auto"/>
                <w:right w:val="none" w:sz="0" w:space="0" w:color="auto"/>
              </w:divBdr>
            </w:div>
            <w:div w:id="727607165">
              <w:marLeft w:val="0"/>
              <w:marRight w:val="0"/>
              <w:marTop w:val="0"/>
              <w:marBottom w:val="0"/>
              <w:divBdr>
                <w:top w:val="none" w:sz="0" w:space="0" w:color="auto"/>
                <w:left w:val="none" w:sz="0" w:space="0" w:color="auto"/>
                <w:bottom w:val="none" w:sz="0" w:space="0" w:color="auto"/>
                <w:right w:val="none" w:sz="0" w:space="0" w:color="auto"/>
              </w:divBdr>
            </w:div>
            <w:div w:id="962032438">
              <w:marLeft w:val="0"/>
              <w:marRight w:val="0"/>
              <w:marTop w:val="0"/>
              <w:marBottom w:val="0"/>
              <w:divBdr>
                <w:top w:val="none" w:sz="0" w:space="0" w:color="auto"/>
                <w:left w:val="none" w:sz="0" w:space="0" w:color="auto"/>
                <w:bottom w:val="none" w:sz="0" w:space="0" w:color="auto"/>
                <w:right w:val="none" w:sz="0" w:space="0" w:color="auto"/>
              </w:divBdr>
            </w:div>
            <w:div w:id="1363744524">
              <w:marLeft w:val="0"/>
              <w:marRight w:val="0"/>
              <w:marTop w:val="0"/>
              <w:marBottom w:val="0"/>
              <w:divBdr>
                <w:top w:val="none" w:sz="0" w:space="0" w:color="auto"/>
                <w:left w:val="none" w:sz="0" w:space="0" w:color="auto"/>
                <w:bottom w:val="none" w:sz="0" w:space="0" w:color="auto"/>
                <w:right w:val="none" w:sz="0" w:space="0" w:color="auto"/>
              </w:divBdr>
            </w:div>
            <w:div w:id="1395198649">
              <w:marLeft w:val="0"/>
              <w:marRight w:val="0"/>
              <w:marTop w:val="0"/>
              <w:marBottom w:val="0"/>
              <w:divBdr>
                <w:top w:val="none" w:sz="0" w:space="0" w:color="auto"/>
                <w:left w:val="none" w:sz="0" w:space="0" w:color="auto"/>
                <w:bottom w:val="none" w:sz="0" w:space="0" w:color="auto"/>
                <w:right w:val="none" w:sz="0" w:space="0" w:color="auto"/>
              </w:divBdr>
            </w:div>
            <w:div w:id="1413620446">
              <w:marLeft w:val="0"/>
              <w:marRight w:val="0"/>
              <w:marTop w:val="0"/>
              <w:marBottom w:val="0"/>
              <w:divBdr>
                <w:top w:val="none" w:sz="0" w:space="0" w:color="auto"/>
                <w:left w:val="none" w:sz="0" w:space="0" w:color="auto"/>
                <w:bottom w:val="none" w:sz="0" w:space="0" w:color="auto"/>
                <w:right w:val="none" w:sz="0" w:space="0" w:color="auto"/>
              </w:divBdr>
            </w:div>
            <w:div w:id="1445075362">
              <w:marLeft w:val="0"/>
              <w:marRight w:val="0"/>
              <w:marTop w:val="0"/>
              <w:marBottom w:val="0"/>
              <w:divBdr>
                <w:top w:val="none" w:sz="0" w:space="0" w:color="auto"/>
                <w:left w:val="none" w:sz="0" w:space="0" w:color="auto"/>
                <w:bottom w:val="none" w:sz="0" w:space="0" w:color="auto"/>
                <w:right w:val="none" w:sz="0" w:space="0" w:color="auto"/>
              </w:divBdr>
            </w:div>
            <w:div w:id="1679190046">
              <w:marLeft w:val="0"/>
              <w:marRight w:val="0"/>
              <w:marTop w:val="0"/>
              <w:marBottom w:val="0"/>
              <w:divBdr>
                <w:top w:val="none" w:sz="0" w:space="0" w:color="auto"/>
                <w:left w:val="none" w:sz="0" w:space="0" w:color="auto"/>
                <w:bottom w:val="none" w:sz="0" w:space="0" w:color="auto"/>
                <w:right w:val="none" w:sz="0" w:space="0" w:color="auto"/>
              </w:divBdr>
            </w:div>
            <w:div w:id="1717654061">
              <w:marLeft w:val="0"/>
              <w:marRight w:val="0"/>
              <w:marTop w:val="0"/>
              <w:marBottom w:val="0"/>
              <w:divBdr>
                <w:top w:val="none" w:sz="0" w:space="0" w:color="auto"/>
                <w:left w:val="none" w:sz="0" w:space="0" w:color="auto"/>
                <w:bottom w:val="none" w:sz="0" w:space="0" w:color="auto"/>
                <w:right w:val="none" w:sz="0" w:space="0" w:color="auto"/>
              </w:divBdr>
            </w:div>
            <w:div w:id="1841657313">
              <w:marLeft w:val="0"/>
              <w:marRight w:val="0"/>
              <w:marTop w:val="0"/>
              <w:marBottom w:val="0"/>
              <w:divBdr>
                <w:top w:val="none" w:sz="0" w:space="0" w:color="auto"/>
                <w:left w:val="none" w:sz="0" w:space="0" w:color="auto"/>
                <w:bottom w:val="none" w:sz="0" w:space="0" w:color="auto"/>
                <w:right w:val="none" w:sz="0" w:space="0" w:color="auto"/>
              </w:divBdr>
            </w:div>
            <w:div w:id="1925408825">
              <w:marLeft w:val="0"/>
              <w:marRight w:val="0"/>
              <w:marTop w:val="0"/>
              <w:marBottom w:val="0"/>
              <w:divBdr>
                <w:top w:val="none" w:sz="0" w:space="0" w:color="auto"/>
                <w:left w:val="none" w:sz="0" w:space="0" w:color="auto"/>
                <w:bottom w:val="none" w:sz="0" w:space="0" w:color="auto"/>
                <w:right w:val="none" w:sz="0" w:space="0" w:color="auto"/>
              </w:divBdr>
            </w:div>
            <w:div w:id="1961648026">
              <w:marLeft w:val="0"/>
              <w:marRight w:val="0"/>
              <w:marTop w:val="0"/>
              <w:marBottom w:val="0"/>
              <w:divBdr>
                <w:top w:val="none" w:sz="0" w:space="0" w:color="auto"/>
                <w:left w:val="none" w:sz="0" w:space="0" w:color="auto"/>
                <w:bottom w:val="none" w:sz="0" w:space="0" w:color="auto"/>
                <w:right w:val="none" w:sz="0" w:space="0" w:color="auto"/>
              </w:divBdr>
            </w:div>
            <w:div w:id="2026860198">
              <w:marLeft w:val="0"/>
              <w:marRight w:val="0"/>
              <w:marTop w:val="0"/>
              <w:marBottom w:val="0"/>
              <w:divBdr>
                <w:top w:val="none" w:sz="0" w:space="0" w:color="auto"/>
                <w:left w:val="none" w:sz="0" w:space="0" w:color="auto"/>
                <w:bottom w:val="none" w:sz="0" w:space="0" w:color="auto"/>
                <w:right w:val="none" w:sz="0" w:space="0" w:color="auto"/>
              </w:divBdr>
            </w:div>
            <w:div w:id="2079017068">
              <w:marLeft w:val="0"/>
              <w:marRight w:val="0"/>
              <w:marTop w:val="0"/>
              <w:marBottom w:val="0"/>
              <w:divBdr>
                <w:top w:val="none" w:sz="0" w:space="0" w:color="auto"/>
                <w:left w:val="none" w:sz="0" w:space="0" w:color="auto"/>
                <w:bottom w:val="none" w:sz="0" w:space="0" w:color="auto"/>
                <w:right w:val="none" w:sz="0" w:space="0" w:color="auto"/>
              </w:divBdr>
            </w:div>
            <w:div w:id="2122261892">
              <w:marLeft w:val="0"/>
              <w:marRight w:val="0"/>
              <w:marTop w:val="0"/>
              <w:marBottom w:val="0"/>
              <w:divBdr>
                <w:top w:val="none" w:sz="0" w:space="0" w:color="auto"/>
                <w:left w:val="none" w:sz="0" w:space="0" w:color="auto"/>
                <w:bottom w:val="none" w:sz="0" w:space="0" w:color="auto"/>
                <w:right w:val="none" w:sz="0" w:space="0" w:color="auto"/>
              </w:divBdr>
            </w:div>
            <w:div w:id="2128769522">
              <w:marLeft w:val="0"/>
              <w:marRight w:val="0"/>
              <w:marTop w:val="0"/>
              <w:marBottom w:val="0"/>
              <w:divBdr>
                <w:top w:val="none" w:sz="0" w:space="0" w:color="auto"/>
                <w:left w:val="none" w:sz="0" w:space="0" w:color="auto"/>
                <w:bottom w:val="none" w:sz="0" w:space="0" w:color="auto"/>
                <w:right w:val="none" w:sz="0" w:space="0" w:color="auto"/>
              </w:divBdr>
            </w:div>
            <w:div w:id="2142335545">
              <w:marLeft w:val="0"/>
              <w:marRight w:val="0"/>
              <w:marTop w:val="0"/>
              <w:marBottom w:val="0"/>
              <w:divBdr>
                <w:top w:val="none" w:sz="0" w:space="0" w:color="auto"/>
                <w:left w:val="none" w:sz="0" w:space="0" w:color="auto"/>
                <w:bottom w:val="none" w:sz="0" w:space="0" w:color="auto"/>
                <w:right w:val="none" w:sz="0" w:space="0" w:color="auto"/>
              </w:divBdr>
            </w:div>
          </w:divsChild>
        </w:div>
        <w:div w:id="1672641626">
          <w:marLeft w:val="0"/>
          <w:marRight w:val="0"/>
          <w:marTop w:val="0"/>
          <w:marBottom w:val="0"/>
          <w:divBdr>
            <w:top w:val="none" w:sz="0" w:space="0" w:color="auto"/>
            <w:left w:val="none" w:sz="0" w:space="0" w:color="auto"/>
            <w:bottom w:val="none" w:sz="0" w:space="0" w:color="auto"/>
            <w:right w:val="none" w:sz="0" w:space="0" w:color="auto"/>
          </w:divBdr>
        </w:div>
        <w:div w:id="1686784460">
          <w:marLeft w:val="0"/>
          <w:marRight w:val="0"/>
          <w:marTop w:val="0"/>
          <w:marBottom w:val="0"/>
          <w:divBdr>
            <w:top w:val="none" w:sz="0" w:space="0" w:color="auto"/>
            <w:left w:val="none" w:sz="0" w:space="0" w:color="auto"/>
            <w:bottom w:val="none" w:sz="0" w:space="0" w:color="auto"/>
            <w:right w:val="none" w:sz="0" w:space="0" w:color="auto"/>
          </w:divBdr>
        </w:div>
        <w:div w:id="1750927998">
          <w:marLeft w:val="0"/>
          <w:marRight w:val="0"/>
          <w:marTop w:val="0"/>
          <w:marBottom w:val="0"/>
          <w:divBdr>
            <w:top w:val="none" w:sz="0" w:space="0" w:color="auto"/>
            <w:left w:val="none" w:sz="0" w:space="0" w:color="auto"/>
            <w:bottom w:val="none" w:sz="0" w:space="0" w:color="auto"/>
            <w:right w:val="none" w:sz="0" w:space="0" w:color="auto"/>
          </w:divBdr>
          <w:divsChild>
            <w:div w:id="75445990">
              <w:marLeft w:val="0"/>
              <w:marRight w:val="0"/>
              <w:marTop w:val="0"/>
              <w:marBottom w:val="0"/>
              <w:divBdr>
                <w:top w:val="none" w:sz="0" w:space="0" w:color="auto"/>
                <w:left w:val="none" w:sz="0" w:space="0" w:color="auto"/>
                <w:bottom w:val="none" w:sz="0" w:space="0" w:color="auto"/>
                <w:right w:val="none" w:sz="0" w:space="0" w:color="auto"/>
              </w:divBdr>
            </w:div>
            <w:div w:id="175995900">
              <w:marLeft w:val="0"/>
              <w:marRight w:val="0"/>
              <w:marTop w:val="0"/>
              <w:marBottom w:val="0"/>
              <w:divBdr>
                <w:top w:val="none" w:sz="0" w:space="0" w:color="auto"/>
                <w:left w:val="none" w:sz="0" w:space="0" w:color="auto"/>
                <w:bottom w:val="none" w:sz="0" w:space="0" w:color="auto"/>
                <w:right w:val="none" w:sz="0" w:space="0" w:color="auto"/>
              </w:divBdr>
            </w:div>
            <w:div w:id="176972042">
              <w:marLeft w:val="0"/>
              <w:marRight w:val="0"/>
              <w:marTop w:val="0"/>
              <w:marBottom w:val="0"/>
              <w:divBdr>
                <w:top w:val="none" w:sz="0" w:space="0" w:color="auto"/>
                <w:left w:val="none" w:sz="0" w:space="0" w:color="auto"/>
                <w:bottom w:val="none" w:sz="0" w:space="0" w:color="auto"/>
                <w:right w:val="none" w:sz="0" w:space="0" w:color="auto"/>
              </w:divBdr>
            </w:div>
            <w:div w:id="375593463">
              <w:marLeft w:val="0"/>
              <w:marRight w:val="0"/>
              <w:marTop w:val="0"/>
              <w:marBottom w:val="0"/>
              <w:divBdr>
                <w:top w:val="none" w:sz="0" w:space="0" w:color="auto"/>
                <w:left w:val="none" w:sz="0" w:space="0" w:color="auto"/>
                <w:bottom w:val="none" w:sz="0" w:space="0" w:color="auto"/>
                <w:right w:val="none" w:sz="0" w:space="0" w:color="auto"/>
              </w:divBdr>
            </w:div>
            <w:div w:id="431508948">
              <w:marLeft w:val="0"/>
              <w:marRight w:val="0"/>
              <w:marTop w:val="0"/>
              <w:marBottom w:val="0"/>
              <w:divBdr>
                <w:top w:val="none" w:sz="0" w:space="0" w:color="auto"/>
                <w:left w:val="none" w:sz="0" w:space="0" w:color="auto"/>
                <w:bottom w:val="none" w:sz="0" w:space="0" w:color="auto"/>
                <w:right w:val="none" w:sz="0" w:space="0" w:color="auto"/>
              </w:divBdr>
            </w:div>
            <w:div w:id="517549680">
              <w:marLeft w:val="0"/>
              <w:marRight w:val="0"/>
              <w:marTop w:val="0"/>
              <w:marBottom w:val="0"/>
              <w:divBdr>
                <w:top w:val="none" w:sz="0" w:space="0" w:color="auto"/>
                <w:left w:val="none" w:sz="0" w:space="0" w:color="auto"/>
                <w:bottom w:val="none" w:sz="0" w:space="0" w:color="auto"/>
                <w:right w:val="none" w:sz="0" w:space="0" w:color="auto"/>
              </w:divBdr>
            </w:div>
            <w:div w:id="589505946">
              <w:marLeft w:val="0"/>
              <w:marRight w:val="0"/>
              <w:marTop w:val="0"/>
              <w:marBottom w:val="0"/>
              <w:divBdr>
                <w:top w:val="none" w:sz="0" w:space="0" w:color="auto"/>
                <w:left w:val="none" w:sz="0" w:space="0" w:color="auto"/>
                <w:bottom w:val="none" w:sz="0" w:space="0" w:color="auto"/>
                <w:right w:val="none" w:sz="0" w:space="0" w:color="auto"/>
              </w:divBdr>
            </w:div>
            <w:div w:id="686368086">
              <w:marLeft w:val="0"/>
              <w:marRight w:val="0"/>
              <w:marTop w:val="0"/>
              <w:marBottom w:val="0"/>
              <w:divBdr>
                <w:top w:val="none" w:sz="0" w:space="0" w:color="auto"/>
                <w:left w:val="none" w:sz="0" w:space="0" w:color="auto"/>
                <w:bottom w:val="none" w:sz="0" w:space="0" w:color="auto"/>
                <w:right w:val="none" w:sz="0" w:space="0" w:color="auto"/>
              </w:divBdr>
            </w:div>
            <w:div w:id="734856960">
              <w:marLeft w:val="0"/>
              <w:marRight w:val="0"/>
              <w:marTop w:val="0"/>
              <w:marBottom w:val="0"/>
              <w:divBdr>
                <w:top w:val="none" w:sz="0" w:space="0" w:color="auto"/>
                <w:left w:val="none" w:sz="0" w:space="0" w:color="auto"/>
                <w:bottom w:val="none" w:sz="0" w:space="0" w:color="auto"/>
                <w:right w:val="none" w:sz="0" w:space="0" w:color="auto"/>
              </w:divBdr>
            </w:div>
            <w:div w:id="826359396">
              <w:marLeft w:val="0"/>
              <w:marRight w:val="0"/>
              <w:marTop w:val="0"/>
              <w:marBottom w:val="0"/>
              <w:divBdr>
                <w:top w:val="none" w:sz="0" w:space="0" w:color="auto"/>
                <w:left w:val="none" w:sz="0" w:space="0" w:color="auto"/>
                <w:bottom w:val="none" w:sz="0" w:space="0" w:color="auto"/>
                <w:right w:val="none" w:sz="0" w:space="0" w:color="auto"/>
              </w:divBdr>
            </w:div>
            <w:div w:id="1384863023">
              <w:marLeft w:val="0"/>
              <w:marRight w:val="0"/>
              <w:marTop w:val="0"/>
              <w:marBottom w:val="0"/>
              <w:divBdr>
                <w:top w:val="none" w:sz="0" w:space="0" w:color="auto"/>
                <w:left w:val="none" w:sz="0" w:space="0" w:color="auto"/>
                <w:bottom w:val="none" w:sz="0" w:space="0" w:color="auto"/>
                <w:right w:val="none" w:sz="0" w:space="0" w:color="auto"/>
              </w:divBdr>
            </w:div>
            <w:div w:id="1563370444">
              <w:marLeft w:val="0"/>
              <w:marRight w:val="0"/>
              <w:marTop w:val="0"/>
              <w:marBottom w:val="0"/>
              <w:divBdr>
                <w:top w:val="none" w:sz="0" w:space="0" w:color="auto"/>
                <w:left w:val="none" w:sz="0" w:space="0" w:color="auto"/>
                <w:bottom w:val="none" w:sz="0" w:space="0" w:color="auto"/>
                <w:right w:val="none" w:sz="0" w:space="0" w:color="auto"/>
              </w:divBdr>
            </w:div>
            <w:div w:id="1626227884">
              <w:marLeft w:val="0"/>
              <w:marRight w:val="0"/>
              <w:marTop w:val="0"/>
              <w:marBottom w:val="0"/>
              <w:divBdr>
                <w:top w:val="none" w:sz="0" w:space="0" w:color="auto"/>
                <w:left w:val="none" w:sz="0" w:space="0" w:color="auto"/>
                <w:bottom w:val="none" w:sz="0" w:space="0" w:color="auto"/>
                <w:right w:val="none" w:sz="0" w:space="0" w:color="auto"/>
              </w:divBdr>
            </w:div>
            <w:div w:id="1640843623">
              <w:marLeft w:val="0"/>
              <w:marRight w:val="0"/>
              <w:marTop w:val="0"/>
              <w:marBottom w:val="0"/>
              <w:divBdr>
                <w:top w:val="none" w:sz="0" w:space="0" w:color="auto"/>
                <w:left w:val="none" w:sz="0" w:space="0" w:color="auto"/>
                <w:bottom w:val="none" w:sz="0" w:space="0" w:color="auto"/>
                <w:right w:val="none" w:sz="0" w:space="0" w:color="auto"/>
              </w:divBdr>
            </w:div>
            <w:div w:id="1753043081">
              <w:marLeft w:val="0"/>
              <w:marRight w:val="0"/>
              <w:marTop w:val="0"/>
              <w:marBottom w:val="0"/>
              <w:divBdr>
                <w:top w:val="none" w:sz="0" w:space="0" w:color="auto"/>
                <w:left w:val="none" w:sz="0" w:space="0" w:color="auto"/>
                <w:bottom w:val="none" w:sz="0" w:space="0" w:color="auto"/>
                <w:right w:val="none" w:sz="0" w:space="0" w:color="auto"/>
              </w:divBdr>
            </w:div>
            <w:div w:id="1754545683">
              <w:marLeft w:val="0"/>
              <w:marRight w:val="0"/>
              <w:marTop w:val="0"/>
              <w:marBottom w:val="0"/>
              <w:divBdr>
                <w:top w:val="none" w:sz="0" w:space="0" w:color="auto"/>
                <w:left w:val="none" w:sz="0" w:space="0" w:color="auto"/>
                <w:bottom w:val="none" w:sz="0" w:space="0" w:color="auto"/>
                <w:right w:val="none" w:sz="0" w:space="0" w:color="auto"/>
              </w:divBdr>
            </w:div>
            <w:div w:id="1783648496">
              <w:marLeft w:val="0"/>
              <w:marRight w:val="0"/>
              <w:marTop w:val="0"/>
              <w:marBottom w:val="0"/>
              <w:divBdr>
                <w:top w:val="none" w:sz="0" w:space="0" w:color="auto"/>
                <w:left w:val="none" w:sz="0" w:space="0" w:color="auto"/>
                <w:bottom w:val="none" w:sz="0" w:space="0" w:color="auto"/>
                <w:right w:val="none" w:sz="0" w:space="0" w:color="auto"/>
              </w:divBdr>
            </w:div>
            <w:div w:id="1803885906">
              <w:marLeft w:val="0"/>
              <w:marRight w:val="0"/>
              <w:marTop w:val="0"/>
              <w:marBottom w:val="0"/>
              <w:divBdr>
                <w:top w:val="none" w:sz="0" w:space="0" w:color="auto"/>
                <w:left w:val="none" w:sz="0" w:space="0" w:color="auto"/>
                <w:bottom w:val="none" w:sz="0" w:space="0" w:color="auto"/>
                <w:right w:val="none" w:sz="0" w:space="0" w:color="auto"/>
              </w:divBdr>
            </w:div>
            <w:div w:id="1986231101">
              <w:marLeft w:val="0"/>
              <w:marRight w:val="0"/>
              <w:marTop w:val="0"/>
              <w:marBottom w:val="0"/>
              <w:divBdr>
                <w:top w:val="none" w:sz="0" w:space="0" w:color="auto"/>
                <w:left w:val="none" w:sz="0" w:space="0" w:color="auto"/>
                <w:bottom w:val="none" w:sz="0" w:space="0" w:color="auto"/>
                <w:right w:val="none" w:sz="0" w:space="0" w:color="auto"/>
              </w:divBdr>
            </w:div>
            <w:div w:id="2126458468">
              <w:marLeft w:val="0"/>
              <w:marRight w:val="0"/>
              <w:marTop w:val="0"/>
              <w:marBottom w:val="0"/>
              <w:divBdr>
                <w:top w:val="none" w:sz="0" w:space="0" w:color="auto"/>
                <w:left w:val="none" w:sz="0" w:space="0" w:color="auto"/>
                <w:bottom w:val="none" w:sz="0" w:space="0" w:color="auto"/>
                <w:right w:val="none" w:sz="0" w:space="0" w:color="auto"/>
              </w:divBdr>
            </w:div>
          </w:divsChild>
        </w:div>
        <w:div w:id="1958439885">
          <w:marLeft w:val="0"/>
          <w:marRight w:val="0"/>
          <w:marTop w:val="0"/>
          <w:marBottom w:val="0"/>
          <w:divBdr>
            <w:top w:val="none" w:sz="0" w:space="0" w:color="auto"/>
            <w:left w:val="none" w:sz="0" w:space="0" w:color="auto"/>
            <w:bottom w:val="none" w:sz="0" w:space="0" w:color="auto"/>
            <w:right w:val="none" w:sz="0" w:space="0" w:color="auto"/>
          </w:divBdr>
        </w:div>
        <w:div w:id="1960600817">
          <w:marLeft w:val="0"/>
          <w:marRight w:val="0"/>
          <w:marTop w:val="0"/>
          <w:marBottom w:val="0"/>
          <w:divBdr>
            <w:top w:val="none" w:sz="0" w:space="0" w:color="auto"/>
            <w:left w:val="none" w:sz="0" w:space="0" w:color="auto"/>
            <w:bottom w:val="none" w:sz="0" w:space="0" w:color="auto"/>
            <w:right w:val="none" w:sz="0" w:space="0" w:color="auto"/>
          </w:divBdr>
          <w:divsChild>
            <w:div w:id="19282784">
              <w:marLeft w:val="0"/>
              <w:marRight w:val="0"/>
              <w:marTop w:val="0"/>
              <w:marBottom w:val="0"/>
              <w:divBdr>
                <w:top w:val="none" w:sz="0" w:space="0" w:color="auto"/>
                <w:left w:val="none" w:sz="0" w:space="0" w:color="auto"/>
                <w:bottom w:val="none" w:sz="0" w:space="0" w:color="auto"/>
                <w:right w:val="none" w:sz="0" w:space="0" w:color="auto"/>
              </w:divBdr>
            </w:div>
            <w:div w:id="479032451">
              <w:marLeft w:val="0"/>
              <w:marRight w:val="0"/>
              <w:marTop w:val="0"/>
              <w:marBottom w:val="0"/>
              <w:divBdr>
                <w:top w:val="none" w:sz="0" w:space="0" w:color="auto"/>
                <w:left w:val="none" w:sz="0" w:space="0" w:color="auto"/>
                <w:bottom w:val="none" w:sz="0" w:space="0" w:color="auto"/>
                <w:right w:val="none" w:sz="0" w:space="0" w:color="auto"/>
              </w:divBdr>
            </w:div>
            <w:div w:id="532882018">
              <w:marLeft w:val="0"/>
              <w:marRight w:val="0"/>
              <w:marTop w:val="0"/>
              <w:marBottom w:val="0"/>
              <w:divBdr>
                <w:top w:val="none" w:sz="0" w:space="0" w:color="auto"/>
                <w:left w:val="none" w:sz="0" w:space="0" w:color="auto"/>
                <w:bottom w:val="none" w:sz="0" w:space="0" w:color="auto"/>
                <w:right w:val="none" w:sz="0" w:space="0" w:color="auto"/>
              </w:divBdr>
            </w:div>
            <w:div w:id="698820164">
              <w:marLeft w:val="0"/>
              <w:marRight w:val="0"/>
              <w:marTop w:val="0"/>
              <w:marBottom w:val="0"/>
              <w:divBdr>
                <w:top w:val="none" w:sz="0" w:space="0" w:color="auto"/>
                <w:left w:val="none" w:sz="0" w:space="0" w:color="auto"/>
                <w:bottom w:val="none" w:sz="0" w:space="0" w:color="auto"/>
                <w:right w:val="none" w:sz="0" w:space="0" w:color="auto"/>
              </w:divBdr>
            </w:div>
            <w:div w:id="819150709">
              <w:marLeft w:val="0"/>
              <w:marRight w:val="0"/>
              <w:marTop w:val="0"/>
              <w:marBottom w:val="0"/>
              <w:divBdr>
                <w:top w:val="none" w:sz="0" w:space="0" w:color="auto"/>
                <w:left w:val="none" w:sz="0" w:space="0" w:color="auto"/>
                <w:bottom w:val="none" w:sz="0" w:space="0" w:color="auto"/>
                <w:right w:val="none" w:sz="0" w:space="0" w:color="auto"/>
              </w:divBdr>
            </w:div>
            <w:div w:id="825785235">
              <w:marLeft w:val="0"/>
              <w:marRight w:val="0"/>
              <w:marTop w:val="0"/>
              <w:marBottom w:val="0"/>
              <w:divBdr>
                <w:top w:val="none" w:sz="0" w:space="0" w:color="auto"/>
                <w:left w:val="none" w:sz="0" w:space="0" w:color="auto"/>
                <w:bottom w:val="none" w:sz="0" w:space="0" w:color="auto"/>
                <w:right w:val="none" w:sz="0" w:space="0" w:color="auto"/>
              </w:divBdr>
            </w:div>
            <w:div w:id="861746269">
              <w:marLeft w:val="0"/>
              <w:marRight w:val="0"/>
              <w:marTop w:val="0"/>
              <w:marBottom w:val="0"/>
              <w:divBdr>
                <w:top w:val="none" w:sz="0" w:space="0" w:color="auto"/>
                <w:left w:val="none" w:sz="0" w:space="0" w:color="auto"/>
                <w:bottom w:val="none" w:sz="0" w:space="0" w:color="auto"/>
                <w:right w:val="none" w:sz="0" w:space="0" w:color="auto"/>
              </w:divBdr>
            </w:div>
            <w:div w:id="901255046">
              <w:marLeft w:val="0"/>
              <w:marRight w:val="0"/>
              <w:marTop w:val="0"/>
              <w:marBottom w:val="0"/>
              <w:divBdr>
                <w:top w:val="none" w:sz="0" w:space="0" w:color="auto"/>
                <w:left w:val="none" w:sz="0" w:space="0" w:color="auto"/>
                <w:bottom w:val="none" w:sz="0" w:space="0" w:color="auto"/>
                <w:right w:val="none" w:sz="0" w:space="0" w:color="auto"/>
              </w:divBdr>
            </w:div>
            <w:div w:id="1058018218">
              <w:marLeft w:val="0"/>
              <w:marRight w:val="0"/>
              <w:marTop w:val="0"/>
              <w:marBottom w:val="0"/>
              <w:divBdr>
                <w:top w:val="none" w:sz="0" w:space="0" w:color="auto"/>
                <w:left w:val="none" w:sz="0" w:space="0" w:color="auto"/>
                <w:bottom w:val="none" w:sz="0" w:space="0" w:color="auto"/>
                <w:right w:val="none" w:sz="0" w:space="0" w:color="auto"/>
              </w:divBdr>
            </w:div>
            <w:div w:id="1179276611">
              <w:marLeft w:val="0"/>
              <w:marRight w:val="0"/>
              <w:marTop w:val="0"/>
              <w:marBottom w:val="0"/>
              <w:divBdr>
                <w:top w:val="none" w:sz="0" w:space="0" w:color="auto"/>
                <w:left w:val="none" w:sz="0" w:space="0" w:color="auto"/>
                <w:bottom w:val="none" w:sz="0" w:space="0" w:color="auto"/>
                <w:right w:val="none" w:sz="0" w:space="0" w:color="auto"/>
              </w:divBdr>
            </w:div>
            <w:div w:id="1337533221">
              <w:marLeft w:val="0"/>
              <w:marRight w:val="0"/>
              <w:marTop w:val="0"/>
              <w:marBottom w:val="0"/>
              <w:divBdr>
                <w:top w:val="none" w:sz="0" w:space="0" w:color="auto"/>
                <w:left w:val="none" w:sz="0" w:space="0" w:color="auto"/>
                <w:bottom w:val="none" w:sz="0" w:space="0" w:color="auto"/>
                <w:right w:val="none" w:sz="0" w:space="0" w:color="auto"/>
              </w:divBdr>
            </w:div>
            <w:div w:id="1412193703">
              <w:marLeft w:val="0"/>
              <w:marRight w:val="0"/>
              <w:marTop w:val="0"/>
              <w:marBottom w:val="0"/>
              <w:divBdr>
                <w:top w:val="none" w:sz="0" w:space="0" w:color="auto"/>
                <w:left w:val="none" w:sz="0" w:space="0" w:color="auto"/>
                <w:bottom w:val="none" w:sz="0" w:space="0" w:color="auto"/>
                <w:right w:val="none" w:sz="0" w:space="0" w:color="auto"/>
              </w:divBdr>
            </w:div>
            <w:div w:id="1580090610">
              <w:marLeft w:val="0"/>
              <w:marRight w:val="0"/>
              <w:marTop w:val="0"/>
              <w:marBottom w:val="0"/>
              <w:divBdr>
                <w:top w:val="none" w:sz="0" w:space="0" w:color="auto"/>
                <w:left w:val="none" w:sz="0" w:space="0" w:color="auto"/>
                <w:bottom w:val="none" w:sz="0" w:space="0" w:color="auto"/>
                <w:right w:val="none" w:sz="0" w:space="0" w:color="auto"/>
              </w:divBdr>
            </w:div>
            <w:div w:id="1612854457">
              <w:marLeft w:val="0"/>
              <w:marRight w:val="0"/>
              <w:marTop w:val="0"/>
              <w:marBottom w:val="0"/>
              <w:divBdr>
                <w:top w:val="none" w:sz="0" w:space="0" w:color="auto"/>
                <w:left w:val="none" w:sz="0" w:space="0" w:color="auto"/>
                <w:bottom w:val="none" w:sz="0" w:space="0" w:color="auto"/>
                <w:right w:val="none" w:sz="0" w:space="0" w:color="auto"/>
              </w:divBdr>
            </w:div>
            <w:div w:id="1667005033">
              <w:marLeft w:val="0"/>
              <w:marRight w:val="0"/>
              <w:marTop w:val="0"/>
              <w:marBottom w:val="0"/>
              <w:divBdr>
                <w:top w:val="none" w:sz="0" w:space="0" w:color="auto"/>
                <w:left w:val="none" w:sz="0" w:space="0" w:color="auto"/>
                <w:bottom w:val="none" w:sz="0" w:space="0" w:color="auto"/>
                <w:right w:val="none" w:sz="0" w:space="0" w:color="auto"/>
              </w:divBdr>
            </w:div>
            <w:div w:id="1763990061">
              <w:marLeft w:val="0"/>
              <w:marRight w:val="0"/>
              <w:marTop w:val="0"/>
              <w:marBottom w:val="0"/>
              <w:divBdr>
                <w:top w:val="none" w:sz="0" w:space="0" w:color="auto"/>
                <w:left w:val="none" w:sz="0" w:space="0" w:color="auto"/>
                <w:bottom w:val="none" w:sz="0" w:space="0" w:color="auto"/>
                <w:right w:val="none" w:sz="0" w:space="0" w:color="auto"/>
              </w:divBdr>
            </w:div>
            <w:div w:id="1933200389">
              <w:marLeft w:val="0"/>
              <w:marRight w:val="0"/>
              <w:marTop w:val="0"/>
              <w:marBottom w:val="0"/>
              <w:divBdr>
                <w:top w:val="none" w:sz="0" w:space="0" w:color="auto"/>
                <w:left w:val="none" w:sz="0" w:space="0" w:color="auto"/>
                <w:bottom w:val="none" w:sz="0" w:space="0" w:color="auto"/>
                <w:right w:val="none" w:sz="0" w:space="0" w:color="auto"/>
              </w:divBdr>
            </w:div>
            <w:div w:id="1960454067">
              <w:marLeft w:val="0"/>
              <w:marRight w:val="0"/>
              <w:marTop w:val="0"/>
              <w:marBottom w:val="0"/>
              <w:divBdr>
                <w:top w:val="none" w:sz="0" w:space="0" w:color="auto"/>
                <w:left w:val="none" w:sz="0" w:space="0" w:color="auto"/>
                <w:bottom w:val="none" w:sz="0" w:space="0" w:color="auto"/>
                <w:right w:val="none" w:sz="0" w:space="0" w:color="auto"/>
              </w:divBdr>
            </w:div>
            <w:div w:id="2002391854">
              <w:marLeft w:val="0"/>
              <w:marRight w:val="0"/>
              <w:marTop w:val="0"/>
              <w:marBottom w:val="0"/>
              <w:divBdr>
                <w:top w:val="none" w:sz="0" w:space="0" w:color="auto"/>
                <w:left w:val="none" w:sz="0" w:space="0" w:color="auto"/>
                <w:bottom w:val="none" w:sz="0" w:space="0" w:color="auto"/>
                <w:right w:val="none" w:sz="0" w:space="0" w:color="auto"/>
              </w:divBdr>
            </w:div>
            <w:div w:id="2021153417">
              <w:marLeft w:val="0"/>
              <w:marRight w:val="0"/>
              <w:marTop w:val="0"/>
              <w:marBottom w:val="0"/>
              <w:divBdr>
                <w:top w:val="none" w:sz="0" w:space="0" w:color="auto"/>
                <w:left w:val="none" w:sz="0" w:space="0" w:color="auto"/>
                <w:bottom w:val="none" w:sz="0" w:space="0" w:color="auto"/>
                <w:right w:val="none" w:sz="0" w:space="0" w:color="auto"/>
              </w:divBdr>
            </w:div>
          </w:divsChild>
        </w:div>
        <w:div w:id="1975912001">
          <w:marLeft w:val="0"/>
          <w:marRight w:val="0"/>
          <w:marTop w:val="0"/>
          <w:marBottom w:val="0"/>
          <w:divBdr>
            <w:top w:val="none" w:sz="0" w:space="0" w:color="auto"/>
            <w:left w:val="none" w:sz="0" w:space="0" w:color="auto"/>
            <w:bottom w:val="none" w:sz="0" w:space="0" w:color="auto"/>
            <w:right w:val="none" w:sz="0" w:space="0" w:color="auto"/>
          </w:divBdr>
        </w:div>
        <w:div w:id="1979340874">
          <w:marLeft w:val="0"/>
          <w:marRight w:val="0"/>
          <w:marTop w:val="0"/>
          <w:marBottom w:val="0"/>
          <w:divBdr>
            <w:top w:val="none" w:sz="0" w:space="0" w:color="auto"/>
            <w:left w:val="none" w:sz="0" w:space="0" w:color="auto"/>
            <w:bottom w:val="none" w:sz="0" w:space="0" w:color="auto"/>
            <w:right w:val="none" w:sz="0" w:space="0" w:color="auto"/>
          </w:divBdr>
        </w:div>
        <w:div w:id="2121802388">
          <w:marLeft w:val="0"/>
          <w:marRight w:val="0"/>
          <w:marTop w:val="0"/>
          <w:marBottom w:val="0"/>
          <w:divBdr>
            <w:top w:val="none" w:sz="0" w:space="0" w:color="auto"/>
            <w:left w:val="none" w:sz="0" w:space="0" w:color="auto"/>
            <w:bottom w:val="none" w:sz="0" w:space="0" w:color="auto"/>
            <w:right w:val="none" w:sz="0" w:space="0" w:color="auto"/>
          </w:divBdr>
          <w:divsChild>
            <w:div w:id="22362839">
              <w:marLeft w:val="0"/>
              <w:marRight w:val="0"/>
              <w:marTop w:val="0"/>
              <w:marBottom w:val="0"/>
              <w:divBdr>
                <w:top w:val="none" w:sz="0" w:space="0" w:color="auto"/>
                <w:left w:val="none" w:sz="0" w:space="0" w:color="auto"/>
                <w:bottom w:val="none" w:sz="0" w:space="0" w:color="auto"/>
                <w:right w:val="none" w:sz="0" w:space="0" w:color="auto"/>
              </w:divBdr>
            </w:div>
            <w:div w:id="61949083">
              <w:marLeft w:val="0"/>
              <w:marRight w:val="0"/>
              <w:marTop w:val="0"/>
              <w:marBottom w:val="0"/>
              <w:divBdr>
                <w:top w:val="none" w:sz="0" w:space="0" w:color="auto"/>
                <w:left w:val="none" w:sz="0" w:space="0" w:color="auto"/>
                <w:bottom w:val="none" w:sz="0" w:space="0" w:color="auto"/>
                <w:right w:val="none" w:sz="0" w:space="0" w:color="auto"/>
              </w:divBdr>
            </w:div>
            <w:div w:id="181676158">
              <w:marLeft w:val="0"/>
              <w:marRight w:val="0"/>
              <w:marTop w:val="0"/>
              <w:marBottom w:val="0"/>
              <w:divBdr>
                <w:top w:val="none" w:sz="0" w:space="0" w:color="auto"/>
                <w:left w:val="none" w:sz="0" w:space="0" w:color="auto"/>
                <w:bottom w:val="none" w:sz="0" w:space="0" w:color="auto"/>
                <w:right w:val="none" w:sz="0" w:space="0" w:color="auto"/>
              </w:divBdr>
            </w:div>
            <w:div w:id="293828107">
              <w:marLeft w:val="0"/>
              <w:marRight w:val="0"/>
              <w:marTop w:val="0"/>
              <w:marBottom w:val="0"/>
              <w:divBdr>
                <w:top w:val="none" w:sz="0" w:space="0" w:color="auto"/>
                <w:left w:val="none" w:sz="0" w:space="0" w:color="auto"/>
                <w:bottom w:val="none" w:sz="0" w:space="0" w:color="auto"/>
                <w:right w:val="none" w:sz="0" w:space="0" w:color="auto"/>
              </w:divBdr>
            </w:div>
            <w:div w:id="505554429">
              <w:marLeft w:val="0"/>
              <w:marRight w:val="0"/>
              <w:marTop w:val="0"/>
              <w:marBottom w:val="0"/>
              <w:divBdr>
                <w:top w:val="none" w:sz="0" w:space="0" w:color="auto"/>
                <w:left w:val="none" w:sz="0" w:space="0" w:color="auto"/>
                <w:bottom w:val="none" w:sz="0" w:space="0" w:color="auto"/>
                <w:right w:val="none" w:sz="0" w:space="0" w:color="auto"/>
              </w:divBdr>
            </w:div>
            <w:div w:id="508645210">
              <w:marLeft w:val="0"/>
              <w:marRight w:val="0"/>
              <w:marTop w:val="0"/>
              <w:marBottom w:val="0"/>
              <w:divBdr>
                <w:top w:val="none" w:sz="0" w:space="0" w:color="auto"/>
                <w:left w:val="none" w:sz="0" w:space="0" w:color="auto"/>
                <w:bottom w:val="none" w:sz="0" w:space="0" w:color="auto"/>
                <w:right w:val="none" w:sz="0" w:space="0" w:color="auto"/>
              </w:divBdr>
            </w:div>
            <w:div w:id="630282580">
              <w:marLeft w:val="0"/>
              <w:marRight w:val="0"/>
              <w:marTop w:val="0"/>
              <w:marBottom w:val="0"/>
              <w:divBdr>
                <w:top w:val="none" w:sz="0" w:space="0" w:color="auto"/>
                <w:left w:val="none" w:sz="0" w:space="0" w:color="auto"/>
                <w:bottom w:val="none" w:sz="0" w:space="0" w:color="auto"/>
                <w:right w:val="none" w:sz="0" w:space="0" w:color="auto"/>
              </w:divBdr>
            </w:div>
            <w:div w:id="691303521">
              <w:marLeft w:val="0"/>
              <w:marRight w:val="0"/>
              <w:marTop w:val="0"/>
              <w:marBottom w:val="0"/>
              <w:divBdr>
                <w:top w:val="none" w:sz="0" w:space="0" w:color="auto"/>
                <w:left w:val="none" w:sz="0" w:space="0" w:color="auto"/>
                <w:bottom w:val="none" w:sz="0" w:space="0" w:color="auto"/>
                <w:right w:val="none" w:sz="0" w:space="0" w:color="auto"/>
              </w:divBdr>
            </w:div>
            <w:div w:id="743182403">
              <w:marLeft w:val="0"/>
              <w:marRight w:val="0"/>
              <w:marTop w:val="0"/>
              <w:marBottom w:val="0"/>
              <w:divBdr>
                <w:top w:val="none" w:sz="0" w:space="0" w:color="auto"/>
                <w:left w:val="none" w:sz="0" w:space="0" w:color="auto"/>
                <w:bottom w:val="none" w:sz="0" w:space="0" w:color="auto"/>
                <w:right w:val="none" w:sz="0" w:space="0" w:color="auto"/>
              </w:divBdr>
            </w:div>
            <w:div w:id="748499780">
              <w:marLeft w:val="0"/>
              <w:marRight w:val="0"/>
              <w:marTop w:val="0"/>
              <w:marBottom w:val="0"/>
              <w:divBdr>
                <w:top w:val="none" w:sz="0" w:space="0" w:color="auto"/>
                <w:left w:val="none" w:sz="0" w:space="0" w:color="auto"/>
                <w:bottom w:val="none" w:sz="0" w:space="0" w:color="auto"/>
                <w:right w:val="none" w:sz="0" w:space="0" w:color="auto"/>
              </w:divBdr>
            </w:div>
            <w:div w:id="767509753">
              <w:marLeft w:val="0"/>
              <w:marRight w:val="0"/>
              <w:marTop w:val="0"/>
              <w:marBottom w:val="0"/>
              <w:divBdr>
                <w:top w:val="none" w:sz="0" w:space="0" w:color="auto"/>
                <w:left w:val="none" w:sz="0" w:space="0" w:color="auto"/>
                <w:bottom w:val="none" w:sz="0" w:space="0" w:color="auto"/>
                <w:right w:val="none" w:sz="0" w:space="0" w:color="auto"/>
              </w:divBdr>
            </w:div>
            <w:div w:id="1002706802">
              <w:marLeft w:val="0"/>
              <w:marRight w:val="0"/>
              <w:marTop w:val="0"/>
              <w:marBottom w:val="0"/>
              <w:divBdr>
                <w:top w:val="none" w:sz="0" w:space="0" w:color="auto"/>
                <w:left w:val="none" w:sz="0" w:space="0" w:color="auto"/>
                <w:bottom w:val="none" w:sz="0" w:space="0" w:color="auto"/>
                <w:right w:val="none" w:sz="0" w:space="0" w:color="auto"/>
              </w:divBdr>
            </w:div>
            <w:div w:id="1355304709">
              <w:marLeft w:val="0"/>
              <w:marRight w:val="0"/>
              <w:marTop w:val="0"/>
              <w:marBottom w:val="0"/>
              <w:divBdr>
                <w:top w:val="none" w:sz="0" w:space="0" w:color="auto"/>
                <w:left w:val="none" w:sz="0" w:space="0" w:color="auto"/>
                <w:bottom w:val="none" w:sz="0" w:space="0" w:color="auto"/>
                <w:right w:val="none" w:sz="0" w:space="0" w:color="auto"/>
              </w:divBdr>
            </w:div>
            <w:div w:id="1386177745">
              <w:marLeft w:val="0"/>
              <w:marRight w:val="0"/>
              <w:marTop w:val="0"/>
              <w:marBottom w:val="0"/>
              <w:divBdr>
                <w:top w:val="none" w:sz="0" w:space="0" w:color="auto"/>
                <w:left w:val="none" w:sz="0" w:space="0" w:color="auto"/>
                <w:bottom w:val="none" w:sz="0" w:space="0" w:color="auto"/>
                <w:right w:val="none" w:sz="0" w:space="0" w:color="auto"/>
              </w:divBdr>
            </w:div>
            <w:div w:id="1391660247">
              <w:marLeft w:val="0"/>
              <w:marRight w:val="0"/>
              <w:marTop w:val="0"/>
              <w:marBottom w:val="0"/>
              <w:divBdr>
                <w:top w:val="none" w:sz="0" w:space="0" w:color="auto"/>
                <w:left w:val="none" w:sz="0" w:space="0" w:color="auto"/>
                <w:bottom w:val="none" w:sz="0" w:space="0" w:color="auto"/>
                <w:right w:val="none" w:sz="0" w:space="0" w:color="auto"/>
              </w:divBdr>
            </w:div>
            <w:div w:id="1424496955">
              <w:marLeft w:val="0"/>
              <w:marRight w:val="0"/>
              <w:marTop w:val="0"/>
              <w:marBottom w:val="0"/>
              <w:divBdr>
                <w:top w:val="none" w:sz="0" w:space="0" w:color="auto"/>
                <w:left w:val="none" w:sz="0" w:space="0" w:color="auto"/>
                <w:bottom w:val="none" w:sz="0" w:space="0" w:color="auto"/>
                <w:right w:val="none" w:sz="0" w:space="0" w:color="auto"/>
              </w:divBdr>
            </w:div>
            <w:div w:id="1553037266">
              <w:marLeft w:val="0"/>
              <w:marRight w:val="0"/>
              <w:marTop w:val="0"/>
              <w:marBottom w:val="0"/>
              <w:divBdr>
                <w:top w:val="none" w:sz="0" w:space="0" w:color="auto"/>
                <w:left w:val="none" w:sz="0" w:space="0" w:color="auto"/>
                <w:bottom w:val="none" w:sz="0" w:space="0" w:color="auto"/>
                <w:right w:val="none" w:sz="0" w:space="0" w:color="auto"/>
              </w:divBdr>
            </w:div>
            <w:div w:id="1704667477">
              <w:marLeft w:val="0"/>
              <w:marRight w:val="0"/>
              <w:marTop w:val="0"/>
              <w:marBottom w:val="0"/>
              <w:divBdr>
                <w:top w:val="none" w:sz="0" w:space="0" w:color="auto"/>
                <w:left w:val="none" w:sz="0" w:space="0" w:color="auto"/>
                <w:bottom w:val="none" w:sz="0" w:space="0" w:color="auto"/>
                <w:right w:val="none" w:sz="0" w:space="0" w:color="auto"/>
              </w:divBdr>
            </w:div>
            <w:div w:id="1758018710">
              <w:marLeft w:val="0"/>
              <w:marRight w:val="0"/>
              <w:marTop w:val="0"/>
              <w:marBottom w:val="0"/>
              <w:divBdr>
                <w:top w:val="none" w:sz="0" w:space="0" w:color="auto"/>
                <w:left w:val="none" w:sz="0" w:space="0" w:color="auto"/>
                <w:bottom w:val="none" w:sz="0" w:space="0" w:color="auto"/>
                <w:right w:val="none" w:sz="0" w:space="0" w:color="auto"/>
              </w:divBdr>
            </w:div>
            <w:div w:id="192676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3913">
      <w:bodyDiv w:val="1"/>
      <w:marLeft w:val="0"/>
      <w:marRight w:val="0"/>
      <w:marTop w:val="0"/>
      <w:marBottom w:val="0"/>
      <w:divBdr>
        <w:top w:val="none" w:sz="0" w:space="0" w:color="auto"/>
        <w:left w:val="none" w:sz="0" w:space="0" w:color="auto"/>
        <w:bottom w:val="none" w:sz="0" w:space="0" w:color="auto"/>
        <w:right w:val="none" w:sz="0" w:space="0" w:color="auto"/>
      </w:divBdr>
      <w:divsChild>
        <w:div w:id="1344359348">
          <w:marLeft w:val="0"/>
          <w:marRight w:val="0"/>
          <w:marTop w:val="0"/>
          <w:marBottom w:val="0"/>
          <w:divBdr>
            <w:top w:val="none" w:sz="0" w:space="0" w:color="auto"/>
            <w:left w:val="none" w:sz="0" w:space="0" w:color="auto"/>
            <w:bottom w:val="none" w:sz="0" w:space="0" w:color="auto"/>
            <w:right w:val="none" w:sz="0" w:space="0" w:color="auto"/>
          </w:divBdr>
          <w:divsChild>
            <w:div w:id="99303804">
              <w:marLeft w:val="0"/>
              <w:marRight w:val="0"/>
              <w:marTop w:val="0"/>
              <w:marBottom w:val="0"/>
              <w:divBdr>
                <w:top w:val="none" w:sz="0" w:space="0" w:color="auto"/>
                <w:left w:val="none" w:sz="0" w:space="0" w:color="auto"/>
                <w:bottom w:val="none" w:sz="0" w:space="0" w:color="auto"/>
                <w:right w:val="none" w:sz="0" w:space="0" w:color="auto"/>
              </w:divBdr>
            </w:div>
            <w:div w:id="254048317">
              <w:marLeft w:val="0"/>
              <w:marRight w:val="0"/>
              <w:marTop w:val="0"/>
              <w:marBottom w:val="0"/>
              <w:divBdr>
                <w:top w:val="none" w:sz="0" w:space="0" w:color="auto"/>
                <w:left w:val="none" w:sz="0" w:space="0" w:color="auto"/>
                <w:bottom w:val="none" w:sz="0" w:space="0" w:color="auto"/>
                <w:right w:val="none" w:sz="0" w:space="0" w:color="auto"/>
              </w:divBdr>
            </w:div>
            <w:div w:id="580917095">
              <w:marLeft w:val="0"/>
              <w:marRight w:val="0"/>
              <w:marTop w:val="0"/>
              <w:marBottom w:val="0"/>
              <w:divBdr>
                <w:top w:val="none" w:sz="0" w:space="0" w:color="auto"/>
                <w:left w:val="none" w:sz="0" w:space="0" w:color="auto"/>
                <w:bottom w:val="none" w:sz="0" w:space="0" w:color="auto"/>
                <w:right w:val="none" w:sz="0" w:space="0" w:color="auto"/>
              </w:divBdr>
            </w:div>
            <w:div w:id="711920984">
              <w:marLeft w:val="0"/>
              <w:marRight w:val="0"/>
              <w:marTop w:val="0"/>
              <w:marBottom w:val="0"/>
              <w:divBdr>
                <w:top w:val="none" w:sz="0" w:space="0" w:color="auto"/>
                <w:left w:val="none" w:sz="0" w:space="0" w:color="auto"/>
                <w:bottom w:val="none" w:sz="0" w:space="0" w:color="auto"/>
                <w:right w:val="none" w:sz="0" w:space="0" w:color="auto"/>
              </w:divBdr>
            </w:div>
            <w:div w:id="792946249">
              <w:marLeft w:val="0"/>
              <w:marRight w:val="0"/>
              <w:marTop w:val="0"/>
              <w:marBottom w:val="0"/>
              <w:divBdr>
                <w:top w:val="none" w:sz="0" w:space="0" w:color="auto"/>
                <w:left w:val="none" w:sz="0" w:space="0" w:color="auto"/>
                <w:bottom w:val="none" w:sz="0" w:space="0" w:color="auto"/>
                <w:right w:val="none" w:sz="0" w:space="0" w:color="auto"/>
              </w:divBdr>
            </w:div>
            <w:div w:id="848106731">
              <w:marLeft w:val="0"/>
              <w:marRight w:val="0"/>
              <w:marTop w:val="0"/>
              <w:marBottom w:val="0"/>
              <w:divBdr>
                <w:top w:val="none" w:sz="0" w:space="0" w:color="auto"/>
                <w:left w:val="none" w:sz="0" w:space="0" w:color="auto"/>
                <w:bottom w:val="none" w:sz="0" w:space="0" w:color="auto"/>
                <w:right w:val="none" w:sz="0" w:space="0" w:color="auto"/>
              </w:divBdr>
            </w:div>
            <w:div w:id="886186813">
              <w:marLeft w:val="0"/>
              <w:marRight w:val="0"/>
              <w:marTop w:val="0"/>
              <w:marBottom w:val="0"/>
              <w:divBdr>
                <w:top w:val="none" w:sz="0" w:space="0" w:color="auto"/>
                <w:left w:val="none" w:sz="0" w:space="0" w:color="auto"/>
                <w:bottom w:val="none" w:sz="0" w:space="0" w:color="auto"/>
                <w:right w:val="none" w:sz="0" w:space="0" w:color="auto"/>
              </w:divBdr>
            </w:div>
            <w:div w:id="1098523497">
              <w:marLeft w:val="0"/>
              <w:marRight w:val="0"/>
              <w:marTop w:val="0"/>
              <w:marBottom w:val="0"/>
              <w:divBdr>
                <w:top w:val="none" w:sz="0" w:space="0" w:color="auto"/>
                <w:left w:val="none" w:sz="0" w:space="0" w:color="auto"/>
                <w:bottom w:val="none" w:sz="0" w:space="0" w:color="auto"/>
                <w:right w:val="none" w:sz="0" w:space="0" w:color="auto"/>
              </w:divBdr>
            </w:div>
            <w:div w:id="1333340133">
              <w:marLeft w:val="0"/>
              <w:marRight w:val="0"/>
              <w:marTop w:val="0"/>
              <w:marBottom w:val="0"/>
              <w:divBdr>
                <w:top w:val="none" w:sz="0" w:space="0" w:color="auto"/>
                <w:left w:val="none" w:sz="0" w:space="0" w:color="auto"/>
                <w:bottom w:val="none" w:sz="0" w:space="0" w:color="auto"/>
                <w:right w:val="none" w:sz="0" w:space="0" w:color="auto"/>
              </w:divBdr>
            </w:div>
            <w:div w:id="1506045554">
              <w:marLeft w:val="0"/>
              <w:marRight w:val="0"/>
              <w:marTop w:val="0"/>
              <w:marBottom w:val="0"/>
              <w:divBdr>
                <w:top w:val="none" w:sz="0" w:space="0" w:color="auto"/>
                <w:left w:val="none" w:sz="0" w:space="0" w:color="auto"/>
                <w:bottom w:val="none" w:sz="0" w:space="0" w:color="auto"/>
                <w:right w:val="none" w:sz="0" w:space="0" w:color="auto"/>
              </w:divBdr>
            </w:div>
            <w:div w:id="1516530487">
              <w:marLeft w:val="0"/>
              <w:marRight w:val="0"/>
              <w:marTop w:val="0"/>
              <w:marBottom w:val="0"/>
              <w:divBdr>
                <w:top w:val="none" w:sz="0" w:space="0" w:color="auto"/>
                <w:left w:val="none" w:sz="0" w:space="0" w:color="auto"/>
                <w:bottom w:val="none" w:sz="0" w:space="0" w:color="auto"/>
                <w:right w:val="none" w:sz="0" w:space="0" w:color="auto"/>
              </w:divBdr>
            </w:div>
            <w:div w:id="1669019455">
              <w:marLeft w:val="0"/>
              <w:marRight w:val="0"/>
              <w:marTop w:val="0"/>
              <w:marBottom w:val="0"/>
              <w:divBdr>
                <w:top w:val="none" w:sz="0" w:space="0" w:color="auto"/>
                <w:left w:val="none" w:sz="0" w:space="0" w:color="auto"/>
                <w:bottom w:val="none" w:sz="0" w:space="0" w:color="auto"/>
                <w:right w:val="none" w:sz="0" w:space="0" w:color="auto"/>
              </w:divBdr>
            </w:div>
            <w:div w:id="1671986444">
              <w:marLeft w:val="0"/>
              <w:marRight w:val="0"/>
              <w:marTop w:val="0"/>
              <w:marBottom w:val="0"/>
              <w:divBdr>
                <w:top w:val="none" w:sz="0" w:space="0" w:color="auto"/>
                <w:left w:val="none" w:sz="0" w:space="0" w:color="auto"/>
                <w:bottom w:val="none" w:sz="0" w:space="0" w:color="auto"/>
                <w:right w:val="none" w:sz="0" w:space="0" w:color="auto"/>
              </w:divBdr>
            </w:div>
            <w:div w:id="1789735545">
              <w:marLeft w:val="0"/>
              <w:marRight w:val="0"/>
              <w:marTop w:val="0"/>
              <w:marBottom w:val="0"/>
              <w:divBdr>
                <w:top w:val="none" w:sz="0" w:space="0" w:color="auto"/>
                <w:left w:val="none" w:sz="0" w:space="0" w:color="auto"/>
                <w:bottom w:val="none" w:sz="0" w:space="0" w:color="auto"/>
                <w:right w:val="none" w:sz="0" w:space="0" w:color="auto"/>
              </w:divBdr>
            </w:div>
            <w:div w:id="1973753792">
              <w:marLeft w:val="0"/>
              <w:marRight w:val="0"/>
              <w:marTop w:val="0"/>
              <w:marBottom w:val="0"/>
              <w:divBdr>
                <w:top w:val="none" w:sz="0" w:space="0" w:color="auto"/>
                <w:left w:val="none" w:sz="0" w:space="0" w:color="auto"/>
                <w:bottom w:val="none" w:sz="0" w:space="0" w:color="auto"/>
                <w:right w:val="none" w:sz="0" w:space="0" w:color="auto"/>
              </w:divBdr>
            </w:div>
            <w:div w:id="1980071784">
              <w:marLeft w:val="0"/>
              <w:marRight w:val="0"/>
              <w:marTop w:val="0"/>
              <w:marBottom w:val="0"/>
              <w:divBdr>
                <w:top w:val="none" w:sz="0" w:space="0" w:color="auto"/>
                <w:left w:val="none" w:sz="0" w:space="0" w:color="auto"/>
                <w:bottom w:val="none" w:sz="0" w:space="0" w:color="auto"/>
                <w:right w:val="none" w:sz="0" w:space="0" w:color="auto"/>
              </w:divBdr>
            </w:div>
            <w:div w:id="2085374109">
              <w:marLeft w:val="0"/>
              <w:marRight w:val="0"/>
              <w:marTop w:val="0"/>
              <w:marBottom w:val="0"/>
              <w:divBdr>
                <w:top w:val="none" w:sz="0" w:space="0" w:color="auto"/>
                <w:left w:val="none" w:sz="0" w:space="0" w:color="auto"/>
                <w:bottom w:val="none" w:sz="0" w:space="0" w:color="auto"/>
                <w:right w:val="none" w:sz="0" w:space="0" w:color="auto"/>
              </w:divBdr>
            </w:div>
          </w:divsChild>
        </w:div>
        <w:div w:id="1603148666">
          <w:marLeft w:val="0"/>
          <w:marRight w:val="0"/>
          <w:marTop w:val="0"/>
          <w:marBottom w:val="0"/>
          <w:divBdr>
            <w:top w:val="none" w:sz="0" w:space="0" w:color="auto"/>
            <w:left w:val="none" w:sz="0" w:space="0" w:color="auto"/>
            <w:bottom w:val="none" w:sz="0" w:space="0" w:color="auto"/>
            <w:right w:val="none" w:sz="0" w:space="0" w:color="auto"/>
          </w:divBdr>
          <w:divsChild>
            <w:div w:id="187380619">
              <w:marLeft w:val="0"/>
              <w:marRight w:val="0"/>
              <w:marTop w:val="0"/>
              <w:marBottom w:val="0"/>
              <w:divBdr>
                <w:top w:val="none" w:sz="0" w:space="0" w:color="auto"/>
                <w:left w:val="none" w:sz="0" w:space="0" w:color="auto"/>
                <w:bottom w:val="none" w:sz="0" w:space="0" w:color="auto"/>
                <w:right w:val="none" w:sz="0" w:space="0" w:color="auto"/>
              </w:divBdr>
            </w:div>
            <w:div w:id="200094494">
              <w:marLeft w:val="0"/>
              <w:marRight w:val="0"/>
              <w:marTop w:val="0"/>
              <w:marBottom w:val="0"/>
              <w:divBdr>
                <w:top w:val="none" w:sz="0" w:space="0" w:color="auto"/>
                <w:left w:val="none" w:sz="0" w:space="0" w:color="auto"/>
                <w:bottom w:val="none" w:sz="0" w:space="0" w:color="auto"/>
                <w:right w:val="none" w:sz="0" w:space="0" w:color="auto"/>
              </w:divBdr>
            </w:div>
            <w:div w:id="401106091">
              <w:marLeft w:val="0"/>
              <w:marRight w:val="0"/>
              <w:marTop w:val="0"/>
              <w:marBottom w:val="0"/>
              <w:divBdr>
                <w:top w:val="none" w:sz="0" w:space="0" w:color="auto"/>
                <w:left w:val="none" w:sz="0" w:space="0" w:color="auto"/>
                <w:bottom w:val="none" w:sz="0" w:space="0" w:color="auto"/>
                <w:right w:val="none" w:sz="0" w:space="0" w:color="auto"/>
              </w:divBdr>
            </w:div>
            <w:div w:id="451480923">
              <w:marLeft w:val="0"/>
              <w:marRight w:val="0"/>
              <w:marTop w:val="0"/>
              <w:marBottom w:val="0"/>
              <w:divBdr>
                <w:top w:val="none" w:sz="0" w:space="0" w:color="auto"/>
                <w:left w:val="none" w:sz="0" w:space="0" w:color="auto"/>
                <w:bottom w:val="none" w:sz="0" w:space="0" w:color="auto"/>
                <w:right w:val="none" w:sz="0" w:space="0" w:color="auto"/>
              </w:divBdr>
            </w:div>
            <w:div w:id="672685620">
              <w:marLeft w:val="0"/>
              <w:marRight w:val="0"/>
              <w:marTop w:val="0"/>
              <w:marBottom w:val="0"/>
              <w:divBdr>
                <w:top w:val="none" w:sz="0" w:space="0" w:color="auto"/>
                <w:left w:val="none" w:sz="0" w:space="0" w:color="auto"/>
                <w:bottom w:val="none" w:sz="0" w:space="0" w:color="auto"/>
                <w:right w:val="none" w:sz="0" w:space="0" w:color="auto"/>
              </w:divBdr>
            </w:div>
            <w:div w:id="821966188">
              <w:marLeft w:val="0"/>
              <w:marRight w:val="0"/>
              <w:marTop w:val="0"/>
              <w:marBottom w:val="0"/>
              <w:divBdr>
                <w:top w:val="none" w:sz="0" w:space="0" w:color="auto"/>
                <w:left w:val="none" w:sz="0" w:space="0" w:color="auto"/>
                <w:bottom w:val="none" w:sz="0" w:space="0" w:color="auto"/>
                <w:right w:val="none" w:sz="0" w:space="0" w:color="auto"/>
              </w:divBdr>
            </w:div>
            <w:div w:id="1008211456">
              <w:marLeft w:val="0"/>
              <w:marRight w:val="0"/>
              <w:marTop w:val="0"/>
              <w:marBottom w:val="0"/>
              <w:divBdr>
                <w:top w:val="none" w:sz="0" w:space="0" w:color="auto"/>
                <w:left w:val="none" w:sz="0" w:space="0" w:color="auto"/>
                <w:bottom w:val="none" w:sz="0" w:space="0" w:color="auto"/>
                <w:right w:val="none" w:sz="0" w:space="0" w:color="auto"/>
              </w:divBdr>
            </w:div>
            <w:div w:id="1116410532">
              <w:marLeft w:val="0"/>
              <w:marRight w:val="0"/>
              <w:marTop w:val="0"/>
              <w:marBottom w:val="0"/>
              <w:divBdr>
                <w:top w:val="none" w:sz="0" w:space="0" w:color="auto"/>
                <w:left w:val="none" w:sz="0" w:space="0" w:color="auto"/>
                <w:bottom w:val="none" w:sz="0" w:space="0" w:color="auto"/>
                <w:right w:val="none" w:sz="0" w:space="0" w:color="auto"/>
              </w:divBdr>
            </w:div>
            <w:div w:id="1190676917">
              <w:marLeft w:val="0"/>
              <w:marRight w:val="0"/>
              <w:marTop w:val="0"/>
              <w:marBottom w:val="0"/>
              <w:divBdr>
                <w:top w:val="none" w:sz="0" w:space="0" w:color="auto"/>
                <w:left w:val="none" w:sz="0" w:space="0" w:color="auto"/>
                <w:bottom w:val="none" w:sz="0" w:space="0" w:color="auto"/>
                <w:right w:val="none" w:sz="0" w:space="0" w:color="auto"/>
              </w:divBdr>
            </w:div>
            <w:div w:id="1330402529">
              <w:marLeft w:val="0"/>
              <w:marRight w:val="0"/>
              <w:marTop w:val="0"/>
              <w:marBottom w:val="0"/>
              <w:divBdr>
                <w:top w:val="none" w:sz="0" w:space="0" w:color="auto"/>
                <w:left w:val="none" w:sz="0" w:space="0" w:color="auto"/>
                <w:bottom w:val="none" w:sz="0" w:space="0" w:color="auto"/>
                <w:right w:val="none" w:sz="0" w:space="0" w:color="auto"/>
              </w:divBdr>
            </w:div>
            <w:div w:id="1380590091">
              <w:marLeft w:val="0"/>
              <w:marRight w:val="0"/>
              <w:marTop w:val="0"/>
              <w:marBottom w:val="0"/>
              <w:divBdr>
                <w:top w:val="none" w:sz="0" w:space="0" w:color="auto"/>
                <w:left w:val="none" w:sz="0" w:space="0" w:color="auto"/>
                <w:bottom w:val="none" w:sz="0" w:space="0" w:color="auto"/>
                <w:right w:val="none" w:sz="0" w:space="0" w:color="auto"/>
              </w:divBdr>
            </w:div>
            <w:div w:id="1486043701">
              <w:marLeft w:val="0"/>
              <w:marRight w:val="0"/>
              <w:marTop w:val="0"/>
              <w:marBottom w:val="0"/>
              <w:divBdr>
                <w:top w:val="none" w:sz="0" w:space="0" w:color="auto"/>
                <w:left w:val="none" w:sz="0" w:space="0" w:color="auto"/>
                <w:bottom w:val="none" w:sz="0" w:space="0" w:color="auto"/>
                <w:right w:val="none" w:sz="0" w:space="0" w:color="auto"/>
              </w:divBdr>
            </w:div>
            <w:div w:id="1520655616">
              <w:marLeft w:val="0"/>
              <w:marRight w:val="0"/>
              <w:marTop w:val="0"/>
              <w:marBottom w:val="0"/>
              <w:divBdr>
                <w:top w:val="none" w:sz="0" w:space="0" w:color="auto"/>
                <w:left w:val="none" w:sz="0" w:space="0" w:color="auto"/>
                <w:bottom w:val="none" w:sz="0" w:space="0" w:color="auto"/>
                <w:right w:val="none" w:sz="0" w:space="0" w:color="auto"/>
              </w:divBdr>
            </w:div>
            <w:div w:id="1529444771">
              <w:marLeft w:val="0"/>
              <w:marRight w:val="0"/>
              <w:marTop w:val="0"/>
              <w:marBottom w:val="0"/>
              <w:divBdr>
                <w:top w:val="none" w:sz="0" w:space="0" w:color="auto"/>
                <w:left w:val="none" w:sz="0" w:space="0" w:color="auto"/>
                <w:bottom w:val="none" w:sz="0" w:space="0" w:color="auto"/>
                <w:right w:val="none" w:sz="0" w:space="0" w:color="auto"/>
              </w:divBdr>
            </w:div>
            <w:div w:id="1605072579">
              <w:marLeft w:val="0"/>
              <w:marRight w:val="0"/>
              <w:marTop w:val="0"/>
              <w:marBottom w:val="0"/>
              <w:divBdr>
                <w:top w:val="none" w:sz="0" w:space="0" w:color="auto"/>
                <w:left w:val="none" w:sz="0" w:space="0" w:color="auto"/>
                <w:bottom w:val="none" w:sz="0" w:space="0" w:color="auto"/>
                <w:right w:val="none" w:sz="0" w:space="0" w:color="auto"/>
              </w:divBdr>
            </w:div>
            <w:div w:id="1646080787">
              <w:marLeft w:val="0"/>
              <w:marRight w:val="0"/>
              <w:marTop w:val="0"/>
              <w:marBottom w:val="0"/>
              <w:divBdr>
                <w:top w:val="none" w:sz="0" w:space="0" w:color="auto"/>
                <w:left w:val="none" w:sz="0" w:space="0" w:color="auto"/>
                <w:bottom w:val="none" w:sz="0" w:space="0" w:color="auto"/>
                <w:right w:val="none" w:sz="0" w:space="0" w:color="auto"/>
              </w:divBdr>
            </w:div>
            <w:div w:id="1750157629">
              <w:marLeft w:val="0"/>
              <w:marRight w:val="0"/>
              <w:marTop w:val="0"/>
              <w:marBottom w:val="0"/>
              <w:divBdr>
                <w:top w:val="none" w:sz="0" w:space="0" w:color="auto"/>
                <w:left w:val="none" w:sz="0" w:space="0" w:color="auto"/>
                <w:bottom w:val="none" w:sz="0" w:space="0" w:color="auto"/>
                <w:right w:val="none" w:sz="0" w:space="0" w:color="auto"/>
              </w:divBdr>
            </w:div>
            <w:div w:id="1757243051">
              <w:marLeft w:val="0"/>
              <w:marRight w:val="0"/>
              <w:marTop w:val="0"/>
              <w:marBottom w:val="0"/>
              <w:divBdr>
                <w:top w:val="none" w:sz="0" w:space="0" w:color="auto"/>
                <w:left w:val="none" w:sz="0" w:space="0" w:color="auto"/>
                <w:bottom w:val="none" w:sz="0" w:space="0" w:color="auto"/>
                <w:right w:val="none" w:sz="0" w:space="0" w:color="auto"/>
              </w:divBdr>
            </w:div>
            <w:div w:id="1918981290">
              <w:marLeft w:val="0"/>
              <w:marRight w:val="0"/>
              <w:marTop w:val="0"/>
              <w:marBottom w:val="0"/>
              <w:divBdr>
                <w:top w:val="none" w:sz="0" w:space="0" w:color="auto"/>
                <w:left w:val="none" w:sz="0" w:space="0" w:color="auto"/>
                <w:bottom w:val="none" w:sz="0" w:space="0" w:color="auto"/>
                <w:right w:val="none" w:sz="0" w:space="0" w:color="auto"/>
              </w:divBdr>
            </w:div>
            <w:div w:id="199721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smle.org/exam-resources" TargetMode="External"/><Relationship Id="rId21" Type="http://schemas.openxmlformats.org/officeDocument/2006/relationships/hyperlink" Target="https://accesssurgery-mhmedical-com.proxy1.cl.msu.edu/" TargetMode="External"/><Relationship Id="rId42" Type="http://schemas.openxmlformats.org/officeDocument/2006/relationships/hyperlink" Target="https://clerkship-lwwhealthlibrary-com.proxy2.cl.msu.edu/content.aspx?sectionid=260423318&amp;bookid=3411&amp;rotationId=0" TargetMode="External"/><Relationship Id="rId47" Type="http://schemas.openxmlformats.org/officeDocument/2006/relationships/hyperlink" Target="https://clerkship-lwwhealthlibrary-com.proxy2.cl.msu.edu/content.aspx?sectionid=260424945&amp;bookid=3411&amp;rotationId=0" TargetMode="External"/><Relationship Id="rId63" Type="http://schemas.openxmlformats.org/officeDocument/2006/relationships/hyperlink" Target="https://spartanexperiences.msu.edu/rso-s/regulations/medical-student-rights-responsibilities/index.html" TargetMode="External"/><Relationship Id="rId68" Type="http://schemas.openxmlformats.org/officeDocument/2006/relationships/hyperlink" Target="mailto:enright4@msu.edu" TargetMode="External"/><Relationship Id="rId16" Type="http://schemas.openxmlformats.org/officeDocument/2006/relationships/header" Target="header2.xml"/><Relationship Id="rId11" Type="http://schemas.openxmlformats.org/officeDocument/2006/relationships/image" Target="media/image1.jpg"/><Relationship Id="rId24" Type="http://schemas.openxmlformats.org/officeDocument/2006/relationships/hyperlink" Target="http://libguides.lib.msu.edu/medicalebooks/" TargetMode="External"/><Relationship Id="rId32" Type="http://schemas.openxmlformats.org/officeDocument/2006/relationships/hyperlink" Target="https://clerkship-lwwhealthlibrary-com.proxy2.cl.msu.edu/content.aspx?sectionid=260421725&amp;bookid=3411&amp;rotationId=0" TargetMode="External"/><Relationship Id="rId37" Type="http://schemas.openxmlformats.org/officeDocument/2006/relationships/hyperlink" Target="https://clerkship-lwwhealthlibrary-com.proxy2.cl.msu.edu/content.aspx?sectionid=260422304&amp;bookid=3411&amp;rotationId=0" TargetMode="External"/><Relationship Id="rId40" Type="http://schemas.openxmlformats.org/officeDocument/2006/relationships/hyperlink" Target="https://clerkship-lwwhealthlibrary-com.proxy2.cl.msu.edu/content.aspx?sectionid=260422941&amp;bookid=3411&amp;rotationId=0" TargetMode="External"/><Relationship Id="rId45" Type="http://schemas.openxmlformats.org/officeDocument/2006/relationships/hyperlink" Target="https://clerkship-lwwhealthlibrary-com.proxy2.cl.msu.edu/content.aspx?sectionid=260424139&amp;bookid=3411&amp;rotationId=0" TargetMode="External"/><Relationship Id="rId53" Type="http://schemas.openxmlformats.org/officeDocument/2006/relationships/hyperlink" Target="mailto:enright4@msu.edu" TargetMode="External"/><Relationship Id="rId58"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66"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74"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hyperlink" Target="https://osteopathicmedicine.msu.edu/current-students/student-handbook" TargetMode="External"/><Relationship Id="rId19" Type="http://schemas.openxmlformats.org/officeDocument/2006/relationships/hyperlink" Target="https://com.msu.edu/" TargetMode="External"/><Relationship Id="rId14" Type="http://schemas.openxmlformats.org/officeDocument/2006/relationships/header" Target="header1.xml"/><Relationship Id="rId22" Type="http://schemas.openxmlformats.org/officeDocument/2006/relationships/hyperlink" Target="http://ezproxy.msu.edu/login?url=http://clerkship.lwwhealthlibrary.com/book.aspx?bookid=3411" TargetMode="External"/><Relationship Id="rId27" Type="http://schemas.openxmlformats.org/officeDocument/2006/relationships/hyperlink" Target="http://www.truelearn.com" TargetMode="External"/><Relationship Id="rId30" Type="http://schemas.openxmlformats.org/officeDocument/2006/relationships/hyperlink" Target="https://www-clinicalkey-com.proxy2.cl.msu.edu/" TargetMode="External"/><Relationship Id="rId35" Type="http://schemas.openxmlformats.org/officeDocument/2006/relationships/hyperlink" Target="https://clerkship-lwwhealthlibrary-com.proxy2.cl.msu.edu/content.aspx?sectionid=260422794&amp;bookid=3411&amp;rotationId=0" TargetMode="External"/><Relationship Id="rId43" Type="http://schemas.openxmlformats.org/officeDocument/2006/relationships/hyperlink" Target="https://clerkship-lwwhealthlibrary-com.proxy2.cl.msu.edu/content.aspx?sectionid=205018964&amp;bookid=2553&amp;rotationId=0" TargetMode="External"/><Relationship Id="rId48" Type="http://schemas.openxmlformats.org/officeDocument/2006/relationships/hyperlink" Target="https://clerkship-lwwhealthlibrary-com.proxy2.cl.msu.edu/content.aspx?sectionid=260424474&amp;bookid=3411&amp;rotationId=0" TargetMode="External"/><Relationship Id="rId56" Type="http://schemas.openxmlformats.org/officeDocument/2006/relationships/hyperlink" Target="https://urldefense.com/v3/__https:/msucom.medtricslab.com/users/login/__;!!HXCxUKc!wNBbgq2iQx91RPsZTSAfgPrZjysJN5eg3OV4t_aN_DChvJ9PJb8dkYFOQ8hSSEQ5rAyuK_veSwhwt48H8hA$" TargetMode="External"/><Relationship Id="rId64" Type="http://schemas.openxmlformats.org/officeDocument/2006/relationships/hyperlink" Target="https://osteopathicmedicine.msu.edu/current-students/student-handbook" TargetMode="External"/><Relationship Id="rId69" Type="http://schemas.openxmlformats.org/officeDocument/2006/relationships/hyperlink" Target="http://www.rcpd.msu.edu/" TargetMode="External"/><Relationship Id="rId8" Type="http://schemas.openxmlformats.org/officeDocument/2006/relationships/webSettings" Target="webSettings.xml"/><Relationship Id="rId51" Type="http://schemas.openxmlformats.org/officeDocument/2006/relationships/hyperlink" Target="https://accesssurgery-mhmedical-com.proxy2.cl.msu.edu/"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mailto:charbelj@msu.edu" TargetMode="External"/><Relationship Id="rId17" Type="http://schemas.openxmlformats.org/officeDocument/2006/relationships/footer" Target="footer2.xml"/><Relationship Id="rId25" Type="http://schemas.openxmlformats.org/officeDocument/2006/relationships/hyperlink" Target="https://www.nbome.org/assessments/comat/clinical-subject-exams/comat-clinical-surgery/" TargetMode="External"/><Relationship Id="rId33" Type="http://schemas.openxmlformats.org/officeDocument/2006/relationships/hyperlink" Target="https://clerkship-lwwhealthlibrary-com.proxy2.cl.msu.edu/content.aspx?sectionid=260420866&amp;bookid=3411&amp;rotationId=0" TargetMode="External"/><Relationship Id="rId38" Type="http://schemas.openxmlformats.org/officeDocument/2006/relationships/hyperlink" Target="https://clerkship-lwwhealthlibrary-com.proxy2.cl.msu.edu/content.aspx?sectionid=260422423&amp;bookid=3411&amp;rotationId=0" TargetMode="External"/><Relationship Id="rId46" Type="http://schemas.openxmlformats.org/officeDocument/2006/relationships/hyperlink" Target="https://clerkship-lwwhealthlibrary-com.proxy2.cl.msu.edu/content.aspx?sectionid=260424275&amp;bookid=3411&amp;rotationId=0" TargetMode="External"/><Relationship Id="rId59"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67" Type="http://schemas.openxmlformats.org/officeDocument/2006/relationships/hyperlink" Target="https://osteopathicmedicine.msu.edu/current-students/clerkship-medical-education/injury-and-property-damage-reports" TargetMode="External"/><Relationship Id="rId20" Type="http://schemas.openxmlformats.org/officeDocument/2006/relationships/hyperlink" Target="https://d2l.msu.edu/" TargetMode="External"/><Relationship Id="rId41" Type="http://schemas.openxmlformats.org/officeDocument/2006/relationships/hyperlink" Target="https://clerkship-lwwhealthlibrary-com.proxy2.cl.msu.edu/content.aspx?sectionid=260423121&amp;bookid=3411&amp;rotationId=0" TargetMode="External"/><Relationship Id="rId54" Type="http://schemas.openxmlformats.org/officeDocument/2006/relationships/hyperlink" Target="mailto:com.clerkship@msu.edu" TargetMode="External"/><Relationship Id="rId62" Type="http://schemas.openxmlformats.org/officeDocument/2006/relationships/hyperlink" Target="https://osteopathicmedicine.msu.edu/about-us/common-ground-professionalism-initiative" TargetMode="External"/><Relationship Id="rId70" Type="http://schemas.openxmlformats.org/officeDocument/2006/relationships/hyperlink" Target="mailto:COM.Clerkship@msu.edu"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ezproxy.msu.edu/login?url=https://www.clinicalkey.com/dura/browse/bookChapter/3-s2.0-C20220029378" TargetMode="External"/><Relationship Id="rId28" Type="http://schemas.openxmlformats.org/officeDocument/2006/relationships/hyperlink" Target="http://libguides.lib.msu.edu/medicalebooks" TargetMode="External"/><Relationship Id="rId36" Type="http://schemas.openxmlformats.org/officeDocument/2006/relationships/hyperlink" Target="https://clerkship-lwwhealthlibrary-com.proxy2.cl.msu.edu/content.aspx?sectionid=260422227&amp;bookid=3411&amp;rotationId=0" TargetMode="External"/><Relationship Id="rId49" Type="http://schemas.openxmlformats.org/officeDocument/2006/relationships/hyperlink" Target="https://clerkship-lwwhealthlibrary-com.proxy2.cl.msu.edu/content.aspx?sectionid=260424650&amp;bookid=3411&amp;rotationId=0" TargetMode="External"/><Relationship Id="rId57" Type="http://schemas.openxmlformats.org/officeDocument/2006/relationships/hyperlink" Target="https://michiganstate.sharepoint.com/sites/StudentClerkship"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clerkship-lwwhealthlibrary-com.proxy2.cl.msu.edu/content.aspx?sectionid=260421725&amp;bookid=3411&amp;rotationId=0" TargetMode="External"/><Relationship Id="rId44" Type="http://schemas.openxmlformats.org/officeDocument/2006/relationships/hyperlink" Target="https://clerkship-lwwhealthlibrary-com.proxy2.cl.msu.edu/content.aspx?sectionid=260423879&amp;bookid=3411&amp;rotationId=0" TargetMode="External"/><Relationship Id="rId52" Type="http://schemas.openxmlformats.org/officeDocument/2006/relationships/hyperlink" Target="https://michiganstate.sharepoint.com/sites/StudentClerkship" TargetMode="External"/><Relationship Id="rId60"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65" Type="http://schemas.openxmlformats.org/officeDocument/2006/relationships/hyperlink" Target="https://osteopathicmedicine.msu.edu/application/files/7317/6296/7022/AI_Use_Policy.pdf" TargetMode="External"/><Relationship Id="rId73"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oldss@msu.edu" TargetMode="External"/><Relationship Id="rId18" Type="http://schemas.openxmlformats.org/officeDocument/2006/relationships/hyperlink" Target="https://urldefense.com/v3/__https:/msucom.medtricslab.com/users/login/__;!!HXCxUKc!wNBbgq2iQx91RPsZTSAfgPrZjysJN5eg3OV4t_aN_DChvJ9PJb8dkYFOQ8hSSEQ5rAyuK_veSwhwt48H8hA$" TargetMode="External"/><Relationship Id="rId39" Type="http://schemas.openxmlformats.org/officeDocument/2006/relationships/hyperlink" Target="https://clerkship-lwwhealthlibrary-com.proxy2.cl.msu.edu/content.aspx?sectionid=260422630&amp;bookid=3411&amp;rotationId=0" TargetMode="External"/><Relationship Id="rId34" Type="http://schemas.openxmlformats.org/officeDocument/2006/relationships/hyperlink" Target="https://clerkship-lwwhealthlibrary-com.proxy2.cl.msu.edu/content.aspx?bookId=3411&amp;sectionId=260422002&amp;resultClick=1&amp;rotationId=0" TargetMode="External"/><Relationship Id="rId50" Type="http://schemas.openxmlformats.org/officeDocument/2006/relationships/hyperlink" Target="https://ezproxy.msu.edu/login?url=https://link.springer.com/10.1007/978-3-031-88954-7" TargetMode="External"/><Relationship Id="rId55" Type="http://schemas.openxmlformats.org/officeDocument/2006/relationships/hyperlink" Target="mailto:COM.Clerkship@msu.edu"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hyperlink" Target="http://libguides.lib.msu.edu/medicale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d55c97ec-b22c-448a-85b3-c0de41af8791"/>
  </ds:schemaRefs>
</ds:datastoreItem>
</file>

<file path=customXml/itemProps4.xml><?xml version="1.0" encoding="utf-8"?>
<ds:datastoreItem xmlns:ds="http://schemas.openxmlformats.org/officeDocument/2006/customXml" ds:itemID="{C816A057-6DBA-4E49-B12D-BA27E447500B}"/>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151</TotalTime>
  <Pages>29</Pages>
  <Words>8954</Words>
  <Characters>55070</Characters>
  <Application>Microsoft Office Word</Application>
  <DocSecurity>0</DocSecurity>
  <Lines>1776</Lines>
  <Paragraphs>927</Paragraphs>
  <ScaleCrop>false</ScaleCrop>
  <HeadingPairs>
    <vt:vector size="2" baseType="variant">
      <vt:variant>
        <vt:lpstr>Title</vt:lpstr>
      </vt:variant>
      <vt:variant>
        <vt:i4>1</vt:i4>
      </vt:variant>
    </vt:vector>
  </HeadingPairs>
  <TitlesOfParts>
    <vt:vector size="1" baseType="lpstr">
      <vt:lpstr>MSUCOM Clerkship Syllabus</vt:lpstr>
    </vt:vector>
  </TitlesOfParts>
  <Company/>
  <LinksUpToDate>false</LinksUpToDate>
  <CharactersWithSpaces>63097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141</cp:revision>
  <dcterms:created xsi:type="dcterms:W3CDTF">2026-04-16T12:27:00Z</dcterms:created>
  <dcterms:modified xsi:type="dcterms:W3CDTF">2026-07-29T17:24:00Z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124800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