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838ACF8" w14:textId="1D3226B1" w:rsidR="00022296" w:rsidRPr="00CA6429" w:rsidRDefault="00CA6429" w:rsidP="2DD5AA23">
      <w:pPr>
        <w:spacing w:after="0" w:line="240" w:lineRule="auto"/>
        <w:jc w:val="center"/>
        <w:rPr>
          <w:rFonts w:ascii="Arial" w:hAnsi="Arial" w:cs="Arial"/>
          <w:b/>
          <w:bCs/>
          <w:sz w:val="44"/>
          <w:szCs w:val="44"/>
          <w:lang w:bidi="en-US"/>
        </w:rPr>
      </w:pPr>
      <w:r w:rsidRPr="00CA6429">
        <w:rPr>
          <w:rFonts w:ascii="Arial" w:hAnsi="Arial" w:cs="Arial"/>
          <w:b/>
          <w:bCs/>
          <w:sz w:val="44"/>
          <w:szCs w:val="44"/>
        </w:rPr>
        <w:t>IM 657</w:t>
      </w:r>
    </w:p>
    <w:p w14:paraId="01504EA2" w14:textId="276F41C5" w:rsidR="00022296" w:rsidRPr="00AF045E" w:rsidRDefault="00CA6429" w:rsidP="2DD5AA23">
      <w:pPr>
        <w:spacing w:after="0" w:line="240" w:lineRule="auto"/>
        <w:jc w:val="center"/>
        <w:rPr>
          <w:rFonts w:ascii="Arial" w:hAnsi="Arial" w:cs="Arial"/>
          <w:b/>
          <w:bCs/>
          <w:sz w:val="60"/>
          <w:szCs w:val="60"/>
          <w:lang w:bidi="en-US"/>
        </w:rPr>
      </w:pPr>
      <w:r w:rsidRPr="00AF045E">
        <w:rPr>
          <w:rFonts w:ascii="Arial" w:hAnsi="Arial" w:cs="Arial"/>
          <w:b/>
          <w:bCs/>
          <w:sz w:val="60"/>
          <w:szCs w:val="60"/>
          <w:lang w:bidi="en-US"/>
        </w:rPr>
        <w:t>CORE EMERGENCY MEDICINE</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70B7D56A"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1FD63D47" w14:textId="09F75E47" w:rsidR="00A54D0A" w:rsidRPr="001613D1" w:rsidRDefault="00A54D0A" w:rsidP="70FB6F6B">
      <w:pPr>
        <w:spacing w:after="0" w:line="240" w:lineRule="auto"/>
        <w:jc w:val="center"/>
        <w:rPr>
          <w:rFonts w:ascii="Arial" w:hAnsi="Arial" w:cs="Arial"/>
          <w:b/>
          <w:bCs/>
          <w:sz w:val="36"/>
          <w:szCs w:val="36"/>
        </w:rPr>
      </w:pPr>
    </w:p>
    <w:p w14:paraId="294DDA35" w14:textId="766F488F" w:rsidR="70FB6F6B" w:rsidRDefault="70FB6F6B" w:rsidP="70FB6F6B">
      <w:pPr>
        <w:spacing w:after="0" w:line="240" w:lineRule="auto"/>
        <w:jc w:val="center"/>
        <w:rPr>
          <w:rFonts w:ascii="Arial" w:hAnsi="Arial" w:cs="Arial"/>
          <w:b/>
          <w:bCs/>
          <w:sz w:val="36"/>
          <w:szCs w:val="36"/>
        </w:rPr>
      </w:pPr>
    </w:p>
    <w:p w14:paraId="32FCDC53" w14:textId="40FBA48C" w:rsidR="00F54DC6" w:rsidRPr="003240F1" w:rsidRDefault="00F54DC6" w:rsidP="00F54DC6">
      <w:pPr>
        <w:spacing w:after="0" w:line="240" w:lineRule="auto"/>
        <w:jc w:val="center"/>
        <w:rPr>
          <w:rFonts w:ascii="Arial" w:hAnsi="Arial" w:cs="Arial"/>
          <w:sz w:val="28"/>
          <w:szCs w:val="28"/>
        </w:rPr>
      </w:pPr>
      <w:bookmarkStart w:id="0" w:name="_Toc43471870"/>
      <w:r w:rsidRPr="003240F1">
        <w:rPr>
          <w:rFonts w:ascii="Arial" w:hAnsi="Arial" w:cs="Arial"/>
          <w:sz w:val="28"/>
          <w:szCs w:val="28"/>
        </w:rPr>
        <w:t>OSTE</w:t>
      </w:r>
      <w:r w:rsidR="003F3832">
        <w:rPr>
          <w:rFonts w:ascii="Arial" w:hAnsi="Arial" w:cs="Arial"/>
          <w:sz w:val="28"/>
          <w:szCs w:val="28"/>
        </w:rPr>
        <w:t>O</w:t>
      </w:r>
      <w:r w:rsidRPr="003240F1">
        <w:rPr>
          <w:rFonts w:ascii="Arial" w:hAnsi="Arial" w:cs="Arial"/>
          <w:sz w:val="28"/>
          <w:szCs w:val="28"/>
        </w:rPr>
        <w:t>PATHIC MEDICAL SPECIALTIES</w:t>
      </w:r>
      <w:bookmarkEnd w:id="0"/>
    </w:p>
    <w:p w14:paraId="299D2FED" w14:textId="77777777" w:rsidR="00F54DC6" w:rsidRPr="003240F1" w:rsidRDefault="00F54DC6" w:rsidP="00F54DC6">
      <w:pPr>
        <w:spacing w:after="0" w:line="240" w:lineRule="auto"/>
        <w:jc w:val="center"/>
        <w:rPr>
          <w:rFonts w:ascii="Arial" w:hAnsi="Arial" w:cs="Arial"/>
          <w:sz w:val="28"/>
          <w:szCs w:val="28"/>
        </w:rPr>
      </w:pPr>
      <w:r w:rsidRPr="003240F1">
        <w:rPr>
          <w:rFonts w:ascii="Arial" w:hAnsi="Arial" w:cs="Arial"/>
          <w:sz w:val="28"/>
          <w:szCs w:val="28"/>
        </w:rPr>
        <w:t>MARY HUGHES, D.O.</w:t>
      </w:r>
    </w:p>
    <w:p w14:paraId="0E444D6D" w14:textId="0C796B4B" w:rsidR="00F54DC6" w:rsidRPr="003240F1" w:rsidRDefault="00F54DC6" w:rsidP="00F54DC6">
      <w:pPr>
        <w:spacing w:after="0" w:line="240" w:lineRule="auto"/>
        <w:jc w:val="center"/>
        <w:rPr>
          <w:rFonts w:ascii="Arial" w:hAnsi="Arial" w:cs="Arial"/>
          <w:bCs/>
          <w:iCs/>
          <w:sz w:val="28"/>
          <w:szCs w:val="28"/>
        </w:rPr>
      </w:pPr>
      <w:r w:rsidRPr="003240F1">
        <w:rPr>
          <w:rFonts w:ascii="Arial" w:hAnsi="Arial" w:cs="Arial"/>
          <w:iCs/>
          <w:sz w:val="28"/>
          <w:szCs w:val="28"/>
        </w:rPr>
        <w:t>CHAIRPERSON</w:t>
      </w:r>
      <w:r w:rsidR="00F83C19">
        <w:rPr>
          <w:rFonts w:ascii="Arial" w:hAnsi="Arial" w:cs="Arial"/>
          <w:iCs/>
          <w:sz w:val="28"/>
          <w:szCs w:val="28"/>
        </w:rPr>
        <w:t xml:space="preserve"> and</w:t>
      </w:r>
      <w:r w:rsidRPr="003240F1">
        <w:rPr>
          <w:rFonts w:ascii="Arial" w:hAnsi="Arial" w:cs="Arial"/>
          <w:iCs/>
          <w:sz w:val="28"/>
          <w:szCs w:val="28"/>
        </w:rPr>
        <w:t xml:space="preserve"> INSTRUCTOR OF RECORD</w:t>
      </w:r>
    </w:p>
    <w:p w14:paraId="6D5AF628" w14:textId="77777777" w:rsidR="00F54DC6" w:rsidRPr="003240F1" w:rsidRDefault="00F54DC6" w:rsidP="00F54DC6">
      <w:pPr>
        <w:autoSpaceDE w:val="0"/>
        <w:autoSpaceDN w:val="0"/>
        <w:adjustRightInd w:val="0"/>
        <w:spacing w:after="0" w:line="240" w:lineRule="auto"/>
        <w:jc w:val="center"/>
        <w:rPr>
          <w:rFonts w:ascii="Arial" w:hAnsi="Arial" w:cs="Arial"/>
          <w:sz w:val="28"/>
          <w:szCs w:val="28"/>
        </w:rPr>
      </w:pPr>
      <w:hyperlink r:id="rId12" w:history="1">
        <w:r w:rsidRPr="003240F1">
          <w:rPr>
            <w:rStyle w:val="Hyperlink"/>
            <w:rFonts w:ascii="Arial" w:hAnsi="Arial" w:cs="Arial"/>
            <w:sz w:val="28"/>
            <w:szCs w:val="28"/>
          </w:rPr>
          <w:t>hughesm@msu.edu</w:t>
        </w:r>
      </w:hyperlink>
      <w:r w:rsidRPr="003240F1">
        <w:rPr>
          <w:rFonts w:ascii="Arial" w:hAnsi="Arial" w:cs="Arial"/>
          <w:sz w:val="28"/>
          <w:szCs w:val="28"/>
        </w:rPr>
        <w:t xml:space="preserve"> </w:t>
      </w:r>
    </w:p>
    <w:p w14:paraId="55A25923" w14:textId="77777777" w:rsidR="00F54DC6" w:rsidRPr="003240F1" w:rsidRDefault="00F54DC6" w:rsidP="00F54DC6">
      <w:pPr>
        <w:spacing w:after="0" w:line="240" w:lineRule="auto"/>
        <w:jc w:val="center"/>
        <w:rPr>
          <w:rFonts w:ascii="Arial" w:hAnsi="Arial" w:cs="Arial"/>
          <w:iCs/>
          <w:sz w:val="28"/>
          <w:szCs w:val="28"/>
        </w:rPr>
      </w:pPr>
    </w:p>
    <w:p w14:paraId="50427040" w14:textId="77777777" w:rsidR="00F54DC6" w:rsidRPr="003240F1" w:rsidRDefault="00F54DC6" w:rsidP="00F54DC6">
      <w:pPr>
        <w:spacing w:after="0" w:line="240" w:lineRule="auto"/>
        <w:jc w:val="center"/>
        <w:rPr>
          <w:rFonts w:ascii="Arial" w:hAnsi="Arial" w:cs="Arial"/>
          <w:sz w:val="28"/>
          <w:szCs w:val="28"/>
        </w:rPr>
      </w:pPr>
      <w:r w:rsidRPr="003240F1">
        <w:rPr>
          <w:rFonts w:ascii="Arial" w:hAnsi="Arial" w:cs="Arial"/>
          <w:sz w:val="28"/>
          <w:szCs w:val="28"/>
        </w:rPr>
        <w:t>NIKOLAI BUTKI, D.O., MPH</w:t>
      </w:r>
    </w:p>
    <w:p w14:paraId="1FD92D9B" w14:textId="20A13705" w:rsidR="00F54DC6" w:rsidRPr="003240F1" w:rsidRDefault="00F54DC6" w:rsidP="00F54DC6">
      <w:pPr>
        <w:autoSpaceDE w:val="0"/>
        <w:autoSpaceDN w:val="0"/>
        <w:adjustRightInd w:val="0"/>
        <w:spacing w:after="0" w:line="240" w:lineRule="auto"/>
        <w:jc w:val="center"/>
        <w:rPr>
          <w:sz w:val="28"/>
          <w:szCs w:val="28"/>
        </w:rPr>
      </w:pPr>
      <w:r w:rsidRPr="003240F1">
        <w:rPr>
          <w:rFonts w:ascii="Arial" w:hAnsi="Arial" w:cs="Arial"/>
          <w:iCs/>
          <w:sz w:val="28"/>
          <w:szCs w:val="28"/>
        </w:rPr>
        <w:t>CO</w:t>
      </w:r>
      <w:r w:rsidR="00621394">
        <w:rPr>
          <w:rFonts w:ascii="Arial" w:hAnsi="Arial" w:cs="Arial"/>
          <w:iCs/>
          <w:sz w:val="28"/>
          <w:szCs w:val="28"/>
        </w:rPr>
        <w:t>NTENT EXPERT</w:t>
      </w:r>
      <w:r w:rsidRPr="003240F1">
        <w:rPr>
          <w:sz w:val="28"/>
          <w:szCs w:val="28"/>
        </w:rPr>
        <w:t xml:space="preserve"> </w:t>
      </w:r>
    </w:p>
    <w:p w14:paraId="69B74B6D" w14:textId="77777777" w:rsidR="00F54DC6" w:rsidRPr="003240F1" w:rsidRDefault="00F54DC6" w:rsidP="00F54DC6">
      <w:pPr>
        <w:autoSpaceDE w:val="0"/>
        <w:autoSpaceDN w:val="0"/>
        <w:adjustRightInd w:val="0"/>
        <w:spacing w:after="0" w:line="240" w:lineRule="auto"/>
        <w:jc w:val="center"/>
        <w:rPr>
          <w:rFonts w:ascii="Arial" w:hAnsi="Arial" w:cs="Arial"/>
          <w:sz w:val="28"/>
          <w:szCs w:val="28"/>
        </w:rPr>
      </w:pPr>
      <w:hyperlink r:id="rId13" w:history="1">
        <w:r w:rsidRPr="003240F1">
          <w:rPr>
            <w:rStyle w:val="Hyperlink"/>
            <w:rFonts w:ascii="Arial" w:hAnsi="Arial" w:cs="Arial"/>
            <w:sz w:val="28"/>
            <w:szCs w:val="28"/>
          </w:rPr>
          <w:t>butkinik@msu.edu</w:t>
        </w:r>
      </w:hyperlink>
    </w:p>
    <w:p w14:paraId="37D596AD" w14:textId="77777777" w:rsidR="00F54DC6" w:rsidRPr="003240F1" w:rsidRDefault="00F54DC6" w:rsidP="00F54DC6">
      <w:pPr>
        <w:spacing w:after="0" w:line="240" w:lineRule="auto"/>
        <w:jc w:val="center"/>
        <w:rPr>
          <w:rFonts w:ascii="Arial" w:hAnsi="Arial" w:cs="Arial"/>
          <w:iCs/>
          <w:sz w:val="28"/>
          <w:szCs w:val="28"/>
        </w:rPr>
      </w:pPr>
    </w:p>
    <w:p w14:paraId="18022AEA" w14:textId="77777777" w:rsidR="00F54DC6" w:rsidRPr="003240F1" w:rsidRDefault="00F54DC6" w:rsidP="00F54DC6">
      <w:pPr>
        <w:spacing w:after="0" w:line="240" w:lineRule="auto"/>
        <w:jc w:val="center"/>
        <w:rPr>
          <w:rFonts w:ascii="Arial" w:hAnsi="Arial" w:cs="Arial"/>
          <w:sz w:val="28"/>
          <w:szCs w:val="28"/>
        </w:rPr>
      </w:pPr>
      <w:r w:rsidRPr="003240F1">
        <w:rPr>
          <w:rFonts w:ascii="Arial" w:hAnsi="Arial" w:cs="Arial"/>
          <w:sz w:val="28"/>
          <w:szCs w:val="28"/>
        </w:rPr>
        <w:t>BRETT GERSTNER, D.O.</w:t>
      </w:r>
    </w:p>
    <w:p w14:paraId="26351219" w14:textId="45223289" w:rsidR="00F54DC6" w:rsidRPr="003240F1" w:rsidRDefault="00621394" w:rsidP="00F54DC6">
      <w:pPr>
        <w:autoSpaceDE w:val="0"/>
        <w:autoSpaceDN w:val="0"/>
        <w:adjustRightInd w:val="0"/>
        <w:spacing w:after="0" w:line="240" w:lineRule="auto"/>
        <w:jc w:val="center"/>
        <w:rPr>
          <w:sz w:val="28"/>
          <w:szCs w:val="28"/>
        </w:rPr>
      </w:pPr>
      <w:r>
        <w:rPr>
          <w:rFonts w:ascii="Arial" w:hAnsi="Arial" w:cs="Arial"/>
          <w:iCs/>
          <w:sz w:val="28"/>
          <w:szCs w:val="28"/>
        </w:rPr>
        <w:t>CONTENT EXPERT</w:t>
      </w:r>
    </w:p>
    <w:p w14:paraId="5D0420AC" w14:textId="77777777" w:rsidR="00F54DC6" w:rsidRDefault="00F54DC6" w:rsidP="00F54DC6">
      <w:pPr>
        <w:spacing w:after="0" w:line="240" w:lineRule="auto"/>
        <w:jc w:val="center"/>
        <w:rPr>
          <w:rStyle w:val="Hyperlink"/>
          <w:rFonts w:ascii="Arial" w:hAnsi="Arial" w:cs="Arial"/>
          <w:sz w:val="28"/>
          <w:szCs w:val="28"/>
        </w:rPr>
      </w:pPr>
      <w:hyperlink r:id="rId14" w:history="1">
        <w:r w:rsidRPr="003240F1">
          <w:rPr>
            <w:rStyle w:val="Hyperlink"/>
            <w:rFonts w:ascii="Arial" w:hAnsi="Arial" w:cs="Arial"/>
            <w:sz w:val="28"/>
            <w:szCs w:val="28"/>
          </w:rPr>
          <w:t>gerstne8@msu.edu</w:t>
        </w:r>
      </w:hyperlink>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1F89D197"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793E57" w:rsidRPr="001613D1">
        <w:rPr>
          <w:rFonts w:ascii="Arial" w:hAnsi="Arial" w:cs="Arial"/>
          <w:iCs/>
          <w:sz w:val="32"/>
          <w:szCs w:val="32"/>
        </w:rPr>
        <w:t>202</w:t>
      </w:r>
      <w:r w:rsidR="003F62AC">
        <w:rPr>
          <w:rFonts w:ascii="Arial" w:hAnsi="Arial" w:cs="Arial"/>
          <w:iCs/>
          <w:sz w:val="32"/>
          <w:szCs w:val="32"/>
        </w:rPr>
        <w:t>6</w:t>
      </w:r>
      <w:r w:rsidR="00793E57">
        <w:rPr>
          <w:rFonts w:ascii="Arial" w:hAnsi="Arial" w:cs="Arial"/>
          <w:iCs/>
          <w:sz w:val="32"/>
          <w:szCs w:val="32"/>
        </w:rPr>
        <w:t>,</w:t>
      </w:r>
      <w:r w:rsidRPr="001613D1">
        <w:rPr>
          <w:rFonts w:ascii="Arial" w:hAnsi="Arial" w:cs="Arial"/>
          <w:iCs/>
          <w:sz w:val="32"/>
          <w:szCs w:val="32"/>
        </w:rPr>
        <w:t xml:space="preserve"> TO JULY 31, 202</w:t>
      </w:r>
      <w:r w:rsidR="003F62AC">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61579F39" w14:textId="77777777" w:rsidR="00F64F8B" w:rsidRPr="001613D1" w:rsidRDefault="00F64F8B" w:rsidP="00F64F8B">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Katie Gibson-Stofflet and Stephen Stone</w:t>
      </w:r>
      <w:r w:rsidRPr="001613D1">
        <w:rPr>
          <w:rFonts w:ascii="Arial" w:hAnsi="Arial" w:cs="Arial"/>
          <w:color w:val="000000"/>
          <w:sz w:val="40"/>
          <w:szCs w:val="40"/>
        </w:rPr>
        <w:t xml:space="preserve"> </w:t>
      </w:r>
    </w:p>
    <w:p w14:paraId="79844703" w14:textId="77777777" w:rsidR="00F64F8B" w:rsidRPr="001613D1" w:rsidRDefault="00F64F8B" w:rsidP="00F64F8B">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COURSE ASSISTANT</w:t>
      </w:r>
      <w:r>
        <w:rPr>
          <w:rFonts w:ascii="Arial" w:hAnsi="Arial" w:cs="Arial"/>
          <w:iCs/>
          <w:sz w:val="32"/>
          <w:szCs w:val="32"/>
        </w:rPr>
        <w:t>S</w:t>
      </w:r>
      <w:r w:rsidRPr="001613D1">
        <w:rPr>
          <w:rFonts w:ascii="Arial" w:hAnsi="Arial" w:cs="Arial"/>
          <w:iCs/>
          <w:sz w:val="32"/>
          <w:szCs w:val="32"/>
        </w:rPr>
        <w:t xml:space="preserve"> (CA)</w:t>
      </w:r>
    </w:p>
    <w:p w14:paraId="62A54136" w14:textId="77777777" w:rsidR="00F64F8B" w:rsidRPr="00C40B5D" w:rsidRDefault="00F64F8B" w:rsidP="00F64F8B">
      <w:pPr>
        <w:autoSpaceDE w:val="0"/>
        <w:autoSpaceDN w:val="0"/>
        <w:adjustRightInd w:val="0"/>
        <w:spacing w:after="0" w:line="240" w:lineRule="auto"/>
        <w:jc w:val="center"/>
        <w:rPr>
          <w:rFonts w:ascii="Arial" w:hAnsi="Arial" w:cs="Arial"/>
          <w:sz w:val="32"/>
          <w:szCs w:val="32"/>
        </w:rPr>
      </w:pPr>
      <w:hyperlink r:id="rId15" w:history="1">
        <w:r w:rsidRPr="00A95D2B">
          <w:rPr>
            <w:rStyle w:val="Hyperlink"/>
            <w:rFonts w:ascii="Arial" w:hAnsi="Arial" w:cs="Arial"/>
            <w:sz w:val="32"/>
            <w:szCs w:val="32"/>
          </w:rPr>
          <w:t>katiegs@msu.edu</w:t>
        </w:r>
      </w:hyperlink>
      <w:r>
        <w:rPr>
          <w:rFonts w:ascii="Arial" w:hAnsi="Arial" w:cs="Arial"/>
          <w:sz w:val="32"/>
          <w:szCs w:val="32"/>
        </w:rPr>
        <w:t xml:space="preserve"> and </w:t>
      </w:r>
      <w:hyperlink r:id="rId16" w:history="1">
        <w:r w:rsidRPr="00A95D2B">
          <w:rPr>
            <w:rStyle w:val="Hyperlink"/>
            <w:rFonts w:ascii="Arial" w:hAnsi="Arial" w:cs="Arial"/>
            <w:sz w:val="32"/>
            <w:szCs w:val="32"/>
          </w:rPr>
          <w:t>stonest@msu.edu</w:t>
        </w:r>
      </w:hyperlink>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53AF6639"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2930E5"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3AC95199" w14:textId="2CFF1FE9" w:rsidR="00FC142E"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490995" w:history="1">
        <w:r w:rsidR="00FC142E" w:rsidRPr="0018111A">
          <w:rPr>
            <w:rStyle w:val="Hyperlink"/>
          </w:rPr>
          <w:t>Rotation Requirements</w:t>
        </w:r>
        <w:r w:rsidR="00FC142E">
          <w:rPr>
            <w:webHidden/>
          </w:rPr>
          <w:tab/>
        </w:r>
        <w:r w:rsidR="00FC142E">
          <w:rPr>
            <w:webHidden/>
          </w:rPr>
          <w:fldChar w:fldCharType="begin"/>
        </w:r>
        <w:r w:rsidR="00FC142E">
          <w:rPr>
            <w:webHidden/>
          </w:rPr>
          <w:instrText xml:space="preserve"> PAGEREF _Toc234490995 \h </w:instrText>
        </w:r>
        <w:r w:rsidR="00FC142E">
          <w:rPr>
            <w:webHidden/>
          </w:rPr>
        </w:r>
        <w:r w:rsidR="00FC142E">
          <w:rPr>
            <w:webHidden/>
          </w:rPr>
          <w:fldChar w:fldCharType="separate"/>
        </w:r>
        <w:r w:rsidR="00FC142E">
          <w:rPr>
            <w:webHidden/>
          </w:rPr>
          <w:t>1</w:t>
        </w:r>
        <w:r w:rsidR="00FC142E">
          <w:rPr>
            <w:webHidden/>
          </w:rPr>
          <w:fldChar w:fldCharType="end"/>
        </w:r>
      </w:hyperlink>
    </w:p>
    <w:p w14:paraId="584C2EA7" w14:textId="61793514" w:rsidR="00FC142E" w:rsidRDefault="00FC142E">
      <w:pPr>
        <w:pStyle w:val="TOC1"/>
        <w:rPr>
          <w:rFonts w:asciiTheme="minorHAnsi" w:hAnsiTheme="minorHAnsi" w:cstheme="minorBidi"/>
          <w:b w:val="0"/>
          <w:bCs w:val="0"/>
          <w:iCs w:val="0"/>
          <w:caps w:val="0"/>
          <w:kern w:val="2"/>
          <w14:ligatures w14:val="standardContextual"/>
        </w:rPr>
      </w:pPr>
      <w:hyperlink w:anchor="_Toc234490996" w:history="1">
        <w:r w:rsidRPr="0018111A">
          <w:rPr>
            <w:rStyle w:val="Hyperlink"/>
          </w:rPr>
          <w:t>Introduction and Overview</w:t>
        </w:r>
        <w:r>
          <w:rPr>
            <w:webHidden/>
          </w:rPr>
          <w:tab/>
        </w:r>
        <w:r>
          <w:rPr>
            <w:webHidden/>
          </w:rPr>
          <w:fldChar w:fldCharType="begin"/>
        </w:r>
        <w:r>
          <w:rPr>
            <w:webHidden/>
          </w:rPr>
          <w:instrText xml:space="preserve"> PAGEREF _Toc234490996 \h </w:instrText>
        </w:r>
        <w:r>
          <w:rPr>
            <w:webHidden/>
          </w:rPr>
        </w:r>
        <w:r>
          <w:rPr>
            <w:webHidden/>
          </w:rPr>
          <w:fldChar w:fldCharType="separate"/>
        </w:r>
        <w:r>
          <w:rPr>
            <w:webHidden/>
          </w:rPr>
          <w:t>2</w:t>
        </w:r>
        <w:r>
          <w:rPr>
            <w:webHidden/>
          </w:rPr>
          <w:fldChar w:fldCharType="end"/>
        </w:r>
      </w:hyperlink>
    </w:p>
    <w:p w14:paraId="7DA68EDC" w14:textId="5DD21BC0" w:rsidR="00FC142E" w:rsidRDefault="00FC142E">
      <w:pPr>
        <w:pStyle w:val="TOC2"/>
        <w:rPr>
          <w:rFonts w:asciiTheme="minorHAnsi" w:hAnsiTheme="minorHAnsi" w:cstheme="minorBidi"/>
          <w:smallCaps w:val="0"/>
          <w:kern w:val="2"/>
          <w:sz w:val="24"/>
          <w:szCs w:val="24"/>
          <w14:ligatures w14:val="standardContextual"/>
        </w:rPr>
      </w:pPr>
      <w:hyperlink w:anchor="_Toc234490997" w:history="1">
        <w:r w:rsidRPr="0018111A">
          <w:rPr>
            <w:rStyle w:val="Hyperlink"/>
          </w:rPr>
          <w:t>COURSE SCHEDULING</w:t>
        </w:r>
        <w:r>
          <w:rPr>
            <w:webHidden/>
          </w:rPr>
          <w:tab/>
        </w:r>
        <w:r>
          <w:rPr>
            <w:webHidden/>
          </w:rPr>
          <w:fldChar w:fldCharType="begin"/>
        </w:r>
        <w:r>
          <w:rPr>
            <w:webHidden/>
          </w:rPr>
          <w:instrText xml:space="preserve"> PAGEREF _Toc234490997 \h </w:instrText>
        </w:r>
        <w:r>
          <w:rPr>
            <w:webHidden/>
          </w:rPr>
        </w:r>
        <w:r>
          <w:rPr>
            <w:webHidden/>
          </w:rPr>
          <w:fldChar w:fldCharType="separate"/>
        </w:r>
        <w:r>
          <w:rPr>
            <w:webHidden/>
          </w:rPr>
          <w:t>3</w:t>
        </w:r>
        <w:r>
          <w:rPr>
            <w:webHidden/>
          </w:rPr>
          <w:fldChar w:fldCharType="end"/>
        </w:r>
      </w:hyperlink>
    </w:p>
    <w:p w14:paraId="79C39816" w14:textId="13DF3E3D" w:rsidR="00FC142E" w:rsidRDefault="00FC142E">
      <w:pPr>
        <w:pStyle w:val="TOC3"/>
        <w:rPr>
          <w:rFonts w:asciiTheme="minorHAnsi" w:hAnsiTheme="minorHAnsi" w:cstheme="minorBidi"/>
          <w:kern w:val="2"/>
          <w:sz w:val="24"/>
          <w:szCs w:val="24"/>
          <w14:ligatures w14:val="standardContextual"/>
        </w:rPr>
      </w:pPr>
      <w:hyperlink w:anchor="_Toc234490998" w:history="1">
        <w:r w:rsidRPr="0018111A">
          <w:rPr>
            <w:rStyle w:val="Hyperlink"/>
          </w:rPr>
          <w:t>Course Enrollment</w:t>
        </w:r>
        <w:r>
          <w:rPr>
            <w:webHidden/>
          </w:rPr>
          <w:tab/>
        </w:r>
        <w:r>
          <w:rPr>
            <w:webHidden/>
          </w:rPr>
          <w:fldChar w:fldCharType="begin"/>
        </w:r>
        <w:r>
          <w:rPr>
            <w:webHidden/>
          </w:rPr>
          <w:instrText xml:space="preserve"> PAGEREF _Toc234490998 \h </w:instrText>
        </w:r>
        <w:r>
          <w:rPr>
            <w:webHidden/>
          </w:rPr>
        </w:r>
        <w:r>
          <w:rPr>
            <w:webHidden/>
          </w:rPr>
          <w:fldChar w:fldCharType="separate"/>
        </w:r>
        <w:r>
          <w:rPr>
            <w:webHidden/>
          </w:rPr>
          <w:t>3</w:t>
        </w:r>
        <w:r>
          <w:rPr>
            <w:webHidden/>
          </w:rPr>
          <w:fldChar w:fldCharType="end"/>
        </w:r>
      </w:hyperlink>
    </w:p>
    <w:p w14:paraId="5FAE8218" w14:textId="60F17B02" w:rsidR="00FC142E" w:rsidRDefault="00FC142E">
      <w:pPr>
        <w:pStyle w:val="TOC2"/>
        <w:rPr>
          <w:rFonts w:asciiTheme="minorHAnsi" w:hAnsiTheme="minorHAnsi" w:cstheme="minorBidi"/>
          <w:smallCaps w:val="0"/>
          <w:kern w:val="2"/>
          <w:sz w:val="24"/>
          <w:szCs w:val="24"/>
          <w14:ligatures w14:val="standardContextual"/>
        </w:rPr>
      </w:pPr>
      <w:hyperlink w:anchor="_Toc234490999" w:history="1">
        <w:r w:rsidRPr="0018111A">
          <w:rPr>
            <w:rStyle w:val="Hyperlink"/>
          </w:rPr>
          <w:t>ROTATION FORMAT</w:t>
        </w:r>
        <w:r>
          <w:rPr>
            <w:webHidden/>
          </w:rPr>
          <w:tab/>
        </w:r>
        <w:r>
          <w:rPr>
            <w:webHidden/>
          </w:rPr>
          <w:fldChar w:fldCharType="begin"/>
        </w:r>
        <w:r>
          <w:rPr>
            <w:webHidden/>
          </w:rPr>
          <w:instrText xml:space="preserve"> PAGEREF _Toc234490999 \h </w:instrText>
        </w:r>
        <w:r>
          <w:rPr>
            <w:webHidden/>
          </w:rPr>
        </w:r>
        <w:r>
          <w:rPr>
            <w:webHidden/>
          </w:rPr>
          <w:fldChar w:fldCharType="separate"/>
        </w:r>
        <w:r>
          <w:rPr>
            <w:webHidden/>
          </w:rPr>
          <w:t>3</w:t>
        </w:r>
        <w:r>
          <w:rPr>
            <w:webHidden/>
          </w:rPr>
          <w:fldChar w:fldCharType="end"/>
        </w:r>
      </w:hyperlink>
    </w:p>
    <w:p w14:paraId="44C1C788" w14:textId="1111FE04" w:rsidR="00FC142E" w:rsidRDefault="00FC142E">
      <w:pPr>
        <w:pStyle w:val="TOC1"/>
        <w:rPr>
          <w:rFonts w:asciiTheme="minorHAnsi" w:hAnsiTheme="minorHAnsi" w:cstheme="minorBidi"/>
          <w:b w:val="0"/>
          <w:bCs w:val="0"/>
          <w:iCs w:val="0"/>
          <w:caps w:val="0"/>
          <w:kern w:val="2"/>
          <w14:ligatures w14:val="standardContextual"/>
        </w:rPr>
      </w:pPr>
      <w:hyperlink w:anchor="_Toc234491000" w:history="1">
        <w:r w:rsidRPr="0018111A">
          <w:rPr>
            <w:rStyle w:val="Hyperlink"/>
          </w:rPr>
          <w:t>GOALS AND OBJECTIVES</w:t>
        </w:r>
        <w:r>
          <w:rPr>
            <w:webHidden/>
          </w:rPr>
          <w:tab/>
        </w:r>
        <w:r>
          <w:rPr>
            <w:webHidden/>
          </w:rPr>
          <w:fldChar w:fldCharType="begin"/>
        </w:r>
        <w:r>
          <w:rPr>
            <w:webHidden/>
          </w:rPr>
          <w:instrText xml:space="preserve"> PAGEREF _Toc234491000 \h </w:instrText>
        </w:r>
        <w:r>
          <w:rPr>
            <w:webHidden/>
          </w:rPr>
        </w:r>
        <w:r>
          <w:rPr>
            <w:webHidden/>
          </w:rPr>
          <w:fldChar w:fldCharType="separate"/>
        </w:r>
        <w:r>
          <w:rPr>
            <w:webHidden/>
          </w:rPr>
          <w:t>3</w:t>
        </w:r>
        <w:r>
          <w:rPr>
            <w:webHidden/>
          </w:rPr>
          <w:fldChar w:fldCharType="end"/>
        </w:r>
      </w:hyperlink>
    </w:p>
    <w:p w14:paraId="59108D10" w14:textId="1DD059A6" w:rsidR="00FC142E" w:rsidRDefault="00FC142E">
      <w:pPr>
        <w:pStyle w:val="TOC2"/>
        <w:rPr>
          <w:rFonts w:asciiTheme="minorHAnsi" w:hAnsiTheme="minorHAnsi" w:cstheme="minorBidi"/>
          <w:smallCaps w:val="0"/>
          <w:kern w:val="2"/>
          <w:sz w:val="24"/>
          <w:szCs w:val="24"/>
          <w14:ligatures w14:val="standardContextual"/>
        </w:rPr>
      </w:pPr>
      <w:hyperlink w:anchor="_Toc234491001" w:history="1">
        <w:r w:rsidRPr="0018111A">
          <w:rPr>
            <w:rStyle w:val="Hyperlink"/>
          </w:rPr>
          <w:t>GOALS</w:t>
        </w:r>
        <w:r>
          <w:rPr>
            <w:webHidden/>
          </w:rPr>
          <w:tab/>
        </w:r>
        <w:r>
          <w:rPr>
            <w:webHidden/>
          </w:rPr>
          <w:fldChar w:fldCharType="begin"/>
        </w:r>
        <w:r>
          <w:rPr>
            <w:webHidden/>
          </w:rPr>
          <w:instrText xml:space="preserve"> PAGEREF _Toc234491001 \h </w:instrText>
        </w:r>
        <w:r>
          <w:rPr>
            <w:webHidden/>
          </w:rPr>
        </w:r>
        <w:r>
          <w:rPr>
            <w:webHidden/>
          </w:rPr>
          <w:fldChar w:fldCharType="separate"/>
        </w:r>
        <w:r>
          <w:rPr>
            <w:webHidden/>
          </w:rPr>
          <w:t>3</w:t>
        </w:r>
        <w:r>
          <w:rPr>
            <w:webHidden/>
          </w:rPr>
          <w:fldChar w:fldCharType="end"/>
        </w:r>
      </w:hyperlink>
    </w:p>
    <w:p w14:paraId="6B0084CA" w14:textId="2D278FBE" w:rsidR="00FC142E" w:rsidRDefault="00FC142E">
      <w:pPr>
        <w:pStyle w:val="TOC2"/>
        <w:rPr>
          <w:rFonts w:asciiTheme="minorHAnsi" w:hAnsiTheme="minorHAnsi" w:cstheme="minorBidi"/>
          <w:smallCaps w:val="0"/>
          <w:kern w:val="2"/>
          <w:sz w:val="24"/>
          <w:szCs w:val="24"/>
          <w14:ligatures w14:val="standardContextual"/>
        </w:rPr>
      </w:pPr>
      <w:hyperlink w:anchor="_Toc234491002" w:history="1">
        <w:r w:rsidRPr="0018111A">
          <w:rPr>
            <w:rStyle w:val="Hyperlink"/>
          </w:rPr>
          <w:t>OBJECTIVES</w:t>
        </w:r>
        <w:r>
          <w:rPr>
            <w:webHidden/>
          </w:rPr>
          <w:tab/>
        </w:r>
        <w:r>
          <w:rPr>
            <w:webHidden/>
          </w:rPr>
          <w:fldChar w:fldCharType="begin"/>
        </w:r>
        <w:r>
          <w:rPr>
            <w:webHidden/>
          </w:rPr>
          <w:instrText xml:space="preserve"> PAGEREF _Toc234491002 \h </w:instrText>
        </w:r>
        <w:r>
          <w:rPr>
            <w:webHidden/>
          </w:rPr>
        </w:r>
        <w:r>
          <w:rPr>
            <w:webHidden/>
          </w:rPr>
          <w:fldChar w:fldCharType="separate"/>
        </w:r>
        <w:r>
          <w:rPr>
            <w:webHidden/>
          </w:rPr>
          <w:t>4</w:t>
        </w:r>
        <w:r>
          <w:rPr>
            <w:webHidden/>
          </w:rPr>
          <w:fldChar w:fldCharType="end"/>
        </w:r>
      </w:hyperlink>
    </w:p>
    <w:p w14:paraId="0DF31B64" w14:textId="74134B8F" w:rsidR="00FC142E" w:rsidRDefault="00FC142E">
      <w:pPr>
        <w:pStyle w:val="TOC2"/>
        <w:rPr>
          <w:rFonts w:asciiTheme="minorHAnsi" w:hAnsiTheme="minorHAnsi" w:cstheme="minorBidi"/>
          <w:smallCaps w:val="0"/>
          <w:kern w:val="2"/>
          <w:sz w:val="24"/>
          <w:szCs w:val="24"/>
          <w14:ligatures w14:val="standardContextual"/>
        </w:rPr>
      </w:pPr>
      <w:hyperlink w:anchor="_Toc234491003" w:history="1">
        <w:r w:rsidRPr="0018111A">
          <w:rPr>
            <w:rStyle w:val="Hyperlink"/>
          </w:rPr>
          <w:t>COMPETENCIES</w:t>
        </w:r>
        <w:r>
          <w:rPr>
            <w:webHidden/>
          </w:rPr>
          <w:tab/>
        </w:r>
        <w:r>
          <w:rPr>
            <w:webHidden/>
          </w:rPr>
          <w:fldChar w:fldCharType="begin"/>
        </w:r>
        <w:r>
          <w:rPr>
            <w:webHidden/>
          </w:rPr>
          <w:instrText xml:space="preserve"> PAGEREF _Toc234491003 \h </w:instrText>
        </w:r>
        <w:r>
          <w:rPr>
            <w:webHidden/>
          </w:rPr>
        </w:r>
        <w:r>
          <w:rPr>
            <w:webHidden/>
          </w:rPr>
          <w:fldChar w:fldCharType="separate"/>
        </w:r>
        <w:r>
          <w:rPr>
            <w:webHidden/>
          </w:rPr>
          <w:t>4</w:t>
        </w:r>
        <w:r>
          <w:rPr>
            <w:webHidden/>
          </w:rPr>
          <w:fldChar w:fldCharType="end"/>
        </w:r>
      </w:hyperlink>
    </w:p>
    <w:p w14:paraId="426E9548" w14:textId="6842905D" w:rsidR="00FC142E" w:rsidRDefault="00FC142E">
      <w:pPr>
        <w:pStyle w:val="TOC1"/>
        <w:rPr>
          <w:rFonts w:asciiTheme="minorHAnsi" w:hAnsiTheme="minorHAnsi" w:cstheme="minorBidi"/>
          <w:b w:val="0"/>
          <w:bCs w:val="0"/>
          <w:iCs w:val="0"/>
          <w:caps w:val="0"/>
          <w:kern w:val="2"/>
          <w14:ligatures w14:val="standardContextual"/>
        </w:rPr>
      </w:pPr>
      <w:hyperlink w:anchor="_Toc234491004" w:history="1">
        <w:r w:rsidRPr="0018111A">
          <w:rPr>
            <w:rStyle w:val="Hyperlink"/>
          </w:rPr>
          <w:t>COLLEGE PROGRAM OBJECTIVES</w:t>
        </w:r>
        <w:r>
          <w:rPr>
            <w:webHidden/>
          </w:rPr>
          <w:tab/>
        </w:r>
        <w:r>
          <w:rPr>
            <w:webHidden/>
          </w:rPr>
          <w:fldChar w:fldCharType="begin"/>
        </w:r>
        <w:r>
          <w:rPr>
            <w:webHidden/>
          </w:rPr>
          <w:instrText xml:space="preserve"> PAGEREF _Toc234491004 \h </w:instrText>
        </w:r>
        <w:r>
          <w:rPr>
            <w:webHidden/>
          </w:rPr>
        </w:r>
        <w:r>
          <w:rPr>
            <w:webHidden/>
          </w:rPr>
          <w:fldChar w:fldCharType="separate"/>
        </w:r>
        <w:r>
          <w:rPr>
            <w:webHidden/>
          </w:rPr>
          <w:t>5</w:t>
        </w:r>
        <w:r>
          <w:rPr>
            <w:webHidden/>
          </w:rPr>
          <w:fldChar w:fldCharType="end"/>
        </w:r>
      </w:hyperlink>
    </w:p>
    <w:p w14:paraId="2761CFB6" w14:textId="603FEA2A" w:rsidR="00FC142E" w:rsidRDefault="00FC142E">
      <w:pPr>
        <w:pStyle w:val="TOC1"/>
        <w:rPr>
          <w:rFonts w:asciiTheme="minorHAnsi" w:hAnsiTheme="minorHAnsi" w:cstheme="minorBidi"/>
          <w:b w:val="0"/>
          <w:bCs w:val="0"/>
          <w:iCs w:val="0"/>
          <w:caps w:val="0"/>
          <w:kern w:val="2"/>
          <w14:ligatures w14:val="standardContextual"/>
        </w:rPr>
      </w:pPr>
      <w:hyperlink w:anchor="_Toc234491005" w:history="1">
        <w:r w:rsidRPr="0018111A">
          <w:rPr>
            <w:rStyle w:val="Hyperlink"/>
          </w:rPr>
          <w:t>REFERENCES</w:t>
        </w:r>
        <w:r>
          <w:rPr>
            <w:webHidden/>
          </w:rPr>
          <w:tab/>
        </w:r>
        <w:r>
          <w:rPr>
            <w:webHidden/>
          </w:rPr>
          <w:fldChar w:fldCharType="begin"/>
        </w:r>
        <w:r>
          <w:rPr>
            <w:webHidden/>
          </w:rPr>
          <w:instrText xml:space="preserve"> PAGEREF _Toc234491005 \h </w:instrText>
        </w:r>
        <w:r>
          <w:rPr>
            <w:webHidden/>
          </w:rPr>
        </w:r>
        <w:r>
          <w:rPr>
            <w:webHidden/>
          </w:rPr>
          <w:fldChar w:fldCharType="separate"/>
        </w:r>
        <w:r>
          <w:rPr>
            <w:webHidden/>
          </w:rPr>
          <w:t>5</w:t>
        </w:r>
        <w:r>
          <w:rPr>
            <w:webHidden/>
          </w:rPr>
          <w:fldChar w:fldCharType="end"/>
        </w:r>
      </w:hyperlink>
    </w:p>
    <w:p w14:paraId="6E6A49D0" w14:textId="218A8F36" w:rsidR="00FC142E" w:rsidRDefault="00FC142E">
      <w:pPr>
        <w:pStyle w:val="TOC2"/>
        <w:rPr>
          <w:rFonts w:asciiTheme="minorHAnsi" w:hAnsiTheme="minorHAnsi" w:cstheme="minorBidi"/>
          <w:smallCaps w:val="0"/>
          <w:kern w:val="2"/>
          <w:sz w:val="24"/>
          <w:szCs w:val="24"/>
          <w14:ligatures w14:val="standardContextual"/>
        </w:rPr>
      </w:pPr>
      <w:hyperlink w:anchor="_Toc234491006" w:history="1">
        <w:r w:rsidRPr="0018111A">
          <w:rPr>
            <w:rStyle w:val="Hyperlink"/>
          </w:rPr>
          <w:t>REQUIRED STUDY RESOURCES</w:t>
        </w:r>
        <w:r>
          <w:rPr>
            <w:webHidden/>
          </w:rPr>
          <w:tab/>
        </w:r>
        <w:r>
          <w:rPr>
            <w:webHidden/>
          </w:rPr>
          <w:fldChar w:fldCharType="begin"/>
        </w:r>
        <w:r>
          <w:rPr>
            <w:webHidden/>
          </w:rPr>
          <w:instrText xml:space="preserve"> PAGEREF _Toc234491006 \h </w:instrText>
        </w:r>
        <w:r>
          <w:rPr>
            <w:webHidden/>
          </w:rPr>
        </w:r>
        <w:r>
          <w:rPr>
            <w:webHidden/>
          </w:rPr>
          <w:fldChar w:fldCharType="separate"/>
        </w:r>
        <w:r>
          <w:rPr>
            <w:webHidden/>
          </w:rPr>
          <w:t>5</w:t>
        </w:r>
        <w:r>
          <w:rPr>
            <w:webHidden/>
          </w:rPr>
          <w:fldChar w:fldCharType="end"/>
        </w:r>
      </w:hyperlink>
    </w:p>
    <w:p w14:paraId="7E9EA273" w14:textId="5D61EAC1" w:rsidR="00FC142E" w:rsidRDefault="00FC142E">
      <w:pPr>
        <w:pStyle w:val="TOC2"/>
        <w:rPr>
          <w:rFonts w:asciiTheme="minorHAnsi" w:hAnsiTheme="minorHAnsi" w:cstheme="minorBidi"/>
          <w:smallCaps w:val="0"/>
          <w:kern w:val="2"/>
          <w:sz w:val="24"/>
          <w:szCs w:val="24"/>
          <w14:ligatures w14:val="standardContextual"/>
        </w:rPr>
      </w:pPr>
      <w:hyperlink w:anchor="_Toc234491007" w:history="1">
        <w:r w:rsidRPr="0018111A">
          <w:rPr>
            <w:rStyle w:val="Hyperlink"/>
          </w:rPr>
          <w:t>SUGGESTED STUDY RESOURCES</w:t>
        </w:r>
        <w:r>
          <w:rPr>
            <w:webHidden/>
          </w:rPr>
          <w:tab/>
        </w:r>
        <w:r>
          <w:rPr>
            <w:webHidden/>
          </w:rPr>
          <w:fldChar w:fldCharType="begin"/>
        </w:r>
        <w:r>
          <w:rPr>
            <w:webHidden/>
          </w:rPr>
          <w:instrText xml:space="preserve"> PAGEREF _Toc234491007 \h </w:instrText>
        </w:r>
        <w:r>
          <w:rPr>
            <w:webHidden/>
          </w:rPr>
        </w:r>
        <w:r>
          <w:rPr>
            <w:webHidden/>
          </w:rPr>
          <w:fldChar w:fldCharType="separate"/>
        </w:r>
        <w:r>
          <w:rPr>
            <w:webHidden/>
          </w:rPr>
          <w:t>6</w:t>
        </w:r>
        <w:r>
          <w:rPr>
            <w:webHidden/>
          </w:rPr>
          <w:fldChar w:fldCharType="end"/>
        </w:r>
      </w:hyperlink>
    </w:p>
    <w:p w14:paraId="26CB1994" w14:textId="626EDD12" w:rsidR="00FC142E" w:rsidRDefault="00FC142E">
      <w:pPr>
        <w:pStyle w:val="TOC3"/>
        <w:rPr>
          <w:rFonts w:asciiTheme="minorHAnsi" w:hAnsiTheme="minorHAnsi" w:cstheme="minorBidi"/>
          <w:kern w:val="2"/>
          <w:sz w:val="24"/>
          <w:szCs w:val="24"/>
          <w14:ligatures w14:val="standardContextual"/>
        </w:rPr>
      </w:pPr>
      <w:hyperlink w:anchor="_Toc234491008" w:history="1">
        <w:r w:rsidRPr="0018111A">
          <w:rPr>
            <w:rStyle w:val="Hyperlink"/>
          </w:rPr>
          <w:t>Recommended Websites</w:t>
        </w:r>
        <w:r>
          <w:rPr>
            <w:webHidden/>
          </w:rPr>
          <w:tab/>
        </w:r>
        <w:r>
          <w:rPr>
            <w:webHidden/>
          </w:rPr>
          <w:fldChar w:fldCharType="begin"/>
        </w:r>
        <w:r>
          <w:rPr>
            <w:webHidden/>
          </w:rPr>
          <w:instrText xml:space="preserve"> PAGEREF _Toc234491008 \h </w:instrText>
        </w:r>
        <w:r>
          <w:rPr>
            <w:webHidden/>
          </w:rPr>
        </w:r>
        <w:r>
          <w:rPr>
            <w:webHidden/>
          </w:rPr>
          <w:fldChar w:fldCharType="separate"/>
        </w:r>
        <w:r>
          <w:rPr>
            <w:webHidden/>
          </w:rPr>
          <w:t>6</w:t>
        </w:r>
        <w:r>
          <w:rPr>
            <w:webHidden/>
          </w:rPr>
          <w:fldChar w:fldCharType="end"/>
        </w:r>
      </w:hyperlink>
    </w:p>
    <w:p w14:paraId="58A109B9" w14:textId="49079EFF" w:rsidR="00FC142E" w:rsidRDefault="00FC142E">
      <w:pPr>
        <w:pStyle w:val="TOC2"/>
        <w:rPr>
          <w:rFonts w:asciiTheme="minorHAnsi" w:hAnsiTheme="minorHAnsi" w:cstheme="minorBidi"/>
          <w:smallCaps w:val="0"/>
          <w:kern w:val="2"/>
          <w:sz w:val="24"/>
          <w:szCs w:val="24"/>
          <w14:ligatures w14:val="standardContextual"/>
        </w:rPr>
      </w:pPr>
      <w:hyperlink w:anchor="_Toc234491009" w:history="1">
        <w:r w:rsidRPr="0018111A">
          <w:rPr>
            <w:rStyle w:val="Hyperlink"/>
          </w:rPr>
          <w:t>WEEKLY READINGS/OBJECTIVES/ASSIGNMENTS</w:t>
        </w:r>
        <w:r>
          <w:rPr>
            <w:webHidden/>
          </w:rPr>
          <w:tab/>
        </w:r>
        <w:r>
          <w:rPr>
            <w:webHidden/>
          </w:rPr>
          <w:fldChar w:fldCharType="begin"/>
        </w:r>
        <w:r>
          <w:rPr>
            <w:webHidden/>
          </w:rPr>
          <w:instrText xml:space="preserve"> PAGEREF _Toc234491009 \h </w:instrText>
        </w:r>
        <w:r>
          <w:rPr>
            <w:webHidden/>
          </w:rPr>
        </w:r>
        <w:r>
          <w:rPr>
            <w:webHidden/>
          </w:rPr>
          <w:fldChar w:fldCharType="separate"/>
        </w:r>
        <w:r>
          <w:rPr>
            <w:webHidden/>
          </w:rPr>
          <w:t>7</w:t>
        </w:r>
        <w:r>
          <w:rPr>
            <w:webHidden/>
          </w:rPr>
          <w:fldChar w:fldCharType="end"/>
        </w:r>
      </w:hyperlink>
    </w:p>
    <w:p w14:paraId="34FED892" w14:textId="6BEEBDFF" w:rsidR="00FC142E" w:rsidRDefault="00FC142E">
      <w:pPr>
        <w:pStyle w:val="TOC2"/>
        <w:rPr>
          <w:rFonts w:asciiTheme="minorHAnsi" w:hAnsiTheme="minorHAnsi" w:cstheme="minorBidi"/>
          <w:smallCaps w:val="0"/>
          <w:kern w:val="2"/>
          <w:sz w:val="24"/>
          <w:szCs w:val="24"/>
          <w14:ligatures w14:val="standardContextual"/>
        </w:rPr>
      </w:pPr>
      <w:hyperlink w:anchor="_Toc234491010" w:history="1">
        <w:r w:rsidRPr="0018111A">
          <w:rPr>
            <w:rStyle w:val="Hyperlink"/>
          </w:rPr>
          <w:t>IM</w:t>
        </w:r>
        <w:r w:rsidRPr="0018111A">
          <w:rPr>
            <w:rStyle w:val="Hyperlink"/>
            <w:spacing w:val="-4"/>
          </w:rPr>
          <w:t xml:space="preserve"> </w:t>
        </w:r>
        <w:r w:rsidRPr="0018111A">
          <w:rPr>
            <w:rStyle w:val="Hyperlink"/>
          </w:rPr>
          <w:t>657</w:t>
        </w:r>
        <w:r w:rsidRPr="0018111A">
          <w:rPr>
            <w:rStyle w:val="Hyperlink"/>
            <w:spacing w:val="-4"/>
          </w:rPr>
          <w:t xml:space="preserve"> </w:t>
        </w:r>
        <w:r w:rsidRPr="0018111A">
          <w:rPr>
            <w:rStyle w:val="Hyperlink"/>
          </w:rPr>
          <w:t>EMERGENCY MEDICINE CORE (R2) LEARNING MODULE</w:t>
        </w:r>
        <w:r>
          <w:rPr>
            <w:webHidden/>
          </w:rPr>
          <w:tab/>
        </w:r>
        <w:r>
          <w:rPr>
            <w:webHidden/>
          </w:rPr>
          <w:fldChar w:fldCharType="begin"/>
        </w:r>
        <w:r>
          <w:rPr>
            <w:webHidden/>
          </w:rPr>
          <w:instrText xml:space="preserve"> PAGEREF _Toc234491010 \h </w:instrText>
        </w:r>
        <w:r>
          <w:rPr>
            <w:webHidden/>
          </w:rPr>
        </w:r>
        <w:r>
          <w:rPr>
            <w:webHidden/>
          </w:rPr>
          <w:fldChar w:fldCharType="separate"/>
        </w:r>
        <w:r>
          <w:rPr>
            <w:webHidden/>
          </w:rPr>
          <w:t>7</w:t>
        </w:r>
        <w:r>
          <w:rPr>
            <w:webHidden/>
          </w:rPr>
          <w:fldChar w:fldCharType="end"/>
        </w:r>
      </w:hyperlink>
    </w:p>
    <w:p w14:paraId="2FC73521" w14:textId="164ED4E4" w:rsidR="00FC142E" w:rsidRDefault="00FC142E">
      <w:pPr>
        <w:pStyle w:val="TOC2"/>
        <w:rPr>
          <w:rFonts w:asciiTheme="minorHAnsi" w:hAnsiTheme="minorHAnsi" w:cstheme="minorBidi"/>
          <w:smallCaps w:val="0"/>
          <w:kern w:val="2"/>
          <w:sz w:val="24"/>
          <w:szCs w:val="24"/>
          <w14:ligatures w14:val="standardContextual"/>
        </w:rPr>
      </w:pPr>
      <w:hyperlink w:anchor="_Toc234491011" w:history="1">
        <w:r w:rsidRPr="0018111A">
          <w:rPr>
            <w:rStyle w:val="Hyperlink"/>
          </w:rPr>
          <w:t>GLOBAL OBJECTIVES FOR BOARDS STUDYING</w:t>
        </w:r>
        <w:r>
          <w:rPr>
            <w:webHidden/>
          </w:rPr>
          <w:tab/>
        </w:r>
        <w:r>
          <w:rPr>
            <w:webHidden/>
          </w:rPr>
          <w:fldChar w:fldCharType="begin"/>
        </w:r>
        <w:r>
          <w:rPr>
            <w:webHidden/>
          </w:rPr>
          <w:instrText xml:space="preserve"> PAGEREF _Toc234491011 \h </w:instrText>
        </w:r>
        <w:r>
          <w:rPr>
            <w:webHidden/>
          </w:rPr>
        </w:r>
        <w:r>
          <w:rPr>
            <w:webHidden/>
          </w:rPr>
          <w:fldChar w:fldCharType="separate"/>
        </w:r>
        <w:r>
          <w:rPr>
            <w:webHidden/>
          </w:rPr>
          <w:t>8</w:t>
        </w:r>
        <w:r>
          <w:rPr>
            <w:webHidden/>
          </w:rPr>
          <w:fldChar w:fldCharType="end"/>
        </w:r>
      </w:hyperlink>
    </w:p>
    <w:p w14:paraId="084DEF89" w14:textId="559D97ED" w:rsidR="00FC142E" w:rsidRDefault="00FC142E">
      <w:pPr>
        <w:pStyle w:val="TOC2"/>
        <w:rPr>
          <w:rFonts w:asciiTheme="minorHAnsi" w:hAnsiTheme="minorHAnsi" w:cstheme="minorBidi"/>
          <w:smallCaps w:val="0"/>
          <w:kern w:val="2"/>
          <w:sz w:val="24"/>
          <w:szCs w:val="24"/>
          <w14:ligatures w14:val="standardContextual"/>
        </w:rPr>
      </w:pPr>
      <w:hyperlink w:anchor="_Toc234491012" w:history="1">
        <w:r w:rsidRPr="0018111A">
          <w:rPr>
            <w:rStyle w:val="Hyperlink"/>
          </w:rPr>
          <w:t>student activity logs</w:t>
        </w:r>
        <w:r>
          <w:rPr>
            <w:webHidden/>
          </w:rPr>
          <w:tab/>
        </w:r>
        <w:r>
          <w:rPr>
            <w:webHidden/>
          </w:rPr>
          <w:fldChar w:fldCharType="begin"/>
        </w:r>
        <w:r>
          <w:rPr>
            <w:webHidden/>
          </w:rPr>
          <w:instrText xml:space="preserve"> PAGEREF _Toc234491012 \h </w:instrText>
        </w:r>
        <w:r>
          <w:rPr>
            <w:webHidden/>
          </w:rPr>
        </w:r>
        <w:r>
          <w:rPr>
            <w:webHidden/>
          </w:rPr>
          <w:fldChar w:fldCharType="separate"/>
        </w:r>
        <w:r>
          <w:rPr>
            <w:webHidden/>
          </w:rPr>
          <w:t>12</w:t>
        </w:r>
        <w:r>
          <w:rPr>
            <w:webHidden/>
          </w:rPr>
          <w:fldChar w:fldCharType="end"/>
        </w:r>
      </w:hyperlink>
    </w:p>
    <w:p w14:paraId="30EB0541" w14:textId="63E0FFB2" w:rsidR="00FC142E" w:rsidRDefault="00FC142E">
      <w:pPr>
        <w:pStyle w:val="TOC3"/>
        <w:rPr>
          <w:rFonts w:asciiTheme="minorHAnsi" w:hAnsiTheme="minorHAnsi" w:cstheme="minorBidi"/>
          <w:kern w:val="2"/>
          <w:sz w:val="24"/>
          <w:szCs w:val="24"/>
          <w14:ligatures w14:val="standardContextual"/>
        </w:rPr>
      </w:pPr>
      <w:hyperlink w:anchor="_Toc234491013" w:history="1">
        <w:r w:rsidRPr="0018111A">
          <w:rPr>
            <w:rStyle w:val="Hyperlink"/>
          </w:rPr>
          <w:t>RUBRICS FOR COMPETENCY SKILLS ASSESSMENTS</w:t>
        </w:r>
        <w:r>
          <w:rPr>
            <w:webHidden/>
          </w:rPr>
          <w:tab/>
        </w:r>
        <w:r>
          <w:rPr>
            <w:webHidden/>
          </w:rPr>
          <w:fldChar w:fldCharType="begin"/>
        </w:r>
        <w:r>
          <w:rPr>
            <w:webHidden/>
          </w:rPr>
          <w:instrText xml:space="preserve"> PAGEREF _Toc234491013 \h </w:instrText>
        </w:r>
        <w:r>
          <w:rPr>
            <w:webHidden/>
          </w:rPr>
        </w:r>
        <w:r>
          <w:rPr>
            <w:webHidden/>
          </w:rPr>
          <w:fldChar w:fldCharType="separate"/>
        </w:r>
        <w:r>
          <w:rPr>
            <w:webHidden/>
          </w:rPr>
          <w:t>13</w:t>
        </w:r>
        <w:r>
          <w:rPr>
            <w:webHidden/>
          </w:rPr>
          <w:fldChar w:fldCharType="end"/>
        </w:r>
      </w:hyperlink>
    </w:p>
    <w:p w14:paraId="43356814" w14:textId="1F6AAA1D" w:rsidR="00FC142E" w:rsidRDefault="00FC142E">
      <w:pPr>
        <w:pStyle w:val="TOC3"/>
        <w:rPr>
          <w:rFonts w:asciiTheme="minorHAnsi" w:hAnsiTheme="minorHAnsi" w:cstheme="minorBidi"/>
          <w:kern w:val="2"/>
          <w:sz w:val="24"/>
          <w:szCs w:val="24"/>
          <w14:ligatures w14:val="standardContextual"/>
        </w:rPr>
      </w:pPr>
      <w:hyperlink w:anchor="_Toc234491014" w:history="1">
        <w:r w:rsidRPr="0018111A">
          <w:rPr>
            <w:rStyle w:val="Hyperlink"/>
          </w:rPr>
          <w:t>PROCEDURE CHECKLIST</w:t>
        </w:r>
        <w:r>
          <w:rPr>
            <w:webHidden/>
          </w:rPr>
          <w:tab/>
        </w:r>
        <w:r>
          <w:rPr>
            <w:webHidden/>
          </w:rPr>
          <w:fldChar w:fldCharType="begin"/>
        </w:r>
        <w:r>
          <w:rPr>
            <w:webHidden/>
          </w:rPr>
          <w:instrText xml:space="preserve"> PAGEREF _Toc234491014 \h </w:instrText>
        </w:r>
        <w:r>
          <w:rPr>
            <w:webHidden/>
          </w:rPr>
        </w:r>
        <w:r>
          <w:rPr>
            <w:webHidden/>
          </w:rPr>
          <w:fldChar w:fldCharType="separate"/>
        </w:r>
        <w:r>
          <w:rPr>
            <w:webHidden/>
          </w:rPr>
          <w:t>13</w:t>
        </w:r>
        <w:r>
          <w:rPr>
            <w:webHidden/>
          </w:rPr>
          <w:fldChar w:fldCharType="end"/>
        </w:r>
      </w:hyperlink>
    </w:p>
    <w:p w14:paraId="72E69C75" w14:textId="3CEB455A" w:rsidR="00FC142E" w:rsidRDefault="00FC142E">
      <w:pPr>
        <w:pStyle w:val="TOC2"/>
        <w:rPr>
          <w:rFonts w:asciiTheme="minorHAnsi" w:hAnsiTheme="minorHAnsi" w:cstheme="minorBidi"/>
          <w:smallCaps w:val="0"/>
          <w:kern w:val="2"/>
          <w:sz w:val="24"/>
          <w:szCs w:val="24"/>
          <w14:ligatures w14:val="standardContextual"/>
        </w:rPr>
      </w:pPr>
      <w:hyperlink w:anchor="_Toc234491015" w:history="1">
        <w:r w:rsidRPr="0018111A">
          <w:rPr>
            <w:rStyle w:val="Hyperlink"/>
          </w:rPr>
          <w:t>COMAT EXAM INFORMATION</w:t>
        </w:r>
        <w:r>
          <w:rPr>
            <w:webHidden/>
          </w:rPr>
          <w:tab/>
        </w:r>
        <w:r>
          <w:rPr>
            <w:webHidden/>
          </w:rPr>
          <w:fldChar w:fldCharType="begin"/>
        </w:r>
        <w:r>
          <w:rPr>
            <w:webHidden/>
          </w:rPr>
          <w:instrText xml:space="preserve"> PAGEREF _Toc234491015 \h </w:instrText>
        </w:r>
        <w:r>
          <w:rPr>
            <w:webHidden/>
          </w:rPr>
        </w:r>
        <w:r>
          <w:rPr>
            <w:webHidden/>
          </w:rPr>
          <w:fldChar w:fldCharType="separate"/>
        </w:r>
        <w:r>
          <w:rPr>
            <w:webHidden/>
          </w:rPr>
          <w:t>13</w:t>
        </w:r>
        <w:r>
          <w:rPr>
            <w:webHidden/>
          </w:rPr>
          <w:fldChar w:fldCharType="end"/>
        </w:r>
      </w:hyperlink>
    </w:p>
    <w:p w14:paraId="140D2280" w14:textId="5BF5FD66" w:rsidR="00FC142E" w:rsidRDefault="00FC142E">
      <w:pPr>
        <w:pStyle w:val="TOC2"/>
        <w:rPr>
          <w:rFonts w:asciiTheme="minorHAnsi" w:hAnsiTheme="minorHAnsi" w:cstheme="minorBidi"/>
          <w:smallCaps w:val="0"/>
          <w:kern w:val="2"/>
          <w:sz w:val="24"/>
          <w:szCs w:val="24"/>
          <w14:ligatures w14:val="standardContextual"/>
        </w:rPr>
      </w:pPr>
      <w:hyperlink w:anchor="_Toc234491016" w:history="1">
        <w:r w:rsidRPr="0018111A">
          <w:rPr>
            <w:rStyle w:val="Hyperlink"/>
          </w:rPr>
          <w:t>ROTATION EVALUATIONS</w:t>
        </w:r>
        <w:r>
          <w:rPr>
            <w:webHidden/>
          </w:rPr>
          <w:tab/>
        </w:r>
        <w:r>
          <w:rPr>
            <w:webHidden/>
          </w:rPr>
          <w:fldChar w:fldCharType="begin"/>
        </w:r>
        <w:r>
          <w:rPr>
            <w:webHidden/>
          </w:rPr>
          <w:instrText xml:space="preserve"> PAGEREF _Toc234491016 \h </w:instrText>
        </w:r>
        <w:r>
          <w:rPr>
            <w:webHidden/>
          </w:rPr>
        </w:r>
        <w:r>
          <w:rPr>
            <w:webHidden/>
          </w:rPr>
          <w:fldChar w:fldCharType="separate"/>
        </w:r>
        <w:r>
          <w:rPr>
            <w:webHidden/>
          </w:rPr>
          <w:t>14</w:t>
        </w:r>
        <w:r>
          <w:rPr>
            <w:webHidden/>
          </w:rPr>
          <w:fldChar w:fldCharType="end"/>
        </w:r>
      </w:hyperlink>
    </w:p>
    <w:p w14:paraId="56F154DA" w14:textId="3884D225" w:rsidR="00FC142E" w:rsidRDefault="00FC142E">
      <w:pPr>
        <w:pStyle w:val="TOC3"/>
        <w:rPr>
          <w:rFonts w:asciiTheme="minorHAnsi" w:hAnsiTheme="minorHAnsi" w:cstheme="minorBidi"/>
          <w:kern w:val="2"/>
          <w:sz w:val="24"/>
          <w:szCs w:val="24"/>
          <w14:ligatures w14:val="standardContextual"/>
        </w:rPr>
      </w:pPr>
      <w:hyperlink w:anchor="_Toc234491017" w:history="1">
        <w:r w:rsidRPr="0018111A">
          <w:rPr>
            <w:rStyle w:val="Hyperlink"/>
          </w:rPr>
          <w:t>Attending Evaluation of Student</w:t>
        </w:r>
        <w:r>
          <w:rPr>
            <w:webHidden/>
          </w:rPr>
          <w:tab/>
        </w:r>
        <w:r>
          <w:rPr>
            <w:webHidden/>
          </w:rPr>
          <w:fldChar w:fldCharType="begin"/>
        </w:r>
        <w:r>
          <w:rPr>
            <w:webHidden/>
          </w:rPr>
          <w:instrText xml:space="preserve"> PAGEREF _Toc234491017 \h </w:instrText>
        </w:r>
        <w:r>
          <w:rPr>
            <w:webHidden/>
          </w:rPr>
        </w:r>
        <w:r>
          <w:rPr>
            <w:webHidden/>
          </w:rPr>
          <w:fldChar w:fldCharType="separate"/>
        </w:r>
        <w:r>
          <w:rPr>
            <w:webHidden/>
          </w:rPr>
          <w:t>14</w:t>
        </w:r>
        <w:r>
          <w:rPr>
            <w:webHidden/>
          </w:rPr>
          <w:fldChar w:fldCharType="end"/>
        </w:r>
      </w:hyperlink>
    </w:p>
    <w:p w14:paraId="03510C8F" w14:textId="4559F9E5" w:rsidR="00FC142E" w:rsidRDefault="00FC142E">
      <w:pPr>
        <w:pStyle w:val="TOC3"/>
        <w:rPr>
          <w:rFonts w:asciiTheme="minorHAnsi" w:hAnsiTheme="minorHAnsi" w:cstheme="minorBidi"/>
          <w:kern w:val="2"/>
          <w:sz w:val="24"/>
          <w:szCs w:val="24"/>
          <w14:ligatures w14:val="standardContextual"/>
        </w:rPr>
      </w:pPr>
      <w:hyperlink w:anchor="_Toc234491018" w:history="1">
        <w:r w:rsidRPr="0018111A">
          <w:rPr>
            <w:rStyle w:val="Hyperlink"/>
          </w:rPr>
          <w:t>Student Evaluation of Clerkship Rotation</w:t>
        </w:r>
        <w:r>
          <w:rPr>
            <w:webHidden/>
          </w:rPr>
          <w:tab/>
        </w:r>
        <w:r>
          <w:rPr>
            <w:webHidden/>
          </w:rPr>
          <w:fldChar w:fldCharType="begin"/>
        </w:r>
        <w:r>
          <w:rPr>
            <w:webHidden/>
          </w:rPr>
          <w:instrText xml:space="preserve"> PAGEREF _Toc234491018 \h </w:instrText>
        </w:r>
        <w:r>
          <w:rPr>
            <w:webHidden/>
          </w:rPr>
        </w:r>
        <w:r>
          <w:rPr>
            <w:webHidden/>
          </w:rPr>
          <w:fldChar w:fldCharType="separate"/>
        </w:r>
        <w:r>
          <w:rPr>
            <w:webHidden/>
          </w:rPr>
          <w:t>15</w:t>
        </w:r>
        <w:r>
          <w:rPr>
            <w:webHidden/>
          </w:rPr>
          <w:fldChar w:fldCharType="end"/>
        </w:r>
      </w:hyperlink>
    </w:p>
    <w:p w14:paraId="575B89DD" w14:textId="21AA947D" w:rsidR="00FC142E" w:rsidRDefault="00FC142E">
      <w:pPr>
        <w:pStyle w:val="TOC3"/>
        <w:rPr>
          <w:rFonts w:asciiTheme="minorHAnsi" w:hAnsiTheme="minorHAnsi" w:cstheme="minorBidi"/>
          <w:kern w:val="2"/>
          <w:sz w:val="24"/>
          <w:szCs w:val="24"/>
          <w14:ligatures w14:val="standardContextual"/>
        </w:rPr>
      </w:pPr>
      <w:hyperlink w:anchor="_Toc234491019" w:history="1">
        <w:r w:rsidRPr="0018111A">
          <w:rPr>
            <w:rStyle w:val="Hyperlink"/>
          </w:rPr>
          <w:t>Unsatisfactory Clinical Performance</w:t>
        </w:r>
        <w:r>
          <w:rPr>
            <w:webHidden/>
          </w:rPr>
          <w:tab/>
        </w:r>
        <w:r>
          <w:rPr>
            <w:webHidden/>
          </w:rPr>
          <w:fldChar w:fldCharType="begin"/>
        </w:r>
        <w:r>
          <w:rPr>
            <w:webHidden/>
          </w:rPr>
          <w:instrText xml:space="preserve"> PAGEREF _Toc234491019 \h </w:instrText>
        </w:r>
        <w:r>
          <w:rPr>
            <w:webHidden/>
          </w:rPr>
        </w:r>
        <w:r>
          <w:rPr>
            <w:webHidden/>
          </w:rPr>
          <w:fldChar w:fldCharType="separate"/>
        </w:r>
        <w:r>
          <w:rPr>
            <w:webHidden/>
          </w:rPr>
          <w:t>15</w:t>
        </w:r>
        <w:r>
          <w:rPr>
            <w:webHidden/>
          </w:rPr>
          <w:fldChar w:fldCharType="end"/>
        </w:r>
      </w:hyperlink>
    </w:p>
    <w:p w14:paraId="6DC4BACD" w14:textId="6B4812D0" w:rsidR="00FC142E" w:rsidRDefault="00FC142E">
      <w:pPr>
        <w:pStyle w:val="TOC2"/>
        <w:rPr>
          <w:rFonts w:asciiTheme="minorHAnsi" w:hAnsiTheme="minorHAnsi" w:cstheme="minorBidi"/>
          <w:smallCaps w:val="0"/>
          <w:kern w:val="2"/>
          <w:sz w:val="24"/>
          <w:szCs w:val="24"/>
          <w14:ligatures w14:val="standardContextual"/>
        </w:rPr>
      </w:pPr>
      <w:hyperlink w:anchor="_Toc234491020" w:history="1">
        <w:r w:rsidRPr="0018111A">
          <w:rPr>
            <w:rStyle w:val="Hyperlink"/>
          </w:rPr>
          <w:t>CORRECTIVE ACTION</w:t>
        </w:r>
        <w:r>
          <w:rPr>
            <w:webHidden/>
          </w:rPr>
          <w:tab/>
        </w:r>
        <w:r>
          <w:rPr>
            <w:webHidden/>
          </w:rPr>
          <w:fldChar w:fldCharType="begin"/>
        </w:r>
        <w:r>
          <w:rPr>
            <w:webHidden/>
          </w:rPr>
          <w:instrText xml:space="preserve"> PAGEREF _Toc234491020 \h </w:instrText>
        </w:r>
        <w:r>
          <w:rPr>
            <w:webHidden/>
          </w:rPr>
        </w:r>
        <w:r>
          <w:rPr>
            <w:webHidden/>
          </w:rPr>
          <w:fldChar w:fldCharType="separate"/>
        </w:r>
        <w:r>
          <w:rPr>
            <w:webHidden/>
          </w:rPr>
          <w:t>15</w:t>
        </w:r>
        <w:r>
          <w:rPr>
            <w:webHidden/>
          </w:rPr>
          <w:fldChar w:fldCharType="end"/>
        </w:r>
      </w:hyperlink>
    </w:p>
    <w:p w14:paraId="2F3F414F" w14:textId="6707D6EB" w:rsidR="00FC142E" w:rsidRDefault="00FC142E">
      <w:pPr>
        <w:pStyle w:val="TOC2"/>
        <w:rPr>
          <w:rFonts w:asciiTheme="minorHAnsi" w:hAnsiTheme="minorHAnsi" w:cstheme="minorBidi"/>
          <w:smallCaps w:val="0"/>
          <w:kern w:val="2"/>
          <w:sz w:val="24"/>
          <w:szCs w:val="24"/>
          <w14:ligatures w14:val="standardContextual"/>
        </w:rPr>
      </w:pPr>
      <w:hyperlink w:anchor="_Toc234491021" w:history="1">
        <w:r w:rsidRPr="0018111A">
          <w:rPr>
            <w:rStyle w:val="Hyperlink"/>
          </w:rPr>
          <w:t>BASE HOSPITAL REQUIREMENTS</w:t>
        </w:r>
        <w:r>
          <w:rPr>
            <w:webHidden/>
          </w:rPr>
          <w:tab/>
        </w:r>
        <w:r>
          <w:rPr>
            <w:webHidden/>
          </w:rPr>
          <w:fldChar w:fldCharType="begin"/>
        </w:r>
        <w:r>
          <w:rPr>
            <w:webHidden/>
          </w:rPr>
          <w:instrText xml:space="preserve"> PAGEREF _Toc234491021 \h </w:instrText>
        </w:r>
        <w:r>
          <w:rPr>
            <w:webHidden/>
          </w:rPr>
        </w:r>
        <w:r>
          <w:rPr>
            <w:webHidden/>
          </w:rPr>
          <w:fldChar w:fldCharType="separate"/>
        </w:r>
        <w:r>
          <w:rPr>
            <w:webHidden/>
          </w:rPr>
          <w:t>16</w:t>
        </w:r>
        <w:r>
          <w:rPr>
            <w:webHidden/>
          </w:rPr>
          <w:fldChar w:fldCharType="end"/>
        </w:r>
      </w:hyperlink>
    </w:p>
    <w:p w14:paraId="28B950D6" w14:textId="773BB084" w:rsidR="00FC142E" w:rsidRDefault="00FC142E">
      <w:pPr>
        <w:pStyle w:val="TOC2"/>
        <w:rPr>
          <w:rFonts w:asciiTheme="minorHAnsi" w:hAnsiTheme="minorHAnsi" w:cstheme="minorBidi"/>
          <w:smallCaps w:val="0"/>
          <w:kern w:val="2"/>
          <w:sz w:val="24"/>
          <w:szCs w:val="24"/>
          <w14:ligatures w14:val="standardContextual"/>
        </w:rPr>
      </w:pPr>
      <w:hyperlink w:anchor="_Toc234491022" w:history="1">
        <w:r w:rsidRPr="0018111A">
          <w:rPr>
            <w:rStyle w:val="Hyperlink"/>
          </w:rPr>
          <w:t>COURSE GRADES</w:t>
        </w:r>
        <w:r>
          <w:rPr>
            <w:webHidden/>
          </w:rPr>
          <w:tab/>
        </w:r>
        <w:r>
          <w:rPr>
            <w:webHidden/>
          </w:rPr>
          <w:fldChar w:fldCharType="begin"/>
        </w:r>
        <w:r>
          <w:rPr>
            <w:webHidden/>
          </w:rPr>
          <w:instrText xml:space="preserve"> PAGEREF _Toc234491022 \h </w:instrText>
        </w:r>
        <w:r>
          <w:rPr>
            <w:webHidden/>
          </w:rPr>
        </w:r>
        <w:r>
          <w:rPr>
            <w:webHidden/>
          </w:rPr>
          <w:fldChar w:fldCharType="separate"/>
        </w:r>
        <w:r>
          <w:rPr>
            <w:webHidden/>
          </w:rPr>
          <w:t>16</w:t>
        </w:r>
        <w:r>
          <w:rPr>
            <w:webHidden/>
          </w:rPr>
          <w:fldChar w:fldCharType="end"/>
        </w:r>
      </w:hyperlink>
    </w:p>
    <w:p w14:paraId="685EF31D" w14:textId="53B1FA1B" w:rsidR="00FC142E" w:rsidRDefault="00FC142E">
      <w:pPr>
        <w:pStyle w:val="TOC3"/>
        <w:rPr>
          <w:rFonts w:asciiTheme="minorHAnsi" w:hAnsiTheme="minorHAnsi" w:cstheme="minorBidi"/>
          <w:kern w:val="2"/>
          <w:sz w:val="24"/>
          <w:szCs w:val="24"/>
          <w14:ligatures w14:val="standardContextual"/>
        </w:rPr>
      </w:pPr>
      <w:hyperlink w:anchor="_Toc234491023" w:history="1">
        <w:r w:rsidRPr="0018111A">
          <w:rPr>
            <w:rStyle w:val="Hyperlink"/>
          </w:rPr>
          <w:t>N Grade Policy</w:t>
        </w:r>
        <w:r>
          <w:rPr>
            <w:webHidden/>
          </w:rPr>
          <w:tab/>
        </w:r>
        <w:r>
          <w:rPr>
            <w:webHidden/>
          </w:rPr>
          <w:fldChar w:fldCharType="begin"/>
        </w:r>
        <w:r>
          <w:rPr>
            <w:webHidden/>
          </w:rPr>
          <w:instrText xml:space="preserve"> PAGEREF _Toc234491023 \h </w:instrText>
        </w:r>
        <w:r>
          <w:rPr>
            <w:webHidden/>
          </w:rPr>
        </w:r>
        <w:r>
          <w:rPr>
            <w:webHidden/>
          </w:rPr>
          <w:fldChar w:fldCharType="separate"/>
        </w:r>
        <w:r>
          <w:rPr>
            <w:webHidden/>
          </w:rPr>
          <w:t>17</w:t>
        </w:r>
        <w:r>
          <w:rPr>
            <w:webHidden/>
          </w:rPr>
          <w:fldChar w:fldCharType="end"/>
        </w:r>
      </w:hyperlink>
    </w:p>
    <w:p w14:paraId="1DA1836B" w14:textId="16313A7C" w:rsidR="00FC142E" w:rsidRDefault="00FC142E">
      <w:pPr>
        <w:pStyle w:val="TOC2"/>
        <w:rPr>
          <w:rFonts w:asciiTheme="minorHAnsi" w:hAnsiTheme="minorHAnsi" w:cstheme="minorBidi"/>
          <w:smallCaps w:val="0"/>
          <w:kern w:val="2"/>
          <w:sz w:val="24"/>
          <w:szCs w:val="24"/>
          <w14:ligatures w14:val="standardContextual"/>
        </w:rPr>
      </w:pPr>
      <w:hyperlink w:anchor="_Toc234491024" w:history="1">
        <w:r w:rsidRPr="0018111A">
          <w:rPr>
            <w:rStyle w:val="Hyperlink"/>
          </w:rPr>
          <w:t>SPECIAL CONSIDERATIONS</w:t>
        </w:r>
        <w:r>
          <w:rPr>
            <w:webHidden/>
          </w:rPr>
          <w:tab/>
        </w:r>
        <w:r>
          <w:rPr>
            <w:webHidden/>
          </w:rPr>
          <w:fldChar w:fldCharType="begin"/>
        </w:r>
        <w:r>
          <w:rPr>
            <w:webHidden/>
          </w:rPr>
          <w:instrText xml:space="preserve"> PAGEREF _Toc234491024 \h </w:instrText>
        </w:r>
        <w:r>
          <w:rPr>
            <w:webHidden/>
          </w:rPr>
        </w:r>
        <w:r>
          <w:rPr>
            <w:webHidden/>
          </w:rPr>
          <w:fldChar w:fldCharType="separate"/>
        </w:r>
        <w:r>
          <w:rPr>
            <w:webHidden/>
          </w:rPr>
          <w:t>18</w:t>
        </w:r>
        <w:r>
          <w:rPr>
            <w:webHidden/>
          </w:rPr>
          <w:fldChar w:fldCharType="end"/>
        </w:r>
      </w:hyperlink>
    </w:p>
    <w:p w14:paraId="583B5837" w14:textId="28442EB6" w:rsidR="00FC142E" w:rsidRDefault="00FC142E">
      <w:pPr>
        <w:pStyle w:val="TOC2"/>
        <w:rPr>
          <w:rFonts w:asciiTheme="minorHAnsi" w:hAnsiTheme="minorHAnsi" w:cstheme="minorBidi"/>
          <w:smallCaps w:val="0"/>
          <w:kern w:val="2"/>
          <w:sz w:val="24"/>
          <w:szCs w:val="24"/>
          <w14:ligatures w14:val="standardContextual"/>
        </w:rPr>
      </w:pPr>
      <w:hyperlink w:anchor="_Toc234491025" w:history="1">
        <w:r w:rsidRPr="0018111A">
          <w:rPr>
            <w:rStyle w:val="Hyperlink"/>
          </w:rPr>
          <w:t>ATTIRE AND ETIQUETTE</w:t>
        </w:r>
        <w:r>
          <w:rPr>
            <w:webHidden/>
          </w:rPr>
          <w:tab/>
        </w:r>
        <w:r>
          <w:rPr>
            <w:webHidden/>
          </w:rPr>
          <w:fldChar w:fldCharType="begin"/>
        </w:r>
        <w:r>
          <w:rPr>
            <w:webHidden/>
          </w:rPr>
          <w:instrText xml:space="preserve"> PAGEREF _Toc234491025 \h </w:instrText>
        </w:r>
        <w:r>
          <w:rPr>
            <w:webHidden/>
          </w:rPr>
        </w:r>
        <w:r>
          <w:rPr>
            <w:webHidden/>
          </w:rPr>
          <w:fldChar w:fldCharType="separate"/>
        </w:r>
        <w:r>
          <w:rPr>
            <w:webHidden/>
          </w:rPr>
          <w:t>19</w:t>
        </w:r>
        <w:r>
          <w:rPr>
            <w:webHidden/>
          </w:rPr>
          <w:fldChar w:fldCharType="end"/>
        </w:r>
      </w:hyperlink>
    </w:p>
    <w:p w14:paraId="77B42698" w14:textId="2F679182" w:rsidR="00FC142E" w:rsidRDefault="00FC142E">
      <w:pPr>
        <w:pStyle w:val="TOC1"/>
        <w:rPr>
          <w:rFonts w:asciiTheme="minorHAnsi" w:hAnsiTheme="minorHAnsi" w:cstheme="minorBidi"/>
          <w:b w:val="0"/>
          <w:bCs w:val="0"/>
          <w:iCs w:val="0"/>
          <w:caps w:val="0"/>
          <w:kern w:val="2"/>
          <w14:ligatures w14:val="standardContextual"/>
        </w:rPr>
      </w:pPr>
      <w:hyperlink w:anchor="_Toc234491026" w:history="1">
        <w:r w:rsidRPr="0018111A">
          <w:rPr>
            <w:rStyle w:val="Hyperlink"/>
          </w:rPr>
          <w:t>MSU College of Osteopathic Medicine Standard Policies</w:t>
        </w:r>
        <w:r>
          <w:rPr>
            <w:webHidden/>
          </w:rPr>
          <w:tab/>
        </w:r>
        <w:r>
          <w:rPr>
            <w:webHidden/>
          </w:rPr>
          <w:fldChar w:fldCharType="begin"/>
        </w:r>
        <w:r>
          <w:rPr>
            <w:webHidden/>
          </w:rPr>
          <w:instrText xml:space="preserve"> PAGEREF _Toc234491026 \h </w:instrText>
        </w:r>
        <w:r>
          <w:rPr>
            <w:webHidden/>
          </w:rPr>
        </w:r>
        <w:r>
          <w:rPr>
            <w:webHidden/>
          </w:rPr>
          <w:fldChar w:fldCharType="separate"/>
        </w:r>
        <w:r>
          <w:rPr>
            <w:webHidden/>
          </w:rPr>
          <w:t>20</w:t>
        </w:r>
        <w:r>
          <w:rPr>
            <w:webHidden/>
          </w:rPr>
          <w:fldChar w:fldCharType="end"/>
        </w:r>
      </w:hyperlink>
    </w:p>
    <w:p w14:paraId="553995A5" w14:textId="203752EF" w:rsidR="00FC142E" w:rsidRDefault="00FC142E">
      <w:pPr>
        <w:pStyle w:val="TOC2"/>
        <w:rPr>
          <w:rFonts w:asciiTheme="minorHAnsi" w:hAnsiTheme="minorHAnsi" w:cstheme="minorBidi"/>
          <w:smallCaps w:val="0"/>
          <w:kern w:val="2"/>
          <w:sz w:val="24"/>
          <w:szCs w:val="24"/>
          <w14:ligatures w14:val="standardContextual"/>
        </w:rPr>
      </w:pPr>
      <w:hyperlink w:anchor="_Toc234491027" w:history="1">
        <w:r w:rsidRPr="0018111A">
          <w:rPr>
            <w:rStyle w:val="Hyperlink"/>
          </w:rPr>
          <w:t>CLERKSHIP ATTENDANCE</w:t>
        </w:r>
        <w:r w:rsidRPr="0018111A">
          <w:rPr>
            <w:rStyle w:val="Hyperlink"/>
            <w:spacing w:val="-1"/>
          </w:rPr>
          <w:t xml:space="preserve"> POLICY</w:t>
        </w:r>
        <w:r>
          <w:rPr>
            <w:webHidden/>
          </w:rPr>
          <w:tab/>
        </w:r>
        <w:r>
          <w:rPr>
            <w:webHidden/>
          </w:rPr>
          <w:fldChar w:fldCharType="begin"/>
        </w:r>
        <w:r>
          <w:rPr>
            <w:webHidden/>
          </w:rPr>
          <w:instrText xml:space="preserve"> PAGEREF _Toc234491027 \h </w:instrText>
        </w:r>
        <w:r>
          <w:rPr>
            <w:webHidden/>
          </w:rPr>
        </w:r>
        <w:r>
          <w:rPr>
            <w:webHidden/>
          </w:rPr>
          <w:fldChar w:fldCharType="separate"/>
        </w:r>
        <w:r>
          <w:rPr>
            <w:webHidden/>
          </w:rPr>
          <w:t>20</w:t>
        </w:r>
        <w:r>
          <w:rPr>
            <w:webHidden/>
          </w:rPr>
          <w:fldChar w:fldCharType="end"/>
        </w:r>
      </w:hyperlink>
    </w:p>
    <w:p w14:paraId="1D2EC1AC" w14:textId="057F75A4" w:rsidR="00FC142E" w:rsidRDefault="00FC142E">
      <w:pPr>
        <w:pStyle w:val="TOC2"/>
        <w:rPr>
          <w:rFonts w:asciiTheme="minorHAnsi" w:hAnsiTheme="minorHAnsi" w:cstheme="minorBidi"/>
          <w:smallCaps w:val="0"/>
          <w:kern w:val="2"/>
          <w:sz w:val="24"/>
          <w:szCs w:val="24"/>
          <w14:ligatures w14:val="standardContextual"/>
        </w:rPr>
      </w:pPr>
      <w:hyperlink w:anchor="_Toc234491028" w:history="1">
        <w:r w:rsidRPr="0018111A">
          <w:rPr>
            <w:rStyle w:val="Hyperlink"/>
          </w:rPr>
          <w:t>Clerkship Illness Policy</w:t>
        </w:r>
        <w:r>
          <w:rPr>
            <w:webHidden/>
          </w:rPr>
          <w:tab/>
        </w:r>
        <w:r>
          <w:rPr>
            <w:webHidden/>
          </w:rPr>
          <w:fldChar w:fldCharType="begin"/>
        </w:r>
        <w:r>
          <w:rPr>
            <w:webHidden/>
          </w:rPr>
          <w:instrText xml:space="preserve"> PAGEREF _Toc234491028 \h </w:instrText>
        </w:r>
        <w:r>
          <w:rPr>
            <w:webHidden/>
          </w:rPr>
        </w:r>
        <w:r>
          <w:rPr>
            <w:webHidden/>
          </w:rPr>
          <w:fldChar w:fldCharType="separate"/>
        </w:r>
        <w:r>
          <w:rPr>
            <w:webHidden/>
          </w:rPr>
          <w:t>20</w:t>
        </w:r>
        <w:r>
          <w:rPr>
            <w:webHidden/>
          </w:rPr>
          <w:fldChar w:fldCharType="end"/>
        </w:r>
      </w:hyperlink>
    </w:p>
    <w:p w14:paraId="25C89816" w14:textId="366C4930" w:rsidR="00FC142E" w:rsidRDefault="00FC142E">
      <w:pPr>
        <w:pStyle w:val="TOC2"/>
        <w:rPr>
          <w:rFonts w:asciiTheme="minorHAnsi" w:hAnsiTheme="minorHAnsi" w:cstheme="minorBidi"/>
          <w:smallCaps w:val="0"/>
          <w:kern w:val="2"/>
          <w:sz w:val="24"/>
          <w:szCs w:val="24"/>
          <w14:ligatures w14:val="standardContextual"/>
        </w:rPr>
      </w:pPr>
      <w:hyperlink w:anchor="_Toc234491029" w:history="1">
        <w:r w:rsidRPr="0018111A">
          <w:rPr>
            <w:rStyle w:val="Hyperlink"/>
          </w:rPr>
          <w:t>POLICY FOR MEDICAL STUDENT SUPERVISION</w:t>
        </w:r>
        <w:r>
          <w:rPr>
            <w:webHidden/>
          </w:rPr>
          <w:tab/>
        </w:r>
        <w:r>
          <w:rPr>
            <w:webHidden/>
          </w:rPr>
          <w:fldChar w:fldCharType="begin"/>
        </w:r>
        <w:r>
          <w:rPr>
            <w:webHidden/>
          </w:rPr>
          <w:instrText xml:space="preserve"> PAGEREF _Toc234491029 \h </w:instrText>
        </w:r>
        <w:r>
          <w:rPr>
            <w:webHidden/>
          </w:rPr>
        </w:r>
        <w:r>
          <w:rPr>
            <w:webHidden/>
          </w:rPr>
          <w:fldChar w:fldCharType="separate"/>
        </w:r>
        <w:r>
          <w:rPr>
            <w:webHidden/>
          </w:rPr>
          <w:t>20</w:t>
        </w:r>
        <w:r>
          <w:rPr>
            <w:webHidden/>
          </w:rPr>
          <w:fldChar w:fldCharType="end"/>
        </w:r>
      </w:hyperlink>
    </w:p>
    <w:p w14:paraId="1B7F4B1A" w14:textId="0F2542E2" w:rsidR="00FC142E" w:rsidRDefault="00FC142E">
      <w:pPr>
        <w:pStyle w:val="TOC2"/>
        <w:rPr>
          <w:rFonts w:asciiTheme="minorHAnsi" w:hAnsiTheme="minorHAnsi" w:cstheme="minorBidi"/>
          <w:smallCaps w:val="0"/>
          <w:kern w:val="2"/>
          <w:sz w:val="24"/>
          <w:szCs w:val="24"/>
          <w14:ligatures w14:val="standardContextual"/>
        </w:rPr>
      </w:pPr>
      <w:hyperlink w:anchor="_Toc234491030" w:history="1">
        <w:r w:rsidRPr="0018111A">
          <w:rPr>
            <w:rStyle w:val="Hyperlink"/>
          </w:rPr>
          <w:t>MSUCOM Student Handbook</w:t>
        </w:r>
        <w:r>
          <w:rPr>
            <w:webHidden/>
          </w:rPr>
          <w:tab/>
        </w:r>
        <w:r>
          <w:rPr>
            <w:webHidden/>
          </w:rPr>
          <w:fldChar w:fldCharType="begin"/>
        </w:r>
        <w:r>
          <w:rPr>
            <w:webHidden/>
          </w:rPr>
          <w:instrText xml:space="preserve"> PAGEREF _Toc234491030 \h </w:instrText>
        </w:r>
        <w:r>
          <w:rPr>
            <w:webHidden/>
          </w:rPr>
        </w:r>
        <w:r>
          <w:rPr>
            <w:webHidden/>
          </w:rPr>
          <w:fldChar w:fldCharType="separate"/>
        </w:r>
        <w:r>
          <w:rPr>
            <w:webHidden/>
          </w:rPr>
          <w:t>20</w:t>
        </w:r>
        <w:r>
          <w:rPr>
            <w:webHidden/>
          </w:rPr>
          <w:fldChar w:fldCharType="end"/>
        </w:r>
      </w:hyperlink>
    </w:p>
    <w:p w14:paraId="7D70E661" w14:textId="07A888CA" w:rsidR="00FC142E" w:rsidRDefault="00FC142E">
      <w:pPr>
        <w:pStyle w:val="TOC2"/>
        <w:rPr>
          <w:rFonts w:asciiTheme="minorHAnsi" w:hAnsiTheme="minorHAnsi" w:cstheme="minorBidi"/>
          <w:smallCaps w:val="0"/>
          <w:kern w:val="2"/>
          <w:sz w:val="24"/>
          <w:szCs w:val="24"/>
          <w14:ligatures w14:val="standardContextual"/>
        </w:rPr>
      </w:pPr>
      <w:hyperlink w:anchor="_Toc234491031" w:history="1">
        <w:r w:rsidRPr="0018111A">
          <w:rPr>
            <w:rStyle w:val="Hyperlink"/>
          </w:rPr>
          <w:t>Common Ground Framework for Professional Conduct</w:t>
        </w:r>
        <w:r>
          <w:rPr>
            <w:webHidden/>
          </w:rPr>
          <w:tab/>
        </w:r>
        <w:r>
          <w:rPr>
            <w:webHidden/>
          </w:rPr>
          <w:fldChar w:fldCharType="begin"/>
        </w:r>
        <w:r>
          <w:rPr>
            <w:webHidden/>
          </w:rPr>
          <w:instrText xml:space="preserve"> PAGEREF _Toc234491031 \h </w:instrText>
        </w:r>
        <w:r>
          <w:rPr>
            <w:webHidden/>
          </w:rPr>
        </w:r>
        <w:r>
          <w:rPr>
            <w:webHidden/>
          </w:rPr>
          <w:fldChar w:fldCharType="separate"/>
        </w:r>
        <w:r>
          <w:rPr>
            <w:webHidden/>
          </w:rPr>
          <w:t>20</w:t>
        </w:r>
        <w:r>
          <w:rPr>
            <w:webHidden/>
          </w:rPr>
          <w:fldChar w:fldCharType="end"/>
        </w:r>
      </w:hyperlink>
    </w:p>
    <w:p w14:paraId="6F431172" w14:textId="3FED8545" w:rsidR="00FC142E" w:rsidRDefault="00FC142E">
      <w:pPr>
        <w:pStyle w:val="TOC2"/>
        <w:rPr>
          <w:rFonts w:asciiTheme="minorHAnsi" w:hAnsiTheme="minorHAnsi" w:cstheme="minorBidi"/>
          <w:smallCaps w:val="0"/>
          <w:kern w:val="2"/>
          <w:sz w:val="24"/>
          <w:szCs w:val="24"/>
          <w14:ligatures w14:val="standardContextual"/>
        </w:rPr>
      </w:pPr>
      <w:hyperlink w:anchor="_Toc234491032" w:history="1">
        <w:r w:rsidRPr="0018111A">
          <w:rPr>
            <w:rStyle w:val="Hyperlink"/>
          </w:rPr>
          <w:t>Medical Student Rights and Responsibilities</w:t>
        </w:r>
        <w:r>
          <w:rPr>
            <w:webHidden/>
          </w:rPr>
          <w:tab/>
        </w:r>
        <w:r>
          <w:rPr>
            <w:webHidden/>
          </w:rPr>
          <w:fldChar w:fldCharType="begin"/>
        </w:r>
        <w:r>
          <w:rPr>
            <w:webHidden/>
          </w:rPr>
          <w:instrText xml:space="preserve"> PAGEREF _Toc234491032 \h </w:instrText>
        </w:r>
        <w:r>
          <w:rPr>
            <w:webHidden/>
          </w:rPr>
        </w:r>
        <w:r>
          <w:rPr>
            <w:webHidden/>
          </w:rPr>
          <w:fldChar w:fldCharType="separate"/>
        </w:r>
        <w:r>
          <w:rPr>
            <w:webHidden/>
          </w:rPr>
          <w:t>20</w:t>
        </w:r>
        <w:r>
          <w:rPr>
            <w:webHidden/>
          </w:rPr>
          <w:fldChar w:fldCharType="end"/>
        </w:r>
      </w:hyperlink>
    </w:p>
    <w:p w14:paraId="7B012624" w14:textId="2B47F482" w:rsidR="00FC142E" w:rsidRDefault="00FC142E">
      <w:pPr>
        <w:pStyle w:val="TOC2"/>
        <w:rPr>
          <w:rFonts w:asciiTheme="minorHAnsi" w:hAnsiTheme="minorHAnsi" w:cstheme="minorBidi"/>
          <w:smallCaps w:val="0"/>
          <w:kern w:val="2"/>
          <w:sz w:val="24"/>
          <w:szCs w:val="24"/>
          <w14:ligatures w14:val="standardContextual"/>
        </w:rPr>
      </w:pPr>
      <w:hyperlink w:anchor="_Toc234491033" w:history="1">
        <w:r w:rsidRPr="0018111A">
          <w:rPr>
            <w:rStyle w:val="Hyperlink"/>
          </w:rPr>
          <w:t>MSU Email</w:t>
        </w:r>
        <w:r>
          <w:rPr>
            <w:webHidden/>
          </w:rPr>
          <w:tab/>
        </w:r>
        <w:r>
          <w:rPr>
            <w:webHidden/>
          </w:rPr>
          <w:fldChar w:fldCharType="begin"/>
        </w:r>
        <w:r>
          <w:rPr>
            <w:webHidden/>
          </w:rPr>
          <w:instrText xml:space="preserve"> PAGEREF _Toc234491033 \h </w:instrText>
        </w:r>
        <w:r>
          <w:rPr>
            <w:webHidden/>
          </w:rPr>
        </w:r>
        <w:r>
          <w:rPr>
            <w:webHidden/>
          </w:rPr>
          <w:fldChar w:fldCharType="separate"/>
        </w:r>
        <w:r>
          <w:rPr>
            <w:webHidden/>
          </w:rPr>
          <w:t>21</w:t>
        </w:r>
        <w:r>
          <w:rPr>
            <w:webHidden/>
          </w:rPr>
          <w:fldChar w:fldCharType="end"/>
        </w:r>
      </w:hyperlink>
    </w:p>
    <w:p w14:paraId="76212A49" w14:textId="64E742B2" w:rsidR="00FC142E" w:rsidRDefault="00FC142E">
      <w:pPr>
        <w:pStyle w:val="TOC3"/>
        <w:rPr>
          <w:rFonts w:asciiTheme="minorHAnsi" w:hAnsiTheme="minorHAnsi" w:cstheme="minorBidi"/>
          <w:kern w:val="2"/>
          <w:sz w:val="24"/>
          <w:szCs w:val="24"/>
          <w14:ligatures w14:val="standardContextual"/>
        </w:rPr>
      </w:pPr>
      <w:hyperlink w:anchor="_Toc234491034" w:history="1">
        <w:r w:rsidRPr="0018111A">
          <w:rPr>
            <w:rStyle w:val="Hyperlink"/>
          </w:rPr>
          <w:t>ARTIFICIAL INTELLIGENCE (AI) USAGE POLICY</w:t>
        </w:r>
        <w:r>
          <w:rPr>
            <w:webHidden/>
          </w:rPr>
          <w:tab/>
        </w:r>
        <w:r>
          <w:rPr>
            <w:webHidden/>
          </w:rPr>
          <w:fldChar w:fldCharType="begin"/>
        </w:r>
        <w:r>
          <w:rPr>
            <w:webHidden/>
          </w:rPr>
          <w:instrText xml:space="preserve"> PAGEREF _Toc234491034 \h </w:instrText>
        </w:r>
        <w:r>
          <w:rPr>
            <w:webHidden/>
          </w:rPr>
        </w:r>
        <w:r>
          <w:rPr>
            <w:webHidden/>
          </w:rPr>
          <w:fldChar w:fldCharType="separate"/>
        </w:r>
        <w:r>
          <w:rPr>
            <w:webHidden/>
          </w:rPr>
          <w:t>21</w:t>
        </w:r>
        <w:r>
          <w:rPr>
            <w:webHidden/>
          </w:rPr>
          <w:fldChar w:fldCharType="end"/>
        </w:r>
      </w:hyperlink>
    </w:p>
    <w:p w14:paraId="7160326B" w14:textId="0DE58CEA" w:rsidR="00FC142E" w:rsidRDefault="00FC142E">
      <w:pPr>
        <w:pStyle w:val="TOC2"/>
        <w:rPr>
          <w:rFonts w:asciiTheme="minorHAnsi" w:hAnsiTheme="minorHAnsi" w:cstheme="minorBidi"/>
          <w:smallCaps w:val="0"/>
          <w:kern w:val="2"/>
          <w:sz w:val="24"/>
          <w:szCs w:val="24"/>
          <w14:ligatures w14:val="standardContextual"/>
        </w:rPr>
      </w:pPr>
      <w:hyperlink w:anchor="_Toc234491035" w:history="1">
        <w:r w:rsidRPr="0018111A">
          <w:rPr>
            <w:rStyle w:val="Hyperlink"/>
          </w:rPr>
          <w:t>DUTY HOURS AND FATIGUE MITIGATION</w:t>
        </w:r>
        <w:r>
          <w:rPr>
            <w:webHidden/>
          </w:rPr>
          <w:tab/>
        </w:r>
        <w:r>
          <w:rPr>
            <w:webHidden/>
          </w:rPr>
          <w:fldChar w:fldCharType="begin"/>
        </w:r>
        <w:r>
          <w:rPr>
            <w:webHidden/>
          </w:rPr>
          <w:instrText xml:space="preserve"> PAGEREF _Toc234491035 \h </w:instrText>
        </w:r>
        <w:r>
          <w:rPr>
            <w:webHidden/>
          </w:rPr>
        </w:r>
        <w:r>
          <w:rPr>
            <w:webHidden/>
          </w:rPr>
          <w:fldChar w:fldCharType="separate"/>
        </w:r>
        <w:r>
          <w:rPr>
            <w:webHidden/>
          </w:rPr>
          <w:t>21</w:t>
        </w:r>
        <w:r>
          <w:rPr>
            <w:webHidden/>
          </w:rPr>
          <w:fldChar w:fldCharType="end"/>
        </w:r>
      </w:hyperlink>
    </w:p>
    <w:p w14:paraId="127B3579" w14:textId="6A3C4ECB" w:rsidR="00FC142E" w:rsidRDefault="00FC142E">
      <w:pPr>
        <w:pStyle w:val="TOC2"/>
        <w:rPr>
          <w:rFonts w:asciiTheme="minorHAnsi" w:hAnsiTheme="minorHAnsi" w:cstheme="minorBidi"/>
          <w:smallCaps w:val="0"/>
          <w:kern w:val="2"/>
          <w:sz w:val="24"/>
          <w:szCs w:val="24"/>
          <w14:ligatures w14:val="standardContextual"/>
        </w:rPr>
      </w:pPr>
      <w:hyperlink w:anchor="_Toc234491036" w:history="1">
        <w:r w:rsidRPr="0018111A">
          <w:rPr>
            <w:rStyle w:val="Hyperlink"/>
          </w:rPr>
          <w:t>STUDENT EXPOSURE PROCEDURE</w:t>
        </w:r>
        <w:r>
          <w:rPr>
            <w:webHidden/>
          </w:rPr>
          <w:tab/>
        </w:r>
        <w:r>
          <w:rPr>
            <w:webHidden/>
          </w:rPr>
          <w:fldChar w:fldCharType="begin"/>
        </w:r>
        <w:r>
          <w:rPr>
            <w:webHidden/>
          </w:rPr>
          <w:instrText xml:space="preserve"> PAGEREF _Toc234491036 \h </w:instrText>
        </w:r>
        <w:r>
          <w:rPr>
            <w:webHidden/>
          </w:rPr>
        </w:r>
        <w:r>
          <w:rPr>
            <w:webHidden/>
          </w:rPr>
          <w:fldChar w:fldCharType="separate"/>
        </w:r>
        <w:r>
          <w:rPr>
            <w:webHidden/>
          </w:rPr>
          <w:t>21</w:t>
        </w:r>
        <w:r>
          <w:rPr>
            <w:webHidden/>
          </w:rPr>
          <w:fldChar w:fldCharType="end"/>
        </w:r>
      </w:hyperlink>
    </w:p>
    <w:p w14:paraId="1BBF2D83" w14:textId="07B2338A" w:rsidR="00FC142E" w:rsidRDefault="00FC142E">
      <w:pPr>
        <w:pStyle w:val="TOC2"/>
        <w:rPr>
          <w:rFonts w:asciiTheme="minorHAnsi" w:hAnsiTheme="minorHAnsi" w:cstheme="minorBidi"/>
          <w:smallCaps w:val="0"/>
          <w:kern w:val="2"/>
          <w:sz w:val="24"/>
          <w:szCs w:val="24"/>
          <w14:ligatures w14:val="standardContextual"/>
        </w:rPr>
      </w:pPr>
      <w:hyperlink w:anchor="_Toc234491037" w:history="1">
        <w:r w:rsidRPr="0018111A">
          <w:rPr>
            <w:rStyle w:val="Hyperlink"/>
          </w:rPr>
          <w:t>STUDENT ACCOMMODATION LETTERS</w:t>
        </w:r>
        <w:r>
          <w:rPr>
            <w:webHidden/>
          </w:rPr>
          <w:tab/>
        </w:r>
        <w:r>
          <w:rPr>
            <w:webHidden/>
          </w:rPr>
          <w:fldChar w:fldCharType="begin"/>
        </w:r>
        <w:r>
          <w:rPr>
            <w:webHidden/>
          </w:rPr>
          <w:instrText xml:space="preserve"> PAGEREF _Toc234491037 \h </w:instrText>
        </w:r>
        <w:r>
          <w:rPr>
            <w:webHidden/>
          </w:rPr>
        </w:r>
        <w:r>
          <w:rPr>
            <w:webHidden/>
          </w:rPr>
          <w:fldChar w:fldCharType="separate"/>
        </w:r>
        <w:r>
          <w:rPr>
            <w:webHidden/>
          </w:rPr>
          <w:t>22</w:t>
        </w:r>
        <w:r>
          <w:rPr>
            <w:webHidden/>
          </w:rPr>
          <w:fldChar w:fldCharType="end"/>
        </w:r>
      </w:hyperlink>
    </w:p>
    <w:p w14:paraId="1041CA2B" w14:textId="1038F17F" w:rsidR="00FC142E" w:rsidRDefault="00FC142E">
      <w:pPr>
        <w:pStyle w:val="TOC1"/>
        <w:rPr>
          <w:rFonts w:asciiTheme="minorHAnsi" w:hAnsiTheme="minorHAnsi" w:cstheme="minorBidi"/>
          <w:b w:val="0"/>
          <w:bCs w:val="0"/>
          <w:iCs w:val="0"/>
          <w:caps w:val="0"/>
          <w:kern w:val="2"/>
          <w14:ligatures w14:val="standardContextual"/>
        </w:rPr>
      </w:pPr>
      <w:hyperlink w:anchor="_Toc234491038" w:history="1">
        <w:r w:rsidRPr="0018111A">
          <w:rPr>
            <w:rStyle w:val="Hyperlink"/>
          </w:rPr>
          <w:t>SUMMARY OF GRADING REQUIREMENTS</w:t>
        </w:r>
        <w:r>
          <w:rPr>
            <w:webHidden/>
          </w:rPr>
          <w:tab/>
        </w:r>
        <w:r>
          <w:rPr>
            <w:webHidden/>
          </w:rPr>
          <w:fldChar w:fldCharType="begin"/>
        </w:r>
        <w:r>
          <w:rPr>
            <w:webHidden/>
          </w:rPr>
          <w:instrText xml:space="preserve"> PAGEREF _Toc234491038 \h </w:instrText>
        </w:r>
        <w:r>
          <w:rPr>
            <w:webHidden/>
          </w:rPr>
        </w:r>
        <w:r>
          <w:rPr>
            <w:webHidden/>
          </w:rPr>
          <w:fldChar w:fldCharType="separate"/>
        </w:r>
        <w:r>
          <w:rPr>
            <w:webHidden/>
          </w:rPr>
          <w:t>23</w:t>
        </w:r>
        <w:r>
          <w:rPr>
            <w:webHidden/>
          </w:rPr>
          <w:fldChar w:fldCharType="end"/>
        </w:r>
      </w:hyperlink>
    </w:p>
    <w:p w14:paraId="0198BF39" w14:textId="0B1BC1FD"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F31F9">
      <w:pPr>
        <w:pStyle w:val="Heading1"/>
        <w:spacing w:before="0" w:after="0" w:line="276" w:lineRule="auto"/>
        <w:rPr>
          <w:rFonts w:ascii="Arial" w:hAnsi="Arial" w:cs="Arial"/>
        </w:rPr>
      </w:pPr>
      <w:bookmarkStart w:id="1" w:name="_Toc234490995"/>
      <w:r w:rsidRPr="0061495F">
        <w:rPr>
          <w:rFonts w:ascii="Arial" w:hAnsi="Arial" w:cs="Arial"/>
        </w:rPr>
        <w:lastRenderedPageBreak/>
        <w:t>Rotation Requirements</w:t>
      </w:r>
      <w:bookmarkEnd w:id="1"/>
    </w:p>
    <w:tbl>
      <w:tblPr>
        <w:tblpPr w:leftFromText="180" w:rightFromText="180" w:vertAnchor="text" w:horzAnchor="margin" w:tblpXSpec="center" w:tblpY="67"/>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893"/>
        <w:gridCol w:w="5183"/>
        <w:gridCol w:w="1878"/>
      </w:tblGrid>
      <w:tr w:rsidR="0076119B" w:rsidRPr="00C40B5D" w14:paraId="45F64078" w14:textId="0D4B8A27" w:rsidTr="0076119B">
        <w:trPr>
          <w:trHeight w:val="384"/>
          <w:tblHeader/>
        </w:trPr>
        <w:tc>
          <w:tcPr>
            <w:tcW w:w="2965" w:type="dxa"/>
            <w:vAlign w:val="center"/>
          </w:tcPr>
          <w:p w14:paraId="1C49E5A5" w14:textId="77777777" w:rsidR="0076119B" w:rsidRPr="00515EC5" w:rsidRDefault="0076119B" w:rsidP="00782174">
            <w:pPr>
              <w:pStyle w:val="Default"/>
              <w:jc w:val="center"/>
              <w:rPr>
                <w:rFonts w:ascii="Arial" w:hAnsi="Arial" w:cs="Arial"/>
                <w:sz w:val="22"/>
                <w:szCs w:val="22"/>
              </w:rPr>
            </w:pPr>
            <w:r w:rsidRPr="00515EC5">
              <w:rPr>
                <w:rFonts w:ascii="Arial" w:hAnsi="Arial" w:cs="Arial"/>
                <w:sz w:val="22"/>
                <w:szCs w:val="22"/>
              </w:rPr>
              <w:t>REQUIREMENT</w:t>
            </w:r>
          </w:p>
        </w:tc>
        <w:tc>
          <w:tcPr>
            <w:tcW w:w="5220" w:type="dxa"/>
            <w:vAlign w:val="center"/>
          </w:tcPr>
          <w:p w14:paraId="59FBA8FB" w14:textId="77777777" w:rsidR="0076119B" w:rsidRPr="00515EC5" w:rsidRDefault="0076119B" w:rsidP="0078217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76119B" w:rsidRPr="00515EC5" w:rsidRDefault="0076119B" w:rsidP="0078217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1769" w:type="dxa"/>
          </w:tcPr>
          <w:p w14:paraId="25FFA33B" w14:textId="6B4A21C7" w:rsidR="0076119B" w:rsidRPr="7ACAF297" w:rsidRDefault="003E05E6" w:rsidP="0078217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76119B" w:rsidRPr="0057603C" w14:paraId="2BB10BDF" w14:textId="6463FBA3" w:rsidTr="00F21F36">
        <w:trPr>
          <w:trHeight w:val="660"/>
        </w:trPr>
        <w:tc>
          <w:tcPr>
            <w:tcW w:w="2965" w:type="dxa"/>
            <w:tcMar>
              <w:top w:w="58" w:type="dxa"/>
              <w:left w:w="115" w:type="dxa"/>
              <w:bottom w:w="58" w:type="dxa"/>
              <w:right w:w="115" w:type="dxa"/>
            </w:tcMar>
            <w:vAlign w:val="center"/>
          </w:tcPr>
          <w:p w14:paraId="13141848" w14:textId="184CA00A" w:rsidR="0076119B" w:rsidRPr="00165CD1" w:rsidRDefault="0076119B" w:rsidP="009C0EC6">
            <w:pPr>
              <w:pStyle w:val="Default"/>
              <w:rPr>
                <w:rFonts w:ascii="Arial" w:hAnsi="Arial" w:cs="Arial"/>
                <w:sz w:val="22"/>
                <w:szCs w:val="22"/>
              </w:rPr>
            </w:pPr>
            <w:r w:rsidRPr="00DF591E">
              <w:rPr>
                <w:rFonts w:ascii="Arial" w:hAnsi="Arial" w:cs="Arial"/>
                <w:sz w:val="22"/>
                <w:szCs w:val="22"/>
              </w:rPr>
              <w:t>COMAT Exam</w:t>
            </w:r>
          </w:p>
        </w:tc>
        <w:tc>
          <w:tcPr>
            <w:tcW w:w="5220" w:type="dxa"/>
            <w:vAlign w:val="center"/>
          </w:tcPr>
          <w:p w14:paraId="04F45016" w14:textId="283B0E3C" w:rsidR="0076119B" w:rsidRPr="00165CD1" w:rsidRDefault="0076119B" w:rsidP="00782174">
            <w:pPr>
              <w:pStyle w:val="Default"/>
              <w:rPr>
                <w:rFonts w:ascii="Arial" w:hAnsi="Arial" w:cs="Arial"/>
                <w:sz w:val="22"/>
                <w:szCs w:val="22"/>
              </w:rPr>
            </w:pPr>
            <w:r>
              <w:rPr>
                <w:rFonts w:ascii="Arial" w:hAnsi="Arial" w:cs="Arial"/>
                <w:sz w:val="22"/>
                <w:szCs w:val="22"/>
              </w:rPr>
              <w:t>NBOME</w:t>
            </w:r>
          </w:p>
        </w:tc>
        <w:tc>
          <w:tcPr>
            <w:tcW w:w="1769" w:type="dxa"/>
            <w:vAlign w:val="center"/>
          </w:tcPr>
          <w:p w14:paraId="6AB9851D" w14:textId="42EC9C4B" w:rsidR="0076119B" w:rsidRDefault="003E05E6" w:rsidP="00F21F36">
            <w:pPr>
              <w:pStyle w:val="Default"/>
              <w:jc w:val="center"/>
              <w:rPr>
                <w:rFonts w:ascii="Arial" w:hAnsi="Arial" w:cs="Arial"/>
                <w:sz w:val="22"/>
                <w:szCs w:val="22"/>
              </w:rPr>
            </w:pPr>
            <w:r>
              <w:rPr>
                <w:rFonts w:ascii="Arial" w:hAnsi="Arial" w:cs="Arial"/>
                <w:sz w:val="22"/>
                <w:szCs w:val="22"/>
              </w:rPr>
              <w:t>0</w:t>
            </w:r>
          </w:p>
        </w:tc>
      </w:tr>
      <w:tr w:rsidR="0076119B" w:rsidRPr="00C40B5D" w14:paraId="46513F36" w14:textId="5C7C72A1" w:rsidTr="00F21F36">
        <w:trPr>
          <w:trHeight w:val="179"/>
        </w:trPr>
        <w:tc>
          <w:tcPr>
            <w:tcW w:w="2965" w:type="dxa"/>
            <w:tcMar>
              <w:top w:w="58" w:type="dxa"/>
              <w:left w:w="115" w:type="dxa"/>
              <w:bottom w:w="58" w:type="dxa"/>
              <w:right w:w="115" w:type="dxa"/>
            </w:tcMar>
            <w:vAlign w:val="center"/>
          </w:tcPr>
          <w:p w14:paraId="36019FE9" w14:textId="77777777" w:rsidR="0076119B" w:rsidRPr="003C581A" w:rsidRDefault="0076119B" w:rsidP="003C581A">
            <w:pPr>
              <w:pStyle w:val="Default"/>
              <w:rPr>
                <w:rFonts w:ascii="Arial" w:hAnsi="Arial" w:cs="Arial"/>
                <w:sz w:val="22"/>
                <w:szCs w:val="22"/>
              </w:rPr>
            </w:pPr>
            <w:r w:rsidRPr="003C581A">
              <w:rPr>
                <w:rFonts w:ascii="Arial" w:hAnsi="Arial" w:cs="Arial"/>
                <w:sz w:val="22"/>
                <w:szCs w:val="22"/>
              </w:rPr>
              <w:t>ED Shi</w:t>
            </w:r>
            <w:r w:rsidRPr="003C581A">
              <w:rPr>
                <w:rFonts w:ascii="Arial" w:hAnsi="Arial" w:cs="Arial"/>
                <w:spacing w:val="-1"/>
                <w:sz w:val="22"/>
                <w:szCs w:val="22"/>
              </w:rPr>
              <w:t>f</w:t>
            </w:r>
            <w:r w:rsidRPr="003C581A">
              <w:rPr>
                <w:rFonts w:ascii="Arial" w:hAnsi="Arial" w:cs="Arial"/>
                <w:sz w:val="22"/>
                <w:szCs w:val="22"/>
              </w:rPr>
              <w:t>t S</w:t>
            </w:r>
            <w:r w:rsidRPr="003C581A">
              <w:rPr>
                <w:rFonts w:ascii="Arial" w:hAnsi="Arial" w:cs="Arial"/>
                <w:spacing w:val="1"/>
                <w:sz w:val="22"/>
                <w:szCs w:val="22"/>
              </w:rPr>
              <w:t>c</w:t>
            </w:r>
            <w:r w:rsidRPr="003C581A">
              <w:rPr>
                <w:rFonts w:ascii="Arial" w:hAnsi="Arial" w:cs="Arial"/>
                <w:sz w:val="22"/>
                <w:szCs w:val="22"/>
              </w:rPr>
              <w:t>h</w:t>
            </w:r>
            <w:r w:rsidRPr="003C581A">
              <w:rPr>
                <w:rFonts w:ascii="Arial" w:hAnsi="Arial" w:cs="Arial"/>
                <w:spacing w:val="-1"/>
                <w:sz w:val="22"/>
                <w:szCs w:val="22"/>
              </w:rPr>
              <w:t>e</w:t>
            </w:r>
            <w:r w:rsidRPr="003C581A">
              <w:rPr>
                <w:rFonts w:ascii="Arial" w:hAnsi="Arial" w:cs="Arial"/>
                <w:sz w:val="22"/>
                <w:szCs w:val="22"/>
              </w:rPr>
              <w:t>dule</w:t>
            </w:r>
          </w:p>
          <w:p w14:paraId="42214679" w14:textId="776073DA" w:rsidR="0076119B" w:rsidRPr="00165CD1" w:rsidRDefault="0076119B" w:rsidP="003C581A">
            <w:pPr>
              <w:pStyle w:val="Default"/>
              <w:ind w:left="64"/>
              <w:rPr>
                <w:rFonts w:ascii="Arial" w:hAnsi="Arial" w:cs="Arial"/>
                <w:sz w:val="22"/>
                <w:szCs w:val="22"/>
              </w:rPr>
            </w:pPr>
            <w:r w:rsidRPr="003C581A">
              <w:rPr>
                <w:rFonts w:ascii="Arial" w:hAnsi="Arial" w:cs="Arial"/>
                <w:sz w:val="22"/>
                <w:szCs w:val="22"/>
              </w:rPr>
              <w:t>*See Introduction section</w:t>
            </w:r>
          </w:p>
        </w:tc>
        <w:tc>
          <w:tcPr>
            <w:tcW w:w="5220" w:type="dxa"/>
            <w:vAlign w:val="center"/>
          </w:tcPr>
          <w:p w14:paraId="11996F58" w14:textId="57E52FFD" w:rsidR="0076119B" w:rsidRPr="003C581A" w:rsidRDefault="0076119B" w:rsidP="003C581A">
            <w:pPr>
              <w:pStyle w:val="Default"/>
              <w:rPr>
                <w:rFonts w:ascii="Arial" w:hAnsi="Arial" w:cs="Arial"/>
                <w:sz w:val="22"/>
                <w:szCs w:val="22"/>
              </w:rPr>
            </w:pPr>
            <w:r w:rsidRPr="003C581A">
              <w:rPr>
                <w:rFonts w:ascii="Arial" w:hAnsi="Arial" w:cs="Arial"/>
                <w:spacing w:val="1"/>
                <w:sz w:val="22"/>
                <w:szCs w:val="22"/>
              </w:rPr>
              <w:t>O</w:t>
            </w:r>
            <w:r w:rsidRPr="003C581A">
              <w:rPr>
                <w:rFonts w:ascii="Arial" w:hAnsi="Arial" w:cs="Arial"/>
                <w:spacing w:val="-1"/>
                <w:sz w:val="22"/>
                <w:szCs w:val="22"/>
              </w:rPr>
              <w:t>nl</w:t>
            </w:r>
            <w:r w:rsidRPr="003C581A">
              <w:rPr>
                <w:rFonts w:ascii="Arial" w:hAnsi="Arial" w:cs="Arial"/>
                <w:spacing w:val="2"/>
                <w:sz w:val="22"/>
                <w:szCs w:val="22"/>
              </w:rPr>
              <w:t>i</w:t>
            </w:r>
            <w:r w:rsidRPr="003C581A">
              <w:rPr>
                <w:rFonts w:ascii="Arial" w:hAnsi="Arial" w:cs="Arial"/>
                <w:spacing w:val="-1"/>
                <w:sz w:val="22"/>
                <w:szCs w:val="22"/>
              </w:rPr>
              <w:t>n</w:t>
            </w:r>
            <w:r w:rsidRPr="003C581A">
              <w:rPr>
                <w:rFonts w:ascii="Arial" w:hAnsi="Arial" w:cs="Arial"/>
                <w:sz w:val="22"/>
                <w:szCs w:val="22"/>
              </w:rPr>
              <w:t>e</w:t>
            </w:r>
            <w:r w:rsidRPr="003C581A">
              <w:rPr>
                <w:rFonts w:ascii="Arial" w:hAnsi="Arial" w:cs="Arial"/>
                <w:spacing w:val="-6"/>
                <w:sz w:val="22"/>
                <w:szCs w:val="22"/>
              </w:rPr>
              <w:t xml:space="preserve"> </w:t>
            </w:r>
            <w:r w:rsidRPr="003C581A">
              <w:rPr>
                <w:rFonts w:ascii="Arial" w:hAnsi="Arial" w:cs="Arial"/>
                <w:spacing w:val="-1"/>
                <w:sz w:val="22"/>
                <w:szCs w:val="22"/>
              </w:rPr>
              <w:t>D</w:t>
            </w:r>
            <w:r w:rsidRPr="003C581A">
              <w:rPr>
                <w:rFonts w:ascii="Arial" w:hAnsi="Arial" w:cs="Arial"/>
                <w:spacing w:val="2"/>
                <w:sz w:val="22"/>
                <w:szCs w:val="22"/>
              </w:rPr>
              <w:t>2</w:t>
            </w:r>
            <w:r w:rsidRPr="003C581A">
              <w:rPr>
                <w:rFonts w:ascii="Arial" w:hAnsi="Arial" w:cs="Arial"/>
                <w:sz w:val="22"/>
                <w:szCs w:val="22"/>
              </w:rPr>
              <w:t>L</w:t>
            </w:r>
            <w:r w:rsidRPr="003C581A">
              <w:rPr>
                <w:rFonts w:ascii="Arial" w:hAnsi="Arial" w:cs="Arial"/>
                <w:spacing w:val="-7"/>
                <w:sz w:val="22"/>
                <w:szCs w:val="22"/>
              </w:rPr>
              <w:t xml:space="preserve"> </w:t>
            </w:r>
            <w:r w:rsidRPr="003C581A">
              <w:rPr>
                <w:rFonts w:ascii="Arial" w:hAnsi="Arial" w:cs="Arial"/>
                <w:spacing w:val="1"/>
                <w:sz w:val="22"/>
                <w:szCs w:val="22"/>
              </w:rPr>
              <w:t>D</w:t>
            </w:r>
            <w:r w:rsidRPr="003C581A">
              <w:rPr>
                <w:rFonts w:ascii="Arial" w:hAnsi="Arial" w:cs="Arial"/>
                <w:sz w:val="22"/>
                <w:szCs w:val="22"/>
              </w:rPr>
              <w:t>r</w:t>
            </w:r>
            <w:r w:rsidRPr="003C581A">
              <w:rPr>
                <w:rFonts w:ascii="Arial" w:hAnsi="Arial" w:cs="Arial"/>
                <w:spacing w:val="1"/>
                <w:sz w:val="22"/>
                <w:szCs w:val="22"/>
              </w:rPr>
              <w:t>o</w:t>
            </w:r>
            <w:r w:rsidRPr="003C581A">
              <w:rPr>
                <w:rFonts w:ascii="Arial" w:hAnsi="Arial" w:cs="Arial"/>
                <w:sz w:val="22"/>
                <w:szCs w:val="22"/>
              </w:rPr>
              <w:t>p</w:t>
            </w:r>
            <w:r w:rsidRPr="003C581A">
              <w:rPr>
                <w:rFonts w:ascii="Arial" w:hAnsi="Arial" w:cs="Arial"/>
                <w:spacing w:val="-3"/>
                <w:sz w:val="22"/>
                <w:szCs w:val="22"/>
              </w:rPr>
              <w:t xml:space="preserve"> </w:t>
            </w:r>
            <w:r w:rsidRPr="003C581A">
              <w:rPr>
                <w:rFonts w:ascii="Arial" w:hAnsi="Arial" w:cs="Arial"/>
                <w:spacing w:val="1"/>
                <w:sz w:val="22"/>
                <w:szCs w:val="22"/>
              </w:rPr>
              <w:t>Bo</w:t>
            </w:r>
            <w:r w:rsidRPr="003C581A">
              <w:rPr>
                <w:rFonts w:ascii="Arial" w:hAnsi="Arial" w:cs="Arial"/>
                <w:sz w:val="22"/>
                <w:szCs w:val="22"/>
              </w:rPr>
              <w:t>x</w:t>
            </w:r>
          </w:p>
        </w:tc>
        <w:tc>
          <w:tcPr>
            <w:tcW w:w="1769" w:type="dxa"/>
            <w:vAlign w:val="center"/>
          </w:tcPr>
          <w:p w14:paraId="2D466B5F" w14:textId="0A34BDB2" w:rsidR="0076119B" w:rsidRPr="003C581A" w:rsidRDefault="003E05E6" w:rsidP="00F21F36">
            <w:pPr>
              <w:pStyle w:val="Default"/>
              <w:jc w:val="center"/>
              <w:rPr>
                <w:rFonts w:ascii="Arial" w:hAnsi="Arial" w:cs="Arial"/>
                <w:spacing w:val="1"/>
                <w:sz w:val="22"/>
                <w:szCs w:val="22"/>
              </w:rPr>
            </w:pPr>
            <w:r>
              <w:rPr>
                <w:rFonts w:ascii="Arial" w:hAnsi="Arial" w:cs="Arial"/>
                <w:spacing w:val="1"/>
                <w:sz w:val="22"/>
                <w:szCs w:val="22"/>
              </w:rPr>
              <w:t>0</w:t>
            </w:r>
          </w:p>
        </w:tc>
      </w:tr>
      <w:tr w:rsidR="0076119B" w:rsidRPr="00C40B5D" w14:paraId="6223038C" w14:textId="0E30444E" w:rsidTr="00F21F36">
        <w:trPr>
          <w:trHeight w:val="179"/>
        </w:trPr>
        <w:tc>
          <w:tcPr>
            <w:tcW w:w="2965" w:type="dxa"/>
            <w:tcMar>
              <w:top w:w="58" w:type="dxa"/>
              <w:left w:w="115" w:type="dxa"/>
              <w:bottom w:w="58" w:type="dxa"/>
              <w:right w:w="115" w:type="dxa"/>
            </w:tcMar>
            <w:vAlign w:val="center"/>
          </w:tcPr>
          <w:p w14:paraId="35F2D5F5" w14:textId="77777777" w:rsidR="0076119B" w:rsidRPr="00165CD1" w:rsidRDefault="0076119B" w:rsidP="009C0EC6">
            <w:pPr>
              <w:pStyle w:val="Default"/>
              <w:rPr>
                <w:rFonts w:ascii="Arial" w:hAnsi="Arial" w:cs="Arial"/>
                <w:sz w:val="22"/>
                <w:szCs w:val="22"/>
              </w:rPr>
            </w:pPr>
            <w:r w:rsidRPr="001A497B">
              <w:rPr>
                <w:rFonts w:ascii="Arial" w:eastAsia="Arial" w:hAnsi="Arial" w:cs="Arial"/>
                <w:color w:val="auto"/>
                <w:sz w:val="22"/>
                <w:szCs w:val="22"/>
              </w:rPr>
              <w:t>Mid Rotation Evaluation</w:t>
            </w:r>
          </w:p>
        </w:tc>
        <w:tc>
          <w:tcPr>
            <w:tcW w:w="5220" w:type="dxa"/>
            <w:vAlign w:val="center"/>
          </w:tcPr>
          <w:p w14:paraId="4006DB97" w14:textId="1044838A" w:rsidR="0076119B" w:rsidRPr="00165CD1" w:rsidRDefault="0076119B" w:rsidP="003C581A">
            <w:pPr>
              <w:pStyle w:val="Default"/>
              <w:rPr>
                <w:rFonts w:ascii="Arial" w:hAnsi="Arial" w:cs="Arial"/>
                <w:sz w:val="22"/>
                <w:szCs w:val="22"/>
              </w:rPr>
            </w:pPr>
            <w:r w:rsidRPr="00384D9E">
              <w:rPr>
                <w:rFonts w:ascii="Arial" w:hAnsi="Arial" w:cs="Arial"/>
                <w:spacing w:val="1"/>
                <w:sz w:val="22"/>
                <w:szCs w:val="22"/>
              </w:rPr>
              <w:t>O</w:t>
            </w:r>
            <w:r w:rsidRPr="00384D9E">
              <w:rPr>
                <w:rFonts w:ascii="Arial" w:hAnsi="Arial" w:cs="Arial"/>
                <w:spacing w:val="-1"/>
                <w:sz w:val="22"/>
                <w:szCs w:val="22"/>
              </w:rPr>
              <w:t>nl</w:t>
            </w:r>
            <w:r w:rsidRPr="00384D9E">
              <w:rPr>
                <w:rFonts w:ascii="Arial" w:hAnsi="Arial" w:cs="Arial"/>
                <w:spacing w:val="2"/>
                <w:sz w:val="22"/>
                <w:szCs w:val="22"/>
              </w:rPr>
              <w:t>i</w:t>
            </w:r>
            <w:r w:rsidRPr="00384D9E">
              <w:rPr>
                <w:rFonts w:ascii="Arial" w:hAnsi="Arial" w:cs="Arial"/>
                <w:spacing w:val="-1"/>
                <w:sz w:val="22"/>
                <w:szCs w:val="22"/>
              </w:rPr>
              <w:t>n</w:t>
            </w:r>
            <w:r w:rsidRPr="00384D9E">
              <w:rPr>
                <w:rFonts w:ascii="Arial" w:hAnsi="Arial" w:cs="Arial"/>
                <w:sz w:val="22"/>
                <w:szCs w:val="22"/>
              </w:rPr>
              <w:t>e</w:t>
            </w:r>
            <w:r w:rsidRPr="00384D9E">
              <w:rPr>
                <w:rFonts w:ascii="Arial" w:hAnsi="Arial" w:cs="Arial"/>
                <w:spacing w:val="-6"/>
                <w:sz w:val="22"/>
                <w:szCs w:val="22"/>
              </w:rPr>
              <w:t xml:space="preserve"> </w:t>
            </w:r>
            <w:r w:rsidRPr="00384D9E">
              <w:rPr>
                <w:rFonts w:ascii="Arial" w:hAnsi="Arial" w:cs="Arial"/>
                <w:spacing w:val="-1"/>
                <w:sz w:val="22"/>
                <w:szCs w:val="22"/>
              </w:rPr>
              <w:t>D</w:t>
            </w:r>
            <w:r w:rsidRPr="00384D9E">
              <w:rPr>
                <w:rFonts w:ascii="Arial" w:hAnsi="Arial" w:cs="Arial"/>
                <w:spacing w:val="2"/>
                <w:sz w:val="22"/>
                <w:szCs w:val="22"/>
              </w:rPr>
              <w:t>2</w:t>
            </w:r>
            <w:r w:rsidRPr="00384D9E">
              <w:rPr>
                <w:rFonts w:ascii="Arial" w:hAnsi="Arial" w:cs="Arial"/>
                <w:sz w:val="22"/>
                <w:szCs w:val="22"/>
              </w:rPr>
              <w:t>L</w:t>
            </w:r>
            <w:r w:rsidRPr="00384D9E">
              <w:rPr>
                <w:rFonts w:ascii="Arial" w:hAnsi="Arial" w:cs="Arial"/>
                <w:spacing w:val="-7"/>
                <w:sz w:val="22"/>
                <w:szCs w:val="22"/>
              </w:rPr>
              <w:t xml:space="preserve"> </w:t>
            </w:r>
            <w:r w:rsidRPr="00384D9E">
              <w:rPr>
                <w:rFonts w:ascii="Arial" w:hAnsi="Arial" w:cs="Arial"/>
                <w:spacing w:val="1"/>
                <w:sz w:val="22"/>
                <w:szCs w:val="22"/>
              </w:rPr>
              <w:t>D</w:t>
            </w:r>
            <w:r w:rsidRPr="00384D9E">
              <w:rPr>
                <w:rFonts w:ascii="Arial" w:hAnsi="Arial" w:cs="Arial"/>
                <w:sz w:val="22"/>
                <w:szCs w:val="22"/>
              </w:rPr>
              <w:t>r</w:t>
            </w:r>
            <w:r w:rsidRPr="00384D9E">
              <w:rPr>
                <w:rFonts w:ascii="Arial" w:hAnsi="Arial" w:cs="Arial"/>
                <w:spacing w:val="1"/>
                <w:sz w:val="22"/>
                <w:szCs w:val="22"/>
              </w:rPr>
              <w:t>o</w:t>
            </w:r>
            <w:r w:rsidRPr="00384D9E">
              <w:rPr>
                <w:rFonts w:ascii="Arial" w:hAnsi="Arial" w:cs="Arial"/>
                <w:sz w:val="22"/>
                <w:szCs w:val="22"/>
              </w:rPr>
              <w:t>p</w:t>
            </w:r>
            <w:r w:rsidRPr="00384D9E">
              <w:rPr>
                <w:rFonts w:ascii="Arial" w:hAnsi="Arial" w:cs="Arial"/>
                <w:spacing w:val="-3"/>
                <w:sz w:val="22"/>
                <w:szCs w:val="22"/>
              </w:rPr>
              <w:t xml:space="preserve"> </w:t>
            </w:r>
            <w:r w:rsidRPr="00384D9E">
              <w:rPr>
                <w:rFonts w:ascii="Arial" w:hAnsi="Arial" w:cs="Arial"/>
                <w:spacing w:val="1"/>
                <w:sz w:val="22"/>
                <w:szCs w:val="22"/>
              </w:rPr>
              <w:t>Bo</w:t>
            </w:r>
            <w:r w:rsidRPr="00384D9E">
              <w:rPr>
                <w:rFonts w:ascii="Arial" w:hAnsi="Arial" w:cs="Arial"/>
                <w:sz w:val="22"/>
                <w:szCs w:val="22"/>
              </w:rPr>
              <w:t>x</w:t>
            </w:r>
          </w:p>
        </w:tc>
        <w:tc>
          <w:tcPr>
            <w:tcW w:w="1769" w:type="dxa"/>
            <w:vAlign w:val="center"/>
          </w:tcPr>
          <w:p w14:paraId="6CB9236C" w14:textId="245DFDFA" w:rsidR="0076119B" w:rsidRPr="00384D9E" w:rsidRDefault="003E05E6" w:rsidP="00F21F36">
            <w:pPr>
              <w:pStyle w:val="Default"/>
              <w:jc w:val="center"/>
              <w:rPr>
                <w:rFonts w:ascii="Arial" w:hAnsi="Arial" w:cs="Arial"/>
                <w:spacing w:val="1"/>
                <w:sz w:val="22"/>
                <w:szCs w:val="22"/>
              </w:rPr>
            </w:pPr>
            <w:r>
              <w:rPr>
                <w:rFonts w:ascii="Arial" w:hAnsi="Arial" w:cs="Arial"/>
                <w:spacing w:val="1"/>
                <w:sz w:val="22"/>
                <w:szCs w:val="22"/>
              </w:rPr>
              <w:t>0</w:t>
            </w:r>
          </w:p>
        </w:tc>
      </w:tr>
      <w:tr w:rsidR="0076119B" w:rsidRPr="00C40B5D" w14:paraId="7154B25F" w14:textId="700CA1F6" w:rsidTr="00F21F36">
        <w:trPr>
          <w:trHeight w:val="179"/>
        </w:trPr>
        <w:tc>
          <w:tcPr>
            <w:tcW w:w="2965" w:type="dxa"/>
            <w:tcMar>
              <w:top w:w="58" w:type="dxa"/>
              <w:left w:w="115" w:type="dxa"/>
              <w:bottom w:w="58" w:type="dxa"/>
              <w:right w:w="115" w:type="dxa"/>
            </w:tcMar>
            <w:vAlign w:val="center"/>
          </w:tcPr>
          <w:p w14:paraId="54869509" w14:textId="461A0D73" w:rsidR="0076119B" w:rsidRPr="00384D9E" w:rsidRDefault="0076119B" w:rsidP="003C581A">
            <w:pPr>
              <w:pStyle w:val="Default"/>
              <w:ind w:left="64"/>
              <w:rPr>
                <w:rFonts w:ascii="Arial" w:eastAsia="Arial" w:hAnsi="Arial" w:cs="Arial"/>
                <w:color w:val="auto"/>
                <w:sz w:val="22"/>
                <w:szCs w:val="22"/>
              </w:rPr>
            </w:pPr>
            <w:r w:rsidRPr="00384D9E">
              <w:rPr>
                <w:rFonts w:ascii="Arial" w:hAnsi="Arial" w:cs="Arial"/>
                <w:sz w:val="22"/>
                <w:szCs w:val="22"/>
              </w:rPr>
              <w:t>Procedure Check List</w:t>
            </w:r>
            <w:r w:rsidRPr="00384D9E">
              <w:rPr>
                <w:rFonts w:ascii="Arial" w:hAnsi="Arial" w:cs="Arial"/>
                <w:sz w:val="22"/>
                <w:szCs w:val="22"/>
              </w:rPr>
              <w:br/>
              <w:t>EM ED Performance Parameters</w:t>
            </w:r>
          </w:p>
        </w:tc>
        <w:tc>
          <w:tcPr>
            <w:tcW w:w="5220" w:type="dxa"/>
            <w:vAlign w:val="center"/>
          </w:tcPr>
          <w:p w14:paraId="4A10608C" w14:textId="3C098220" w:rsidR="0076119B" w:rsidRPr="00384D9E" w:rsidRDefault="0076119B" w:rsidP="003C581A">
            <w:pPr>
              <w:pStyle w:val="Default"/>
              <w:rPr>
                <w:rFonts w:ascii="Arial" w:hAnsi="Arial" w:cs="Arial"/>
                <w:color w:val="auto"/>
                <w:sz w:val="22"/>
                <w:szCs w:val="22"/>
              </w:rPr>
            </w:pPr>
            <w:r w:rsidRPr="00384D9E">
              <w:rPr>
                <w:rFonts w:ascii="Arial" w:hAnsi="Arial" w:cs="Arial"/>
                <w:spacing w:val="1"/>
                <w:sz w:val="22"/>
                <w:szCs w:val="22"/>
              </w:rPr>
              <w:t>O</w:t>
            </w:r>
            <w:r w:rsidRPr="00384D9E">
              <w:rPr>
                <w:rFonts w:ascii="Arial" w:hAnsi="Arial" w:cs="Arial"/>
                <w:spacing w:val="-1"/>
                <w:sz w:val="22"/>
                <w:szCs w:val="22"/>
              </w:rPr>
              <w:t>nl</w:t>
            </w:r>
            <w:r w:rsidRPr="00384D9E">
              <w:rPr>
                <w:rFonts w:ascii="Arial" w:hAnsi="Arial" w:cs="Arial"/>
                <w:spacing w:val="2"/>
                <w:sz w:val="22"/>
                <w:szCs w:val="22"/>
              </w:rPr>
              <w:t>i</w:t>
            </w:r>
            <w:r w:rsidRPr="00384D9E">
              <w:rPr>
                <w:rFonts w:ascii="Arial" w:hAnsi="Arial" w:cs="Arial"/>
                <w:spacing w:val="-1"/>
                <w:sz w:val="22"/>
                <w:szCs w:val="22"/>
              </w:rPr>
              <w:t>n</w:t>
            </w:r>
            <w:r w:rsidRPr="00384D9E">
              <w:rPr>
                <w:rFonts w:ascii="Arial" w:hAnsi="Arial" w:cs="Arial"/>
                <w:sz w:val="22"/>
                <w:szCs w:val="22"/>
              </w:rPr>
              <w:t>e</w:t>
            </w:r>
            <w:r w:rsidRPr="00384D9E">
              <w:rPr>
                <w:rFonts w:ascii="Arial" w:hAnsi="Arial" w:cs="Arial"/>
                <w:spacing w:val="-6"/>
                <w:sz w:val="22"/>
                <w:szCs w:val="22"/>
              </w:rPr>
              <w:t xml:space="preserve"> </w:t>
            </w:r>
            <w:r w:rsidRPr="00384D9E">
              <w:rPr>
                <w:rFonts w:ascii="Arial" w:hAnsi="Arial" w:cs="Arial"/>
                <w:spacing w:val="-1"/>
                <w:sz w:val="22"/>
                <w:szCs w:val="22"/>
              </w:rPr>
              <w:t>D</w:t>
            </w:r>
            <w:r w:rsidRPr="00384D9E">
              <w:rPr>
                <w:rFonts w:ascii="Arial" w:hAnsi="Arial" w:cs="Arial"/>
                <w:spacing w:val="2"/>
                <w:sz w:val="22"/>
                <w:szCs w:val="22"/>
              </w:rPr>
              <w:t>2</w:t>
            </w:r>
            <w:r w:rsidRPr="00384D9E">
              <w:rPr>
                <w:rFonts w:ascii="Arial" w:hAnsi="Arial" w:cs="Arial"/>
                <w:sz w:val="22"/>
                <w:szCs w:val="22"/>
              </w:rPr>
              <w:t>L</w:t>
            </w:r>
            <w:r w:rsidRPr="00384D9E">
              <w:rPr>
                <w:rFonts w:ascii="Arial" w:hAnsi="Arial" w:cs="Arial"/>
                <w:spacing w:val="-7"/>
                <w:sz w:val="22"/>
                <w:szCs w:val="22"/>
              </w:rPr>
              <w:t xml:space="preserve"> </w:t>
            </w:r>
            <w:r w:rsidRPr="00384D9E">
              <w:rPr>
                <w:rFonts w:ascii="Arial" w:hAnsi="Arial" w:cs="Arial"/>
                <w:spacing w:val="1"/>
                <w:sz w:val="22"/>
                <w:szCs w:val="22"/>
              </w:rPr>
              <w:t>D</w:t>
            </w:r>
            <w:r w:rsidRPr="00384D9E">
              <w:rPr>
                <w:rFonts w:ascii="Arial" w:hAnsi="Arial" w:cs="Arial"/>
                <w:sz w:val="22"/>
                <w:szCs w:val="22"/>
              </w:rPr>
              <w:t>r</w:t>
            </w:r>
            <w:r w:rsidRPr="00384D9E">
              <w:rPr>
                <w:rFonts w:ascii="Arial" w:hAnsi="Arial" w:cs="Arial"/>
                <w:spacing w:val="1"/>
                <w:sz w:val="22"/>
                <w:szCs w:val="22"/>
              </w:rPr>
              <w:t>o</w:t>
            </w:r>
            <w:r w:rsidRPr="00384D9E">
              <w:rPr>
                <w:rFonts w:ascii="Arial" w:hAnsi="Arial" w:cs="Arial"/>
                <w:sz w:val="22"/>
                <w:szCs w:val="22"/>
              </w:rPr>
              <w:t>p</w:t>
            </w:r>
            <w:r w:rsidRPr="00384D9E">
              <w:rPr>
                <w:rFonts w:ascii="Arial" w:hAnsi="Arial" w:cs="Arial"/>
                <w:spacing w:val="-3"/>
                <w:sz w:val="22"/>
                <w:szCs w:val="22"/>
              </w:rPr>
              <w:t xml:space="preserve"> </w:t>
            </w:r>
            <w:r w:rsidRPr="00384D9E">
              <w:rPr>
                <w:rFonts w:ascii="Arial" w:hAnsi="Arial" w:cs="Arial"/>
                <w:spacing w:val="1"/>
                <w:sz w:val="22"/>
                <w:szCs w:val="22"/>
              </w:rPr>
              <w:t>Bo</w:t>
            </w:r>
            <w:r w:rsidRPr="00384D9E">
              <w:rPr>
                <w:rFonts w:ascii="Arial" w:hAnsi="Arial" w:cs="Arial"/>
                <w:sz w:val="22"/>
                <w:szCs w:val="22"/>
              </w:rPr>
              <w:t>x</w:t>
            </w:r>
          </w:p>
        </w:tc>
        <w:tc>
          <w:tcPr>
            <w:tcW w:w="1769" w:type="dxa"/>
            <w:vAlign w:val="center"/>
          </w:tcPr>
          <w:p w14:paraId="2FAE3F99" w14:textId="44E52F05" w:rsidR="0076119B" w:rsidRPr="00384D9E" w:rsidRDefault="003E05E6" w:rsidP="00F21F36">
            <w:pPr>
              <w:pStyle w:val="Default"/>
              <w:jc w:val="center"/>
              <w:rPr>
                <w:rFonts w:ascii="Arial" w:hAnsi="Arial" w:cs="Arial"/>
                <w:spacing w:val="1"/>
                <w:sz w:val="22"/>
                <w:szCs w:val="22"/>
              </w:rPr>
            </w:pPr>
            <w:r>
              <w:rPr>
                <w:rFonts w:ascii="Arial" w:hAnsi="Arial" w:cs="Arial"/>
                <w:spacing w:val="1"/>
                <w:sz w:val="22"/>
                <w:szCs w:val="22"/>
              </w:rPr>
              <w:t>0</w:t>
            </w:r>
          </w:p>
        </w:tc>
      </w:tr>
      <w:tr w:rsidR="0076119B" w:rsidRPr="00C40B5D" w14:paraId="010EE8D4" w14:textId="44A2B159" w:rsidTr="00F21F36">
        <w:trPr>
          <w:trHeight w:val="179"/>
        </w:trPr>
        <w:tc>
          <w:tcPr>
            <w:tcW w:w="2965" w:type="dxa"/>
            <w:tcMar>
              <w:top w:w="58" w:type="dxa"/>
              <w:left w:w="115" w:type="dxa"/>
              <w:bottom w:w="58" w:type="dxa"/>
              <w:right w:w="115" w:type="dxa"/>
            </w:tcMar>
            <w:vAlign w:val="center"/>
          </w:tcPr>
          <w:p w14:paraId="274EC4AF" w14:textId="03BADD26" w:rsidR="0076119B" w:rsidRPr="001A497B" w:rsidRDefault="0076119B" w:rsidP="003C581A">
            <w:pPr>
              <w:pStyle w:val="Default"/>
              <w:ind w:left="64"/>
              <w:rPr>
                <w:rFonts w:ascii="Arial" w:eastAsia="Arial" w:hAnsi="Arial" w:cs="Arial"/>
                <w:color w:val="auto"/>
                <w:sz w:val="22"/>
                <w:szCs w:val="22"/>
              </w:rPr>
            </w:pPr>
            <w:r w:rsidRPr="00FF5391">
              <w:rPr>
                <w:rFonts w:ascii="Arial" w:hAnsi="Arial" w:cs="Arial"/>
                <w:sz w:val="22"/>
                <w:szCs w:val="22"/>
              </w:rPr>
              <w:t>Rubri</w:t>
            </w:r>
            <w:r w:rsidRPr="00FF5391">
              <w:rPr>
                <w:rFonts w:ascii="Arial" w:hAnsi="Arial" w:cs="Arial"/>
                <w:spacing w:val="-1"/>
                <w:sz w:val="22"/>
                <w:szCs w:val="22"/>
              </w:rPr>
              <w:t>c</w:t>
            </w:r>
            <w:r w:rsidRPr="00FF5391">
              <w:rPr>
                <w:rFonts w:ascii="Arial" w:hAnsi="Arial" w:cs="Arial"/>
                <w:sz w:val="22"/>
                <w:szCs w:val="22"/>
              </w:rPr>
              <w:t xml:space="preserve">s </w:t>
            </w:r>
            <w:r w:rsidRPr="00FF5391">
              <w:rPr>
                <w:rFonts w:ascii="Arial" w:hAnsi="Arial" w:cs="Arial"/>
                <w:spacing w:val="-1"/>
                <w:sz w:val="22"/>
                <w:szCs w:val="22"/>
              </w:rPr>
              <w:t>f</w:t>
            </w:r>
            <w:r w:rsidRPr="00FF5391">
              <w:rPr>
                <w:rFonts w:ascii="Arial" w:hAnsi="Arial" w:cs="Arial"/>
                <w:sz w:val="22"/>
                <w:szCs w:val="22"/>
              </w:rPr>
              <w:t>or</w:t>
            </w:r>
            <w:r w:rsidRPr="00FF5391">
              <w:rPr>
                <w:rFonts w:ascii="Arial" w:hAnsi="Arial" w:cs="Arial"/>
                <w:spacing w:val="-1"/>
                <w:sz w:val="22"/>
                <w:szCs w:val="22"/>
              </w:rPr>
              <w:t xml:space="preserve"> </w:t>
            </w:r>
            <w:r w:rsidRPr="00FF5391">
              <w:rPr>
                <w:rFonts w:ascii="Arial" w:hAnsi="Arial" w:cs="Arial"/>
                <w:sz w:val="22"/>
                <w:szCs w:val="22"/>
              </w:rPr>
              <w:t>C</w:t>
            </w:r>
            <w:r w:rsidRPr="00FF5391">
              <w:rPr>
                <w:rFonts w:ascii="Arial" w:hAnsi="Arial" w:cs="Arial"/>
                <w:spacing w:val="1"/>
                <w:sz w:val="22"/>
                <w:szCs w:val="22"/>
              </w:rPr>
              <w:t>o</w:t>
            </w:r>
            <w:r w:rsidRPr="00FF5391">
              <w:rPr>
                <w:rFonts w:ascii="Arial" w:hAnsi="Arial" w:cs="Arial"/>
                <w:spacing w:val="-2"/>
                <w:sz w:val="22"/>
                <w:szCs w:val="22"/>
              </w:rPr>
              <w:t>m</w:t>
            </w:r>
            <w:r w:rsidRPr="00FF5391">
              <w:rPr>
                <w:rFonts w:ascii="Arial" w:hAnsi="Arial" w:cs="Arial"/>
                <w:sz w:val="22"/>
                <w:szCs w:val="22"/>
              </w:rPr>
              <w:t>pet</w:t>
            </w:r>
            <w:r w:rsidRPr="00FF5391">
              <w:rPr>
                <w:rFonts w:ascii="Arial" w:hAnsi="Arial" w:cs="Arial"/>
                <w:spacing w:val="-1"/>
                <w:sz w:val="22"/>
                <w:szCs w:val="22"/>
              </w:rPr>
              <w:t>e</w:t>
            </w:r>
            <w:r w:rsidRPr="00FF5391">
              <w:rPr>
                <w:rFonts w:ascii="Arial" w:hAnsi="Arial" w:cs="Arial"/>
                <w:sz w:val="22"/>
                <w:szCs w:val="22"/>
              </w:rPr>
              <w:t>n</w:t>
            </w:r>
            <w:r w:rsidRPr="00FF5391">
              <w:rPr>
                <w:rFonts w:ascii="Arial" w:hAnsi="Arial" w:cs="Arial"/>
                <w:spacing w:val="4"/>
                <w:sz w:val="22"/>
                <w:szCs w:val="22"/>
              </w:rPr>
              <w:t>c</w:t>
            </w:r>
            <w:r w:rsidRPr="00FF5391">
              <w:rPr>
                <w:rFonts w:ascii="Arial" w:hAnsi="Arial" w:cs="Arial"/>
                <w:sz w:val="22"/>
                <w:szCs w:val="22"/>
              </w:rPr>
              <w:t>y</w:t>
            </w:r>
            <w:r w:rsidRPr="00FF5391">
              <w:rPr>
                <w:rFonts w:ascii="Arial" w:hAnsi="Arial" w:cs="Arial"/>
                <w:spacing w:val="-4"/>
                <w:sz w:val="22"/>
                <w:szCs w:val="22"/>
              </w:rPr>
              <w:t xml:space="preserve"> </w:t>
            </w:r>
            <w:r w:rsidRPr="00FF5391">
              <w:rPr>
                <w:rFonts w:ascii="Arial" w:hAnsi="Arial" w:cs="Arial"/>
                <w:spacing w:val="1"/>
                <w:sz w:val="22"/>
                <w:szCs w:val="22"/>
              </w:rPr>
              <w:t>S</w:t>
            </w:r>
            <w:r w:rsidRPr="00FF5391">
              <w:rPr>
                <w:rFonts w:ascii="Arial" w:hAnsi="Arial" w:cs="Arial"/>
                <w:sz w:val="22"/>
                <w:szCs w:val="22"/>
              </w:rPr>
              <w:t>ki</w:t>
            </w:r>
            <w:r w:rsidRPr="00FF5391">
              <w:rPr>
                <w:rFonts w:ascii="Arial" w:hAnsi="Arial" w:cs="Arial"/>
                <w:spacing w:val="2"/>
                <w:sz w:val="22"/>
                <w:szCs w:val="22"/>
              </w:rPr>
              <w:t>l</w:t>
            </w:r>
            <w:r w:rsidRPr="00FF5391">
              <w:rPr>
                <w:rFonts w:ascii="Arial" w:hAnsi="Arial" w:cs="Arial"/>
                <w:sz w:val="22"/>
                <w:szCs w:val="22"/>
              </w:rPr>
              <w:t>ls Ass</w:t>
            </w:r>
            <w:r w:rsidRPr="00FF5391">
              <w:rPr>
                <w:rFonts w:ascii="Arial" w:hAnsi="Arial" w:cs="Arial"/>
                <w:spacing w:val="-1"/>
                <w:sz w:val="22"/>
                <w:szCs w:val="22"/>
              </w:rPr>
              <w:t>e</w:t>
            </w:r>
            <w:r w:rsidRPr="00FF5391">
              <w:rPr>
                <w:rFonts w:ascii="Arial" w:hAnsi="Arial" w:cs="Arial"/>
                <w:sz w:val="22"/>
                <w:szCs w:val="22"/>
              </w:rPr>
              <w:t>ss</w:t>
            </w:r>
            <w:r w:rsidRPr="00FF5391">
              <w:rPr>
                <w:rFonts w:ascii="Arial" w:hAnsi="Arial" w:cs="Arial"/>
                <w:spacing w:val="-1"/>
                <w:sz w:val="22"/>
                <w:szCs w:val="22"/>
              </w:rPr>
              <w:t>me</w:t>
            </w:r>
            <w:r w:rsidRPr="00FF5391">
              <w:rPr>
                <w:rFonts w:ascii="Arial" w:hAnsi="Arial" w:cs="Arial"/>
                <w:sz w:val="22"/>
                <w:szCs w:val="22"/>
              </w:rPr>
              <w:t>nts</w:t>
            </w:r>
          </w:p>
        </w:tc>
        <w:tc>
          <w:tcPr>
            <w:tcW w:w="5220" w:type="dxa"/>
            <w:vAlign w:val="center"/>
          </w:tcPr>
          <w:p w14:paraId="13DC2F4A" w14:textId="1406BCBF" w:rsidR="0076119B" w:rsidRPr="001A497B" w:rsidRDefault="0076119B" w:rsidP="003C581A">
            <w:pPr>
              <w:pStyle w:val="Default"/>
              <w:rPr>
                <w:rFonts w:ascii="Arial" w:hAnsi="Arial" w:cs="Arial"/>
                <w:color w:val="auto"/>
                <w:sz w:val="22"/>
                <w:szCs w:val="22"/>
              </w:rPr>
            </w:pPr>
            <w:r w:rsidRPr="00384D9E">
              <w:rPr>
                <w:rFonts w:ascii="Arial" w:hAnsi="Arial" w:cs="Arial"/>
                <w:spacing w:val="1"/>
                <w:sz w:val="22"/>
                <w:szCs w:val="22"/>
              </w:rPr>
              <w:t>O</w:t>
            </w:r>
            <w:r w:rsidRPr="00384D9E">
              <w:rPr>
                <w:rFonts w:ascii="Arial" w:hAnsi="Arial" w:cs="Arial"/>
                <w:spacing w:val="-1"/>
                <w:sz w:val="22"/>
                <w:szCs w:val="22"/>
              </w:rPr>
              <w:t>nl</w:t>
            </w:r>
            <w:r w:rsidRPr="00384D9E">
              <w:rPr>
                <w:rFonts w:ascii="Arial" w:hAnsi="Arial" w:cs="Arial"/>
                <w:spacing w:val="2"/>
                <w:sz w:val="22"/>
                <w:szCs w:val="22"/>
              </w:rPr>
              <w:t>i</w:t>
            </w:r>
            <w:r w:rsidRPr="00384D9E">
              <w:rPr>
                <w:rFonts w:ascii="Arial" w:hAnsi="Arial" w:cs="Arial"/>
                <w:spacing w:val="-1"/>
                <w:sz w:val="22"/>
                <w:szCs w:val="22"/>
              </w:rPr>
              <w:t>n</w:t>
            </w:r>
            <w:r w:rsidRPr="00384D9E">
              <w:rPr>
                <w:rFonts w:ascii="Arial" w:hAnsi="Arial" w:cs="Arial"/>
                <w:sz w:val="22"/>
                <w:szCs w:val="22"/>
              </w:rPr>
              <w:t>e</w:t>
            </w:r>
            <w:r w:rsidRPr="00384D9E">
              <w:rPr>
                <w:rFonts w:ascii="Arial" w:hAnsi="Arial" w:cs="Arial"/>
                <w:spacing w:val="-6"/>
                <w:sz w:val="22"/>
                <w:szCs w:val="22"/>
              </w:rPr>
              <w:t xml:space="preserve"> </w:t>
            </w:r>
            <w:r w:rsidRPr="00384D9E">
              <w:rPr>
                <w:rFonts w:ascii="Arial" w:hAnsi="Arial" w:cs="Arial"/>
                <w:spacing w:val="-1"/>
                <w:sz w:val="22"/>
                <w:szCs w:val="22"/>
              </w:rPr>
              <w:t>D</w:t>
            </w:r>
            <w:r w:rsidRPr="00384D9E">
              <w:rPr>
                <w:rFonts w:ascii="Arial" w:hAnsi="Arial" w:cs="Arial"/>
                <w:spacing w:val="2"/>
                <w:sz w:val="22"/>
                <w:szCs w:val="22"/>
              </w:rPr>
              <w:t>2</w:t>
            </w:r>
            <w:r w:rsidRPr="00384D9E">
              <w:rPr>
                <w:rFonts w:ascii="Arial" w:hAnsi="Arial" w:cs="Arial"/>
                <w:sz w:val="22"/>
                <w:szCs w:val="22"/>
              </w:rPr>
              <w:t>L</w:t>
            </w:r>
            <w:r w:rsidRPr="00384D9E">
              <w:rPr>
                <w:rFonts w:ascii="Arial" w:hAnsi="Arial" w:cs="Arial"/>
                <w:spacing w:val="-7"/>
                <w:sz w:val="22"/>
                <w:szCs w:val="22"/>
              </w:rPr>
              <w:t xml:space="preserve"> </w:t>
            </w:r>
            <w:r w:rsidRPr="00384D9E">
              <w:rPr>
                <w:rFonts w:ascii="Arial" w:hAnsi="Arial" w:cs="Arial"/>
                <w:spacing w:val="1"/>
                <w:sz w:val="22"/>
                <w:szCs w:val="22"/>
              </w:rPr>
              <w:t>D</w:t>
            </w:r>
            <w:r w:rsidRPr="00384D9E">
              <w:rPr>
                <w:rFonts w:ascii="Arial" w:hAnsi="Arial" w:cs="Arial"/>
                <w:sz w:val="22"/>
                <w:szCs w:val="22"/>
              </w:rPr>
              <w:t>r</w:t>
            </w:r>
            <w:r w:rsidRPr="00384D9E">
              <w:rPr>
                <w:rFonts w:ascii="Arial" w:hAnsi="Arial" w:cs="Arial"/>
                <w:spacing w:val="1"/>
                <w:sz w:val="22"/>
                <w:szCs w:val="22"/>
              </w:rPr>
              <w:t>o</w:t>
            </w:r>
            <w:r w:rsidRPr="00384D9E">
              <w:rPr>
                <w:rFonts w:ascii="Arial" w:hAnsi="Arial" w:cs="Arial"/>
                <w:sz w:val="22"/>
                <w:szCs w:val="22"/>
              </w:rPr>
              <w:t>p</w:t>
            </w:r>
            <w:r w:rsidRPr="00384D9E">
              <w:rPr>
                <w:rFonts w:ascii="Arial" w:hAnsi="Arial" w:cs="Arial"/>
                <w:spacing w:val="-3"/>
                <w:sz w:val="22"/>
                <w:szCs w:val="22"/>
              </w:rPr>
              <w:t xml:space="preserve"> </w:t>
            </w:r>
            <w:r w:rsidRPr="00384D9E">
              <w:rPr>
                <w:rFonts w:ascii="Arial" w:hAnsi="Arial" w:cs="Arial"/>
                <w:spacing w:val="1"/>
                <w:sz w:val="22"/>
                <w:szCs w:val="22"/>
              </w:rPr>
              <w:t>Bo</w:t>
            </w:r>
            <w:r w:rsidRPr="00384D9E">
              <w:rPr>
                <w:rFonts w:ascii="Arial" w:hAnsi="Arial" w:cs="Arial"/>
                <w:sz w:val="22"/>
                <w:szCs w:val="22"/>
              </w:rPr>
              <w:t>x</w:t>
            </w:r>
          </w:p>
        </w:tc>
        <w:tc>
          <w:tcPr>
            <w:tcW w:w="1769" w:type="dxa"/>
            <w:vAlign w:val="center"/>
          </w:tcPr>
          <w:p w14:paraId="307A7142" w14:textId="2749AC6F" w:rsidR="0076119B" w:rsidRPr="00384D9E" w:rsidRDefault="003E05E6" w:rsidP="00F21F36">
            <w:pPr>
              <w:pStyle w:val="Default"/>
              <w:jc w:val="center"/>
              <w:rPr>
                <w:rFonts w:ascii="Arial" w:hAnsi="Arial" w:cs="Arial"/>
                <w:spacing w:val="1"/>
                <w:sz w:val="22"/>
                <w:szCs w:val="22"/>
              </w:rPr>
            </w:pPr>
            <w:r>
              <w:rPr>
                <w:rFonts w:ascii="Arial" w:hAnsi="Arial" w:cs="Arial"/>
                <w:spacing w:val="1"/>
                <w:sz w:val="22"/>
                <w:szCs w:val="22"/>
              </w:rPr>
              <w:t>0</w:t>
            </w:r>
          </w:p>
        </w:tc>
      </w:tr>
      <w:tr w:rsidR="0076119B" w:rsidRPr="00C40B5D" w14:paraId="77913DE2" w14:textId="293A3D39" w:rsidTr="00F21F36">
        <w:trPr>
          <w:trHeight w:val="179"/>
        </w:trPr>
        <w:tc>
          <w:tcPr>
            <w:tcW w:w="2965" w:type="dxa"/>
            <w:tcMar>
              <w:top w:w="58" w:type="dxa"/>
              <w:left w:w="115" w:type="dxa"/>
              <w:bottom w:w="58" w:type="dxa"/>
              <w:right w:w="115" w:type="dxa"/>
            </w:tcMar>
            <w:vAlign w:val="center"/>
          </w:tcPr>
          <w:p w14:paraId="33D768EC" w14:textId="665ED08D" w:rsidR="0076119B" w:rsidRPr="001A497B" w:rsidRDefault="0076119B" w:rsidP="003C581A">
            <w:pPr>
              <w:pStyle w:val="Default"/>
              <w:ind w:left="64"/>
              <w:rPr>
                <w:rFonts w:ascii="Arial" w:eastAsia="Arial" w:hAnsi="Arial" w:cs="Arial"/>
                <w:color w:val="auto"/>
                <w:sz w:val="22"/>
                <w:szCs w:val="22"/>
              </w:rPr>
            </w:pPr>
            <w:r>
              <w:rPr>
                <w:rFonts w:ascii="Arial" w:eastAsia="Arial" w:hAnsi="Arial" w:cs="Arial"/>
                <w:color w:val="auto"/>
                <w:sz w:val="22"/>
                <w:szCs w:val="22"/>
              </w:rPr>
              <w:t>EMS Option Form</w:t>
            </w:r>
          </w:p>
        </w:tc>
        <w:tc>
          <w:tcPr>
            <w:tcW w:w="5220" w:type="dxa"/>
            <w:vAlign w:val="center"/>
          </w:tcPr>
          <w:p w14:paraId="69E0FE86" w14:textId="7BDB9660" w:rsidR="0076119B" w:rsidRPr="001A497B" w:rsidRDefault="0076119B" w:rsidP="003C581A">
            <w:pPr>
              <w:pStyle w:val="Default"/>
              <w:rPr>
                <w:rFonts w:ascii="Arial" w:hAnsi="Arial" w:cs="Arial"/>
                <w:color w:val="auto"/>
                <w:sz w:val="22"/>
                <w:szCs w:val="22"/>
              </w:rPr>
            </w:pPr>
            <w:r w:rsidRPr="00384D9E">
              <w:rPr>
                <w:rFonts w:ascii="Arial" w:hAnsi="Arial" w:cs="Arial"/>
                <w:spacing w:val="1"/>
                <w:sz w:val="22"/>
                <w:szCs w:val="22"/>
              </w:rPr>
              <w:t>O</w:t>
            </w:r>
            <w:r w:rsidRPr="00384D9E">
              <w:rPr>
                <w:rFonts w:ascii="Arial" w:hAnsi="Arial" w:cs="Arial"/>
                <w:spacing w:val="-1"/>
                <w:sz w:val="22"/>
                <w:szCs w:val="22"/>
              </w:rPr>
              <w:t>nl</w:t>
            </w:r>
            <w:r w:rsidRPr="00384D9E">
              <w:rPr>
                <w:rFonts w:ascii="Arial" w:hAnsi="Arial" w:cs="Arial"/>
                <w:spacing w:val="2"/>
                <w:sz w:val="22"/>
                <w:szCs w:val="22"/>
              </w:rPr>
              <w:t>i</w:t>
            </w:r>
            <w:r w:rsidRPr="00384D9E">
              <w:rPr>
                <w:rFonts w:ascii="Arial" w:hAnsi="Arial" w:cs="Arial"/>
                <w:spacing w:val="-1"/>
                <w:sz w:val="22"/>
                <w:szCs w:val="22"/>
              </w:rPr>
              <w:t>n</w:t>
            </w:r>
            <w:r w:rsidRPr="00384D9E">
              <w:rPr>
                <w:rFonts w:ascii="Arial" w:hAnsi="Arial" w:cs="Arial"/>
                <w:sz w:val="22"/>
                <w:szCs w:val="22"/>
              </w:rPr>
              <w:t>e</w:t>
            </w:r>
            <w:r w:rsidRPr="00384D9E">
              <w:rPr>
                <w:rFonts w:ascii="Arial" w:hAnsi="Arial" w:cs="Arial"/>
                <w:spacing w:val="-6"/>
                <w:sz w:val="22"/>
                <w:szCs w:val="22"/>
              </w:rPr>
              <w:t xml:space="preserve"> </w:t>
            </w:r>
            <w:r w:rsidRPr="00384D9E">
              <w:rPr>
                <w:rFonts w:ascii="Arial" w:hAnsi="Arial" w:cs="Arial"/>
                <w:spacing w:val="-1"/>
                <w:sz w:val="22"/>
                <w:szCs w:val="22"/>
              </w:rPr>
              <w:t>D</w:t>
            </w:r>
            <w:r w:rsidRPr="00384D9E">
              <w:rPr>
                <w:rFonts w:ascii="Arial" w:hAnsi="Arial" w:cs="Arial"/>
                <w:spacing w:val="2"/>
                <w:sz w:val="22"/>
                <w:szCs w:val="22"/>
              </w:rPr>
              <w:t>2</w:t>
            </w:r>
            <w:r w:rsidRPr="00384D9E">
              <w:rPr>
                <w:rFonts w:ascii="Arial" w:hAnsi="Arial" w:cs="Arial"/>
                <w:sz w:val="22"/>
                <w:szCs w:val="22"/>
              </w:rPr>
              <w:t>L</w:t>
            </w:r>
            <w:r w:rsidRPr="00384D9E">
              <w:rPr>
                <w:rFonts w:ascii="Arial" w:hAnsi="Arial" w:cs="Arial"/>
                <w:spacing w:val="-7"/>
                <w:sz w:val="22"/>
                <w:szCs w:val="22"/>
              </w:rPr>
              <w:t xml:space="preserve"> </w:t>
            </w:r>
            <w:r w:rsidRPr="00384D9E">
              <w:rPr>
                <w:rFonts w:ascii="Arial" w:hAnsi="Arial" w:cs="Arial"/>
                <w:spacing w:val="1"/>
                <w:sz w:val="22"/>
                <w:szCs w:val="22"/>
              </w:rPr>
              <w:t>D</w:t>
            </w:r>
            <w:r w:rsidRPr="00384D9E">
              <w:rPr>
                <w:rFonts w:ascii="Arial" w:hAnsi="Arial" w:cs="Arial"/>
                <w:sz w:val="22"/>
                <w:szCs w:val="22"/>
              </w:rPr>
              <w:t>r</w:t>
            </w:r>
            <w:r w:rsidRPr="00384D9E">
              <w:rPr>
                <w:rFonts w:ascii="Arial" w:hAnsi="Arial" w:cs="Arial"/>
                <w:spacing w:val="1"/>
                <w:sz w:val="22"/>
                <w:szCs w:val="22"/>
              </w:rPr>
              <w:t>o</w:t>
            </w:r>
            <w:r w:rsidRPr="00384D9E">
              <w:rPr>
                <w:rFonts w:ascii="Arial" w:hAnsi="Arial" w:cs="Arial"/>
                <w:sz w:val="22"/>
                <w:szCs w:val="22"/>
              </w:rPr>
              <w:t>p</w:t>
            </w:r>
            <w:r w:rsidRPr="00384D9E">
              <w:rPr>
                <w:rFonts w:ascii="Arial" w:hAnsi="Arial" w:cs="Arial"/>
                <w:spacing w:val="-3"/>
                <w:sz w:val="22"/>
                <w:szCs w:val="22"/>
              </w:rPr>
              <w:t xml:space="preserve"> </w:t>
            </w:r>
            <w:r w:rsidRPr="00384D9E">
              <w:rPr>
                <w:rFonts w:ascii="Arial" w:hAnsi="Arial" w:cs="Arial"/>
                <w:spacing w:val="1"/>
                <w:sz w:val="22"/>
                <w:szCs w:val="22"/>
              </w:rPr>
              <w:t>Bo</w:t>
            </w:r>
            <w:r w:rsidRPr="00384D9E">
              <w:rPr>
                <w:rFonts w:ascii="Arial" w:hAnsi="Arial" w:cs="Arial"/>
                <w:sz w:val="22"/>
                <w:szCs w:val="22"/>
              </w:rPr>
              <w:t>x</w:t>
            </w:r>
          </w:p>
        </w:tc>
        <w:tc>
          <w:tcPr>
            <w:tcW w:w="1769" w:type="dxa"/>
            <w:vAlign w:val="center"/>
          </w:tcPr>
          <w:p w14:paraId="3A4B6FF3" w14:textId="5068DB17" w:rsidR="0076119B" w:rsidRPr="00384D9E" w:rsidRDefault="003E05E6" w:rsidP="00F21F36">
            <w:pPr>
              <w:pStyle w:val="Default"/>
              <w:jc w:val="center"/>
              <w:rPr>
                <w:rFonts w:ascii="Arial" w:hAnsi="Arial" w:cs="Arial"/>
                <w:spacing w:val="1"/>
                <w:sz w:val="22"/>
                <w:szCs w:val="22"/>
              </w:rPr>
            </w:pPr>
            <w:r>
              <w:rPr>
                <w:rFonts w:ascii="Arial" w:hAnsi="Arial" w:cs="Arial"/>
                <w:spacing w:val="1"/>
                <w:sz w:val="22"/>
                <w:szCs w:val="22"/>
              </w:rPr>
              <w:t>0</w:t>
            </w:r>
          </w:p>
        </w:tc>
      </w:tr>
      <w:tr w:rsidR="0076119B" w:rsidRPr="00C40B5D" w14:paraId="05FC3BA5" w14:textId="23E09F65" w:rsidTr="00F21F36">
        <w:trPr>
          <w:trHeight w:val="179"/>
        </w:trPr>
        <w:tc>
          <w:tcPr>
            <w:tcW w:w="2965" w:type="dxa"/>
            <w:tcMar>
              <w:top w:w="58" w:type="dxa"/>
              <w:left w:w="115" w:type="dxa"/>
              <w:bottom w:w="58" w:type="dxa"/>
              <w:right w:w="115" w:type="dxa"/>
            </w:tcMar>
            <w:vAlign w:val="center"/>
          </w:tcPr>
          <w:p w14:paraId="3EF0336A" w14:textId="1D3C1DA2" w:rsidR="0076119B" w:rsidRPr="001A497B" w:rsidRDefault="0076119B" w:rsidP="003C581A">
            <w:pPr>
              <w:pStyle w:val="Default"/>
              <w:ind w:left="64"/>
              <w:rPr>
                <w:rFonts w:ascii="Arial" w:eastAsia="Arial" w:hAnsi="Arial" w:cs="Arial"/>
                <w:color w:val="auto"/>
                <w:sz w:val="22"/>
                <w:szCs w:val="22"/>
              </w:rPr>
            </w:pPr>
            <w:r w:rsidRPr="00165CD1">
              <w:rPr>
                <w:rFonts w:ascii="Arial" w:hAnsi="Arial" w:cs="Arial"/>
                <w:sz w:val="22"/>
                <w:szCs w:val="22"/>
              </w:rPr>
              <w:t>Attending Evaluation of Clerkship Student</w:t>
            </w:r>
          </w:p>
        </w:tc>
        <w:tc>
          <w:tcPr>
            <w:tcW w:w="5220" w:type="dxa"/>
            <w:vAlign w:val="center"/>
          </w:tcPr>
          <w:p w14:paraId="1FF1454C" w14:textId="711C6017" w:rsidR="0076119B" w:rsidRPr="001A497B" w:rsidRDefault="0076119B" w:rsidP="003C581A">
            <w:pPr>
              <w:pStyle w:val="Default"/>
              <w:rPr>
                <w:rFonts w:ascii="Arial" w:hAnsi="Arial" w:cs="Arial"/>
                <w:color w:val="auto"/>
                <w:sz w:val="22"/>
                <w:szCs w:val="22"/>
              </w:rPr>
            </w:pPr>
            <w:r w:rsidRPr="00165CD1">
              <w:rPr>
                <w:rFonts w:ascii="Arial" w:hAnsi="Arial" w:cs="Arial"/>
                <w:sz w:val="22"/>
                <w:szCs w:val="22"/>
              </w:rPr>
              <w:t xml:space="preserve">Students must select their attending physician as directed within the rotation description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At the start of the last week of the rotation, students will need to request an evaluation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By requesting an attending evaluation from their assigned attending physician, the attending physician will receive an automated email link connecting them to their assigned Attending Evaluation within </w:t>
            </w:r>
            <w:proofErr w:type="spellStart"/>
            <w:r w:rsidRPr="00165CD1">
              <w:rPr>
                <w:rFonts w:ascii="Arial" w:hAnsi="Arial" w:cs="Arial"/>
                <w:sz w:val="22"/>
                <w:szCs w:val="22"/>
              </w:rPr>
              <w:t>Medtrics</w:t>
            </w:r>
            <w:proofErr w:type="spellEnd"/>
            <w:r w:rsidRPr="00165CD1">
              <w:rPr>
                <w:rFonts w:ascii="Arial" w:hAnsi="Arial" w:cs="Arial"/>
                <w:sz w:val="22"/>
                <w:szCs w:val="22"/>
              </w:rPr>
              <w:t>. Attendings will be able to electronically access and submit the forms on behalf of their students.</w:t>
            </w:r>
          </w:p>
        </w:tc>
        <w:tc>
          <w:tcPr>
            <w:tcW w:w="1769" w:type="dxa"/>
            <w:vAlign w:val="center"/>
          </w:tcPr>
          <w:p w14:paraId="7B4FA2FB" w14:textId="61A9E71B" w:rsidR="0076119B" w:rsidRPr="00165CD1" w:rsidRDefault="003E05E6" w:rsidP="00F21F36">
            <w:pPr>
              <w:pStyle w:val="Default"/>
              <w:jc w:val="center"/>
              <w:rPr>
                <w:rFonts w:ascii="Arial" w:hAnsi="Arial" w:cs="Arial"/>
                <w:sz w:val="22"/>
                <w:szCs w:val="22"/>
              </w:rPr>
            </w:pPr>
            <w:r>
              <w:rPr>
                <w:rFonts w:ascii="Arial" w:hAnsi="Arial" w:cs="Arial"/>
                <w:sz w:val="22"/>
                <w:szCs w:val="22"/>
              </w:rPr>
              <w:t>0</w:t>
            </w:r>
          </w:p>
        </w:tc>
      </w:tr>
      <w:tr w:rsidR="0076119B" w:rsidRPr="00C40B5D" w14:paraId="3A764FD3" w14:textId="60E5BBDF" w:rsidTr="00F21F36">
        <w:trPr>
          <w:trHeight w:val="179"/>
        </w:trPr>
        <w:tc>
          <w:tcPr>
            <w:tcW w:w="2965" w:type="dxa"/>
            <w:tcMar>
              <w:top w:w="58" w:type="dxa"/>
              <w:left w:w="115" w:type="dxa"/>
              <w:bottom w:w="58" w:type="dxa"/>
              <w:right w:w="115" w:type="dxa"/>
            </w:tcMar>
            <w:vAlign w:val="center"/>
          </w:tcPr>
          <w:p w14:paraId="625AF8F3" w14:textId="544CB34A" w:rsidR="0076119B" w:rsidRPr="001A497B" w:rsidRDefault="0076119B" w:rsidP="003C581A">
            <w:pPr>
              <w:pStyle w:val="Default"/>
              <w:ind w:left="64"/>
              <w:rPr>
                <w:rFonts w:ascii="Arial" w:eastAsia="Arial" w:hAnsi="Arial" w:cs="Arial"/>
                <w:color w:val="auto"/>
                <w:sz w:val="22"/>
                <w:szCs w:val="22"/>
              </w:rPr>
            </w:pPr>
            <w:r w:rsidRPr="00165CD1">
              <w:rPr>
                <w:rFonts w:ascii="Arial" w:hAnsi="Arial" w:cs="Arial"/>
                <w:sz w:val="22"/>
                <w:szCs w:val="22"/>
              </w:rPr>
              <w:t>Student Evaluation of Clerkship Rotation</w:t>
            </w:r>
          </w:p>
        </w:tc>
        <w:tc>
          <w:tcPr>
            <w:tcW w:w="5220" w:type="dxa"/>
            <w:vAlign w:val="center"/>
          </w:tcPr>
          <w:p w14:paraId="570D760A" w14:textId="6B63F290" w:rsidR="0076119B" w:rsidRPr="001A497B" w:rsidRDefault="0076119B" w:rsidP="003C581A">
            <w:pPr>
              <w:pStyle w:val="Default"/>
              <w:rPr>
                <w:rFonts w:ascii="Arial" w:hAnsi="Arial" w:cs="Arial"/>
                <w:color w:val="auto"/>
                <w:sz w:val="22"/>
                <w:szCs w:val="22"/>
              </w:rPr>
            </w:pPr>
            <w:r w:rsidRPr="00165CD1">
              <w:rPr>
                <w:rFonts w:ascii="Arial" w:hAnsi="Arial" w:cs="Arial"/>
                <w:sz w:val="22"/>
                <w:szCs w:val="22"/>
              </w:rPr>
              <w:t xml:space="preserve">Students will submit their rotation evaluations electronically at the conclusion of every rotation by accessing the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the last week of each rotation, students will receive an automated email link connecting them to their assigned evaluation. Students can also access pending evaluations on the ‘Home’ or ‘Evaluations’ tabs within their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accounts.</w:t>
            </w:r>
          </w:p>
        </w:tc>
        <w:tc>
          <w:tcPr>
            <w:tcW w:w="1769" w:type="dxa"/>
            <w:vAlign w:val="center"/>
          </w:tcPr>
          <w:p w14:paraId="68654708" w14:textId="4E13EA46" w:rsidR="0076119B" w:rsidRPr="00165CD1" w:rsidRDefault="003E05E6" w:rsidP="00F21F36">
            <w:pPr>
              <w:pStyle w:val="Default"/>
              <w:jc w:val="center"/>
              <w:rPr>
                <w:rFonts w:ascii="Arial" w:hAnsi="Arial" w:cs="Arial"/>
                <w:sz w:val="22"/>
                <w:szCs w:val="22"/>
              </w:rPr>
            </w:pPr>
            <w:r>
              <w:rPr>
                <w:rFonts w:ascii="Arial" w:hAnsi="Arial" w:cs="Arial"/>
                <w:sz w:val="22"/>
                <w:szCs w:val="22"/>
              </w:rPr>
              <w:t>0</w:t>
            </w:r>
          </w:p>
        </w:tc>
      </w:tr>
    </w:tbl>
    <w:p w14:paraId="744C0DF0" w14:textId="77777777" w:rsidR="00CF31F9" w:rsidRPr="00C40B5D" w:rsidRDefault="00CF31F9" w:rsidP="00CF31F9">
      <w:pPr>
        <w:tabs>
          <w:tab w:val="left" w:pos="360"/>
        </w:tabs>
        <w:spacing w:after="0" w:line="276" w:lineRule="auto"/>
        <w:ind w:left="360"/>
        <w:jc w:val="left"/>
        <w:rPr>
          <w:rFonts w:ascii="Arial" w:hAnsi="Arial" w:cs="Arial"/>
          <w:sz w:val="24"/>
        </w:rPr>
      </w:pPr>
    </w:p>
    <w:p w14:paraId="729DB34A" w14:textId="0C52B82F" w:rsidR="00B264BE" w:rsidRDefault="00B264BE">
      <w:pPr>
        <w:rPr>
          <w:rFonts w:ascii="Arial" w:eastAsiaTheme="majorEastAsia" w:hAnsi="Arial" w:cs="Arial"/>
          <w:b/>
          <w:bCs/>
          <w:iCs/>
          <w:caps/>
          <w:spacing w:val="4"/>
          <w:sz w:val="28"/>
          <w:szCs w:val="28"/>
        </w:rPr>
      </w:pPr>
      <w:r>
        <w:br w:type="page"/>
      </w:r>
    </w:p>
    <w:p w14:paraId="5C709C51"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2" w:name="_Toc234490996"/>
      <w:r w:rsidRPr="0061495F">
        <w:t>Introduction and Overview</w:t>
      </w:r>
      <w:bookmarkEnd w:id="2"/>
    </w:p>
    <w:p w14:paraId="13D1F59A" w14:textId="77777777" w:rsidR="00AB2362" w:rsidRPr="00F306BA" w:rsidRDefault="00AB2362" w:rsidP="00B45090">
      <w:pPr>
        <w:jc w:val="left"/>
        <w:rPr>
          <w:rFonts w:ascii="Arial" w:hAnsi="Arial" w:cs="Arial"/>
        </w:rPr>
      </w:pPr>
      <w:r w:rsidRPr="00F306BA">
        <w:rPr>
          <w:rFonts w:ascii="Arial" w:hAnsi="Arial" w:cs="Arial"/>
        </w:rPr>
        <w:t>Welcome to the Emergency Medicine Service. We think you will find your experience with us a valuable one. Our physicians strive to treat patients with quality and compassionate care. We ask that you treat all patients with the same care that you would expect for those close to you.</w:t>
      </w:r>
    </w:p>
    <w:p w14:paraId="78C7C08D" w14:textId="77777777" w:rsidR="00AB2362" w:rsidRPr="00F306BA" w:rsidRDefault="00AB2362" w:rsidP="00B45090">
      <w:pPr>
        <w:jc w:val="left"/>
        <w:rPr>
          <w:rFonts w:ascii="Arial" w:hAnsi="Arial" w:cs="Arial"/>
        </w:rPr>
      </w:pPr>
      <w:r w:rsidRPr="00F306BA">
        <w:rPr>
          <w:rFonts w:ascii="Arial" w:hAnsi="Arial" w:cs="Arial"/>
        </w:rPr>
        <w:t xml:space="preserve">This rotation is a balance of clinical encounters, didactic sessions and reading assignments. This blend will provide you with a solid foundation in your approach to urgent and critical emergency conditions. There will be much one-to-one teaching on this rotation. You will find our emergency department physicians to be easily approachable and readily available, but you </w:t>
      </w:r>
      <w:bookmarkStart w:id="3" w:name="_Int_6sXbz7TS"/>
      <w:r w:rsidRPr="00F306BA">
        <w:rPr>
          <w:rFonts w:ascii="Arial" w:hAnsi="Arial" w:cs="Arial"/>
        </w:rPr>
        <w:t>ultimately will</w:t>
      </w:r>
      <w:bookmarkEnd w:id="3"/>
      <w:r w:rsidRPr="00F306BA">
        <w:rPr>
          <w:rFonts w:ascii="Arial" w:hAnsi="Arial" w:cs="Arial"/>
        </w:rPr>
        <w:t xml:space="preserve"> determine what your experience will be. The more interest you demonstrate in learning, the more teaching you will receive.</w:t>
      </w:r>
    </w:p>
    <w:p w14:paraId="33F16ECF" w14:textId="53EA2610" w:rsidR="00E1048F" w:rsidRDefault="0000549C" w:rsidP="0000549C">
      <w:pPr>
        <w:jc w:val="left"/>
        <w:rPr>
          <w:rFonts w:ascii="Arial" w:hAnsi="Arial" w:cs="Arial"/>
        </w:rPr>
      </w:pPr>
      <w:r w:rsidRPr="00E1048F">
        <w:rPr>
          <w:rFonts w:ascii="Arial" w:hAnsi="Arial" w:cs="Arial"/>
        </w:rPr>
        <w:t xml:space="preserve">It is the student’s responsibility to ensure compliance with scheduling in accordance with the IM 657 Core Emergency Medicine syllabus. Students must not request excess of days off the rotation that would interfere with the scheduling requirements of the rotation. </w:t>
      </w:r>
      <w:r w:rsidR="002C17FD">
        <w:rPr>
          <w:rFonts w:ascii="Arial" w:hAnsi="Arial" w:cs="Arial"/>
        </w:rPr>
        <w:t>As a 4-week core ro</w:t>
      </w:r>
      <w:r w:rsidR="00953AB3">
        <w:rPr>
          <w:rFonts w:ascii="Arial" w:hAnsi="Arial" w:cs="Arial"/>
        </w:rPr>
        <w:t xml:space="preserve">tation there must be shifts scheduled in all 4 weeks. </w:t>
      </w:r>
      <w:r w:rsidRPr="00E1048F">
        <w:rPr>
          <w:rFonts w:ascii="Arial" w:hAnsi="Arial" w:cs="Arial"/>
        </w:rPr>
        <w:t xml:space="preserve">While on the Emergency Medicine rotation, you will be required to work a minimum of 14 shifts. One may be the EMS shift. Should the rotation site require additional shifts above 14, the student will comply with the site schedule. No more than 5 shifts can be completed in a row and no ‘double shifts’ are permitted. Students cannot be scheduled any more than four consecutive days off in a row. Students may not work more than one shift in a 24-hour period. Should the student have any difficulties in meeting these schedule requirements, the student must contact the IOR. </w:t>
      </w:r>
    </w:p>
    <w:p w14:paraId="215B550D" w14:textId="77777777" w:rsidR="00177B79" w:rsidRDefault="0000549C" w:rsidP="0000549C">
      <w:pPr>
        <w:jc w:val="left"/>
        <w:rPr>
          <w:rFonts w:ascii="Arial" w:hAnsi="Arial" w:cs="Arial"/>
        </w:rPr>
      </w:pPr>
      <w:r w:rsidRPr="00E1048F">
        <w:rPr>
          <w:rFonts w:ascii="Arial" w:hAnsi="Arial" w:cs="Arial"/>
          <w:b/>
          <w:bCs/>
        </w:rPr>
        <w:t xml:space="preserve">Exception only: </w:t>
      </w:r>
      <w:r w:rsidRPr="00646711">
        <w:rPr>
          <w:rFonts w:ascii="Arial" w:hAnsi="Arial" w:cs="Arial"/>
        </w:rPr>
        <w:t>Students at DMC-Sinai Grace for Core IM 657 will complete 12 shifts with additional syllabus content as directed by the Course Assistant’s email at the onset of the core rotation. This ONLY applies to the DMC students rotating at Sinai Grace.</w:t>
      </w:r>
      <w:r w:rsidR="004965E2" w:rsidRPr="00E1048F">
        <w:rPr>
          <w:rFonts w:ascii="Arial" w:hAnsi="Arial" w:cs="Arial"/>
        </w:rPr>
        <w:t xml:space="preserve"> </w:t>
      </w:r>
    </w:p>
    <w:p w14:paraId="68951985" w14:textId="732303F2" w:rsidR="0000549C" w:rsidRPr="0000549C" w:rsidRDefault="0000549C" w:rsidP="0000549C">
      <w:pPr>
        <w:jc w:val="left"/>
        <w:rPr>
          <w:rFonts w:ascii="Arial" w:hAnsi="Arial" w:cs="Arial"/>
        </w:rPr>
      </w:pPr>
      <w:r w:rsidRPr="00E1048F">
        <w:rPr>
          <w:rFonts w:ascii="Arial" w:hAnsi="Arial" w:cs="Arial"/>
        </w:rPr>
        <w:t xml:space="preserve">Note that if isolation for infectious disease is required the Clerkship Team must be notified and IOR will be notified, and work will be assigned to make up missed clinical days if any </w:t>
      </w:r>
      <w:r w:rsidR="00E1048F" w:rsidRPr="00E1048F">
        <w:rPr>
          <w:rFonts w:ascii="Arial" w:hAnsi="Arial" w:cs="Arial"/>
        </w:rPr>
        <w:t>to</w:t>
      </w:r>
      <w:r w:rsidRPr="00E1048F">
        <w:rPr>
          <w:rFonts w:ascii="Arial" w:hAnsi="Arial" w:cs="Arial"/>
        </w:rPr>
        <w:t xml:space="preserve"> allow the student to complete the rotation during the assigned rotation dates with rare exception. (sometimes isolation may come on days already scheduled to be off).</w:t>
      </w:r>
      <w:r w:rsidR="004965E2" w:rsidRPr="00E1048F">
        <w:rPr>
          <w:rFonts w:ascii="Arial" w:hAnsi="Arial" w:cs="Arial"/>
        </w:rPr>
        <w:t xml:space="preserve"> </w:t>
      </w:r>
    </w:p>
    <w:p w14:paraId="3B01046B" w14:textId="5BFDAF19" w:rsidR="0000549C" w:rsidRPr="0000549C" w:rsidRDefault="0000549C" w:rsidP="0000549C">
      <w:pPr>
        <w:jc w:val="left"/>
        <w:rPr>
          <w:rFonts w:ascii="Arial" w:hAnsi="Arial" w:cs="Arial"/>
        </w:rPr>
      </w:pPr>
      <w:r w:rsidRPr="00E1048F">
        <w:rPr>
          <w:rFonts w:ascii="Arial" w:hAnsi="Arial" w:cs="Arial"/>
        </w:rPr>
        <w:t xml:space="preserve">*Failure to comply with the EM core rotation scheduling requirements may result in one or </w:t>
      </w:r>
      <w:r w:rsidR="00E1048F" w:rsidRPr="00E1048F">
        <w:rPr>
          <w:rFonts w:ascii="Arial" w:hAnsi="Arial" w:cs="Arial"/>
        </w:rPr>
        <w:t>all</w:t>
      </w:r>
      <w:r w:rsidRPr="00E1048F">
        <w:rPr>
          <w:rFonts w:ascii="Arial" w:hAnsi="Arial" w:cs="Arial"/>
        </w:rPr>
        <w:t xml:space="preserve"> the following</w:t>
      </w:r>
      <w:r w:rsidRPr="0000549C">
        <w:rPr>
          <w:rFonts w:ascii="Arial" w:hAnsi="Arial" w:cs="Arial"/>
        </w:rPr>
        <w:t>: N</w:t>
      </w:r>
      <w:r w:rsidRPr="00E1048F">
        <w:rPr>
          <w:rFonts w:ascii="Arial" w:hAnsi="Arial" w:cs="Arial"/>
        </w:rPr>
        <w:t xml:space="preserve"> grade, CGPI submission, or letter to student file which may be inputted to the students MSPE.</w:t>
      </w:r>
    </w:p>
    <w:p w14:paraId="0E01A6DA" w14:textId="4A6FB0A3" w:rsidR="00DB6385" w:rsidRDefault="00A66985" w:rsidP="00B45090">
      <w:pPr>
        <w:jc w:val="left"/>
        <w:rPr>
          <w:rFonts w:ascii="Arial" w:hAnsi="Arial" w:cs="Arial"/>
        </w:rPr>
      </w:pPr>
      <w:r w:rsidRPr="00A66985">
        <w:rPr>
          <w:rFonts w:ascii="Arial" w:hAnsi="Arial" w:cs="Arial"/>
        </w:rPr>
        <w:t>The NBOME Emergency Medicine Blueprint can be found here</w:t>
      </w:r>
      <w:r w:rsidR="00DB6385">
        <w:rPr>
          <w:rFonts w:ascii="Arial" w:hAnsi="Arial" w:cs="Arial"/>
        </w:rPr>
        <w:t xml:space="preserve"> (this will</w:t>
      </w:r>
      <w:r w:rsidR="0093520C">
        <w:rPr>
          <w:rFonts w:ascii="Arial" w:hAnsi="Arial" w:cs="Arial"/>
        </w:rPr>
        <w:t xml:space="preserve"> give you the requirements that are expected to take the Emergency Medicine COMAT)</w:t>
      </w:r>
      <w:r w:rsidR="00DB6385">
        <w:rPr>
          <w:rFonts w:ascii="Arial" w:hAnsi="Arial" w:cs="Arial"/>
        </w:rPr>
        <w:t>:</w:t>
      </w:r>
    </w:p>
    <w:p w14:paraId="5AE8855D" w14:textId="77777777" w:rsidR="00590D7C" w:rsidRDefault="00DB6385" w:rsidP="00B45090">
      <w:pPr>
        <w:jc w:val="left"/>
        <w:rPr>
          <w:rFonts w:ascii="Arial" w:hAnsi="Arial" w:cs="Arial"/>
        </w:rPr>
      </w:pPr>
      <w:hyperlink r:id="rId22" w:history="1">
        <w:r w:rsidRPr="00DB6385">
          <w:rPr>
            <w:rStyle w:val="Hyperlink"/>
            <w:rFonts w:ascii="Arial" w:hAnsi="Arial" w:cs="Arial"/>
          </w:rPr>
          <w:t>https://www.nbome.org/assessments/comat/clinical-subject-exams/emergency-medicine/</w:t>
        </w:r>
      </w:hyperlink>
      <w:r w:rsidR="005D2A52">
        <w:rPr>
          <w:rFonts w:ascii="Arial" w:hAnsi="Arial" w:cs="Arial"/>
        </w:rPr>
        <w:t xml:space="preserve"> </w:t>
      </w:r>
    </w:p>
    <w:p w14:paraId="2D62804B" w14:textId="6E696718" w:rsidR="00AB2362" w:rsidRPr="00F306BA" w:rsidRDefault="00AB2362" w:rsidP="00B45090">
      <w:pPr>
        <w:jc w:val="left"/>
        <w:rPr>
          <w:rFonts w:ascii="Arial" w:hAnsi="Arial" w:cs="Arial"/>
          <w:b/>
          <w:bCs/>
          <w:i/>
          <w:iCs/>
        </w:rPr>
      </w:pPr>
      <w:r w:rsidRPr="00F306BA">
        <w:rPr>
          <w:rFonts w:ascii="Arial" w:hAnsi="Arial" w:cs="Arial"/>
        </w:rPr>
        <w:t xml:space="preserve">Regarding the logs: Your schedule as it occurred is your verification of activity/number of shifts. If you took boards during this rotation, you should put those on your schedule before you turn </w:t>
      </w:r>
      <w:r w:rsidR="003258C9" w:rsidRPr="00F306BA">
        <w:rPr>
          <w:rFonts w:ascii="Arial" w:hAnsi="Arial" w:cs="Arial"/>
        </w:rPr>
        <w:t>them</w:t>
      </w:r>
      <w:r w:rsidRPr="00F306BA">
        <w:rPr>
          <w:rFonts w:ascii="Arial" w:hAnsi="Arial" w:cs="Arial"/>
        </w:rPr>
        <w:t xml:space="preserve"> in. Your final schedule must not be uploaded into </w:t>
      </w:r>
      <w:bookmarkStart w:id="4" w:name="_Int_WZO6oTLZ"/>
      <w:r w:rsidRPr="00F306BA">
        <w:rPr>
          <w:rFonts w:ascii="Arial" w:hAnsi="Arial" w:cs="Arial"/>
        </w:rPr>
        <w:t>D2L</w:t>
      </w:r>
      <w:bookmarkEnd w:id="4"/>
      <w:r w:rsidRPr="00F306BA">
        <w:rPr>
          <w:rFonts w:ascii="Arial" w:hAnsi="Arial" w:cs="Arial"/>
        </w:rPr>
        <w:t xml:space="preserve"> until the last Friday-Sunday of the rotation. </w:t>
      </w:r>
      <w:r w:rsidRPr="00F306BA">
        <w:rPr>
          <w:rFonts w:ascii="Arial" w:hAnsi="Arial" w:cs="Arial"/>
          <w:b/>
          <w:bCs/>
        </w:rPr>
        <w:t xml:space="preserve">You must document your actual schedule worked. </w:t>
      </w:r>
      <w:r w:rsidRPr="00F306BA">
        <w:rPr>
          <w:rFonts w:ascii="Arial" w:hAnsi="Arial" w:cs="Arial"/>
        </w:rPr>
        <w:t xml:space="preserve">You are required to document any time off for illness, boards, etc. that caused a deviation from the schedule you were provided. </w:t>
      </w:r>
      <w:r w:rsidRPr="00F306BA">
        <w:rPr>
          <w:rFonts w:ascii="Arial" w:hAnsi="Arial" w:cs="Arial"/>
          <w:b/>
          <w:bCs/>
          <w:i/>
          <w:iCs/>
        </w:rPr>
        <w:t xml:space="preserve">All rotation days must be accounted for. </w:t>
      </w:r>
    </w:p>
    <w:p w14:paraId="5C42B004" w14:textId="1DA2BFE4" w:rsidR="00AB2362" w:rsidRPr="00F306BA" w:rsidRDefault="00E01E05" w:rsidP="00B45090">
      <w:pPr>
        <w:jc w:val="left"/>
        <w:rPr>
          <w:rFonts w:ascii="Arial" w:eastAsia="Times New Roman" w:hAnsi="Arial" w:cs="Arial"/>
          <w:b/>
          <w:bCs/>
          <w:color w:val="000000" w:themeColor="text1"/>
        </w:rPr>
      </w:pPr>
      <w:r>
        <w:rPr>
          <w:rFonts w:ascii="Arial" w:eastAsia="Times New Roman" w:hAnsi="Arial" w:cs="Arial"/>
          <w:b/>
          <w:bCs/>
          <w:color w:val="000000" w:themeColor="text1"/>
        </w:rPr>
        <w:t>Conference time can be during a shift but not count for an entire shift</w:t>
      </w:r>
      <w:r w:rsidR="00261F08">
        <w:rPr>
          <w:rFonts w:ascii="Arial" w:eastAsia="Times New Roman" w:hAnsi="Arial" w:cs="Arial"/>
          <w:b/>
          <w:bCs/>
          <w:color w:val="000000" w:themeColor="text1"/>
        </w:rPr>
        <w:t xml:space="preserve">. </w:t>
      </w:r>
      <w:r>
        <w:rPr>
          <w:rFonts w:ascii="Arial" w:eastAsia="Times New Roman" w:hAnsi="Arial" w:cs="Arial"/>
          <w:b/>
          <w:bCs/>
          <w:color w:val="000000" w:themeColor="text1"/>
        </w:rPr>
        <w:t>Any devi</w:t>
      </w:r>
      <w:r w:rsidR="000C1079">
        <w:rPr>
          <w:rFonts w:ascii="Arial" w:eastAsia="Times New Roman" w:hAnsi="Arial" w:cs="Arial"/>
          <w:b/>
          <w:bCs/>
          <w:color w:val="000000" w:themeColor="text1"/>
        </w:rPr>
        <w:t>ation</w:t>
      </w:r>
      <w:r w:rsidR="00D40777">
        <w:rPr>
          <w:rFonts w:ascii="Arial" w:eastAsia="Times New Roman" w:hAnsi="Arial" w:cs="Arial"/>
          <w:b/>
          <w:bCs/>
          <w:color w:val="000000" w:themeColor="text1"/>
        </w:rPr>
        <w:t xml:space="preserve"> (other than quarantine assigned by the college) must have prior approval of the instructor of record.</w:t>
      </w:r>
      <w:r>
        <w:rPr>
          <w:rFonts w:ascii="Arial" w:eastAsia="Times New Roman" w:hAnsi="Arial" w:cs="Arial"/>
          <w:b/>
          <w:bCs/>
          <w:color w:val="000000" w:themeColor="text1"/>
        </w:rPr>
        <w:t xml:space="preserve"> </w:t>
      </w:r>
    </w:p>
    <w:p w14:paraId="056761F3" w14:textId="77777777" w:rsidR="00AB2362" w:rsidRPr="00F306BA" w:rsidRDefault="00AB2362" w:rsidP="00B45090">
      <w:pPr>
        <w:jc w:val="left"/>
        <w:rPr>
          <w:rFonts w:ascii="Arial" w:eastAsia="Times New Roman" w:hAnsi="Arial" w:cs="Arial"/>
          <w:color w:val="000000"/>
        </w:rPr>
      </w:pPr>
      <w:r w:rsidRPr="00F306BA">
        <w:rPr>
          <w:rFonts w:ascii="Arial" w:eastAsia="Times New Roman" w:hAnsi="Arial" w:cs="Arial"/>
          <w:b/>
          <w:bCs/>
          <w:color w:val="000000" w:themeColor="text1"/>
        </w:rPr>
        <w:lastRenderedPageBreak/>
        <w:t>Some hospitals require &gt;14 shifts, which must be adhered to. </w:t>
      </w:r>
    </w:p>
    <w:p w14:paraId="42CF2190" w14:textId="4E03935F" w:rsidR="008B2EF7" w:rsidRDefault="00AB2362" w:rsidP="00B45090">
      <w:pPr>
        <w:jc w:val="left"/>
        <w:rPr>
          <w:rFonts w:ascii="Arial" w:hAnsi="Arial" w:cs="Arial"/>
        </w:rPr>
      </w:pPr>
      <w:r w:rsidRPr="00F306BA">
        <w:rPr>
          <w:rFonts w:ascii="Arial" w:hAnsi="Arial" w:cs="Arial"/>
        </w:rPr>
        <w:t xml:space="preserve">There are several procedures and patient types that are expected to be completed/seen while on this rotation. It is your duty to seek them </w:t>
      </w:r>
      <w:r w:rsidR="0005479D" w:rsidRPr="00F306BA">
        <w:rPr>
          <w:rFonts w:ascii="Arial" w:hAnsi="Arial" w:cs="Arial"/>
        </w:rPr>
        <w:t>out and</w:t>
      </w:r>
      <w:r w:rsidRPr="00F306BA">
        <w:rPr>
          <w:rFonts w:ascii="Arial" w:hAnsi="Arial" w:cs="Arial"/>
        </w:rPr>
        <w:t xml:space="preserve"> then log them. For example, let the nurses know that you need to start two IV’s, and then, even if it is not your primary patient, they will </w:t>
      </w:r>
      <w:r w:rsidR="008B2EF7">
        <w:rPr>
          <w:rFonts w:ascii="Arial" w:hAnsi="Arial" w:cs="Arial"/>
        </w:rPr>
        <w:t xml:space="preserve">assist </w:t>
      </w:r>
      <w:r w:rsidRPr="00F306BA">
        <w:rPr>
          <w:rFonts w:ascii="Arial" w:hAnsi="Arial" w:cs="Arial"/>
        </w:rPr>
        <w:t xml:space="preserve">you to complete this task, and then you can log it. </w:t>
      </w:r>
    </w:p>
    <w:p w14:paraId="6A25483E" w14:textId="6F7F0CB3" w:rsidR="00AB2362" w:rsidRPr="00F306BA" w:rsidRDefault="00AB2362" w:rsidP="00B45090">
      <w:pPr>
        <w:jc w:val="left"/>
        <w:rPr>
          <w:rFonts w:ascii="Arial" w:hAnsi="Arial" w:cs="Arial"/>
        </w:rPr>
      </w:pPr>
      <w:r w:rsidRPr="00F306BA">
        <w:rPr>
          <w:rFonts w:ascii="Arial" w:hAnsi="Arial" w:cs="Arial"/>
        </w:rPr>
        <w:t xml:space="preserve">There are </w:t>
      </w:r>
      <w:r w:rsidR="00336DBB">
        <w:rPr>
          <w:rFonts w:ascii="Arial" w:hAnsi="Arial" w:cs="Arial"/>
        </w:rPr>
        <w:t>patient</w:t>
      </w:r>
      <w:r w:rsidRPr="00F306BA">
        <w:rPr>
          <w:rFonts w:ascii="Arial" w:hAnsi="Arial" w:cs="Arial"/>
        </w:rPr>
        <w:t xml:space="preserve"> types that need to be seen also. All of this is to enhance your learning, otherwise you will </w:t>
      </w:r>
      <w:bookmarkStart w:id="5" w:name="_Int_WXGLgOEB"/>
      <w:r w:rsidRPr="00F306BA">
        <w:rPr>
          <w:rFonts w:ascii="Arial" w:hAnsi="Arial" w:cs="Arial"/>
        </w:rPr>
        <w:t>most likely be</w:t>
      </w:r>
      <w:bookmarkEnd w:id="5"/>
      <w:r w:rsidRPr="00F306BA">
        <w:rPr>
          <w:rFonts w:ascii="Arial" w:hAnsi="Arial" w:cs="Arial"/>
        </w:rPr>
        <w:t xml:space="preserve"> stuck seeing only the basics or just shadowing, and we feel it is important that you develop skills both manual and intellectual around a variety of patient complaints. These lists help assure your breadth of exposure. </w:t>
      </w:r>
      <w:r w:rsidRPr="00F306BA">
        <w:rPr>
          <w:rFonts w:ascii="Arial" w:hAnsi="Arial" w:cs="Arial"/>
          <w:b/>
          <w:bCs/>
        </w:rPr>
        <w:t xml:space="preserve">You do not have to be the primary provider </w:t>
      </w:r>
      <w:bookmarkStart w:id="6" w:name="_Int_YOVLK1OU"/>
      <w:r w:rsidRPr="00F306BA">
        <w:rPr>
          <w:rFonts w:ascii="Arial" w:hAnsi="Arial" w:cs="Arial"/>
          <w:b/>
          <w:bCs/>
        </w:rPr>
        <w:t>on</w:t>
      </w:r>
      <w:bookmarkEnd w:id="6"/>
      <w:r w:rsidRPr="00F306BA">
        <w:rPr>
          <w:rFonts w:ascii="Arial" w:hAnsi="Arial" w:cs="Arial"/>
          <w:b/>
          <w:bCs/>
        </w:rPr>
        <w:t xml:space="preserve"> the patient to log them, but do need to do the things requested </w:t>
      </w:r>
      <w:r w:rsidRPr="00F306BA">
        <w:rPr>
          <w:rFonts w:ascii="Arial" w:hAnsi="Arial" w:cs="Arial"/>
        </w:rPr>
        <w:t>– i.e., take vitals on three infants, perform mini mental status exams, see children with musculoskeletal complaints or fever, etc.</w:t>
      </w:r>
    </w:p>
    <w:p w14:paraId="33516FBB" w14:textId="21D4E661" w:rsidR="00AB2362" w:rsidRDefault="00AB2362" w:rsidP="00B45090">
      <w:pPr>
        <w:spacing w:after="0" w:line="276" w:lineRule="auto"/>
        <w:jc w:val="left"/>
        <w:rPr>
          <w:rFonts w:ascii="Arial" w:hAnsi="Arial" w:cs="Arial"/>
          <w:b/>
          <w:bCs/>
        </w:rPr>
      </w:pPr>
      <w:r w:rsidRPr="00F306BA">
        <w:rPr>
          <w:rFonts w:ascii="Arial" w:hAnsi="Arial" w:cs="Arial"/>
        </w:rPr>
        <w:t xml:space="preserve">Being proactive about these requirements will </w:t>
      </w:r>
      <w:r w:rsidR="00A05D5F" w:rsidRPr="00F306BA">
        <w:rPr>
          <w:rFonts w:ascii="Arial" w:hAnsi="Arial" w:cs="Arial"/>
        </w:rPr>
        <w:t>ensure</w:t>
      </w:r>
      <w:r w:rsidRPr="00F306BA">
        <w:rPr>
          <w:rFonts w:ascii="Arial" w:hAnsi="Arial" w:cs="Arial"/>
        </w:rPr>
        <w:t xml:space="preserve"> their completion but waiting until the last week to read the syllabus will almost </w:t>
      </w:r>
      <w:r w:rsidR="00441C7F" w:rsidRPr="00F306BA">
        <w:rPr>
          <w:rFonts w:ascii="Arial" w:hAnsi="Arial" w:cs="Arial"/>
        </w:rPr>
        <w:t>ensure</w:t>
      </w:r>
      <w:r w:rsidRPr="00F306BA">
        <w:rPr>
          <w:rFonts w:ascii="Arial" w:hAnsi="Arial" w:cs="Arial"/>
        </w:rPr>
        <w:t xml:space="preserve"> that you will need to go back for additional shifts to meet the minimum requirements. </w:t>
      </w:r>
      <w:r w:rsidRPr="00F306BA">
        <w:rPr>
          <w:rFonts w:ascii="Arial" w:hAnsi="Arial" w:cs="Arial"/>
          <w:b/>
          <w:bCs/>
        </w:rPr>
        <w:t>A patient may be counted in multiple categories - i.e., a patient with chest pain that you evaluate, read the EKG, and interpret the CXR can be logged on all three areas.</w:t>
      </w:r>
    </w:p>
    <w:p w14:paraId="1B31D056" w14:textId="165772D2" w:rsidR="00BE1988" w:rsidRPr="00C40B5D" w:rsidRDefault="00BE1988" w:rsidP="00B45090">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7" w:name="_Toc234490997"/>
      <w:r>
        <w:t>COURSE SCHEDULING</w:t>
      </w:r>
      <w:bookmarkEnd w:id="7"/>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8" w:name="_Toc234490998"/>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8"/>
    </w:p>
    <w:p w14:paraId="4EE70069" w14:textId="77777777" w:rsidR="00B85647" w:rsidRPr="00C40B5D" w:rsidRDefault="00B85647" w:rsidP="005C2AAD">
      <w:pPr>
        <w:pStyle w:val="ListParagraph"/>
        <w:numPr>
          <w:ilvl w:val="1"/>
          <w:numId w:val="3"/>
        </w:numPr>
        <w:spacing w:after="0" w:line="276" w:lineRule="auto"/>
        <w:ind w:left="1080"/>
        <w:rPr>
          <w:rFonts w:ascii="Arial" w:hAnsi="Arial" w:cs="Arial"/>
        </w:rPr>
      </w:pPr>
      <w:r w:rsidRPr="70FB6F6B">
        <w:rPr>
          <w:rFonts w:ascii="Arial" w:hAnsi="Arial" w:cs="Arial"/>
        </w:rPr>
        <w:t>The student must be an active student at MSUCOM.</w:t>
      </w:r>
    </w:p>
    <w:p w14:paraId="0F07ACEA" w14:textId="5FB85FBE" w:rsidR="00B85647" w:rsidRDefault="00B85647" w:rsidP="005C2AAD">
      <w:pPr>
        <w:pStyle w:val="ListParagraph"/>
        <w:numPr>
          <w:ilvl w:val="1"/>
          <w:numId w:val="3"/>
        </w:numPr>
        <w:spacing w:after="0" w:line="276" w:lineRule="auto"/>
        <w:ind w:left="1080"/>
        <w:rPr>
          <w:rFonts w:ascii="Arial" w:hAnsi="Arial" w:cs="Arial"/>
        </w:rPr>
      </w:pPr>
      <w:r w:rsidRPr="7ACAF297">
        <w:rPr>
          <w:rFonts w:ascii="Arial" w:hAnsi="Arial" w:cs="Arial"/>
        </w:rPr>
        <w:t>Core rotations are scheduled by MSUCOM</w:t>
      </w:r>
      <w:r w:rsidR="00200339" w:rsidRPr="7ACAF297">
        <w:rPr>
          <w:rFonts w:ascii="Arial" w:hAnsi="Arial" w:cs="Arial"/>
        </w:rPr>
        <w:t xml:space="preserve">. </w:t>
      </w:r>
      <w:r w:rsidR="66E12564" w:rsidRPr="7ACAF297">
        <w:rPr>
          <w:rFonts w:ascii="Arial" w:hAnsi="Arial" w:cs="Arial"/>
        </w:rPr>
        <w:t>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A05D5F">
        <w:rPr>
          <w:rFonts w:ascii="Arial" w:hAnsi="Arial" w:cs="Arial"/>
        </w:rPr>
        <w:t xml:space="preserve"> </w:t>
      </w:r>
      <w:r w:rsidR="7860DD61" w:rsidRPr="7ACAF297">
        <w:rPr>
          <w:rFonts w:ascii="Arial" w:hAnsi="Arial" w:cs="Arial"/>
        </w:rPr>
        <w:t>base hospital request due to preceptor scheduling issue).</w:t>
      </w:r>
      <w:r w:rsidRPr="7ACAF297">
        <w:rPr>
          <w:rFonts w:ascii="Arial" w:hAnsi="Arial" w:cs="Arial"/>
        </w:rPr>
        <w:t xml:space="preserve"> </w:t>
      </w:r>
    </w:p>
    <w:p w14:paraId="34814EA5" w14:textId="77777777" w:rsidR="00B85647" w:rsidRPr="0050013B" w:rsidRDefault="00B85647" w:rsidP="005C2AAD">
      <w:pPr>
        <w:pStyle w:val="xmsolistparagraph"/>
        <w:numPr>
          <w:ilvl w:val="0"/>
          <w:numId w:val="3"/>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5FB2EE46" w14:textId="4EE95746" w:rsidR="00B85647" w:rsidRPr="0050013B" w:rsidRDefault="00B85647" w:rsidP="005C2AAD">
      <w:pPr>
        <w:pStyle w:val="xmsolistparagraph"/>
        <w:numPr>
          <w:ilvl w:val="1"/>
          <w:numId w:val="3"/>
        </w:numPr>
        <w:spacing w:line="240" w:lineRule="auto"/>
        <w:contextualSpacing/>
        <w:rPr>
          <w:rFonts w:ascii="Arial" w:hAnsi="Arial" w:cs="Arial"/>
          <w:sz w:val="22"/>
          <w:szCs w:val="22"/>
        </w:rPr>
      </w:pPr>
      <w:r w:rsidRPr="7ACAF297">
        <w:rPr>
          <w:rFonts w:ascii="Arial" w:hAnsi="Arial" w:cs="Arial"/>
          <w:sz w:val="22"/>
          <w:szCs w:val="22"/>
        </w:rPr>
        <w:t xml:space="preserve">MSUCOM clerkship confirmation is complete when the rotation is visible on the students </w:t>
      </w:r>
      <w:proofErr w:type="spellStart"/>
      <w:r w:rsidRPr="7ACAF297">
        <w:rPr>
          <w:rFonts w:ascii="Arial" w:hAnsi="Arial" w:cs="Arial"/>
          <w:sz w:val="22"/>
          <w:szCs w:val="22"/>
        </w:rPr>
        <w:t>Medtrics</w:t>
      </w:r>
      <w:proofErr w:type="spellEnd"/>
      <w:r w:rsidRPr="7ACAF297">
        <w:rPr>
          <w:rFonts w:ascii="Arial" w:hAnsi="Arial" w:cs="Arial"/>
          <w:sz w:val="22"/>
          <w:szCs w:val="22"/>
        </w:rPr>
        <w:t xml:space="preserve"> schedule</w:t>
      </w:r>
      <w:r w:rsidR="52699011" w:rsidRPr="7ACAF297">
        <w:rPr>
          <w:rFonts w:ascii="Arial" w:hAnsi="Arial" w:cs="Arial"/>
          <w:sz w:val="22"/>
          <w:szCs w:val="22"/>
        </w:rPr>
        <w:t xml:space="preserve"> and ‘</w:t>
      </w:r>
      <w:proofErr w:type="spellStart"/>
      <w:r w:rsidR="52699011" w:rsidRPr="7ACAF297">
        <w:rPr>
          <w:rFonts w:ascii="Arial" w:hAnsi="Arial" w:cs="Arial"/>
          <w:sz w:val="22"/>
          <w:szCs w:val="22"/>
        </w:rPr>
        <w:t>yes’</w:t>
      </w:r>
      <w:proofErr w:type="spellEnd"/>
      <w:r w:rsidR="52699011" w:rsidRPr="7ACAF297">
        <w:rPr>
          <w:rFonts w:ascii="Arial" w:hAnsi="Arial" w:cs="Arial"/>
          <w:sz w:val="22"/>
          <w:szCs w:val="22"/>
        </w:rPr>
        <w:t xml:space="preserve">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9" w:name="_Toc234490999"/>
      <w:r w:rsidRPr="00C40B5D">
        <w:t>ROTATION FORMAT</w:t>
      </w:r>
      <w:bookmarkEnd w:id="9"/>
    </w:p>
    <w:p w14:paraId="1827279F" w14:textId="45980A8C" w:rsidR="00DC4218" w:rsidRPr="00555825" w:rsidRDefault="00DC4218" w:rsidP="0090007D">
      <w:pPr>
        <w:spacing w:line="276" w:lineRule="auto"/>
        <w:ind w:left="360"/>
        <w:jc w:val="left"/>
        <w:rPr>
          <w:rFonts w:ascii="Arial" w:hAnsi="Arial" w:cs="Arial"/>
        </w:rPr>
      </w:pPr>
      <w:r w:rsidRPr="6A417983">
        <w:rPr>
          <w:rFonts w:ascii="Arial" w:hAnsi="Arial" w:cs="Arial"/>
        </w:rPr>
        <w:t xml:space="preserve">The clerkship consists of </w:t>
      </w:r>
      <w:r w:rsidRPr="6A417983">
        <w:rPr>
          <w:rFonts w:ascii="Arial" w:hAnsi="Arial" w:cs="Arial"/>
          <w:b/>
          <w:bCs/>
        </w:rPr>
        <w:t xml:space="preserve">four weeks </w:t>
      </w:r>
      <w:r w:rsidRPr="6A417983">
        <w:rPr>
          <w:rFonts w:ascii="Arial" w:hAnsi="Arial" w:cs="Arial"/>
        </w:rPr>
        <w:t xml:space="preserve">of emergency department </w:t>
      </w:r>
      <w:r w:rsidR="00A05D5F" w:rsidRPr="6A417983">
        <w:rPr>
          <w:rFonts w:ascii="Arial" w:hAnsi="Arial" w:cs="Arial"/>
        </w:rPr>
        <w:t>experience</w:t>
      </w:r>
      <w:r w:rsidRPr="6A417983">
        <w:rPr>
          <w:rFonts w:ascii="Arial" w:hAnsi="Arial" w:cs="Arial"/>
        </w:rPr>
        <w:t>, and thus shifts must be scheduled for you in all four weeks. This service should expose you to various aspects of management of patients in an ED. These experiences should include reading, lectures, seminars, and patient care management.</w:t>
      </w:r>
    </w:p>
    <w:p w14:paraId="5809F818" w14:textId="77777777" w:rsidR="00E1048F" w:rsidRDefault="00DC4218" w:rsidP="00E1048F">
      <w:pPr>
        <w:ind w:left="360"/>
        <w:rPr>
          <w:rFonts w:ascii="Arial" w:hAnsi="Arial" w:cs="Arial"/>
        </w:rPr>
      </w:pPr>
      <w:r w:rsidRPr="00E1048F">
        <w:rPr>
          <w:rFonts w:ascii="Arial" w:hAnsi="Arial" w:cs="Arial"/>
        </w:rPr>
        <w:t>EM occupies a unique niche in medical education in that it provides students with the opportunity to see an undifferentiated patient population with varying modes of presentation. This experience will stress diagnostic skills, ability to prioritize patient care and exposure to new diagnostic skills, i.e., toxicology and environmental injuries, frequent use of bedside ultrasound, and different views of problems that you may have only seen in the hospital or other practical settings</w:t>
      </w:r>
      <w:r w:rsidR="00E1048F">
        <w:rPr>
          <w:rFonts w:ascii="Arial" w:hAnsi="Arial" w:cs="Arial"/>
        </w:rPr>
        <w:t>.</w:t>
      </w:r>
    </w:p>
    <w:p w14:paraId="106CC400" w14:textId="370F10F2" w:rsidR="0084162D" w:rsidRPr="00E1048F" w:rsidRDefault="0084162D" w:rsidP="00E1048F">
      <w:pPr>
        <w:pStyle w:val="Level1Header"/>
      </w:pPr>
      <w:bookmarkStart w:id="10" w:name="_Toc234491000"/>
      <w:r w:rsidRPr="00E1048F">
        <w:t>GOALS AND OBJECTIVES</w:t>
      </w:r>
      <w:bookmarkEnd w:id="10"/>
      <w:r w:rsidR="00941F4E" w:rsidRPr="00E1048F">
        <w:t xml:space="preserve"> </w:t>
      </w:r>
    </w:p>
    <w:p w14:paraId="523BF36B" w14:textId="45302683" w:rsidR="00B848B6" w:rsidRPr="009961CF" w:rsidRDefault="006630FF" w:rsidP="000602B1">
      <w:pPr>
        <w:pStyle w:val="Heading2"/>
        <w:rPr>
          <w:b/>
          <w:bCs/>
        </w:rPr>
      </w:pPr>
      <w:bookmarkStart w:id="11" w:name="_Toc234491001"/>
      <w:r w:rsidRPr="009961CF">
        <w:t>GOALS</w:t>
      </w:r>
      <w:bookmarkEnd w:id="11"/>
      <w:r w:rsidR="4696C879" w:rsidRPr="009961CF">
        <w:t xml:space="preserve"> </w:t>
      </w:r>
    </w:p>
    <w:p w14:paraId="41F40442" w14:textId="77777777" w:rsidR="00ED06F0" w:rsidRPr="000A6161" w:rsidRDefault="00ED06F0" w:rsidP="005C2AAD">
      <w:pPr>
        <w:pStyle w:val="ListParagraph"/>
        <w:numPr>
          <w:ilvl w:val="0"/>
          <w:numId w:val="8"/>
        </w:numPr>
        <w:spacing w:after="0" w:line="276" w:lineRule="auto"/>
        <w:ind w:left="720"/>
        <w:jc w:val="left"/>
        <w:rPr>
          <w:rFonts w:ascii="Arial" w:hAnsi="Arial" w:cs="Arial"/>
        </w:rPr>
      </w:pPr>
      <w:r w:rsidRPr="000A6161">
        <w:rPr>
          <w:rFonts w:ascii="Arial" w:hAnsi="Arial" w:cs="Arial"/>
        </w:rPr>
        <w:t>Introduce the student to basic procedures relevant to the practice of emergency medicine.</w:t>
      </w:r>
    </w:p>
    <w:p w14:paraId="49543869" w14:textId="77777777" w:rsidR="00ED06F0" w:rsidRPr="000A6161" w:rsidRDefault="00ED06F0" w:rsidP="005C2AAD">
      <w:pPr>
        <w:pStyle w:val="ListParagraph"/>
        <w:numPr>
          <w:ilvl w:val="0"/>
          <w:numId w:val="8"/>
        </w:numPr>
        <w:spacing w:after="0" w:line="276" w:lineRule="auto"/>
        <w:ind w:left="720"/>
        <w:jc w:val="left"/>
        <w:rPr>
          <w:rFonts w:ascii="Arial" w:hAnsi="Arial" w:cs="Arial"/>
        </w:rPr>
      </w:pPr>
      <w:r w:rsidRPr="000A6161">
        <w:rPr>
          <w:rFonts w:ascii="Arial" w:hAnsi="Arial" w:cs="Arial"/>
        </w:rPr>
        <w:lastRenderedPageBreak/>
        <w:t>Facilitate an understanding of the approach to acute care clinical problem solving.</w:t>
      </w:r>
    </w:p>
    <w:p w14:paraId="3F04E538" w14:textId="56271D23" w:rsidR="00ED06F0" w:rsidRPr="000A6161" w:rsidRDefault="00ED06F0" w:rsidP="005C2AAD">
      <w:pPr>
        <w:pStyle w:val="ListParagraph"/>
        <w:numPr>
          <w:ilvl w:val="0"/>
          <w:numId w:val="8"/>
        </w:numPr>
        <w:spacing w:after="0" w:line="276" w:lineRule="auto"/>
        <w:ind w:left="720"/>
        <w:jc w:val="left"/>
        <w:rPr>
          <w:rFonts w:ascii="Arial" w:hAnsi="Arial" w:cs="Arial"/>
        </w:rPr>
      </w:pPr>
      <w:r w:rsidRPr="000A6161">
        <w:rPr>
          <w:rFonts w:ascii="Arial" w:hAnsi="Arial" w:cs="Arial"/>
        </w:rPr>
        <w:t xml:space="preserve">Promote the acquisition of simple basic skills for the diagnosis and management of </w:t>
      </w:r>
      <w:r w:rsidR="00A05D5F" w:rsidRPr="000A6161">
        <w:rPr>
          <w:rFonts w:ascii="Arial" w:hAnsi="Arial" w:cs="Arial"/>
        </w:rPr>
        <w:t>simple common</w:t>
      </w:r>
      <w:r w:rsidRPr="000A6161">
        <w:rPr>
          <w:rFonts w:ascii="Arial" w:hAnsi="Arial" w:cs="Arial"/>
        </w:rPr>
        <w:t xml:space="preserve"> emergencies.</w:t>
      </w:r>
    </w:p>
    <w:p w14:paraId="39DA5D5A" w14:textId="77777777" w:rsidR="00ED06F0" w:rsidRPr="000A6161" w:rsidRDefault="00ED06F0" w:rsidP="005C2AAD">
      <w:pPr>
        <w:pStyle w:val="ListParagraph"/>
        <w:numPr>
          <w:ilvl w:val="0"/>
          <w:numId w:val="8"/>
        </w:numPr>
        <w:spacing w:after="0" w:line="276" w:lineRule="auto"/>
        <w:ind w:left="720"/>
        <w:jc w:val="left"/>
        <w:rPr>
          <w:rFonts w:ascii="Arial" w:hAnsi="Arial" w:cs="Arial"/>
        </w:rPr>
      </w:pPr>
      <w:r w:rsidRPr="000A6161">
        <w:rPr>
          <w:rFonts w:ascii="Arial" w:hAnsi="Arial" w:cs="Arial"/>
        </w:rPr>
        <w:t>Encourage the continued development of the student’s professional attitude and behavior.</w:t>
      </w:r>
    </w:p>
    <w:p w14:paraId="093C0E87" w14:textId="77777777" w:rsidR="00ED06F0" w:rsidRPr="0049109C" w:rsidRDefault="00ED06F0" w:rsidP="005C2AAD">
      <w:pPr>
        <w:pStyle w:val="ListParagraph"/>
        <w:numPr>
          <w:ilvl w:val="0"/>
          <w:numId w:val="8"/>
        </w:numPr>
        <w:spacing w:after="0" w:line="276" w:lineRule="auto"/>
        <w:ind w:left="720"/>
        <w:jc w:val="left"/>
        <w:rPr>
          <w:rFonts w:ascii="Arial" w:hAnsi="Arial" w:cs="Arial"/>
        </w:rPr>
      </w:pPr>
      <w:r w:rsidRPr="000A6161">
        <w:rPr>
          <w:rFonts w:ascii="Arial" w:hAnsi="Arial" w:cs="Arial"/>
        </w:rPr>
        <w:t>Provide the initial competency</w:t>
      </w:r>
      <w:r w:rsidRPr="0049109C">
        <w:rPr>
          <w:rFonts w:ascii="Arial" w:hAnsi="Arial" w:cs="Arial"/>
        </w:rPr>
        <w:t>-based skills assessment for ABG, IV start, IM injection, and laceration repair.</w:t>
      </w:r>
    </w:p>
    <w:p w14:paraId="583900E7" w14:textId="5E89CB08" w:rsidR="006630FF" w:rsidRPr="006B6394" w:rsidRDefault="006630FF" w:rsidP="000602B1">
      <w:pPr>
        <w:spacing w:after="0" w:line="276" w:lineRule="auto"/>
        <w:ind w:left="720"/>
        <w:rPr>
          <w:rFonts w:ascii="Arial" w:hAnsi="Arial" w:cs="Arial"/>
        </w:rPr>
      </w:pPr>
    </w:p>
    <w:p w14:paraId="3AD36CCD" w14:textId="6996E626" w:rsidR="006630FF" w:rsidRPr="006B6394" w:rsidRDefault="006630FF" w:rsidP="000602B1">
      <w:pPr>
        <w:pStyle w:val="Heading2"/>
        <w:rPr>
          <w:b/>
          <w:bCs/>
        </w:rPr>
      </w:pPr>
      <w:bookmarkStart w:id="12" w:name="_Toc234491002"/>
      <w:r w:rsidRPr="006B6394">
        <w:t>OBJECTIVES</w:t>
      </w:r>
      <w:bookmarkEnd w:id="12"/>
    </w:p>
    <w:p w14:paraId="034832A8" w14:textId="2DA20560" w:rsidR="006A7ACF" w:rsidRPr="0049109C" w:rsidRDefault="006A7ACF" w:rsidP="009961CF">
      <w:pPr>
        <w:pStyle w:val="ListParagraph"/>
        <w:spacing w:after="0" w:line="276" w:lineRule="auto"/>
        <w:ind w:left="360"/>
        <w:jc w:val="left"/>
        <w:rPr>
          <w:rFonts w:ascii="Arial" w:hAnsi="Arial" w:cs="Arial"/>
        </w:rPr>
      </w:pPr>
      <w:r w:rsidRPr="0049109C">
        <w:rPr>
          <w:rFonts w:ascii="Arial" w:hAnsi="Arial" w:cs="Arial"/>
        </w:rPr>
        <w:t>Lear</w:t>
      </w:r>
      <w:r w:rsidRPr="0049109C">
        <w:rPr>
          <w:rFonts w:ascii="Arial" w:hAnsi="Arial" w:cs="Arial"/>
          <w:spacing w:val="-2"/>
        </w:rPr>
        <w:t>n</w:t>
      </w:r>
      <w:r w:rsidRPr="0049109C">
        <w:rPr>
          <w:rFonts w:ascii="Arial" w:hAnsi="Arial" w:cs="Arial"/>
        </w:rPr>
        <w:t>ing</w:t>
      </w:r>
      <w:r w:rsidRPr="0049109C">
        <w:rPr>
          <w:rFonts w:ascii="Arial" w:hAnsi="Arial" w:cs="Arial"/>
          <w:spacing w:val="-10"/>
        </w:rPr>
        <w:t xml:space="preserve"> </w:t>
      </w:r>
      <w:r w:rsidRPr="0049109C">
        <w:rPr>
          <w:rFonts w:ascii="Arial" w:hAnsi="Arial" w:cs="Arial"/>
        </w:rPr>
        <w:t>o</w:t>
      </w:r>
      <w:r w:rsidRPr="0049109C">
        <w:rPr>
          <w:rFonts w:ascii="Arial" w:hAnsi="Arial" w:cs="Arial"/>
          <w:spacing w:val="-2"/>
        </w:rPr>
        <w:t>b</w:t>
      </w:r>
      <w:r w:rsidRPr="0049109C">
        <w:rPr>
          <w:rFonts w:ascii="Arial" w:hAnsi="Arial" w:cs="Arial"/>
          <w:spacing w:val="4"/>
        </w:rPr>
        <w:t>j</w:t>
      </w:r>
      <w:r w:rsidRPr="0049109C">
        <w:rPr>
          <w:rFonts w:ascii="Arial" w:hAnsi="Arial" w:cs="Arial"/>
          <w:spacing w:val="-3"/>
        </w:rPr>
        <w:t>e</w:t>
      </w:r>
      <w:r w:rsidRPr="0049109C">
        <w:rPr>
          <w:rFonts w:ascii="Arial" w:hAnsi="Arial" w:cs="Arial"/>
        </w:rPr>
        <w:t>c</w:t>
      </w:r>
      <w:r w:rsidRPr="0049109C">
        <w:rPr>
          <w:rFonts w:ascii="Arial" w:hAnsi="Arial" w:cs="Arial"/>
          <w:spacing w:val="-1"/>
        </w:rPr>
        <w:t>t</w:t>
      </w:r>
      <w:r w:rsidRPr="0049109C">
        <w:rPr>
          <w:rFonts w:ascii="Arial" w:hAnsi="Arial" w:cs="Arial"/>
        </w:rPr>
        <w:t>i</w:t>
      </w:r>
      <w:r w:rsidRPr="0049109C">
        <w:rPr>
          <w:rFonts w:ascii="Arial" w:hAnsi="Arial" w:cs="Arial"/>
          <w:spacing w:val="-2"/>
        </w:rPr>
        <w:t>v</w:t>
      </w:r>
      <w:r w:rsidRPr="0049109C">
        <w:rPr>
          <w:rFonts w:ascii="Arial" w:hAnsi="Arial" w:cs="Arial"/>
        </w:rPr>
        <w:t>es</w:t>
      </w:r>
      <w:r w:rsidRPr="0049109C">
        <w:rPr>
          <w:rFonts w:ascii="Arial" w:hAnsi="Arial" w:cs="Arial"/>
          <w:spacing w:val="-8"/>
        </w:rPr>
        <w:t xml:space="preserve"> </w:t>
      </w:r>
      <w:r w:rsidRPr="0049109C">
        <w:rPr>
          <w:rFonts w:ascii="Arial" w:hAnsi="Arial" w:cs="Arial"/>
        </w:rPr>
        <w:t>f</w:t>
      </w:r>
      <w:r w:rsidRPr="0049109C">
        <w:rPr>
          <w:rFonts w:ascii="Arial" w:hAnsi="Arial" w:cs="Arial"/>
          <w:spacing w:val="-2"/>
        </w:rPr>
        <w:t>o</w:t>
      </w:r>
      <w:r w:rsidRPr="0049109C">
        <w:rPr>
          <w:rFonts w:ascii="Arial" w:hAnsi="Arial" w:cs="Arial"/>
        </w:rPr>
        <w:t>r</w:t>
      </w:r>
      <w:r w:rsidRPr="0049109C">
        <w:rPr>
          <w:rFonts w:ascii="Arial" w:hAnsi="Arial" w:cs="Arial"/>
          <w:spacing w:val="-2"/>
        </w:rPr>
        <w:t xml:space="preserve"> </w:t>
      </w:r>
      <w:r w:rsidRPr="0049109C">
        <w:rPr>
          <w:rFonts w:ascii="Arial" w:hAnsi="Arial" w:cs="Arial"/>
        </w:rPr>
        <w:t>t</w:t>
      </w:r>
      <w:r w:rsidRPr="0049109C">
        <w:rPr>
          <w:rFonts w:ascii="Arial" w:hAnsi="Arial" w:cs="Arial"/>
          <w:spacing w:val="-2"/>
        </w:rPr>
        <w:t>h</w:t>
      </w:r>
      <w:r w:rsidRPr="0049109C">
        <w:rPr>
          <w:rFonts w:ascii="Arial" w:hAnsi="Arial" w:cs="Arial"/>
        </w:rPr>
        <w:t>e</w:t>
      </w:r>
      <w:r w:rsidRPr="0049109C">
        <w:rPr>
          <w:rFonts w:ascii="Arial" w:hAnsi="Arial" w:cs="Arial"/>
          <w:spacing w:val="-6"/>
        </w:rPr>
        <w:t xml:space="preserve"> </w:t>
      </w:r>
      <w:r w:rsidRPr="0049109C">
        <w:rPr>
          <w:rFonts w:ascii="Arial" w:hAnsi="Arial" w:cs="Arial"/>
        </w:rPr>
        <w:t>e</w:t>
      </w:r>
      <w:r w:rsidRPr="0049109C">
        <w:rPr>
          <w:rFonts w:ascii="Arial" w:hAnsi="Arial" w:cs="Arial"/>
          <w:spacing w:val="-4"/>
        </w:rPr>
        <w:t>m</w:t>
      </w:r>
      <w:r w:rsidRPr="0049109C">
        <w:rPr>
          <w:rFonts w:ascii="Arial" w:hAnsi="Arial" w:cs="Arial"/>
        </w:rPr>
        <w:t>er</w:t>
      </w:r>
      <w:r w:rsidRPr="0049109C">
        <w:rPr>
          <w:rFonts w:ascii="Arial" w:hAnsi="Arial" w:cs="Arial"/>
          <w:spacing w:val="-2"/>
        </w:rPr>
        <w:t>g</w:t>
      </w:r>
      <w:r w:rsidRPr="0049109C">
        <w:rPr>
          <w:rFonts w:ascii="Arial" w:hAnsi="Arial" w:cs="Arial"/>
        </w:rPr>
        <w:t>ency</w:t>
      </w:r>
      <w:r w:rsidRPr="0049109C">
        <w:rPr>
          <w:rFonts w:ascii="Arial" w:hAnsi="Arial" w:cs="Arial"/>
          <w:spacing w:val="-8"/>
        </w:rPr>
        <w:t xml:space="preserve"> </w:t>
      </w:r>
      <w:r w:rsidRPr="0049109C">
        <w:rPr>
          <w:rFonts w:ascii="Arial" w:hAnsi="Arial" w:cs="Arial"/>
          <w:spacing w:val="-4"/>
        </w:rPr>
        <w:t>m</w:t>
      </w:r>
      <w:r w:rsidRPr="0049109C">
        <w:rPr>
          <w:rFonts w:ascii="Arial" w:hAnsi="Arial" w:cs="Arial"/>
        </w:rPr>
        <w:t>edicine</w:t>
      </w:r>
      <w:r w:rsidRPr="0049109C">
        <w:rPr>
          <w:rFonts w:ascii="Arial" w:hAnsi="Arial" w:cs="Arial"/>
          <w:spacing w:val="-8"/>
        </w:rPr>
        <w:t xml:space="preserve"> </w:t>
      </w:r>
      <w:r w:rsidRPr="0049109C">
        <w:rPr>
          <w:rFonts w:ascii="Arial" w:hAnsi="Arial" w:cs="Arial"/>
          <w:spacing w:val="-3"/>
        </w:rPr>
        <w:t>c</w:t>
      </w:r>
      <w:r w:rsidRPr="0049109C">
        <w:rPr>
          <w:rFonts w:ascii="Arial" w:hAnsi="Arial" w:cs="Arial"/>
        </w:rPr>
        <w:t>l</w:t>
      </w:r>
      <w:r w:rsidRPr="0049109C">
        <w:rPr>
          <w:rFonts w:ascii="Arial" w:hAnsi="Arial" w:cs="Arial"/>
          <w:spacing w:val="-3"/>
        </w:rPr>
        <w:t>e</w:t>
      </w:r>
      <w:r w:rsidRPr="0049109C">
        <w:rPr>
          <w:rFonts w:ascii="Arial" w:hAnsi="Arial" w:cs="Arial"/>
        </w:rPr>
        <w:t>r</w:t>
      </w:r>
      <w:r w:rsidRPr="0049109C">
        <w:rPr>
          <w:rFonts w:ascii="Arial" w:hAnsi="Arial" w:cs="Arial"/>
          <w:spacing w:val="-2"/>
        </w:rPr>
        <w:t>k</w:t>
      </w:r>
      <w:r w:rsidRPr="0049109C">
        <w:rPr>
          <w:rFonts w:ascii="Arial" w:hAnsi="Arial" w:cs="Arial"/>
        </w:rPr>
        <w:t>ship</w:t>
      </w:r>
      <w:r w:rsidRPr="0049109C">
        <w:rPr>
          <w:rFonts w:ascii="Arial" w:hAnsi="Arial" w:cs="Arial"/>
          <w:spacing w:val="-7"/>
        </w:rPr>
        <w:t xml:space="preserve"> </w:t>
      </w:r>
      <w:r w:rsidRPr="0049109C">
        <w:rPr>
          <w:rFonts w:ascii="Arial" w:hAnsi="Arial" w:cs="Arial"/>
          <w:spacing w:val="-2"/>
        </w:rPr>
        <w:t>r</w:t>
      </w:r>
      <w:r w:rsidRPr="0049109C">
        <w:rPr>
          <w:rFonts w:ascii="Arial" w:hAnsi="Arial" w:cs="Arial"/>
        </w:rPr>
        <w:t>e</w:t>
      </w:r>
      <w:r w:rsidRPr="0049109C">
        <w:rPr>
          <w:rFonts w:ascii="Arial" w:hAnsi="Arial" w:cs="Arial"/>
          <w:spacing w:val="-1"/>
        </w:rPr>
        <w:t>l</w:t>
      </w:r>
      <w:r w:rsidRPr="0049109C">
        <w:rPr>
          <w:rFonts w:ascii="Arial" w:hAnsi="Arial" w:cs="Arial"/>
        </w:rPr>
        <w:t>ate</w:t>
      </w:r>
      <w:r w:rsidRPr="0049109C">
        <w:rPr>
          <w:rFonts w:ascii="Arial" w:hAnsi="Arial" w:cs="Arial"/>
          <w:spacing w:val="-8"/>
        </w:rPr>
        <w:t xml:space="preserve"> </w:t>
      </w:r>
      <w:r w:rsidRPr="0049109C">
        <w:rPr>
          <w:rFonts w:ascii="Arial" w:hAnsi="Arial" w:cs="Arial"/>
        </w:rPr>
        <w:t>to</w:t>
      </w:r>
      <w:r w:rsidRPr="0049109C">
        <w:rPr>
          <w:rFonts w:ascii="Arial" w:hAnsi="Arial" w:cs="Arial"/>
          <w:spacing w:val="-4"/>
        </w:rPr>
        <w:t xml:space="preserve"> </w:t>
      </w:r>
      <w:r w:rsidRPr="0049109C">
        <w:rPr>
          <w:rFonts w:ascii="Arial" w:hAnsi="Arial" w:cs="Arial"/>
        </w:rPr>
        <w:t>the</w:t>
      </w:r>
      <w:r w:rsidRPr="0049109C">
        <w:rPr>
          <w:rFonts w:ascii="Arial" w:hAnsi="Arial" w:cs="Arial"/>
          <w:spacing w:val="-6"/>
        </w:rPr>
        <w:t xml:space="preserve"> </w:t>
      </w:r>
      <w:r w:rsidRPr="0049109C">
        <w:rPr>
          <w:rFonts w:ascii="Arial" w:hAnsi="Arial" w:cs="Arial"/>
        </w:rPr>
        <w:t>f</w:t>
      </w:r>
      <w:r w:rsidRPr="0049109C">
        <w:rPr>
          <w:rFonts w:ascii="Arial" w:hAnsi="Arial" w:cs="Arial"/>
          <w:spacing w:val="-2"/>
        </w:rPr>
        <w:t>o</w:t>
      </w:r>
      <w:r w:rsidRPr="0049109C">
        <w:rPr>
          <w:rFonts w:ascii="Arial" w:hAnsi="Arial" w:cs="Arial"/>
        </w:rPr>
        <w:t>llo</w:t>
      </w:r>
      <w:r w:rsidRPr="0049109C">
        <w:rPr>
          <w:rFonts w:ascii="Arial" w:hAnsi="Arial" w:cs="Arial"/>
          <w:spacing w:val="-4"/>
        </w:rPr>
        <w:t>w</w:t>
      </w:r>
      <w:r w:rsidRPr="0049109C">
        <w:rPr>
          <w:rFonts w:ascii="Arial" w:hAnsi="Arial" w:cs="Arial"/>
        </w:rPr>
        <w:t>ing</w:t>
      </w:r>
      <w:r w:rsidRPr="0049109C">
        <w:rPr>
          <w:rFonts w:ascii="Arial" w:hAnsi="Arial" w:cs="Arial"/>
          <w:spacing w:val="-12"/>
        </w:rPr>
        <w:t xml:space="preserve"> </w:t>
      </w:r>
      <w:r w:rsidRPr="0049109C">
        <w:rPr>
          <w:rFonts w:ascii="Arial" w:hAnsi="Arial" w:cs="Arial"/>
        </w:rPr>
        <w:t>area</w:t>
      </w:r>
      <w:r w:rsidRPr="0049109C">
        <w:rPr>
          <w:rFonts w:ascii="Arial" w:hAnsi="Arial" w:cs="Arial"/>
          <w:spacing w:val="-3"/>
        </w:rPr>
        <w:t>s</w:t>
      </w:r>
      <w:r w:rsidRPr="0049109C">
        <w:rPr>
          <w:rFonts w:ascii="Arial" w:hAnsi="Arial" w:cs="Arial"/>
        </w:rPr>
        <w:t>:</w:t>
      </w:r>
      <w:r w:rsidRPr="0049109C">
        <w:rPr>
          <w:rFonts w:ascii="Arial" w:hAnsi="Arial" w:cs="Arial"/>
          <w:spacing w:val="-3"/>
        </w:rPr>
        <w:t xml:space="preserve"> </w:t>
      </w:r>
      <w:r w:rsidRPr="0049109C">
        <w:rPr>
          <w:rFonts w:ascii="Arial" w:hAnsi="Arial" w:cs="Arial"/>
        </w:rPr>
        <w:t>co</w:t>
      </w:r>
      <w:r w:rsidRPr="0049109C">
        <w:rPr>
          <w:rFonts w:ascii="Arial" w:hAnsi="Arial" w:cs="Arial"/>
          <w:spacing w:val="-2"/>
        </w:rPr>
        <w:t>g</w:t>
      </w:r>
      <w:r w:rsidRPr="0049109C">
        <w:rPr>
          <w:rFonts w:ascii="Arial" w:hAnsi="Arial" w:cs="Arial"/>
        </w:rPr>
        <w:t>n</w:t>
      </w:r>
      <w:r w:rsidRPr="0049109C">
        <w:rPr>
          <w:rFonts w:ascii="Arial" w:hAnsi="Arial" w:cs="Arial"/>
          <w:spacing w:val="-1"/>
        </w:rPr>
        <w:t>i</w:t>
      </w:r>
      <w:r w:rsidRPr="0049109C">
        <w:rPr>
          <w:rFonts w:ascii="Arial" w:hAnsi="Arial" w:cs="Arial"/>
        </w:rPr>
        <w:t>ti</w:t>
      </w:r>
      <w:r w:rsidRPr="0049109C">
        <w:rPr>
          <w:rFonts w:ascii="Arial" w:hAnsi="Arial" w:cs="Arial"/>
          <w:spacing w:val="-2"/>
        </w:rPr>
        <w:t>v</w:t>
      </w:r>
      <w:r w:rsidRPr="0049109C">
        <w:rPr>
          <w:rFonts w:ascii="Arial" w:hAnsi="Arial" w:cs="Arial"/>
        </w:rPr>
        <w:t>e</w:t>
      </w:r>
      <w:r w:rsidRPr="0049109C">
        <w:rPr>
          <w:rFonts w:ascii="Arial" w:hAnsi="Arial" w:cs="Arial"/>
          <w:spacing w:val="-8"/>
        </w:rPr>
        <w:t xml:space="preserve"> </w:t>
      </w:r>
      <w:r w:rsidRPr="0049109C">
        <w:rPr>
          <w:rFonts w:ascii="Arial" w:hAnsi="Arial" w:cs="Arial"/>
          <w:spacing w:val="-2"/>
        </w:rPr>
        <w:t>k</w:t>
      </w:r>
      <w:r w:rsidRPr="0049109C">
        <w:rPr>
          <w:rFonts w:ascii="Arial" w:hAnsi="Arial" w:cs="Arial"/>
        </w:rPr>
        <w:t>no</w:t>
      </w:r>
      <w:r w:rsidRPr="0049109C">
        <w:rPr>
          <w:rFonts w:ascii="Arial" w:hAnsi="Arial" w:cs="Arial"/>
          <w:spacing w:val="-2"/>
        </w:rPr>
        <w:t>w</w:t>
      </w:r>
      <w:r w:rsidRPr="0049109C">
        <w:rPr>
          <w:rFonts w:ascii="Arial" w:hAnsi="Arial" w:cs="Arial"/>
        </w:rPr>
        <w:t>led</w:t>
      </w:r>
      <w:r w:rsidRPr="0049109C">
        <w:rPr>
          <w:rFonts w:ascii="Arial" w:hAnsi="Arial" w:cs="Arial"/>
          <w:spacing w:val="-2"/>
        </w:rPr>
        <w:t>g</w:t>
      </w:r>
      <w:r w:rsidRPr="0049109C">
        <w:rPr>
          <w:rFonts w:ascii="Arial" w:hAnsi="Arial" w:cs="Arial"/>
        </w:rPr>
        <w:t>e; p</w:t>
      </w:r>
      <w:r w:rsidRPr="0049109C">
        <w:rPr>
          <w:rFonts w:ascii="Arial" w:hAnsi="Arial" w:cs="Arial"/>
          <w:spacing w:val="-2"/>
        </w:rPr>
        <w:t>s</w:t>
      </w:r>
      <w:r w:rsidRPr="0049109C">
        <w:rPr>
          <w:rFonts w:ascii="Arial" w:hAnsi="Arial" w:cs="Arial"/>
          <w:spacing w:val="-1"/>
        </w:rPr>
        <w:t>y</w:t>
      </w:r>
      <w:r w:rsidRPr="0049109C">
        <w:rPr>
          <w:rFonts w:ascii="Arial" w:hAnsi="Arial" w:cs="Arial"/>
        </w:rPr>
        <w:t>cho</w:t>
      </w:r>
      <w:r w:rsidRPr="0049109C">
        <w:rPr>
          <w:rFonts w:ascii="Arial" w:hAnsi="Arial" w:cs="Arial"/>
          <w:spacing w:val="-5"/>
        </w:rPr>
        <w:t>m</w:t>
      </w:r>
      <w:r w:rsidRPr="0049109C">
        <w:rPr>
          <w:rFonts w:ascii="Arial" w:hAnsi="Arial" w:cs="Arial"/>
        </w:rPr>
        <w:t>o</w:t>
      </w:r>
      <w:r w:rsidRPr="0049109C">
        <w:rPr>
          <w:rFonts w:ascii="Arial" w:hAnsi="Arial" w:cs="Arial"/>
          <w:spacing w:val="3"/>
        </w:rPr>
        <w:t>t</w:t>
      </w:r>
      <w:r w:rsidRPr="0049109C">
        <w:rPr>
          <w:rFonts w:ascii="Arial" w:hAnsi="Arial" w:cs="Arial"/>
        </w:rPr>
        <w:t>or</w:t>
      </w:r>
      <w:r w:rsidRPr="0049109C">
        <w:rPr>
          <w:rFonts w:ascii="Arial" w:hAnsi="Arial" w:cs="Arial"/>
          <w:spacing w:val="-10"/>
        </w:rPr>
        <w:t xml:space="preserve"> </w:t>
      </w:r>
      <w:r w:rsidRPr="0049109C">
        <w:rPr>
          <w:rFonts w:ascii="Arial" w:hAnsi="Arial" w:cs="Arial"/>
        </w:rPr>
        <w:t>s</w:t>
      </w:r>
      <w:r w:rsidRPr="0049109C">
        <w:rPr>
          <w:rFonts w:ascii="Arial" w:hAnsi="Arial" w:cs="Arial"/>
          <w:spacing w:val="-2"/>
        </w:rPr>
        <w:t>k</w:t>
      </w:r>
      <w:r w:rsidRPr="0049109C">
        <w:rPr>
          <w:rFonts w:ascii="Arial" w:hAnsi="Arial" w:cs="Arial"/>
          <w:spacing w:val="-1"/>
        </w:rPr>
        <w:t>i</w:t>
      </w:r>
      <w:r w:rsidRPr="0049109C">
        <w:rPr>
          <w:rFonts w:ascii="Arial" w:hAnsi="Arial" w:cs="Arial"/>
        </w:rPr>
        <w:t>l</w:t>
      </w:r>
      <w:r w:rsidRPr="0049109C">
        <w:rPr>
          <w:rFonts w:ascii="Arial" w:hAnsi="Arial" w:cs="Arial"/>
          <w:spacing w:val="-1"/>
        </w:rPr>
        <w:t>l</w:t>
      </w:r>
      <w:r w:rsidRPr="0049109C">
        <w:rPr>
          <w:rFonts w:ascii="Arial" w:hAnsi="Arial" w:cs="Arial"/>
        </w:rPr>
        <w:t xml:space="preserve">s; </w:t>
      </w:r>
      <w:r w:rsidRPr="0049109C">
        <w:rPr>
          <w:rFonts w:ascii="Arial" w:hAnsi="Arial" w:cs="Arial"/>
          <w:spacing w:val="-2"/>
        </w:rPr>
        <w:t>pr</w:t>
      </w:r>
      <w:r w:rsidRPr="0049109C">
        <w:rPr>
          <w:rFonts w:ascii="Arial" w:hAnsi="Arial" w:cs="Arial"/>
        </w:rPr>
        <w:t>oblem</w:t>
      </w:r>
      <w:r w:rsidRPr="0049109C">
        <w:rPr>
          <w:rFonts w:ascii="Arial" w:hAnsi="Arial" w:cs="Arial"/>
          <w:spacing w:val="-11"/>
        </w:rPr>
        <w:t xml:space="preserve"> </w:t>
      </w:r>
      <w:r w:rsidRPr="0049109C">
        <w:rPr>
          <w:rFonts w:ascii="Arial" w:hAnsi="Arial" w:cs="Arial"/>
        </w:rPr>
        <w:t>sol</w:t>
      </w:r>
      <w:r w:rsidRPr="0049109C">
        <w:rPr>
          <w:rFonts w:ascii="Arial" w:hAnsi="Arial" w:cs="Arial"/>
          <w:spacing w:val="-2"/>
        </w:rPr>
        <w:t>v</w:t>
      </w:r>
      <w:r w:rsidRPr="0049109C">
        <w:rPr>
          <w:rFonts w:ascii="Arial" w:hAnsi="Arial" w:cs="Arial"/>
        </w:rPr>
        <w:t>in</w:t>
      </w:r>
      <w:r w:rsidRPr="0049109C">
        <w:rPr>
          <w:rFonts w:ascii="Arial" w:hAnsi="Arial" w:cs="Arial"/>
          <w:spacing w:val="-2"/>
        </w:rPr>
        <w:t>g</w:t>
      </w:r>
      <w:r w:rsidRPr="0049109C">
        <w:rPr>
          <w:rFonts w:ascii="Arial" w:hAnsi="Arial" w:cs="Arial"/>
        </w:rPr>
        <w:t>;</w:t>
      </w:r>
      <w:r w:rsidRPr="0049109C">
        <w:rPr>
          <w:rFonts w:ascii="Arial" w:hAnsi="Arial" w:cs="Arial"/>
          <w:spacing w:val="-5"/>
        </w:rPr>
        <w:t xml:space="preserve"> </w:t>
      </w:r>
      <w:r w:rsidRPr="0049109C">
        <w:rPr>
          <w:rFonts w:ascii="Arial" w:hAnsi="Arial" w:cs="Arial"/>
        </w:rPr>
        <w:t>and</w:t>
      </w:r>
      <w:r w:rsidRPr="0049109C">
        <w:rPr>
          <w:rFonts w:ascii="Arial" w:hAnsi="Arial" w:cs="Arial"/>
          <w:spacing w:val="-2"/>
        </w:rPr>
        <w:t xml:space="preserve"> p</w:t>
      </w:r>
      <w:r w:rsidRPr="0049109C">
        <w:rPr>
          <w:rFonts w:ascii="Arial" w:hAnsi="Arial" w:cs="Arial"/>
        </w:rPr>
        <w:t>ro</w:t>
      </w:r>
      <w:r w:rsidRPr="0049109C">
        <w:rPr>
          <w:rFonts w:ascii="Arial" w:hAnsi="Arial" w:cs="Arial"/>
          <w:spacing w:val="-2"/>
        </w:rPr>
        <w:t>f</w:t>
      </w:r>
      <w:r w:rsidRPr="0049109C">
        <w:rPr>
          <w:rFonts w:ascii="Arial" w:hAnsi="Arial" w:cs="Arial"/>
          <w:spacing w:val="-3"/>
        </w:rPr>
        <w:t>e</w:t>
      </w:r>
      <w:r w:rsidRPr="0049109C">
        <w:rPr>
          <w:rFonts w:ascii="Arial" w:hAnsi="Arial" w:cs="Arial"/>
        </w:rPr>
        <w:t>ss</w:t>
      </w:r>
      <w:r w:rsidRPr="0049109C">
        <w:rPr>
          <w:rFonts w:ascii="Arial" w:hAnsi="Arial" w:cs="Arial"/>
          <w:spacing w:val="2"/>
        </w:rPr>
        <w:t>i</w:t>
      </w:r>
      <w:r w:rsidRPr="0049109C">
        <w:rPr>
          <w:rFonts w:ascii="Arial" w:hAnsi="Arial" w:cs="Arial"/>
          <w:spacing w:val="-2"/>
        </w:rPr>
        <w:t>o</w:t>
      </w:r>
      <w:r w:rsidRPr="0049109C">
        <w:rPr>
          <w:rFonts w:ascii="Arial" w:hAnsi="Arial" w:cs="Arial"/>
        </w:rPr>
        <w:t>nal</w:t>
      </w:r>
      <w:r w:rsidRPr="0049109C">
        <w:rPr>
          <w:rFonts w:ascii="Arial" w:hAnsi="Arial" w:cs="Arial"/>
          <w:spacing w:val="-12"/>
        </w:rPr>
        <w:t xml:space="preserve"> </w:t>
      </w:r>
      <w:r w:rsidRPr="0049109C">
        <w:rPr>
          <w:rFonts w:ascii="Arial" w:hAnsi="Arial" w:cs="Arial"/>
        </w:rPr>
        <w:t>de</w:t>
      </w:r>
      <w:r w:rsidRPr="0049109C">
        <w:rPr>
          <w:rFonts w:ascii="Arial" w:hAnsi="Arial" w:cs="Arial"/>
          <w:spacing w:val="-2"/>
        </w:rPr>
        <w:t>v</w:t>
      </w:r>
      <w:r w:rsidRPr="0049109C">
        <w:rPr>
          <w:rFonts w:ascii="Arial" w:hAnsi="Arial" w:cs="Arial"/>
        </w:rPr>
        <w:t>elop</w:t>
      </w:r>
      <w:r w:rsidRPr="0049109C">
        <w:rPr>
          <w:rFonts w:ascii="Arial" w:hAnsi="Arial" w:cs="Arial"/>
          <w:spacing w:val="-5"/>
        </w:rPr>
        <w:t>m</w:t>
      </w:r>
      <w:r w:rsidRPr="0049109C">
        <w:rPr>
          <w:rFonts w:ascii="Arial" w:hAnsi="Arial" w:cs="Arial"/>
        </w:rPr>
        <w:t>ent.</w:t>
      </w:r>
    </w:p>
    <w:p w14:paraId="0BFA63A8" w14:textId="5C90B9A7" w:rsidR="00242470" w:rsidRPr="009961CF" w:rsidRDefault="00242470" w:rsidP="009961CF">
      <w:pPr>
        <w:spacing w:after="0" w:line="276" w:lineRule="auto"/>
        <w:ind w:left="360"/>
        <w:jc w:val="left"/>
        <w:rPr>
          <w:rFonts w:ascii="Arial" w:hAnsi="Arial" w:cs="Arial"/>
        </w:rPr>
      </w:pPr>
      <w:r w:rsidRPr="009961CF">
        <w:rPr>
          <w:rFonts w:ascii="Arial" w:hAnsi="Arial" w:cs="Arial"/>
        </w:rPr>
        <w:t xml:space="preserve">See </w:t>
      </w:r>
      <w:hyperlink w:anchor="GLOBAL_OBJECTIVES" w:history="1">
        <w:r w:rsidR="004B5ED8" w:rsidRPr="0080425C">
          <w:rPr>
            <w:rStyle w:val="Hyperlink"/>
            <w:rFonts w:ascii="Arial" w:hAnsi="Arial" w:cs="Arial"/>
          </w:rPr>
          <w:t>GLOBAL OBJECTIVES</w:t>
        </w:r>
      </w:hyperlink>
      <w:r w:rsidR="0080425C">
        <w:rPr>
          <w:rFonts w:ascii="Arial" w:hAnsi="Arial" w:cs="Arial"/>
        </w:rPr>
        <w:t xml:space="preserve"> below</w:t>
      </w:r>
      <w:r w:rsidR="00DF2F54" w:rsidRPr="009961CF">
        <w:rPr>
          <w:rFonts w:ascii="Arial" w:hAnsi="Arial" w:cs="Arial"/>
        </w:rPr>
        <w:t xml:space="preserve"> for detailed </w:t>
      </w:r>
      <w:r w:rsidR="00AC724C">
        <w:rPr>
          <w:rFonts w:ascii="Arial" w:hAnsi="Arial" w:cs="Arial"/>
        </w:rPr>
        <w:t>c</w:t>
      </w:r>
      <w:r w:rsidR="00DF2F54" w:rsidRPr="009961CF">
        <w:rPr>
          <w:rFonts w:ascii="Arial" w:hAnsi="Arial" w:cs="Arial"/>
        </w:rPr>
        <w:t xml:space="preserve">ore </w:t>
      </w:r>
      <w:r w:rsidR="00AC724C">
        <w:rPr>
          <w:rFonts w:ascii="Arial" w:hAnsi="Arial" w:cs="Arial"/>
        </w:rPr>
        <w:t>c</w:t>
      </w:r>
      <w:r w:rsidR="00DF2F54" w:rsidRPr="009961CF">
        <w:rPr>
          <w:rFonts w:ascii="Arial" w:hAnsi="Arial" w:cs="Arial"/>
        </w:rPr>
        <w:t xml:space="preserve">ontent </w:t>
      </w:r>
      <w:r w:rsidR="00AC724C">
        <w:rPr>
          <w:rFonts w:ascii="Arial" w:hAnsi="Arial" w:cs="Arial"/>
        </w:rPr>
        <w:t>o</w:t>
      </w:r>
      <w:r w:rsidR="00DF2F54" w:rsidRPr="009961CF">
        <w:rPr>
          <w:rFonts w:ascii="Arial" w:hAnsi="Arial" w:cs="Arial"/>
        </w:rPr>
        <w:t xml:space="preserve">bjectives by </w:t>
      </w:r>
      <w:r w:rsidR="00F74001" w:rsidRPr="009961CF">
        <w:rPr>
          <w:rFonts w:ascii="Arial" w:hAnsi="Arial" w:cs="Arial"/>
        </w:rPr>
        <w:t>topic.</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Pr="006B6394" w:rsidRDefault="002D4AE9" w:rsidP="000602B1">
      <w:pPr>
        <w:pStyle w:val="Heading2"/>
      </w:pPr>
      <w:bookmarkStart w:id="13" w:name="_Toc234491003"/>
      <w:r w:rsidRPr="006B6394">
        <w:t>COMPETENCIES</w:t>
      </w:r>
      <w:bookmarkEnd w:id="13"/>
    </w:p>
    <w:p w14:paraId="350CEC9B" w14:textId="6FF51B37" w:rsidR="007741A2" w:rsidRDefault="007741A2" w:rsidP="00F16555">
      <w:pPr>
        <w:pStyle w:val="ListParagraph"/>
        <w:spacing w:line="276" w:lineRule="auto"/>
        <w:ind w:left="360"/>
        <w:jc w:val="left"/>
        <w:rPr>
          <w:rFonts w:ascii="Arial" w:hAnsi="Arial" w:cs="Arial"/>
        </w:rPr>
      </w:pPr>
      <w:r w:rsidRPr="005D3198">
        <w:rPr>
          <w:rFonts w:ascii="Arial" w:hAnsi="Arial" w:cs="Arial"/>
        </w:rPr>
        <w:t xml:space="preserve">Although the Emergency Medicine patient encounter allows one to provide </w:t>
      </w:r>
      <w:r w:rsidR="00B71661" w:rsidRPr="005D3198">
        <w:rPr>
          <w:rFonts w:ascii="Arial" w:hAnsi="Arial" w:cs="Arial"/>
        </w:rPr>
        <w:t>all</w:t>
      </w:r>
      <w:r w:rsidRPr="005D3198">
        <w:rPr>
          <w:rFonts w:ascii="Arial" w:hAnsi="Arial" w:cs="Arial"/>
        </w:rPr>
        <w:t xml:space="preserve"> the core competencies across the rotation, some will be emphasized in each patient more than others depending on the patient circumstances and location of your rotation. The Emergency Medicine Rotation will allow focus on the following Osteopathic Core Competencies for Medical Students:</w:t>
      </w:r>
    </w:p>
    <w:p w14:paraId="4BDDD40B" w14:textId="77777777" w:rsidR="007741A2" w:rsidRPr="005D3198" w:rsidRDefault="007741A2" w:rsidP="00F16555">
      <w:pPr>
        <w:pStyle w:val="ListParagraph"/>
        <w:spacing w:line="276" w:lineRule="auto"/>
        <w:ind w:left="360"/>
        <w:jc w:val="left"/>
        <w:rPr>
          <w:rFonts w:ascii="Arial" w:hAnsi="Arial" w:cs="Arial"/>
        </w:rPr>
      </w:pPr>
    </w:p>
    <w:p w14:paraId="1FD29363" w14:textId="2C608BB5" w:rsidR="003136E6" w:rsidRDefault="007741A2" w:rsidP="00F16555">
      <w:pPr>
        <w:pStyle w:val="ListParagraph"/>
        <w:spacing w:line="276" w:lineRule="auto"/>
        <w:ind w:left="360"/>
        <w:jc w:val="left"/>
        <w:rPr>
          <w:rFonts w:ascii="Arial" w:hAnsi="Arial" w:cs="Arial"/>
        </w:rPr>
      </w:pPr>
      <w:r w:rsidRPr="005D3198">
        <w:rPr>
          <w:rFonts w:ascii="Arial" w:hAnsi="Arial" w:cs="Arial"/>
        </w:rPr>
        <w:t>Please refer to th</w:t>
      </w:r>
      <w:r w:rsidR="0059420D">
        <w:rPr>
          <w:rFonts w:ascii="Arial" w:hAnsi="Arial" w:cs="Arial"/>
        </w:rPr>
        <w:t>e</w:t>
      </w:r>
      <w:r w:rsidRPr="005D3198">
        <w:rPr>
          <w:rFonts w:ascii="Arial" w:hAnsi="Arial" w:cs="Arial"/>
        </w:rPr>
        <w:t xml:space="preserve"> document</w:t>
      </w:r>
      <w:r w:rsidR="001960F9">
        <w:rPr>
          <w:rFonts w:ascii="Arial" w:hAnsi="Arial" w:cs="Arial"/>
        </w:rPr>
        <w:t xml:space="preserve"> “Foundational Competencies for Undergraduate Medical Education”</w:t>
      </w:r>
      <w:r w:rsidRPr="005D3198">
        <w:rPr>
          <w:rFonts w:ascii="Arial" w:hAnsi="Arial" w:cs="Arial"/>
        </w:rPr>
        <w:t xml:space="preserve"> often to determine all aspects of the core competencies.</w:t>
      </w:r>
    </w:p>
    <w:p w14:paraId="1EF246E3" w14:textId="09DDF5AB" w:rsidR="007741A2" w:rsidRDefault="003136E6" w:rsidP="00244A44">
      <w:pPr>
        <w:pStyle w:val="ListParagraph"/>
        <w:spacing w:line="276" w:lineRule="auto"/>
        <w:ind w:left="360"/>
        <w:jc w:val="left"/>
        <w:rPr>
          <w:rFonts w:ascii="Arial" w:hAnsi="Arial" w:cs="Arial"/>
        </w:rPr>
      </w:pPr>
      <w:r>
        <w:rPr>
          <w:rFonts w:ascii="Arial" w:hAnsi="Arial" w:cs="Arial"/>
        </w:rPr>
        <w:t xml:space="preserve">Access at:  </w:t>
      </w:r>
      <w:hyperlink r:id="rId23" w:history="1">
        <w:r w:rsidR="00D12DC9" w:rsidRPr="00E35259">
          <w:rPr>
            <w:rStyle w:val="Hyperlink"/>
            <w:rFonts w:ascii="Arial" w:hAnsi="Arial" w:cs="Arial"/>
          </w:rPr>
          <w:t>https://engage.aamc.org/UME-Competencies-AAMC-ACGME-AACOM</w:t>
        </w:r>
      </w:hyperlink>
      <w:r w:rsidR="00D12DC9">
        <w:rPr>
          <w:rFonts w:ascii="Arial" w:hAnsi="Arial" w:cs="Arial"/>
        </w:rPr>
        <w:t xml:space="preserve">; then </w:t>
      </w:r>
      <w:r w:rsidR="00801988">
        <w:rPr>
          <w:rFonts w:ascii="Arial" w:hAnsi="Arial" w:cs="Arial"/>
        </w:rPr>
        <w:t>“Download PDF” and refer to pages 11-13.</w:t>
      </w:r>
      <w:r w:rsidR="0005442A">
        <w:rPr>
          <w:rFonts w:ascii="Arial" w:hAnsi="Arial" w:cs="Arial"/>
        </w:rPr>
        <w:t xml:space="preserve"> </w:t>
      </w:r>
    </w:p>
    <w:p w14:paraId="4485C8C2" w14:textId="77777777" w:rsidR="00244A44" w:rsidRPr="00244A44" w:rsidRDefault="00244A44" w:rsidP="00244A44">
      <w:pPr>
        <w:pStyle w:val="ListParagraph"/>
        <w:spacing w:line="276" w:lineRule="auto"/>
        <w:ind w:left="360"/>
        <w:jc w:val="left"/>
        <w:rPr>
          <w:rFonts w:ascii="Arial" w:hAnsi="Arial" w:cs="Arial"/>
        </w:rPr>
      </w:pPr>
    </w:p>
    <w:p w14:paraId="4F9646E9" w14:textId="3BA05CEA" w:rsidR="007741A2" w:rsidRPr="005D3198" w:rsidRDefault="007741A2" w:rsidP="00F16555">
      <w:pPr>
        <w:pStyle w:val="ListParagraph"/>
        <w:spacing w:line="276" w:lineRule="auto"/>
        <w:ind w:left="360"/>
        <w:jc w:val="left"/>
        <w:rPr>
          <w:rFonts w:ascii="Arial" w:hAnsi="Arial" w:cs="Arial"/>
        </w:rPr>
      </w:pPr>
      <w:r w:rsidRPr="005D3198">
        <w:rPr>
          <w:rFonts w:ascii="Arial" w:hAnsi="Arial" w:cs="Arial"/>
        </w:rPr>
        <w:t xml:space="preserve">To avoid an extensive listing that is already provided elsewhere you are encouraged to review this document </w:t>
      </w:r>
      <w:r w:rsidR="00DD3880">
        <w:rPr>
          <w:rFonts w:ascii="Arial" w:hAnsi="Arial" w:cs="Arial"/>
        </w:rPr>
        <w:t xml:space="preserve">in the link above, </w:t>
      </w:r>
      <w:r w:rsidRPr="005D3198">
        <w:rPr>
          <w:rFonts w:ascii="Arial" w:hAnsi="Arial" w:cs="Arial"/>
        </w:rPr>
        <w:t xml:space="preserve">and incorporate these principles </w:t>
      </w:r>
      <w:r w:rsidR="00CC0280">
        <w:rPr>
          <w:rFonts w:ascii="Arial" w:hAnsi="Arial" w:cs="Arial"/>
        </w:rPr>
        <w:t xml:space="preserve">listed below </w:t>
      </w:r>
      <w:r w:rsidRPr="005D3198">
        <w:rPr>
          <w:rFonts w:ascii="Arial" w:hAnsi="Arial" w:cs="Arial"/>
        </w:rPr>
        <w:t xml:space="preserve">to each patient encounter. </w:t>
      </w:r>
    </w:p>
    <w:p w14:paraId="39EDFBB5" w14:textId="77777777" w:rsidR="00627D9A" w:rsidRPr="00627D9A" w:rsidRDefault="00627D9A" w:rsidP="00F16555">
      <w:pPr>
        <w:spacing w:after="0" w:line="276" w:lineRule="auto"/>
        <w:ind w:left="360"/>
        <w:jc w:val="left"/>
        <w:rPr>
          <w:rFonts w:ascii="Arial" w:hAnsi="Arial" w:cs="Arial"/>
        </w:rPr>
      </w:pPr>
    </w:p>
    <w:p w14:paraId="57D9E2A5" w14:textId="2C67B531" w:rsidR="00627D9A" w:rsidRDefault="00713E81" w:rsidP="00F16555">
      <w:pPr>
        <w:pStyle w:val="ListParagraph"/>
        <w:numPr>
          <w:ilvl w:val="0"/>
          <w:numId w:val="2"/>
        </w:numPr>
        <w:spacing w:after="0" w:line="276" w:lineRule="auto"/>
        <w:ind w:left="720"/>
        <w:jc w:val="left"/>
        <w:rPr>
          <w:rFonts w:ascii="Arial" w:hAnsi="Arial" w:cs="Arial"/>
        </w:rPr>
      </w:pPr>
      <w:r w:rsidRPr="005D3198">
        <w:rPr>
          <w:rFonts w:ascii="Arial" w:hAnsi="Arial" w:cs="Arial"/>
        </w:rPr>
        <w:t xml:space="preserve">Recognize and treat each patient as a whole person, integrating body, mind, and </w:t>
      </w:r>
      <w:r w:rsidR="00F74001" w:rsidRPr="005D3198">
        <w:rPr>
          <w:rFonts w:ascii="Arial" w:hAnsi="Arial" w:cs="Arial"/>
        </w:rPr>
        <w:t>spirit.</w:t>
      </w:r>
    </w:p>
    <w:p w14:paraId="23D15E0C" w14:textId="1457D10F" w:rsidR="00B40972" w:rsidRDefault="00B40972" w:rsidP="00F16555">
      <w:pPr>
        <w:pStyle w:val="ListParagraph"/>
        <w:numPr>
          <w:ilvl w:val="0"/>
          <w:numId w:val="2"/>
        </w:numPr>
        <w:spacing w:after="0" w:line="276" w:lineRule="auto"/>
        <w:ind w:left="720"/>
        <w:jc w:val="left"/>
        <w:rPr>
          <w:rFonts w:ascii="Arial" w:hAnsi="Arial" w:cs="Arial"/>
        </w:rPr>
      </w:pPr>
      <w:r w:rsidRPr="005D3198">
        <w:rPr>
          <w:rFonts w:ascii="Arial" w:hAnsi="Arial" w:cs="Arial"/>
        </w:rPr>
        <w:t xml:space="preserve">Obtain consent for procedures, and effectively answer the patient’s questions about potential risks, benefits, and </w:t>
      </w:r>
      <w:r w:rsidR="00F74001" w:rsidRPr="005D3198">
        <w:rPr>
          <w:rFonts w:ascii="Arial" w:hAnsi="Arial" w:cs="Arial"/>
        </w:rPr>
        <w:t>complications.</w:t>
      </w:r>
    </w:p>
    <w:p w14:paraId="2F64E81B" w14:textId="6853B9C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Identify the association between organ systems, function, and structural findings.</w:t>
      </w:r>
    </w:p>
    <w:p w14:paraId="4D2913A6" w14:textId="760DCD64"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Obtain historical information to advance the care and treatment of the patient that integrates physical, psychosocial, and cultural factors.</w:t>
      </w:r>
    </w:p>
    <w:p w14:paraId="3BE397DA" w14:textId="2E33F57F"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Perform a physical exam incorporating visual inspection, auscultation, palpation, percussion, and range of motion testing.</w:t>
      </w:r>
    </w:p>
    <w:p w14:paraId="25456A27" w14:textId="0B7425C0"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 xml:space="preserve">Identify the patient’s chief complaints and appropriately perform a logical physical examination </w:t>
      </w:r>
      <w:r w:rsidR="006543AA" w:rsidRPr="005D3198">
        <w:rPr>
          <w:rFonts w:ascii="Arial" w:hAnsi="Arial" w:cs="Arial"/>
        </w:rPr>
        <w:t>to</w:t>
      </w:r>
      <w:r w:rsidRPr="005D3198">
        <w:rPr>
          <w:rFonts w:ascii="Arial" w:hAnsi="Arial" w:cs="Arial"/>
        </w:rPr>
        <w:t xml:space="preserve"> properly diagnose the condition.</w:t>
      </w:r>
    </w:p>
    <w:p w14:paraId="7306197B"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Identify key history and physical examination findings pertinent to the differential diagnosis.</w:t>
      </w:r>
    </w:p>
    <w:p w14:paraId="4C0C702E" w14:textId="63B66412"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Describe how critical pathways or practice guidelines can be useful in sequencing diagnostic evaluations for the patient.</w:t>
      </w:r>
    </w:p>
    <w:p w14:paraId="14386F27"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Formulate a differential diagnosis based on findings from the history and physical examination of the patient.</w:t>
      </w:r>
    </w:p>
    <w:p w14:paraId="540CE7DC" w14:textId="6D58F2D0"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Consider the patient’s perspective and values in diagnostic decision making.</w:t>
      </w:r>
    </w:p>
    <w:p w14:paraId="0E27C1B6"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lastRenderedPageBreak/>
        <w:t>Prioritize diagnostic tests based on sensitivity, specificity, and cost-effectiveness.</w:t>
      </w:r>
    </w:p>
    <w:p w14:paraId="263F0DFA" w14:textId="01129DB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Maintain sensitivity to issues of patient perspective, privacy, comfort, and dignity during the examination.</w:t>
      </w:r>
    </w:p>
    <w:p w14:paraId="5C0805C3" w14:textId="32D041C0"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Recognize and correctly interpret abnormal clinical findings.</w:t>
      </w:r>
    </w:p>
    <w:p w14:paraId="3AD1F0CB"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Gather essential data from all additional sources, as available.</w:t>
      </w:r>
    </w:p>
    <w:p w14:paraId="230F6541"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Recognize and accurately interpret relevant laboratory, imaging, and other diagnostic studies related to patient care.</w:t>
      </w:r>
    </w:p>
    <w:p w14:paraId="20AC295C" w14:textId="77777777" w:rsidR="008341C6" w:rsidRPr="005D3198"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Synthesize into an organized presentation all information gathered as part of the patient encounter.</w:t>
      </w:r>
    </w:p>
    <w:p w14:paraId="07BB717D" w14:textId="77777777" w:rsidR="008341C6"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Prioritize the differential diagnosis based on the factors listed above.</w:t>
      </w:r>
    </w:p>
    <w:p w14:paraId="3CFD6B54" w14:textId="570B8B77" w:rsidR="008341C6" w:rsidRDefault="008341C6" w:rsidP="00F16555">
      <w:pPr>
        <w:pStyle w:val="ListParagraph"/>
        <w:numPr>
          <w:ilvl w:val="0"/>
          <w:numId w:val="2"/>
        </w:numPr>
        <w:spacing w:after="0"/>
        <w:ind w:left="720"/>
        <w:jc w:val="left"/>
        <w:rPr>
          <w:rFonts w:ascii="Arial" w:hAnsi="Arial" w:cs="Arial"/>
        </w:rPr>
      </w:pPr>
      <w:r w:rsidRPr="005D3198">
        <w:rPr>
          <w:rFonts w:ascii="Arial" w:hAnsi="Arial" w:cs="Arial"/>
        </w:rPr>
        <w:t xml:space="preserve">Include patient education and counseling as part of the management plan; ensure the patient’s understanding of the nature of the diagnosis. </w:t>
      </w:r>
    </w:p>
    <w:p w14:paraId="17E2A22F" w14:textId="77777777" w:rsidR="00DB6A74" w:rsidRDefault="00DB6A74" w:rsidP="00F16555">
      <w:pPr>
        <w:spacing w:after="0"/>
        <w:jc w:val="left"/>
        <w:rPr>
          <w:rFonts w:ascii="Arial" w:hAnsi="Arial" w:cs="Arial"/>
        </w:rPr>
      </w:pPr>
    </w:p>
    <w:p w14:paraId="22FBD5F7" w14:textId="77777777" w:rsidR="003373AE" w:rsidRPr="00DF490F" w:rsidRDefault="003373AE" w:rsidP="00F16555">
      <w:pPr>
        <w:spacing w:line="276" w:lineRule="auto"/>
        <w:ind w:left="360"/>
        <w:jc w:val="left"/>
        <w:rPr>
          <w:rFonts w:ascii="Arial" w:hAnsi="Arial" w:cs="Arial"/>
          <w:b/>
          <w:bCs/>
        </w:rPr>
      </w:pPr>
      <w:r w:rsidRPr="00DF490F">
        <w:rPr>
          <w:rFonts w:ascii="Arial" w:hAnsi="Arial" w:cs="Arial"/>
          <w:b/>
          <w:bCs/>
        </w:rPr>
        <w:t xml:space="preserve">The following four competencies will be evaluated on this rotation with a rubric that must be completed by the supervising personnel and submitted by the end of the rotation: </w:t>
      </w:r>
    </w:p>
    <w:p w14:paraId="324C2B17" w14:textId="77777777" w:rsidR="003373AE" w:rsidRPr="00DF490F" w:rsidRDefault="003373AE" w:rsidP="00F16555">
      <w:pPr>
        <w:pStyle w:val="ListParagraph"/>
        <w:numPr>
          <w:ilvl w:val="0"/>
          <w:numId w:val="9"/>
        </w:numPr>
        <w:spacing w:line="276" w:lineRule="auto"/>
        <w:jc w:val="left"/>
        <w:rPr>
          <w:rFonts w:ascii="Arial" w:hAnsi="Arial" w:cs="Arial"/>
          <w:b/>
          <w:bCs/>
        </w:rPr>
      </w:pPr>
      <w:r w:rsidRPr="00DF490F">
        <w:rPr>
          <w:rFonts w:ascii="Arial" w:hAnsi="Arial" w:cs="Arial"/>
          <w:b/>
          <w:bCs/>
        </w:rPr>
        <w:t>Perform intramuscular injections. (Rubric will be used to assess competency)</w:t>
      </w:r>
    </w:p>
    <w:p w14:paraId="2F1DDA56" w14:textId="77777777" w:rsidR="003373AE" w:rsidRPr="00DF490F" w:rsidRDefault="003373AE" w:rsidP="00F16555">
      <w:pPr>
        <w:pStyle w:val="ListParagraph"/>
        <w:numPr>
          <w:ilvl w:val="0"/>
          <w:numId w:val="9"/>
        </w:numPr>
        <w:spacing w:line="276" w:lineRule="auto"/>
        <w:jc w:val="left"/>
        <w:rPr>
          <w:rFonts w:ascii="Arial" w:hAnsi="Arial" w:cs="Arial"/>
          <w:b/>
          <w:bCs/>
        </w:rPr>
      </w:pPr>
      <w:r w:rsidRPr="00DF490F">
        <w:rPr>
          <w:rFonts w:ascii="Arial" w:hAnsi="Arial" w:cs="Arial"/>
          <w:b/>
          <w:bCs/>
        </w:rPr>
        <w:t>Perform peripheral intravenous access. (Rubric will be used to assess competency)</w:t>
      </w:r>
    </w:p>
    <w:p w14:paraId="274DEBF0" w14:textId="77777777" w:rsidR="003373AE" w:rsidRPr="00DF490F" w:rsidRDefault="003373AE" w:rsidP="00F16555">
      <w:pPr>
        <w:pStyle w:val="ListParagraph"/>
        <w:numPr>
          <w:ilvl w:val="0"/>
          <w:numId w:val="9"/>
        </w:numPr>
        <w:spacing w:line="276" w:lineRule="auto"/>
        <w:jc w:val="left"/>
        <w:rPr>
          <w:rFonts w:ascii="Arial" w:hAnsi="Arial" w:cs="Arial"/>
          <w:b/>
          <w:bCs/>
        </w:rPr>
      </w:pPr>
      <w:r w:rsidRPr="00DF490F">
        <w:rPr>
          <w:rFonts w:ascii="Arial" w:hAnsi="Arial" w:cs="Arial"/>
          <w:b/>
          <w:bCs/>
        </w:rPr>
        <w:t>Perform suturing for closure of an uncomplicated laceration. (Rubric will be used to assess competency)</w:t>
      </w:r>
    </w:p>
    <w:p w14:paraId="73610FBB" w14:textId="77777777" w:rsidR="003373AE" w:rsidRPr="00DF490F" w:rsidRDefault="003373AE" w:rsidP="00F16555">
      <w:pPr>
        <w:pStyle w:val="ListParagraph"/>
        <w:numPr>
          <w:ilvl w:val="0"/>
          <w:numId w:val="9"/>
        </w:numPr>
        <w:spacing w:line="276" w:lineRule="auto"/>
        <w:jc w:val="left"/>
        <w:rPr>
          <w:rFonts w:ascii="Arial" w:hAnsi="Arial" w:cs="Arial"/>
          <w:b/>
          <w:bCs/>
        </w:rPr>
      </w:pPr>
      <w:r w:rsidRPr="00DF490F">
        <w:rPr>
          <w:rFonts w:ascii="Arial" w:hAnsi="Arial" w:cs="Arial"/>
          <w:b/>
          <w:bCs/>
        </w:rPr>
        <w:t>Obtain an arterial blood gas (Rubric will be used to assess competency)</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4" w:name="_Toc234491004"/>
      <w:r w:rsidRPr="0096296A">
        <w:rPr>
          <w:rFonts w:ascii="Arial" w:hAnsi="Arial" w:cs="Arial"/>
        </w:rPr>
        <w:t>COLLEGE PROGRAM OBJECTIVES</w:t>
      </w:r>
      <w:bookmarkEnd w:id="14"/>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4"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376B8F70"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5" w:name="_Toc234491005"/>
      <w:r w:rsidRPr="0061495F">
        <w:rPr>
          <w:rFonts w:ascii="Arial" w:hAnsi="Arial" w:cs="Arial"/>
        </w:rPr>
        <w:t>R</w:t>
      </w:r>
      <w:r w:rsidR="005A09E5" w:rsidRPr="0061495F">
        <w:rPr>
          <w:rFonts w:ascii="Arial" w:hAnsi="Arial" w:cs="Arial"/>
        </w:rPr>
        <w:t>EFERENCES</w:t>
      </w:r>
      <w:bookmarkEnd w:id="15"/>
    </w:p>
    <w:p w14:paraId="2C0B26C0" w14:textId="20FCDB7D" w:rsidR="006F2107" w:rsidRPr="00C40B5D" w:rsidRDefault="005B4C18" w:rsidP="000602B1">
      <w:pPr>
        <w:pStyle w:val="Heading2"/>
        <w:rPr>
          <w:b/>
          <w:bCs/>
        </w:rPr>
      </w:pPr>
      <w:bookmarkStart w:id="16" w:name="_Toc234491006"/>
      <w:r w:rsidRPr="00165CD1">
        <w:t>REQUIRED STUDY RESOURCES</w:t>
      </w:r>
      <w:bookmarkEnd w:id="16"/>
    </w:p>
    <w:p w14:paraId="2196C2FA" w14:textId="77777777" w:rsidR="009A1109" w:rsidRPr="009A1109" w:rsidRDefault="009A1109" w:rsidP="00E63178">
      <w:pPr>
        <w:spacing w:after="0"/>
        <w:jc w:val="left"/>
        <w:rPr>
          <w:rFonts w:ascii="Arial" w:hAnsi="Arial" w:cs="Arial"/>
          <w:b/>
          <w:bCs/>
        </w:rPr>
      </w:pPr>
    </w:p>
    <w:p w14:paraId="4B9E9912" w14:textId="3C073258" w:rsidR="009A1109" w:rsidRPr="00165CD1" w:rsidRDefault="7943D736" w:rsidP="00E63178">
      <w:pPr>
        <w:ind w:left="720"/>
        <w:jc w:val="left"/>
        <w:rPr>
          <w:rFonts w:ascii="Arial" w:hAnsi="Arial" w:cs="Arial"/>
        </w:rPr>
      </w:pPr>
      <w:bookmarkStart w:id="17" w:name="_Toc106630800"/>
      <w:r w:rsidRPr="00165CD1">
        <w:rPr>
          <w:rFonts w:ascii="Arial" w:hAnsi="Arial" w:cs="Arial"/>
        </w:rPr>
        <w:t xml:space="preserve">Desire 2 Learn (D2L): </w:t>
      </w:r>
      <w:bookmarkEnd w:id="17"/>
      <w:r w:rsidRPr="00165CD1">
        <w:rPr>
          <w:rFonts w:ascii="Arial" w:hAnsi="Arial" w:cs="Arial"/>
        </w:rPr>
        <w:t>Please find online content for this course in D2L (</w:t>
      </w:r>
      <w:hyperlink r:id="rId25"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836202">
        <w:rPr>
          <w:rFonts w:ascii="Arial" w:hAnsi="Arial" w:cs="Arial"/>
          <w:b/>
          <w:bCs/>
          <w:shd w:val="clear" w:color="auto" w:fill="FFFFFF"/>
        </w:rPr>
        <w:t>Core</w:t>
      </w:r>
      <w:r w:rsidR="00F45A8D">
        <w:rPr>
          <w:rFonts w:ascii="Arial" w:hAnsi="Arial" w:cs="Arial"/>
          <w:b/>
          <w:bCs/>
          <w:shd w:val="clear" w:color="auto" w:fill="FFFFFF"/>
        </w:rPr>
        <w:t xml:space="preserve"> Emergency Medicine</w:t>
      </w:r>
    </w:p>
    <w:p w14:paraId="1E6326ED" w14:textId="4423C50C" w:rsidR="009A1109" w:rsidRDefault="009A1109" w:rsidP="00E63178">
      <w:pPr>
        <w:ind w:left="720"/>
        <w:jc w:val="left"/>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It is your responsibility to make sure you have access to the course D2L page on the first day of the course.</w:t>
      </w:r>
    </w:p>
    <w:p w14:paraId="4162636F" w14:textId="77777777" w:rsidR="00711CE9" w:rsidRPr="00C40B5D" w:rsidRDefault="00711CE9" w:rsidP="00E63178">
      <w:pPr>
        <w:spacing w:after="0" w:line="276" w:lineRule="auto"/>
        <w:ind w:left="360" w:firstLine="360"/>
        <w:jc w:val="left"/>
        <w:rPr>
          <w:rFonts w:ascii="Arial" w:eastAsia="Arial" w:hAnsi="Arial" w:cs="Arial"/>
        </w:rPr>
      </w:pPr>
      <w:r>
        <w:rPr>
          <w:rFonts w:ascii="Arial" w:eastAsia="Arial" w:hAnsi="Arial" w:cs="Arial"/>
        </w:rPr>
        <w:t>Student D2L email addresses must be forwarded to your MSU email account.</w:t>
      </w:r>
    </w:p>
    <w:p w14:paraId="2A9F6E97" w14:textId="77777777" w:rsidR="00711CE9" w:rsidRDefault="00711CE9" w:rsidP="00E63178">
      <w:pPr>
        <w:ind w:left="720"/>
        <w:jc w:val="left"/>
        <w:rPr>
          <w:rFonts w:ascii="Arial" w:hAnsi="Arial" w:cs="Arial"/>
        </w:rPr>
      </w:pPr>
    </w:p>
    <w:p w14:paraId="1E843FB2" w14:textId="3E132877" w:rsidR="008B39F0" w:rsidRPr="0049109C" w:rsidRDefault="008B39F0" w:rsidP="00E63178">
      <w:pPr>
        <w:ind w:left="720"/>
        <w:jc w:val="left"/>
        <w:rPr>
          <w:rFonts w:ascii="Arial" w:hAnsi="Arial" w:cs="Arial"/>
          <w:b/>
          <w:bCs/>
          <w:i/>
          <w:iCs/>
        </w:rPr>
      </w:pPr>
      <w:r w:rsidRPr="0049109C">
        <w:rPr>
          <w:rFonts w:ascii="Arial" w:hAnsi="Arial" w:cs="Arial"/>
        </w:rPr>
        <w:t xml:space="preserve">For the didactic portion from MSU/COM Department of Osteopathic Medical Specialties all readings and answers are to be referenced from the following texts, which should be </w:t>
      </w:r>
      <w:r w:rsidRPr="0049109C">
        <w:rPr>
          <w:rFonts w:ascii="Arial" w:hAnsi="Arial" w:cs="Arial"/>
        </w:rPr>
        <w:lastRenderedPageBreak/>
        <w:t xml:space="preserve">available in every emergency department in which you rotate. You may also obtain them </w:t>
      </w:r>
      <w:r w:rsidR="00F150DB" w:rsidRPr="0049109C">
        <w:rPr>
          <w:rFonts w:ascii="Arial" w:hAnsi="Arial" w:cs="Arial"/>
        </w:rPr>
        <w:t>online</w:t>
      </w:r>
      <w:r w:rsidRPr="0049109C">
        <w:rPr>
          <w:rFonts w:ascii="Arial" w:hAnsi="Arial" w:cs="Arial"/>
        </w:rPr>
        <w:t xml:space="preserve"> through the MSU Libraries. This is the required resource list. </w:t>
      </w:r>
      <w:r w:rsidRPr="0049109C">
        <w:rPr>
          <w:rFonts w:ascii="Arial" w:hAnsi="Arial" w:cs="Arial"/>
          <w:b/>
          <w:bCs/>
          <w:i/>
          <w:iCs/>
        </w:rPr>
        <w:t>Please use a browser other than Chrome if you have trouble accessing links.</w:t>
      </w:r>
    </w:p>
    <w:p w14:paraId="528C4A1B" w14:textId="36E2616C" w:rsidR="008B39F0" w:rsidRDefault="00B366A9" w:rsidP="00E63178">
      <w:pPr>
        <w:pStyle w:val="ListParagraph"/>
        <w:numPr>
          <w:ilvl w:val="0"/>
          <w:numId w:val="10"/>
        </w:numPr>
        <w:spacing w:after="0" w:line="240" w:lineRule="auto"/>
        <w:ind w:left="1080"/>
        <w:jc w:val="left"/>
        <w:rPr>
          <w:rFonts w:ascii="Arial" w:hAnsi="Arial" w:cs="Arial"/>
        </w:rPr>
      </w:pPr>
      <w:r>
        <w:rPr>
          <w:rFonts w:ascii="Arial" w:hAnsi="Arial" w:cs="Arial"/>
        </w:rPr>
        <w:t xml:space="preserve">Life in the Fastlane </w:t>
      </w:r>
      <w:r w:rsidR="008B39F0" w:rsidRPr="1C0224EC">
        <w:rPr>
          <w:rFonts w:ascii="Arial" w:hAnsi="Arial" w:cs="Arial"/>
        </w:rPr>
        <w:t xml:space="preserve">for </w:t>
      </w:r>
      <w:r w:rsidR="008B39F0">
        <w:rPr>
          <w:rFonts w:ascii="Arial" w:hAnsi="Arial" w:cs="Arial"/>
        </w:rPr>
        <w:t>EKG’</w:t>
      </w:r>
      <w:r w:rsidR="008B39F0" w:rsidRPr="1C0224EC">
        <w:rPr>
          <w:rFonts w:ascii="Arial" w:hAnsi="Arial" w:cs="Arial"/>
        </w:rPr>
        <w:t>s</w:t>
      </w:r>
      <w:r w:rsidR="00562403">
        <w:rPr>
          <w:rFonts w:ascii="Arial" w:hAnsi="Arial" w:cs="Arial"/>
        </w:rPr>
        <w:t xml:space="preserve"> (</w:t>
      </w:r>
      <w:r w:rsidR="00836477">
        <w:rPr>
          <w:rFonts w:ascii="Arial" w:hAnsi="Arial" w:cs="Arial"/>
        </w:rPr>
        <w:t>use the free resources; no need to purchase anything)</w:t>
      </w:r>
      <w:r w:rsidR="00DC2D90">
        <w:rPr>
          <w:rFonts w:ascii="Arial" w:hAnsi="Arial" w:cs="Arial"/>
        </w:rPr>
        <w:t>:</w:t>
      </w:r>
      <w:r w:rsidR="008B39F0" w:rsidRPr="1C0224EC">
        <w:rPr>
          <w:rFonts w:ascii="Arial" w:hAnsi="Arial" w:cs="Arial"/>
        </w:rPr>
        <w:t xml:space="preserve"> </w:t>
      </w:r>
      <w:hyperlink r:id="rId26" w:history="1">
        <w:r w:rsidR="00B20EE6" w:rsidRPr="002C112B">
          <w:rPr>
            <w:rStyle w:val="Hyperlink"/>
            <w:rFonts w:ascii="Arial" w:hAnsi="Arial" w:cs="Arial"/>
          </w:rPr>
          <w:t xml:space="preserve">https://litfl.com/category/ecg-library/ </w:t>
        </w:r>
      </w:hyperlink>
      <w:r w:rsidR="00072884">
        <w:rPr>
          <w:rStyle w:val="Hyperlink"/>
          <w:rFonts w:ascii="Arial" w:hAnsi="Arial" w:cs="Arial"/>
        </w:rPr>
        <w:t xml:space="preserve"> </w:t>
      </w:r>
    </w:p>
    <w:p w14:paraId="6B03E1B8" w14:textId="77777777" w:rsidR="008B39F0" w:rsidRPr="000F5AEF" w:rsidRDefault="008B39F0" w:rsidP="00E63178">
      <w:pPr>
        <w:pStyle w:val="ListParagraph"/>
        <w:ind w:left="1080"/>
        <w:jc w:val="left"/>
        <w:rPr>
          <w:rFonts w:ascii="Arial" w:hAnsi="Arial" w:cs="Arial"/>
        </w:rPr>
      </w:pPr>
    </w:p>
    <w:p w14:paraId="40C3CE50" w14:textId="37CDD63D" w:rsidR="008B39F0" w:rsidRPr="000426FD" w:rsidRDefault="008B39F0" w:rsidP="000426FD">
      <w:pPr>
        <w:pStyle w:val="ListParagraph"/>
        <w:numPr>
          <w:ilvl w:val="0"/>
          <w:numId w:val="10"/>
        </w:numPr>
        <w:spacing w:after="0" w:line="240" w:lineRule="auto"/>
        <w:ind w:left="1080"/>
        <w:jc w:val="left"/>
        <w:rPr>
          <w:rFonts w:ascii="Arial" w:hAnsi="Arial" w:cs="Arial"/>
        </w:rPr>
      </w:pPr>
      <w:proofErr w:type="spellStart"/>
      <w:r w:rsidRPr="000F5AEF">
        <w:rPr>
          <w:rFonts w:ascii="Arial" w:hAnsi="Arial" w:cs="Arial"/>
        </w:rPr>
        <w:t>Tintinalli’s</w:t>
      </w:r>
      <w:proofErr w:type="spellEnd"/>
      <w:r w:rsidRPr="000F5AEF">
        <w:rPr>
          <w:rFonts w:ascii="Arial" w:hAnsi="Arial" w:cs="Arial"/>
        </w:rPr>
        <w:t xml:space="preserve"> Emergency Medicine – A Comprehensive Study Guide, 9</w:t>
      </w:r>
      <w:r w:rsidRPr="000F5AEF">
        <w:rPr>
          <w:rFonts w:ascii="Arial" w:hAnsi="Arial" w:cs="Arial"/>
          <w:vertAlign w:val="superscript"/>
        </w:rPr>
        <w:t>th</w:t>
      </w:r>
      <w:r w:rsidRPr="000F5AEF">
        <w:rPr>
          <w:rFonts w:ascii="Arial" w:hAnsi="Arial" w:cs="Arial"/>
        </w:rPr>
        <w:t xml:space="preserve"> edition, by Judith </w:t>
      </w:r>
      <w:r w:rsidRPr="000426FD">
        <w:rPr>
          <w:rFonts w:ascii="Arial" w:hAnsi="Arial" w:cs="Arial"/>
        </w:rPr>
        <w:t xml:space="preserve">E. Tintinalli, </w:t>
      </w:r>
      <w:bookmarkStart w:id="18" w:name="_Int_eT6aKjYL"/>
      <w:r w:rsidRPr="000426FD">
        <w:rPr>
          <w:rFonts w:ascii="Arial" w:hAnsi="Arial" w:cs="Arial"/>
        </w:rPr>
        <w:t>M.D</w:t>
      </w:r>
      <w:bookmarkEnd w:id="18"/>
      <w:r w:rsidRPr="000426FD">
        <w:rPr>
          <w:rFonts w:ascii="Arial" w:hAnsi="Arial" w:cs="Arial"/>
        </w:rPr>
        <w:t xml:space="preserve">., et al., McGraw-Hill Book Co., 2020. Searchable for topics through access emergency medicine site of the libraries at MSU for free. </w:t>
      </w:r>
      <w:hyperlink r:id="rId27" w:history="1">
        <w:r w:rsidR="00E433D2" w:rsidRPr="00E433D2">
          <w:rPr>
            <w:rStyle w:val="Hyperlink"/>
            <w:rFonts w:ascii="Arial" w:hAnsi="Arial" w:cs="Arial"/>
          </w:rPr>
          <w:t xml:space="preserve">https://accessemergencymedicine-mhmedical-com.proxy2.cl.msu.edu/book.aspx?bookID=2353 </w:t>
        </w:r>
        <w:r w:rsidR="00E433D2" w:rsidRPr="006725DE">
          <w:rPr>
            <w:rStyle w:val="Hyperlink"/>
          </w:rPr>
          <w:br/>
        </w:r>
      </w:hyperlink>
    </w:p>
    <w:p w14:paraId="32CE9826" w14:textId="7A496603" w:rsidR="008B39F0" w:rsidRPr="00030698" w:rsidRDefault="008B39F0" w:rsidP="00E63178">
      <w:pPr>
        <w:pStyle w:val="ListParagraph"/>
        <w:numPr>
          <w:ilvl w:val="0"/>
          <w:numId w:val="10"/>
        </w:numPr>
        <w:spacing w:after="0" w:line="240" w:lineRule="auto"/>
        <w:ind w:left="1080"/>
        <w:jc w:val="left"/>
        <w:rPr>
          <w:rFonts w:ascii="Arial" w:eastAsia="Arial" w:hAnsi="Arial" w:cs="Arial"/>
          <w:color w:val="0000FF"/>
          <w:u w:val="single"/>
        </w:rPr>
      </w:pPr>
      <w:proofErr w:type="spellStart"/>
      <w:r w:rsidRPr="6A417983">
        <w:rPr>
          <w:rFonts w:ascii="Arial" w:eastAsia="Arial" w:hAnsi="Arial" w:cs="Arial"/>
        </w:rPr>
        <w:t>Acad</w:t>
      </w:r>
      <w:proofErr w:type="spellEnd"/>
      <w:r w:rsidRPr="6A417983">
        <w:rPr>
          <w:rFonts w:ascii="Arial" w:eastAsia="Arial" w:hAnsi="Arial" w:cs="Arial"/>
        </w:rPr>
        <w:t xml:space="preserve"> Emerg Med; the 3-Minute Emergency Medicine Medical Student Presentation: </w:t>
      </w:r>
      <w:r w:rsidRPr="6A417983">
        <w:rPr>
          <w:rFonts w:ascii="Arial" w:eastAsia="Arial" w:hAnsi="Arial" w:cs="Arial"/>
          <w:b/>
          <w:bCs/>
        </w:rPr>
        <w:t>A Variation on</w:t>
      </w:r>
      <w:r w:rsidRPr="6A417983">
        <w:rPr>
          <w:rFonts w:ascii="Arial" w:eastAsia="Arial" w:hAnsi="Arial" w:cs="Arial"/>
        </w:rPr>
        <w:t xml:space="preserve"> </w:t>
      </w:r>
      <w:r w:rsidRPr="6A417983">
        <w:rPr>
          <w:rFonts w:ascii="Arial" w:eastAsia="Arial" w:hAnsi="Arial" w:cs="Arial"/>
          <w:b/>
          <w:bCs/>
          <w:i/>
          <w:iCs/>
        </w:rPr>
        <w:t>a Theme</w:t>
      </w:r>
      <w:r w:rsidRPr="6A417983">
        <w:rPr>
          <w:rFonts w:ascii="Arial" w:eastAsia="Arial" w:hAnsi="Arial" w:cs="Arial"/>
          <w:i/>
          <w:iCs/>
        </w:rPr>
        <w:t>.</w:t>
      </w:r>
      <w:r w:rsidRPr="6A417983">
        <w:rPr>
          <w:rFonts w:ascii="Arial" w:eastAsia="Arial" w:hAnsi="Arial" w:cs="Arial"/>
        </w:rPr>
        <w:t xml:space="preserve"> Davenport C., Honigman B., Druck J. 2008 Jul; 15(7):683-7 </w:t>
      </w:r>
      <w:hyperlink r:id="rId28">
        <w:r w:rsidRPr="6A417983">
          <w:rPr>
            <w:rStyle w:val="Hyperlink"/>
            <w:rFonts w:ascii="Arial" w:eastAsia="Arial" w:hAnsi="Arial" w:cs="Arial"/>
          </w:rPr>
          <w:t>http://onlinelibrary.wiley.com.proxy1.cl.msu.edu/doi/10.1111/j.1553-2712.2008.00145.x/abstract</w:t>
        </w:r>
      </w:hyperlink>
      <w:r w:rsidRPr="6A417983">
        <w:rPr>
          <w:rFonts w:ascii="Arial" w:eastAsia="Arial" w:hAnsi="Arial" w:cs="Arial"/>
        </w:rPr>
        <w:t xml:space="preserve"> </w:t>
      </w:r>
    </w:p>
    <w:p w14:paraId="0393229E" w14:textId="44D514CD" w:rsidR="00303CCF" w:rsidRDefault="008B39F0" w:rsidP="00E63178">
      <w:pPr>
        <w:pStyle w:val="ListParagraph"/>
        <w:spacing w:after="0" w:line="240" w:lineRule="auto"/>
        <w:ind w:left="1080"/>
        <w:jc w:val="left"/>
        <w:rPr>
          <w:rFonts w:ascii="Arial" w:eastAsia="Arial" w:hAnsi="Arial" w:cs="Arial"/>
        </w:rPr>
      </w:pPr>
      <w:r>
        <w:br/>
      </w:r>
      <w:r w:rsidRPr="6A417983">
        <w:rPr>
          <w:rFonts w:ascii="Arial" w:eastAsia="Arial" w:hAnsi="Arial" w:cs="Arial"/>
        </w:rPr>
        <w:t xml:space="preserve">The link to </w:t>
      </w:r>
      <w:r w:rsidR="0038634A">
        <w:rPr>
          <w:rFonts w:ascii="Arial" w:eastAsia="Arial" w:hAnsi="Arial" w:cs="Arial"/>
        </w:rPr>
        <w:t xml:space="preserve">the </w:t>
      </w:r>
      <w:r w:rsidRPr="6A417983">
        <w:rPr>
          <w:rFonts w:ascii="Arial" w:eastAsia="Arial" w:hAnsi="Arial" w:cs="Arial"/>
        </w:rPr>
        <w:t xml:space="preserve">video </w:t>
      </w:r>
      <w:r w:rsidR="009025BD" w:rsidRPr="6A417983">
        <w:rPr>
          <w:rFonts w:ascii="Arial" w:eastAsia="Arial" w:hAnsi="Arial" w:cs="Arial"/>
        </w:rPr>
        <w:t>below</w:t>
      </w:r>
      <w:r w:rsidR="009025BD">
        <w:rPr>
          <w:rFonts w:ascii="Arial" w:eastAsia="Arial" w:hAnsi="Arial" w:cs="Arial"/>
        </w:rPr>
        <w:t xml:space="preserve"> (</w:t>
      </w:r>
      <w:r w:rsidR="0038634A">
        <w:rPr>
          <w:rFonts w:ascii="Arial" w:eastAsia="Arial" w:hAnsi="Arial" w:cs="Arial"/>
        </w:rPr>
        <w:t>Patient Presentations in Emergency Medicine’)</w:t>
      </w:r>
      <w:r w:rsidRPr="6A417983">
        <w:rPr>
          <w:rFonts w:ascii="Arial" w:eastAsia="Arial" w:hAnsi="Arial" w:cs="Arial"/>
        </w:rPr>
        <w:t xml:space="preserve"> is based on the article above</w:t>
      </w:r>
      <w:r>
        <w:rPr>
          <w:rFonts w:ascii="Arial" w:eastAsia="Arial" w:hAnsi="Arial" w:cs="Arial"/>
        </w:rPr>
        <w:t>:</w:t>
      </w:r>
    </w:p>
    <w:p w14:paraId="34F7B852" w14:textId="2BDD22AF" w:rsidR="00462EE4" w:rsidRDefault="008B39F0" w:rsidP="00E63178">
      <w:pPr>
        <w:pStyle w:val="ListParagraph"/>
        <w:spacing w:after="0" w:line="240" w:lineRule="auto"/>
        <w:ind w:left="1080"/>
        <w:jc w:val="left"/>
      </w:pPr>
      <w:hyperlink r:id="rId29" w:history="1">
        <w:r w:rsidRPr="00462EE4">
          <w:rPr>
            <w:rStyle w:val="Hyperlink"/>
            <w:rFonts w:ascii="Arial" w:hAnsi="Arial" w:cs="Arial"/>
          </w:rPr>
          <w:t>https://www.saem.org/about-saem/saem-membership/medical-student-benefits/medical-student-resources</w:t>
        </w:r>
      </w:hyperlink>
      <w:r w:rsidR="00CA67DF" w:rsidRPr="00462EE4">
        <w:rPr>
          <w:rFonts w:ascii="Arial" w:hAnsi="Arial" w:cs="Arial"/>
        </w:rPr>
        <w:t xml:space="preserve"> </w:t>
      </w:r>
    </w:p>
    <w:p w14:paraId="00E94589" w14:textId="45B4679C" w:rsidR="008B39F0" w:rsidRPr="00462EE4" w:rsidRDefault="008B39F0" w:rsidP="00462EE4">
      <w:pPr>
        <w:spacing w:after="0" w:line="240" w:lineRule="auto"/>
        <w:jc w:val="left"/>
        <w:rPr>
          <w:rFonts w:ascii="Arial" w:hAnsi="Arial" w:cs="Arial"/>
        </w:rPr>
      </w:pPr>
      <w:r>
        <w:t xml:space="preserve"> </w:t>
      </w:r>
    </w:p>
    <w:p w14:paraId="101D4BF3" w14:textId="77777777" w:rsidR="008B39F0" w:rsidRPr="004C01CA" w:rsidRDefault="008B39F0" w:rsidP="00E63178">
      <w:pPr>
        <w:pStyle w:val="ListParagraph"/>
        <w:numPr>
          <w:ilvl w:val="0"/>
          <w:numId w:val="10"/>
        </w:numPr>
        <w:spacing w:after="0" w:line="240" w:lineRule="auto"/>
        <w:ind w:left="1080"/>
        <w:jc w:val="left"/>
        <w:rPr>
          <w:rStyle w:val="BodyTextChar"/>
          <w:rFonts w:eastAsiaTheme="minorEastAsia"/>
          <w:b/>
          <w:bCs/>
        </w:rPr>
      </w:pPr>
      <w:r w:rsidRPr="004C01CA">
        <w:rPr>
          <w:rStyle w:val="BodyTextChar"/>
          <w:rFonts w:eastAsiaTheme="minorEastAsia"/>
        </w:rPr>
        <w:t>Access Medicine Tintinalli quizzes that may be helpful for the COMAT.</w:t>
      </w:r>
    </w:p>
    <w:p w14:paraId="4EF75F14" w14:textId="787777D9" w:rsidR="008B39F0" w:rsidRDefault="008B39F0" w:rsidP="00E63178">
      <w:pPr>
        <w:spacing w:after="0" w:line="240" w:lineRule="auto"/>
        <w:ind w:left="1080"/>
        <w:jc w:val="left"/>
        <w:rPr>
          <w:rFonts w:ascii="Arial" w:eastAsia="Times New Roman" w:hAnsi="Arial" w:cs="Arial"/>
        </w:rPr>
      </w:pPr>
      <w:r w:rsidRPr="0DDFC92B">
        <w:rPr>
          <w:rStyle w:val="BodyTextChar"/>
          <w:rFonts w:eastAsiaTheme="minorEastAsia"/>
          <w:b/>
          <w:bCs/>
        </w:rPr>
        <w:t xml:space="preserve">Emergency Medicine </w:t>
      </w:r>
      <w:proofErr w:type="spellStart"/>
      <w:r w:rsidRPr="0DDFC92B">
        <w:rPr>
          <w:rStyle w:val="BodyTextChar"/>
          <w:rFonts w:eastAsiaTheme="minorEastAsia"/>
          <w:b/>
          <w:bCs/>
        </w:rPr>
        <w:t>PreTest</w:t>
      </w:r>
      <w:proofErr w:type="spellEnd"/>
      <w:r w:rsidRPr="0DDFC92B">
        <w:rPr>
          <w:rStyle w:val="BodyTextChar"/>
          <w:rFonts w:eastAsiaTheme="minorEastAsia"/>
          <w:b/>
          <w:bCs/>
        </w:rPr>
        <w:t xml:space="preserve">® Self-Assessment and Review, 5e </w:t>
      </w:r>
      <w:hyperlink r:id="rId30">
        <w:r w:rsidRPr="0DDFC92B">
          <w:rPr>
            <w:rStyle w:val="Hyperlink"/>
            <w:rFonts w:ascii="Arial" w:eastAsia="Times New Roman" w:hAnsi="Arial" w:cs="Arial"/>
          </w:rPr>
          <w:t>https://accessemergencymedicine-mhmedical-com.proxy2.cl.msu.edu/qa.aspx?groupid=0&amp;categoryid=0&amp;resourceid=3016</w:t>
        </w:r>
      </w:hyperlink>
      <w:r w:rsidR="004821CB">
        <w:rPr>
          <w:rFonts w:ascii="Arial" w:eastAsia="Times New Roman" w:hAnsi="Arial" w:cs="Arial"/>
        </w:rPr>
        <w:t xml:space="preserve"> </w:t>
      </w:r>
    </w:p>
    <w:p w14:paraId="03075148" w14:textId="77777777" w:rsidR="008B39F0" w:rsidRPr="00776508" w:rsidRDefault="008B39F0" w:rsidP="00E63178">
      <w:pPr>
        <w:pStyle w:val="ListParagraph"/>
        <w:spacing w:after="0" w:line="240" w:lineRule="auto"/>
        <w:ind w:left="1440"/>
        <w:jc w:val="left"/>
        <w:rPr>
          <w:rFonts w:ascii="Arial" w:eastAsia="Times New Roman" w:hAnsi="Arial" w:cs="Arial"/>
        </w:rPr>
      </w:pPr>
    </w:p>
    <w:p w14:paraId="4AC5EC35" w14:textId="1C907D00" w:rsidR="008B39F0" w:rsidRDefault="008B39F0" w:rsidP="00E63178">
      <w:pPr>
        <w:pStyle w:val="ListParagraph"/>
        <w:numPr>
          <w:ilvl w:val="0"/>
          <w:numId w:val="10"/>
        </w:numPr>
        <w:spacing w:after="0" w:line="240" w:lineRule="auto"/>
        <w:ind w:left="1080"/>
        <w:jc w:val="left"/>
        <w:rPr>
          <w:rFonts w:ascii="Arial" w:hAnsi="Arial" w:cs="Arial"/>
        </w:rPr>
      </w:pPr>
      <w:r>
        <w:rPr>
          <w:rFonts w:ascii="Arial" w:hAnsi="Arial" w:cs="Arial"/>
        </w:rPr>
        <w:t>Stanford Life Medicine, The LIFE Curriculum video Fatigue</w:t>
      </w:r>
      <w:r w:rsidR="005378D6">
        <w:rPr>
          <w:rFonts w:ascii="Arial" w:hAnsi="Arial" w:cs="Arial"/>
        </w:rPr>
        <w:t>:</w:t>
      </w:r>
      <w:r>
        <w:rPr>
          <w:rFonts w:ascii="Arial" w:hAnsi="Arial" w:cs="Arial"/>
        </w:rPr>
        <w:t xml:space="preserve"> </w:t>
      </w:r>
      <w:hyperlink r:id="rId31" w:history="1">
        <w:r w:rsidRPr="003F7BD5">
          <w:rPr>
            <w:rStyle w:val="Hyperlink"/>
            <w:rFonts w:ascii="Arial" w:hAnsi="Arial" w:cs="Arial"/>
          </w:rPr>
          <w:t>https://med.stanford.edu/gme/duke_life/fatigue.html</w:t>
        </w:r>
      </w:hyperlink>
      <w:r>
        <w:rPr>
          <w:rFonts w:ascii="Arial" w:hAnsi="Arial" w:cs="Arial"/>
        </w:rPr>
        <w:t xml:space="preserve"> </w:t>
      </w:r>
    </w:p>
    <w:p w14:paraId="260377D0" w14:textId="77777777" w:rsidR="008B39F0" w:rsidRPr="000F5AEF" w:rsidRDefault="008B39F0" w:rsidP="00E63178">
      <w:pPr>
        <w:ind w:left="1080"/>
        <w:jc w:val="left"/>
        <w:rPr>
          <w:rFonts w:ascii="Arial" w:hAnsi="Arial" w:cs="Arial"/>
          <w:u w:val="single"/>
        </w:rPr>
      </w:pPr>
    </w:p>
    <w:p w14:paraId="6E1826C6" w14:textId="63B11967" w:rsidR="008B39F0" w:rsidRPr="000F5AEF" w:rsidRDefault="008B39F0" w:rsidP="00E63178">
      <w:pPr>
        <w:pStyle w:val="ListParagraph"/>
        <w:numPr>
          <w:ilvl w:val="0"/>
          <w:numId w:val="10"/>
        </w:numPr>
        <w:spacing w:after="0" w:line="240" w:lineRule="auto"/>
        <w:ind w:left="1080"/>
        <w:jc w:val="left"/>
        <w:rPr>
          <w:rFonts w:ascii="Arial" w:hAnsi="Arial" w:cs="Arial"/>
        </w:rPr>
      </w:pPr>
      <w:r w:rsidRPr="000F5AEF">
        <w:rPr>
          <w:rFonts w:ascii="Arial" w:hAnsi="Arial" w:cs="Arial"/>
        </w:rPr>
        <w:t>CURRENT Diagnosis and Treatment</w:t>
      </w:r>
      <w:r w:rsidR="00917B95">
        <w:rPr>
          <w:rFonts w:ascii="Arial" w:hAnsi="Arial" w:cs="Arial"/>
        </w:rPr>
        <w:t>:</w:t>
      </w:r>
      <w:r w:rsidRPr="000F5AEF">
        <w:rPr>
          <w:rFonts w:ascii="Arial" w:hAnsi="Arial" w:cs="Arial"/>
        </w:rPr>
        <w:t xml:space="preserve"> Emergency Medicine</w:t>
      </w:r>
      <w:r w:rsidR="00941B9E">
        <w:rPr>
          <w:rFonts w:ascii="Arial" w:hAnsi="Arial" w:cs="Arial"/>
        </w:rPr>
        <w:t xml:space="preserve"> 8e</w:t>
      </w:r>
      <w:r w:rsidRPr="000F5AEF">
        <w:rPr>
          <w:rFonts w:ascii="Arial" w:hAnsi="Arial" w:cs="Arial"/>
        </w:rPr>
        <w:t>: Multiple Chapters</w:t>
      </w:r>
      <w:r w:rsidR="006657D4">
        <w:rPr>
          <w:rFonts w:ascii="Arial" w:hAnsi="Arial" w:cs="Arial"/>
        </w:rPr>
        <w:t>:</w:t>
      </w:r>
      <w:r w:rsidRPr="000F5AEF">
        <w:rPr>
          <w:rFonts w:ascii="Arial" w:hAnsi="Arial" w:cs="Arial"/>
        </w:rPr>
        <w:t xml:space="preserve"> </w:t>
      </w:r>
    </w:p>
    <w:p w14:paraId="2F946D52" w14:textId="3CDE2121" w:rsidR="008B39F0" w:rsidRPr="000F5AEF" w:rsidRDefault="008B39F0" w:rsidP="00E63178">
      <w:pPr>
        <w:ind w:left="1080"/>
        <w:jc w:val="left"/>
        <w:rPr>
          <w:rFonts w:ascii="Arial" w:hAnsi="Arial" w:cs="Arial"/>
        </w:rPr>
      </w:pPr>
      <w:hyperlink r:id="rId32" w:history="1">
        <w:r w:rsidRPr="00781458">
          <w:rPr>
            <w:rStyle w:val="Hyperlink"/>
            <w:rFonts w:ascii="Arial" w:hAnsi="Arial" w:cs="Arial"/>
          </w:rPr>
          <w:t>https://accessmedicine-mhmedical-com.proxy2.cl.msu.edu/book.aspx?bookid=2172</w:t>
        </w:r>
      </w:hyperlink>
      <w:r w:rsidRPr="000F5AEF">
        <w:rPr>
          <w:rFonts w:ascii="Arial" w:hAnsi="Arial" w:cs="Arial"/>
        </w:rPr>
        <w:t xml:space="preserve"> </w:t>
      </w:r>
      <w:r>
        <w:rPr>
          <w:rFonts w:ascii="Arial" w:hAnsi="Arial" w:cs="Arial"/>
        </w:rPr>
        <w:br/>
      </w:r>
    </w:p>
    <w:p w14:paraId="19366E40" w14:textId="15845014" w:rsidR="00523DBD" w:rsidRPr="00402B15" w:rsidRDefault="008B39F0" w:rsidP="00402B15">
      <w:pPr>
        <w:pStyle w:val="ListParagraph"/>
        <w:numPr>
          <w:ilvl w:val="0"/>
          <w:numId w:val="10"/>
        </w:numPr>
        <w:spacing w:after="0" w:line="240" w:lineRule="auto"/>
        <w:ind w:left="1080"/>
        <w:jc w:val="left"/>
        <w:rPr>
          <w:rFonts w:ascii="Arial" w:hAnsi="Arial" w:cs="Arial"/>
        </w:rPr>
      </w:pPr>
      <w:r w:rsidRPr="6A417983">
        <w:rPr>
          <w:rFonts w:ascii="Arial" w:hAnsi="Arial" w:cs="Arial"/>
        </w:rPr>
        <w:t xml:space="preserve">Valeriote T, Morgan O. The Right Route: The site of injection matters. Emergency Physicians Monthly, Nov 2016: pp16-17. </w:t>
      </w:r>
      <w:hyperlink r:id="rId33" w:history="1">
        <w:r w:rsidR="001B5BF7" w:rsidRPr="001B5BF7">
          <w:rPr>
            <w:rStyle w:val="Hyperlink"/>
            <w:rFonts w:ascii="Arial" w:hAnsi="Arial" w:cs="Arial"/>
          </w:rPr>
          <w:t>https://epmonthly.com/article/the-right-route/</w:t>
        </w:r>
        <w:r w:rsidR="001B5BF7" w:rsidRPr="006725DE">
          <w:rPr>
            <w:rStyle w:val="Hyperlink"/>
          </w:rPr>
          <w:br/>
        </w:r>
      </w:hyperlink>
    </w:p>
    <w:p w14:paraId="7E5E2CED" w14:textId="5DA83642" w:rsidR="008350DA" w:rsidRPr="00C40B5D" w:rsidRDefault="005B4C18" w:rsidP="000602B1">
      <w:pPr>
        <w:pStyle w:val="Heading2"/>
        <w:rPr>
          <w:b/>
          <w:bCs/>
        </w:rPr>
      </w:pPr>
      <w:bookmarkStart w:id="19" w:name="_Toc234491007"/>
      <w:r w:rsidRPr="00C40B5D">
        <w:t>SUGGESTED STUDY RESOURCES</w:t>
      </w:r>
      <w:bookmarkEnd w:id="19"/>
    </w:p>
    <w:p w14:paraId="0BE89CC3" w14:textId="510F6591" w:rsidR="00DD4FC2" w:rsidRPr="00C40B5D" w:rsidRDefault="00DD4FC2" w:rsidP="00705408">
      <w:pPr>
        <w:spacing w:after="0" w:line="276" w:lineRule="auto"/>
        <w:rPr>
          <w:rFonts w:ascii="Arial" w:hAnsi="Arial" w:cs="Arial"/>
        </w:rPr>
      </w:pPr>
    </w:p>
    <w:p w14:paraId="4CE4F5E0" w14:textId="1ADBAD62" w:rsidR="0068598D" w:rsidRPr="00C40B5D" w:rsidRDefault="002A6615" w:rsidP="000602B1">
      <w:pPr>
        <w:pStyle w:val="Heading3"/>
        <w:rPr>
          <w:b/>
          <w:bCs/>
        </w:rPr>
      </w:pPr>
      <w:bookmarkStart w:id="20" w:name="_Toc234491008"/>
      <w:r w:rsidRPr="00C40B5D">
        <w:t xml:space="preserve">Recommended </w:t>
      </w:r>
      <w:r w:rsidR="00DF55E0" w:rsidRPr="00C40B5D">
        <w:t>W</w:t>
      </w:r>
      <w:r w:rsidRPr="00C40B5D">
        <w:t>ebsites</w:t>
      </w:r>
      <w:bookmarkEnd w:id="20"/>
    </w:p>
    <w:p w14:paraId="73294847" w14:textId="77777777" w:rsidR="00BA232E" w:rsidRPr="000F5AEF" w:rsidRDefault="00BA232E" w:rsidP="00BA232E">
      <w:pPr>
        <w:ind w:left="720"/>
        <w:jc w:val="left"/>
        <w:rPr>
          <w:rFonts w:ascii="Arial" w:hAnsi="Arial" w:cs="Arial"/>
        </w:rPr>
      </w:pPr>
      <w:r w:rsidRPr="6A417983">
        <w:rPr>
          <w:rFonts w:ascii="Arial" w:hAnsi="Arial" w:cs="Arial"/>
        </w:rPr>
        <w:t xml:space="preserve">Access Emergency Medicine allows you to </w:t>
      </w:r>
      <w:bookmarkStart w:id="21" w:name="_Int_iv83lfRE"/>
      <w:r w:rsidRPr="6A417983">
        <w:rPr>
          <w:rFonts w:ascii="Arial" w:hAnsi="Arial" w:cs="Arial"/>
        </w:rPr>
        <w:t>make</w:t>
      </w:r>
      <w:bookmarkEnd w:id="21"/>
      <w:r w:rsidRPr="6A417983">
        <w:rPr>
          <w:rFonts w:ascii="Arial" w:hAnsi="Arial" w:cs="Arial"/>
        </w:rPr>
        <w:t xml:space="preserve"> tests from a variety of categories, and this may further help your board review as well. It is not mandatory to do questions from the Access Emergency Medicine site and no end-of-service exam questions are taken from this pool.</w:t>
      </w:r>
    </w:p>
    <w:p w14:paraId="11C6B751" w14:textId="11DB006B" w:rsidR="00BA232E" w:rsidRDefault="00BA232E" w:rsidP="00BA232E">
      <w:pPr>
        <w:ind w:left="720"/>
        <w:jc w:val="left"/>
        <w:rPr>
          <w:rStyle w:val="Hyperlink"/>
          <w:rFonts w:ascii="Arial" w:hAnsi="Arial" w:cs="Arial"/>
        </w:rPr>
      </w:pPr>
      <w:r w:rsidRPr="000F5AEF">
        <w:rPr>
          <w:rFonts w:ascii="Arial" w:hAnsi="Arial" w:cs="Arial"/>
        </w:rPr>
        <w:t xml:space="preserve">Available at: </w:t>
      </w:r>
      <w:hyperlink r:id="rId34" w:history="1">
        <w:r w:rsidRPr="000F5AEF">
          <w:rPr>
            <w:rStyle w:val="Hyperlink"/>
            <w:rFonts w:ascii="Arial" w:hAnsi="Arial" w:cs="Arial"/>
          </w:rPr>
          <w:t>https://accessemergencymedicine-mhmedical-com.proxy1.cl.msu.edu/</w:t>
        </w:r>
      </w:hyperlink>
      <w:r>
        <w:rPr>
          <w:rStyle w:val="Hyperlink"/>
          <w:rFonts w:ascii="Arial" w:hAnsi="Arial" w:cs="Arial"/>
        </w:rPr>
        <w:t xml:space="preserve"> </w:t>
      </w:r>
    </w:p>
    <w:p w14:paraId="0F736B15" w14:textId="19ABC6B1" w:rsidR="00BA232E" w:rsidRDefault="00BA232E" w:rsidP="00BA232E">
      <w:pPr>
        <w:ind w:left="720"/>
        <w:jc w:val="left"/>
        <w:rPr>
          <w:rStyle w:val="Hyperlink"/>
          <w:rFonts w:ascii="Arial" w:hAnsi="Arial" w:cs="Arial"/>
        </w:rPr>
      </w:pPr>
      <w:r w:rsidRPr="008E68B8">
        <w:rPr>
          <w:rStyle w:val="Hyperlink"/>
          <w:rFonts w:ascii="Arial" w:hAnsi="Arial" w:cs="Arial"/>
          <w:color w:val="auto"/>
          <w:u w:val="none"/>
        </w:rPr>
        <w:t xml:space="preserve">Also recommended: </w:t>
      </w:r>
      <w:r>
        <w:rPr>
          <w:rStyle w:val="Hyperlink"/>
          <w:rFonts w:ascii="Arial" w:hAnsi="Arial" w:cs="Arial"/>
        </w:rPr>
        <w:t xml:space="preserve"> </w:t>
      </w:r>
      <w:hyperlink r:id="rId35" w:history="1">
        <w:r w:rsidRPr="00B95D5D">
          <w:rPr>
            <w:rStyle w:val="Hyperlink"/>
            <w:rFonts w:ascii="Arial" w:hAnsi="Arial" w:cs="Arial"/>
          </w:rPr>
          <w:t>https://lacerationrepair.com/</w:t>
        </w:r>
      </w:hyperlink>
      <w:r w:rsidR="004B6354">
        <w:rPr>
          <w:rStyle w:val="Hyperlink"/>
          <w:rFonts w:ascii="Arial" w:hAnsi="Arial" w:cs="Arial"/>
        </w:rPr>
        <w:t xml:space="preserve"> </w:t>
      </w:r>
    </w:p>
    <w:p w14:paraId="59DFB123" w14:textId="3F48349E" w:rsidR="00BA232E" w:rsidRPr="009961CF" w:rsidRDefault="00BA232E" w:rsidP="00BA232E">
      <w:pPr>
        <w:ind w:left="720"/>
        <w:jc w:val="left"/>
        <w:rPr>
          <w:rFonts w:ascii="Arial" w:hAnsi="Arial" w:cs="Arial"/>
          <w:color w:val="0000FF"/>
          <w:u w:val="single"/>
        </w:rPr>
      </w:pPr>
      <w:r>
        <w:rPr>
          <w:rFonts w:ascii="Arial" w:hAnsi="Arial" w:cs="Arial"/>
        </w:rPr>
        <w:lastRenderedPageBreak/>
        <w:t xml:space="preserve">Also recommended is ALiEM’s </w:t>
      </w:r>
      <w:proofErr w:type="spellStart"/>
      <w:r>
        <w:rPr>
          <w:rFonts w:ascii="Arial" w:hAnsi="Arial" w:cs="Arial"/>
        </w:rPr>
        <w:t>GroundED</w:t>
      </w:r>
      <w:proofErr w:type="spellEnd"/>
      <w:r>
        <w:rPr>
          <w:rFonts w:ascii="Arial" w:hAnsi="Arial" w:cs="Arial"/>
        </w:rPr>
        <w:t xml:space="preserve"> in EM:  </w:t>
      </w:r>
      <w:hyperlink r:id="rId36" w:history="1">
        <w:r w:rsidRPr="00091218">
          <w:rPr>
            <w:rStyle w:val="Hyperlink"/>
            <w:rFonts w:ascii="Arial" w:hAnsi="Arial" w:cs="Arial"/>
          </w:rPr>
          <w:t>https://www.aliem.com/academic/grounded/</w:t>
        </w:r>
      </w:hyperlink>
    </w:p>
    <w:p w14:paraId="64A05065" w14:textId="4676C38C" w:rsidR="00BA232E" w:rsidRDefault="00BA232E" w:rsidP="00771E64">
      <w:pPr>
        <w:ind w:left="720"/>
        <w:jc w:val="left"/>
        <w:rPr>
          <w:rFonts w:ascii="Arial" w:hAnsi="Arial" w:cs="Arial"/>
        </w:rPr>
      </w:pPr>
      <w:r w:rsidRPr="000F5AEF">
        <w:rPr>
          <w:rFonts w:ascii="Arial" w:hAnsi="Arial" w:cs="Arial"/>
        </w:rPr>
        <w:t>Your hospital may require additional articles, videos, or other forms of information to be obtained and utilized by you to further answer didactic questions that they may assign. The chief of the emergency department at your hospital will be responsible for assigning a grade to their specific material.</w:t>
      </w:r>
    </w:p>
    <w:p w14:paraId="2DCCD397" w14:textId="77777777" w:rsidR="00BA232E" w:rsidRPr="00C40B5D" w:rsidRDefault="00BA232E" w:rsidP="000602B1">
      <w:pPr>
        <w:spacing w:after="0" w:line="276" w:lineRule="auto"/>
        <w:ind w:left="720"/>
        <w:rPr>
          <w:rFonts w:ascii="Arial" w:hAnsi="Arial" w:cs="Arial"/>
        </w:rPr>
      </w:pPr>
    </w:p>
    <w:p w14:paraId="5C964C3F" w14:textId="053E008C" w:rsidR="54F48B3F" w:rsidRDefault="00A50CB0" w:rsidP="000602B1">
      <w:pPr>
        <w:pStyle w:val="Heading2"/>
      </w:pPr>
      <w:bookmarkStart w:id="22" w:name="_Toc234491009"/>
      <w:r>
        <w:t>WEEKLY READINGS/OBJECTIVES/ASSIGNMENTS</w:t>
      </w:r>
      <w:bookmarkEnd w:id="22"/>
    </w:p>
    <w:p w14:paraId="5415F86A" w14:textId="77777777" w:rsidR="00B3076E" w:rsidRPr="000F5AEF" w:rsidRDefault="00B3076E" w:rsidP="00B3076E">
      <w:pPr>
        <w:ind w:left="720"/>
        <w:jc w:val="left"/>
        <w:rPr>
          <w:rFonts w:ascii="Arial" w:hAnsi="Arial" w:cs="Arial"/>
        </w:rPr>
      </w:pPr>
      <w:r w:rsidRPr="000F5AEF">
        <w:rPr>
          <w:rFonts w:ascii="Arial" w:hAnsi="Arial" w:cs="Arial"/>
        </w:rPr>
        <w:t>Lea</w:t>
      </w:r>
      <w:r w:rsidRPr="000F5AEF">
        <w:rPr>
          <w:rFonts w:ascii="Arial" w:hAnsi="Arial" w:cs="Arial"/>
          <w:spacing w:val="1"/>
        </w:rPr>
        <w:t>r</w:t>
      </w:r>
      <w:r w:rsidRPr="000F5AEF">
        <w:rPr>
          <w:rFonts w:ascii="Arial" w:hAnsi="Arial" w:cs="Arial"/>
          <w:spacing w:val="-2"/>
        </w:rPr>
        <w:t>n</w:t>
      </w:r>
      <w:r w:rsidRPr="000F5AEF">
        <w:rPr>
          <w:rFonts w:ascii="Arial" w:hAnsi="Arial" w:cs="Arial"/>
          <w:spacing w:val="1"/>
        </w:rPr>
        <w:t>in</w:t>
      </w:r>
      <w:r w:rsidRPr="000F5AEF">
        <w:rPr>
          <w:rFonts w:ascii="Arial" w:hAnsi="Arial" w:cs="Arial"/>
        </w:rPr>
        <w:t>g</w:t>
      </w:r>
      <w:r w:rsidRPr="000F5AEF">
        <w:rPr>
          <w:rFonts w:ascii="Arial" w:hAnsi="Arial" w:cs="Arial"/>
          <w:spacing w:val="-10"/>
        </w:rPr>
        <w:t xml:space="preserve"> </w:t>
      </w:r>
      <w:r w:rsidRPr="000F5AEF">
        <w:rPr>
          <w:rFonts w:ascii="Arial" w:hAnsi="Arial" w:cs="Arial"/>
        </w:rPr>
        <w:t>ac</w:t>
      </w:r>
      <w:r w:rsidRPr="000F5AEF">
        <w:rPr>
          <w:rFonts w:ascii="Arial" w:hAnsi="Arial" w:cs="Arial"/>
          <w:spacing w:val="-1"/>
        </w:rPr>
        <w:t>t</w:t>
      </w:r>
      <w:r w:rsidRPr="000F5AEF">
        <w:rPr>
          <w:rFonts w:ascii="Arial" w:hAnsi="Arial" w:cs="Arial"/>
          <w:spacing w:val="1"/>
        </w:rPr>
        <w:t>i</w:t>
      </w:r>
      <w:r w:rsidRPr="000F5AEF">
        <w:rPr>
          <w:rFonts w:ascii="Arial" w:hAnsi="Arial" w:cs="Arial"/>
          <w:spacing w:val="-2"/>
        </w:rPr>
        <w:t>v</w:t>
      </w:r>
      <w:r w:rsidRPr="000F5AEF">
        <w:rPr>
          <w:rFonts w:ascii="Arial" w:hAnsi="Arial" w:cs="Arial"/>
          <w:spacing w:val="1"/>
        </w:rPr>
        <w:t>i</w:t>
      </w:r>
      <w:r w:rsidRPr="000F5AEF">
        <w:rPr>
          <w:rFonts w:ascii="Arial" w:hAnsi="Arial" w:cs="Arial"/>
          <w:spacing w:val="-1"/>
        </w:rPr>
        <w:t>t</w:t>
      </w:r>
      <w:r w:rsidRPr="000F5AEF">
        <w:rPr>
          <w:rFonts w:ascii="Arial" w:hAnsi="Arial" w:cs="Arial"/>
          <w:spacing w:val="1"/>
        </w:rPr>
        <w:t>i</w:t>
      </w:r>
      <w:r w:rsidRPr="000F5AEF">
        <w:rPr>
          <w:rFonts w:ascii="Arial" w:hAnsi="Arial" w:cs="Arial"/>
        </w:rPr>
        <w:t>es</w:t>
      </w:r>
      <w:r w:rsidRPr="000F5AEF">
        <w:rPr>
          <w:rFonts w:ascii="Arial" w:hAnsi="Arial" w:cs="Arial"/>
          <w:spacing w:val="-7"/>
        </w:rPr>
        <w:t xml:space="preserve"> </w:t>
      </w:r>
      <w:r w:rsidRPr="000F5AEF">
        <w:rPr>
          <w:rFonts w:ascii="Arial" w:hAnsi="Arial" w:cs="Arial"/>
          <w:spacing w:val="-4"/>
        </w:rPr>
        <w:t>w</w:t>
      </w:r>
      <w:r w:rsidRPr="000F5AEF">
        <w:rPr>
          <w:rFonts w:ascii="Arial" w:hAnsi="Arial" w:cs="Arial"/>
          <w:spacing w:val="1"/>
        </w:rPr>
        <w:t>i</w:t>
      </w:r>
      <w:r w:rsidRPr="000F5AEF">
        <w:rPr>
          <w:rFonts w:ascii="Arial" w:hAnsi="Arial" w:cs="Arial"/>
          <w:spacing w:val="-1"/>
        </w:rPr>
        <w:t>l</w:t>
      </w:r>
      <w:r w:rsidRPr="000F5AEF">
        <w:rPr>
          <w:rFonts w:ascii="Arial" w:hAnsi="Arial" w:cs="Arial"/>
        </w:rPr>
        <w:t>l</w:t>
      </w:r>
      <w:r w:rsidRPr="000F5AEF">
        <w:rPr>
          <w:rFonts w:ascii="Arial" w:hAnsi="Arial" w:cs="Arial"/>
          <w:spacing w:val="-1"/>
        </w:rPr>
        <w:t xml:space="preserve"> </w:t>
      </w:r>
      <w:r w:rsidRPr="000F5AEF">
        <w:rPr>
          <w:rFonts w:ascii="Arial" w:hAnsi="Arial" w:cs="Arial"/>
          <w:spacing w:val="-2"/>
        </w:rPr>
        <w:t>v</w:t>
      </w:r>
      <w:r w:rsidRPr="000F5AEF">
        <w:rPr>
          <w:rFonts w:ascii="Arial" w:hAnsi="Arial" w:cs="Arial"/>
        </w:rPr>
        <w:t>ary</w:t>
      </w:r>
      <w:r w:rsidRPr="000F5AEF">
        <w:rPr>
          <w:rFonts w:ascii="Arial" w:hAnsi="Arial" w:cs="Arial"/>
          <w:spacing w:val="-4"/>
        </w:rPr>
        <w:t xml:space="preserve"> </w:t>
      </w:r>
      <w:r w:rsidRPr="000F5AEF">
        <w:rPr>
          <w:rFonts w:ascii="Arial" w:hAnsi="Arial" w:cs="Arial"/>
          <w:spacing w:val="3"/>
        </w:rPr>
        <w:t>a</w:t>
      </w:r>
      <w:r w:rsidRPr="000F5AEF">
        <w:rPr>
          <w:rFonts w:ascii="Arial" w:hAnsi="Arial" w:cs="Arial"/>
          <w:spacing w:val="-5"/>
        </w:rPr>
        <w:t>m</w:t>
      </w:r>
      <w:r w:rsidRPr="000F5AEF">
        <w:rPr>
          <w:rFonts w:ascii="Arial" w:hAnsi="Arial" w:cs="Arial"/>
          <w:spacing w:val="1"/>
        </w:rPr>
        <w:t>on</w:t>
      </w:r>
      <w:r w:rsidRPr="000F5AEF">
        <w:rPr>
          <w:rFonts w:ascii="Arial" w:hAnsi="Arial" w:cs="Arial"/>
        </w:rPr>
        <w:t>g</w:t>
      </w:r>
      <w:r w:rsidRPr="000F5AEF">
        <w:rPr>
          <w:rFonts w:ascii="Arial" w:hAnsi="Arial" w:cs="Arial"/>
          <w:spacing w:val="-8"/>
        </w:rPr>
        <w:t xml:space="preserve"> </w:t>
      </w:r>
      <w:r w:rsidRPr="000F5AEF">
        <w:rPr>
          <w:rFonts w:ascii="Arial" w:hAnsi="Arial" w:cs="Arial"/>
          <w:spacing w:val="-1"/>
        </w:rPr>
        <w:t>h</w:t>
      </w:r>
      <w:r w:rsidRPr="000F5AEF">
        <w:rPr>
          <w:rFonts w:ascii="Arial" w:hAnsi="Arial" w:cs="Arial"/>
          <w:spacing w:val="1"/>
        </w:rPr>
        <w:t>o</w:t>
      </w:r>
      <w:r w:rsidRPr="000F5AEF">
        <w:rPr>
          <w:rFonts w:ascii="Arial" w:hAnsi="Arial" w:cs="Arial"/>
        </w:rPr>
        <w:t>s</w:t>
      </w:r>
      <w:r w:rsidRPr="000F5AEF">
        <w:rPr>
          <w:rFonts w:ascii="Arial" w:hAnsi="Arial" w:cs="Arial"/>
          <w:spacing w:val="1"/>
        </w:rPr>
        <w:t>pit</w:t>
      </w:r>
      <w:r w:rsidRPr="000F5AEF">
        <w:rPr>
          <w:rFonts w:ascii="Arial" w:hAnsi="Arial" w:cs="Arial"/>
          <w:spacing w:val="-3"/>
        </w:rPr>
        <w:t>a</w:t>
      </w:r>
      <w:r w:rsidRPr="000F5AEF">
        <w:rPr>
          <w:rFonts w:ascii="Arial" w:hAnsi="Arial" w:cs="Arial"/>
        </w:rPr>
        <w:t>l</w:t>
      </w:r>
      <w:r w:rsidRPr="000F5AEF">
        <w:rPr>
          <w:rFonts w:ascii="Arial" w:hAnsi="Arial" w:cs="Arial"/>
          <w:spacing w:val="-5"/>
        </w:rPr>
        <w:t xml:space="preserve"> </w:t>
      </w:r>
      <w:r w:rsidRPr="000F5AEF">
        <w:rPr>
          <w:rFonts w:ascii="Arial" w:hAnsi="Arial" w:cs="Arial"/>
          <w:spacing w:val="1"/>
        </w:rPr>
        <w:t>e</w:t>
      </w:r>
      <w:r w:rsidRPr="000F5AEF">
        <w:rPr>
          <w:rFonts w:ascii="Arial" w:hAnsi="Arial" w:cs="Arial"/>
          <w:spacing w:val="-5"/>
        </w:rPr>
        <w:t>m</w:t>
      </w:r>
      <w:r w:rsidRPr="000F5AEF">
        <w:rPr>
          <w:rFonts w:ascii="Arial" w:hAnsi="Arial" w:cs="Arial"/>
        </w:rPr>
        <w:t>e</w:t>
      </w:r>
      <w:r w:rsidRPr="000F5AEF">
        <w:rPr>
          <w:rFonts w:ascii="Arial" w:hAnsi="Arial" w:cs="Arial"/>
          <w:spacing w:val="1"/>
        </w:rPr>
        <w:t>r</w:t>
      </w:r>
      <w:r w:rsidRPr="000F5AEF">
        <w:rPr>
          <w:rFonts w:ascii="Arial" w:hAnsi="Arial" w:cs="Arial"/>
          <w:spacing w:val="-1"/>
        </w:rPr>
        <w:t>g</w:t>
      </w:r>
      <w:r w:rsidRPr="000F5AEF">
        <w:rPr>
          <w:rFonts w:ascii="Arial" w:hAnsi="Arial" w:cs="Arial"/>
        </w:rPr>
        <w:t>e</w:t>
      </w:r>
      <w:r w:rsidRPr="000F5AEF">
        <w:rPr>
          <w:rFonts w:ascii="Arial" w:hAnsi="Arial" w:cs="Arial"/>
          <w:spacing w:val="1"/>
        </w:rPr>
        <w:t>n</w:t>
      </w:r>
      <w:r w:rsidRPr="000F5AEF">
        <w:rPr>
          <w:rFonts w:ascii="Arial" w:hAnsi="Arial" w:cs="Arial"/>
        </w:rPr>
        <w:t>cy</w:t>
      </w:r>
      <w:r w:rsidRPr="000F5AEF">
        <w:rPr>
          <w:rFonts w:ascii="Arial" w:hAnsi="Arial" w:cs="Arial"/>
          <w:spacing w:val="-8"/>
        </w:rPr>
        <w:t xml:space="preserve"> </w:t>
      </w:r>
      <w:r w:rsidRPr="000F5AEF">
        <w:rPr>
          <w:rFonts w:ascii="Arial" w:hAnsi="Arial" w:cs="Arial"/>
          <w:spacing w:val="1"/>
        </w:rPr>
        <w:t>d</w:t>
      </w:r>
      <w:r w:rsidRPr="000F5AEF">
        <w:rPr>
          <w:rFonts w:ascii="Arial" w:hAnsi="Arial" w:cs="Arial"/>
        </w:rPr>
        <w:t>e</w:t>
      </w:r>
      <w:r w:rsidRPr="000F5AEF">
        <w:rPr>
          <w:rFonts w:ascii="Arial" w:hAnsi="Arial" w:cs="Arial"/>
          <w:spacing w:val="1"/>
        </w:rPr>
        <w:t>p</w:t>
      </w:r>
      <w:r w:rsidRPr="000F5AEF">
        <w:rPr>
          <w:rFonts w:ascii="Arial" w:hAnsi="Arial" w:cs="Arial"/>
        </w:rPr>
        <w:t>a</w:t>
      </w:r>
      <w:r w:rsidRPr="000F5AEF">
        <w:rPr>
          <w:rFonts w:ascii="Arial" w:hAnsi="Arial" w:cs="Arial"/>
          <w:spacing w:val="1"/>
        </w:rPr>
        <w:t>rt</w:t>
      </w:r>
      <w:r w:rsidRPr="000F5AEF">
        <w:rPr>
          <w:rFonts w:ascii="Arial" w:hAnsi="Arial" w:cs="Arial"/>
          <w:spacing w:val="-5"/>
        </w:rPr>
        <w:t>m</w:t>
      </w:r>
      <w:r w:rsidRPr="000F5AEF">
        <w:rPr>
          <w:rFonts w:ascii="Arial" w:hAnsi="Arial" w:cs="Arial"/>
        </w:rPr>
        <w:t>e</w:t>
      </w:r>
      <w:r w:rsidRPr="000F5AEF">
        <w:rPr>
          <w:rFonts w:ascii="Arial" w:hAnsi="Arial" w:cs="Arial"/>
          <w:spacing w:val="2"/>
        </w:rPr>
        <w:t>n</w:t>
      </w:r>
      <w:r w:rsidRPr="000F5AEF">
        <w:rPr>
          <w:rFonts w:ascii="Arial" w:hAnsi="Arial" w:cs="Arial"/>
          <w:spacing w:val="1"/>
        </w:rPr>
        <w:t>t</w:t>
      </w:r>
      <w:r w:rsidRPr="000F5AEF">
        <w:rPr>
          <w:rFonts w:ascii="Arial" w:hAnsi="Arial" w:cs="Arial"/>
          <w:spacing w:val="-3"/>
        </w:rPr>
        <w:t>s</w:t>
      </w:r>
      <w:r w:rsidRPr="000F5AEF">
        <w:rPr>
          <w:rFonts w:ascii="Arial" w:hAnsi="Arial" w:cs="Arial"/>
        </w:rPr>
        <w:t>;</w:t>
      </w:r>
      <w:r w:rsidRPr="000F5AEF">
        <w:rPr>
          <w:rFonts w:ascii="Arial" w:hAnsi="Arial" w:cs="Arial"/>
          <w:spacing w:val="-7"/>
        </w:rPr>
        <w:t xml:space="preserve"> </w:t>
      </w:r>
      <w:r w:rsidRPr="000F5AEF">
        <w:rPr>
          <w:rFonts w:ascii="Arial" w:hAnsi="Arial" w:cs="Arial"/>
          <w:spacing w:val="1"/>
        </w:rPr>
        <w:t>ho</w:t>
      </w:r>
      <w:r w:rsidRPr="000F5AEF">
        <w:rPr>
          <w:rFonts w:ascii="Arial" w:hAnsi="Arial" w:cs="Arial"/>
          <w:spacing w:val="-2"/>
        </w:rPr>
        <w:t>w</w:t>
      </w:r>
      <w:r w:rsidRPr="000F5AEF">
        <w:rPr>
          <w:rFonts w:ascii="Arial" w:hAnsi="Arial" w:cs="Arial"/>
        </w:rPr>
        <w:t>e</w:t>
      </w:r>
      <w:r w:rsidRPr="000F5AEF">
        <w:rPr>
          <w:rFonts w:ascii="Arial" w:hAnsi="Arial" w:cs="Arial"/>
          <w:spacing w:val="-2"/>
        </w:rPr>
        <w:t>v</w:t>
      </w:r>
      <w:r w:rsidRPr="000F5AEF">
        <w:rPr>
          <w:rFonts w:ascii="Arial" w:hAnsi="Arial" w:cs="Arial"/>
        </w:rPr>
        <w:t>e</w:t>
      </w:r>
      <w:r w:rsidRPr="000F5AEF">
        <w:rPr>
          <w:rFonts w:ascii="Arial" w:hAnsi="Arial" w:cs="Arial"/>
          <w:spacing w:val="1"/>
        </w:rPr>
        <w:t>r</w:t>
      </w:r>
      <w:r w:rsidRPr="000F5AEF">
        <w:rPr>
          <w:rFonts w:ascii="Arial" w:hAnsi="Arial" w:cs="Arial"/>
        </w:rPr>
        <w:t>,</w:t>
      </w:r>
      <w:r w:rsidRPr="000F5AEF">
        <w:rPr>
          <w:rFonts w:ascii="Arial" w:hAnsi="Arial" w:cs="Arial"/>
          <w:spacing w:val="-10"/>
        </w:rPr>
        <w:t xml:space="preserve"> </w:t>
      </w:r>
      <w:r w:rsidRPr="000F5AEF">
        <w:rPr>
          <w:rFonts w:ascii="Arial" w:hAnsi="Arial" w:cs="Arial"/>
          <w:spacing w:val="1"/>
        </w:rPr>
        <w:t>c</w:t>
      </w:r>
      <w:r w:rsidRPr="000F5AEF">
        <w:rPr>
          <w:rFonts w:ascii="Arial" w:hAnsi="Arial" w:cs="Arial"/>
          <w:spacing w:val="-3"/>
        </w:rPr>
        <w:t>e</w:t>
      </w:r>
      <w:r w:rsidRPr="000F5AEF">
        <w:rPr>
          <w:rFonts w:ascii="Arial" w:hAnsi="Arial" w:cs="Arial"/>
          <w:spacing w:val="1"/>
        </w:rPr>
        <w:t>rt</w:t>
      </w:r>
      <w:r w:rsidRPr="000F5AEF">
        <w:rPr>
          <w:rFonts w:ascii="Arial" w:hAnsi="Arial" w:cs="Arial"/>
          <w:spacing w:val="-3"/>
        </w:rPr>
        <w:t>a</w:t>
      </w:r>
      <w:r w:rsidRPr="000F5AEF">
        <w:rPr>
          <w:rFonts w:ascii="Arial" w:hAnsi="Arial" w:cs="Arial"/>
          <w:spacing w:val="1"/>
        </w:rPr>
        <w:t>i</w:t>
      </w:r>
      <w:r w:rsidRPr="000F5AEF">
        <w:rPr>
          <w:rFonts w:ascii="Arial" w:hAnsi="Arial" w:cs="Arial"/>
        </w:rPr>
        <w:t>n</w:t>
      </w:r>
      <w:r w:rsidRPr="000F5AEF">
        <w:rPr>
          <w:rFonts w:ascii="Arial" w:hAnsi="Arial" w:cs="Arial"/>
          <w:spacing w:val="-5"/>
        </w:rPr>
        <w:t xml:space="preserve"> </w:t>
      </w:r>
      <w:r w:rsidRPr="000F5AEF">
        <w:rPr>
          <w:rFonts w:ascii="Arial" w:hAnsi="Arial" w:cs="Arial"/>
          <w:spacing w:val="-3"/>
        </w:rPr>
        <w:t>a</w:t>
      </w:r>
      <w:r w:rsidRPr="000F5AEF">
        <w:rPr>
          <w:rFonts w:ascii="Arial" w:hAnsi="Arial" w:cs="Arial"/>
        </w:rPr>
        <w:t>c</w:t>
      </w:r>
      <w:r w:rsidRPr="000F5AEF">
        <w:rPr>
          <w:rFonts w:ascii="Arial" w:hAnsi="Arial" w:cs="Arial"/>
          <w:spacing w:val="-1"/>
        </w:rPr>
        <w:t>t</w:t>
      </w:r>
      <w:r w:rsidRPr="000F5AEF">
        <w:rPr>
          <w:rFonts w:ascii="Arial" w:hAnsi="Arial" w:cs="Arial"/>
          <w:spacing w:val="1"/>
        </w:rPr>
        <w:t>i</w:t>
      </w:r>
      <w:r w:rsidRPr="000F5AEF">
        <w:rPr>
          <w:rFonts w:ascii="Arial" w:hAnsi="Arial" w:cs="Arial"/>
          <w:spacing w:val="-2"/>
        </w:rPr>
        <w:t>v</w:t>
      </w:r>
      <w:r w:rsidRPr="000F5AEF">
        <w:rPr>
          <w:rFonts w:ascii="Arial" w:hAnsi="Arial" w:cs="Arial"/>
          <w:spacing w:val="1"/>
        </w:rPr>
        <w:t>i</w:t>
      </w:r>
      <w:r w:rsidRPr="000F5AEF">
        <w:rPr>
          <w:rFonts w:ascii="Arial" w:hAnsi="Arial" w:cs="Arial"/>
        </w:rPr>
        <w:t>t</w:t>
      </w:r>
      <w:r w:rsidRPr="000F5AEF">
        <w:rPr>
          <w:rFonts w:ascii="Arial" w:hAnsi="Arial" w:cs="Arial"/>
          <w:spacing w:val="3"/>
        </w:rPr>
        <w:t>i</w:t>
      </w:r>
      <w:r w:rsidRPr="000F5AEF">
        <w:rPr>
          <w:rFonts w:ascii="Arial" w:hAnsi="Arial" w:cs="Arial"/>
        </w:rPr>
        <w:t>es</w:t>
      </w:r>
      <w:r w:rsidRPr="000F5AEF">
        <w:rPr>
          <w:rFonts w:ascii="Arial" w:hAnsi="Arial" w:cs="Arial"/>
          <w:spacing w:val="-11"/>
        </w:rPr>
        <w:t xml:space="preserve"> </w:t>
      </w:r>
      <w:r w:rsidRPr="000F5AEF">
        <w:rPr>
          <w:rFonts w:ascii="Arial" w:hAnsi="Arial" w:cs="Arial"/>
        </w:rPr>
        <w:t>s</w:t>
      </w:r>
      <w:r w:rsidRPr="000F5AEF">
        <w:rPr>
          <w:rFonts w:ascii="Arial" w:hAnsi="Arial" w:cs="Arial"/>
          <w:spacing w:val="1"/>
        </w:rPr>
        <w:t>h</w:t>
      </w:r>
      <w:r w:rsidRPr="000F5AEF">
        <w:rPr>
          <w:rFonts w:ascii="Arial" w:hAnsi="Arial" w:cs="Arial"/>
        </w:rPr>
        <w:t>o</w:t>
      </w:r>
      <w:r w:rsidRPr="000F5AEF">
        <w:rPr>
          <w:rFonts w:ascii="Arial" w:hAnsi="Arial" w:cs="Arial"/>
          <w:spacing w:val="-2"/>
        </w:rPr>
        <w:t>u</w:t>
      </w:r>
      <w:r w:rsidRPr="000F5AEF">
        <w:rPr>
          <w:rFonts w:ascii="Arial" w:hAnsi="Arial" w:cs="Arial"/>
          <w:spacing w:val="1"/>
        </w:rPr>
        <w:t>l</w:t>
      </w:r>
      <w:r w:rsidRPr="000F5AEF">
        <w:rPr>
          <w:rFonts w:ascii="Arial" w:hAnsi="Arial" w:cs="Arial"/>
        </w:rPr>
        <w:t>d</w:t>
      </w:r>
      <w:r w:rsidRPr="000F5AEF">
        <w:rPr>
          <w:rFonts w:ascii="Arial" w:hAnsi="Arial" w:cs="Arial"/>
          <w:spacing w:val="-5"/>
        </w:rPr>
        <w:t xml:space="preserve"> </w:t>
      </w:r>
      <w:r w:rsidRPr="000F5AEF">
        <w:rPr>
          <w:rFonts w:ascii="Arial" w:hAnsi="Arial" w:cs="Arial"/>
          <w:spacing w:val="1"/>
        </w:rPr>
        <w:t xml:space="preserve">be </w:t>
      </w:r>
      <w:r w:rsidRPr="000F5AEF">
        <w:rPr>
          <w:rFonts w:ascii="Arial" w:hAnsi="Arial" w:cs="Arial"/>
        </w:rPr>
        <w:t>c</w:t>
      </w:r>
      <w:r w:rsidRPr="000F5AEF">
        <w:rPr>
          <w:rFonts w:ascii="Arial" w:hAnsi="Arial" w:cs="Arial"/>
          <w:spacing w:val="2"/>
        </w:rPr>
        <w:t>o</w:t>
      </w:r>
      <w:r w:rsidRPr="000F5AEF">
        <w:rPr>
          <w:rFonts w:ascii="Arial" w:hAnsi="Arial" w:cs="Arial"/>
          <w:spacing w:val="-5"/>
        </w:rPr>
        <w:t>m</w:t>
      </w:r>
      <w:r w:rsidRPr="000F5AEF">
        <w:rPr>
          <w:rFonts w:ascii="Arial" w:hAnsi="Arial" w:cs="Arial"/>
          <w:spacing w:val="1"/>
        </w:rPr>
        <w:t>pl</w:t>
      </w:r>
      <w:r w:rsidRPr="000F5AEF">
        <w:rPr>
          <w:rFonts w:ascii="Arial" w:hAnsi="Arial" w:cs="Arial"/>
        </w:rPr>
        <w:t>e</w:t>
      </w:r>
      <w:r w:rsidRPr="000F5AEF">
        <w:rPr>
          <w:rFonts w:ascii="Arial" w:hAnsi="Arial" w:cs="Arial"/>
          <w:spacing w:val="1"/>
        </w:rPr>
        <w:t>t</w:t>
      </w:r>
      <w:r w:rsidRPr="000F5AEF">
        <w:rPr>
          <w:rFonts w:ascii="Arial" w:hAnsi="Arial" w:cs="Arial"/>
        </w:rPr>
        <w:t>ed</w:t>
      </w:r>
      <w:r w:rsidRPr="000F5AEF">
        <w:rPr>
          <w:rFonts w:ascii="Arial" w:hAnsi="Arial" w:cs="Arial"/>
          <w:spacing w:val="-11"/>
        </w:rPr>
        <w:t xml:space="preserve"> </w:t>
      </w:r>
      <w:r w:rsidRPr="000F5AEF">
        <w:rPr>
          <w:rFonts w:ascii="Arial" w:hAnsi="Arial" w:cs="Arial"/>
          <w:spacing w:val="1"/>
        </w:rPr>
        <w:t>i</w:t>
      </w:r>
      <w:r w:rsidRPr="000F5AEF">
        <w:rPr>
          <w:rFonts w:ascii="Arial" w:hAnsi="Arial" w:cs="Arial"/>
        </w:rPr>
        <w:t>n</w:t>
      </w:r>
      <w:r w:rsidRPr="000F5AEF">
        <w:rPr>
          <w:rFonts w:ascii="Arial" w:hAnsi="Arial" w:cs="Arial"/>
          <w:spacing w:val="-1"/>
        </w:rPr>
        <w:t xml:space="preserve"> </w:t>
      </w:r>
      <w:r w:rsidRPr="000F5AEF">
        <w:rPr>
          <w:rFonts w:ascii="Arial" w:hAnsi="Arial" w:cs="Arial"/>
          <w:spacing w:val="-3"/>
        </w:rPr>
        <w:t>e</w:t>
      </w:r>
      <w:r w:rsidRPr="000F5AEF">
        <w:rPr>
          <w:rFonts w:ascii="Arial" w:hAnsi="Arial" w:cs="Arial"/>
        </w:rPr>
        <w:t>ach</w:t>
      </w:r>
      <w:r w:rsidRPr="000F5AEF">
        <w:rPr>
          <w:rFonts w:ascii="Arial" w:hAnsi="Arial" w:cs="Arial"/>
          <w:spacing w:val="-4"/>
        </w:rPr>
        <w:t xml:space="preserve"> </w:t>
      </w:r>
      <w:r w:rsidRPr="000F5AEF">
        <w:rPr>
          <w:rFonts w:ascii="Arial" w:hAnsi="Arial" w:cs="Arial"/>
          <w:spacing w:val="1"/>
        </w:rPr>
        <w:t>e</w:t>
      </w:r>
      <w:r w:rsidRPr="000F5AEF">
        <w:rPr>
          <w:rFonts w:ascii="Arial" w:hAnsi="Arial" w:cs="Arial"/>
          <w:spacing w:val="-4"/>
        </w:rPr>
        <w:t>m</w:t>
      </w:r>
      <w:r w:rsidRPr="000F5AEF">
        <w:rPr>
          <w:rFonts w:ascii="Arial" w:hAnsi="Arial" w:cs="Arial"/>
        </w:rPr>
        <w:t>e</w:t>
      </w:r>
      <w:r w:rsidRPr="000F5AEF">
        <w:rPr>
          <w:rFonts w:ascii="Arial" w:hAnsi="Arial" w:cs="Arial"/>
          <w:spacing w:val="1"/>
        </w:rPr>
        <w:t>r</w:t>
      </w:r>
      <w:r w:rsidRPr="000F5AEF">
        <w:rPr>
          <w:rFonts w:ascii="Arial" w:hAnsi="Arial" w:cs="Arial"/>
          <w:spacing w:val="-2"/>
        </w:rPr>
        <w:t>g</w:t>
      </w:r>
      <w:r w:rsidRPr="000F5AEF">
        <w:rPr>
          <w:rFonts w:ascii="Arial" w:hAnsi="Arial" w:cs="Arial"/>
        </w:rPr>
        <w:t>e</w:t>
      </w:r>
      <w:r w:rsidRPr="000F5AEF">
        <w:rPr>
          <w:rFonts w:ascii="Arial" w:hAnsi="Arial" w:cs="Arial"/>
          <w:spacing w:val="2"/>
        </w:rPr>
        <w:t>n</w:t>
      </w:r>
      <w:r w:rsidRPr="000F5AEF">
        <w:rPr>
          <w:rFonts w:ascii="Arial" w:hAnsi="Arial" w:cs="Arial"/>
        </w:rPr>
        <w:t>cy</w:t>
      </w:r>
      <w:r w:rsidRPr="000F5AEF">
        <w:rPr>
          <w:rFonts w:ascii="Arial" w:hAnsi="Arial" w:cs="Arial"/>
          <w:spacing w:val="-8"/>
        </w:rPr>
        <w:t xml:space="preserve"> </w:t>
      </w:r>
      <w:r w:rsidRPr="000F5AEF">
        <w:rPr>
          <w:rFonts w:ascii="Arial" w:hAnsi="Arial" w:cs="Arial"/>
          <w:spacing w:val="-5"/>
        </w:rPr>
        <w:t>m</w:t>
      </w:r>
      <w:r w:rsidRPr="000F5AEF">
        <w:rPr>
          <w:rFonts w:ascii="Arial" w:hAnsi="Arial" w:cs="Arial"/>
        </w:rPr>
        <w:t>ed</w:t>
      </w:r>
      <w:r w:rsidRPr="000F5AEF">
        <w:rPr>
          <w:rFonts w:ascii="Arial" w:hAnsi="Arial" w:cs="Arial"/>
          <w:spacing w:val="1"/>
        </w:rPr>
        <w:t>i</w:t>
      </w:r>
      <w:r w:rsidRPr="000F5AEF">
        <w:rPr>
          <w:rFonts w:ascii="Arial" w:hAnsi="Arial" w:cs="Arial"/>
        </w:rPr>
        <w:t>c</w:t>
      </w:r>
      <w:r w:rsidRPr="000F5AEF">
        <w:rPr>
          <w:rFonts w:ascii="Arial" w:hAnsi="Arial" w:cs="Arial"/>
          <w:spacing w:val="1"/>
        </w:rPr>
        <w:t>i</w:t>
      </w:r>
      <w:r w:rsidRPr="000F5AEF">
        <w:rPr>
          <w:rFonts w:ascii="Arial" w:hAnsi="Arial" w:cs="Arial"/>
          <w:spacing w:val="-2"/>
        </w:rPr>
        <w:t>n</w:t>
      </w:r>
      <w:r w:rsidRPr="000F5AEF">
        <w:rPr>
          <w:rFonts w:ascii="Arial" w:hAnsi="Arial" w:cs="Arial"/>
        </w:rPr>
        <w:t>e</w:t>
      </w:r>
      <w:r w:rsidRPr="000F5AEF">
        <w:rPr>
          <w:rFonts w:ascii="Arial" w:hAnsi="Arial" w:cs="Arial"/>
          <w:spacing w:val="-8"/>
        </w:rPr>
        <w:t xml:space="preserve"> </w:t>
      </w:r>
      <w:r w:rsidRPr="000F5AEF">
        <w:rPr>
          <w:rFonts w:ascii="Arial" w:hAnsi="Arial" w:cs="Arial"/>
          <w:spacing w:val="1"/>
        </w:rPr>
        <w:t>c</w:t>
      </w:r>
      <w:r w:rsidRPr="000F5AEF">
        <w:rPr>
          <w:rFonts w:ascii="Arial" w:hAnsi="Arial" w:cs="Arial"/>
          <w:spacing w:val="-1"/>
        </w:rPr>
        <w:t>l</w:t>
      </w:r>
      <w:r w:rsidRPr="000F5AEF">
        <w:rPr>
          <w:rFonts w:ascii="Arial" w:hAnsi="Arial" w:cs="Arial"/>
        </w:rPr>
        <w:t>e</w:t>
      </w:r>
      <w:r w:rsidRPr="000F5AEF">
        <w:rPr>
          <w:rFonts w:ascii="Arial" w:hAnsi="Arial" w:cs="Arial"/>
          <w:spacing w:val="1"/>
        </w:rPr>
        <w:t>r</w:t>
      </w:r>
      <w:r w:rsidRPr="000F5AEF">
        <w:rPr>
          <w:rFonts w:ascii="Arial" w:hAnsi="Arial" w:cs="Arial"/>
          <w:spacing w:val="-2"/>
        </w:rPr>
        <w:t>k</w:t>
      </w:r>
      <w:r w:rsidRPr="000F5AEF">
        <w:rPr>
          <w:rFonts w:ascii="Arial" w:hAnsi="Arial" w:cs="Arial"/>
        </w:rPr>
        <w:t>s</w:t>
      </w:r>
      <w:r w:rsidRPr="000F5AEF">
        <w:rPr>
          <w:rFonts w:ascii="Arial" w:hAnsi="Arial" w:cs="Arial"/>
          <w:spacing w:val="1"/>
        </w:rPr>
        <w:t>h</w:t>
      </w:r>
      <w:r w:rsidRPr="000F5AEF">
        <w:rPr>
          <w:rFonts w:ascii="Arial" w:hAnsi="Arial" w:cs="Arial"/>
          <w:spacing w:val="-1"/>
        </w:rPr>
        <w:t>i</w:t>
      </w:r>
      <w:r w:rsidRPr="000F5AEF">
        <w:rPr>
          <w:rFonts w:ascii="Arial" w:hAnsi="Arial" w:cs="Arial"/>
          <w:spacing w:val="1"/>
        </w:rPr>
        <w:t>p</w:t>
      </w:r>
      <w:r w:rsidRPr="000F5AEF">
        <w:rPr>
          <w:rFonts w:ascii="Arial" w:hAnsi="Arial" w:cs="Arial"/>
        </w:rPr>
        <w:t>.</w:t>
      </w:r>
      <w:r w:rsidRPr="000F5AEF">
        <w:rPr>
          <w:rFonts w:ascii="Arial" w:hAnsi="Arial" w:cs="Arial"/>
          <w:spacing w:val="-11"/>
        </w:rPr>
        <w:t xml:space="preserve"> </w:t>
      </w:r>
      <w:r w:rsidRPr="000F5AEF">
        <w:rPr>
          <w:rFonts w:ascii="Arial" w:hAnsi="Arial" w:cs="Arial"/>
          <w:spacing w:val="3"/>
        </w:rPr>
        <w:t>T</w:t>
      </w:r>
      <w:r w:rsidRPr="000F5AEF">
        <w:rPr>
          <w:rFonts w:ascii="Arial" w:hAnsi="Arial" w:cs="Arial"/>
          <w:spacing w:val="1"/>
        </w:rPr>
        <w:t>h</w:t>
      </w:r>
      <w:r w:rsidRPr="000F5AEF">
        <w:rPr>
          <w:rFonts w:ascii="Arial" w:hAnsi="Arial" w:cs="Arial"/>
        </w:rPr>
        <w:t>e</w:t>
      </w:r>
      <w:r w:rsidRPr="000F5AEF">
        <w:rPr>
          <w:rFonts w:ascii="Arial" w:hAnsi="Arial" w:cs="Arial"/>
          <w:spacing w:val="-6"/>
        </w:rPr>
        <w:t xml:space="preserve"> </w:t>
      </w:r>
      <w:r w:rsidRPr="000F5AEF">
        <w:rPr>
          <w:rFonts w:ascii="Arial" w:hAnsi="Arial" w:cs="Arial"/>
          <w:spacing w:val="1"/>
        </w:rPr>
        <w:t>fo</w:t>
      </w:r>
      <w:r w:rsidRPr="000F5AEF">
        <w:rPr>
          <w:rFonts w:ascii="Arial" w:hAnsi="Arial" w:cs="Arial"/>
          <w:spacing w:val="-1"/>
        </w:rPr>
        <w:t>l</w:t>
      </w:r>
      <w:r w:rsidRPr="000F5AEF">
        <w:rPr>
          <w:rFonts w:ascii="Arial" w:hAnsi="Arial" w:cs="Arial"/>
          <w:spacing w:val="1"/>
        </w:rPr>
        <w:t>lo</w:t>
      </w:r>
      <w:r w:rsidRPr="000F5AEF">
        <w:rPr>
          <w:rFonts w:ascii="Arial" w:hAnsi="Arial" w:cs="Arial"/>
          <w:spacing w:val="-1"/>
        </w:rPr>
        <w:t>w</w:t>
      </w:r>
      <w:r w:rsidRPr="000F5AEF">
        <w:rPr>
          <w:rFonts w:ascii="Arial" w:hAnsi="Arial" w:cs="Arial"/>
          <w:spacing w:val="1"/>
        </w:rPr>
        <w:t>in</w:t>
      </w:r>
      <w:r w:rsidRPr="000F5AEF">
        <w:rPr>
          <w:rFonts w:ascii="Arial" w:hAnsi="Arial" w:cs="Arial"/>
        </w:rPr>
        <w:t>g</w:t>
      </w:r>
      <w:r w:rsidRPr="000F5AEF">
        <w:rPr>
          <w:rFonts w:ascii="Arial" w:hAnsi="Arial" w:cs="Arial"/>
          <w:spacing w:val="-11"/>
        </w:rPr>
        <w:t xml:space="preserve"> </w:t>
      </w:r>
      <w:r w:rsidRPr="000F5AEF">
        <w:rPr>
          <w:rFonts w:ascii="Arial" w:hAnsi="Arial" w:cs="Arial"/>
        </w:rPr>
        <w:t>a</w:t>
      </w:r>
      <w:r w:rsidRPr="000F5AEF">
        <w:rPr>
          <w:rFonts w:ascii="Arial" w:hAnsi="Arial" w:cs="Arial"/>
          <w:spacing w:val="-1"/>
        </w:rPr>
        <w:t>r</w:t>
      </w:r>
      <w:r w:rsidRPr="000F5AEF">
        <w:rPr>
          <w:rFonts w:ascii="Arial" w:hAnsi="Arial" w:cs="Arial"/>
        </w:rPr>
        <w:t>e</w:t>
      </w:r>
      <w:r w:rsidRPr="000F5AEF">
        <w:rPr>
          <w:rFonts w:ascii="Arial" w:hAnsi="Arial" w:cs="Arial"/>
          <w:spacing w:val="-3"/>
        </w:rPr>
        <w:t xml:space="preserve"> </w:t>
      </w:r>
      <w:r w:rsidRPr="000F5AEF">
        <w:rPr>
          <w:rFonts w:ascii="Arial" w:hAnsi="Arial" w:cs="Arial"/>
        </w:rPr>
        <w:t>e</w:t>
      </w:r>
      <w:r w:rsidRPr="000F5AEF">
        <w:rPr>
          <w:rFonts w:ascii="Arial" w:hAnsi="Arial" w:cs="Arial"/>
          <w:spacing w:val="-2"/>
        </w:rPr>
        <w:t>x</w:t>
      </w:r>
      <w:r w:rsidRPr="000F5AEF">
        <w:rPr>
          <w:rFonts w:ascii="Arial" w:hAnsi="Arial" w:cs="Arial"/>
          <w:spacing w:val="1"/>
        </w:rPr>
        <w:t>a</w:t>
      </w:r>
      <w:r w:rsidRPr="000F5AEF">
        <w:rPr>
          <w:rFonts w:ascii="Arial" w:hAnsi="Arial" w:cs="Arial"/>
          <w:spacing w:val="-5"/>
        </w:rPr>
        <w:t>m</w:t>
      </w:r>
      <w:r w:rsidRPr="000F5AEF">
        <w:rPr>
          <w:rFonts w:ascii="Arial" w:hAnsi="Arial" w:cs="Arial"/>
          <w:spacing w:val="1"/>
        </w:rPr>
        <w:t>ple</w:t>
      </w:r>
      <w:r w:rsidRPr="000F5AEF">
        <w:rPr>
          <w:rFonts w:ascii="Arial" w:hAnsi="Arial" w:cs="Arial"/>
        </w:rPr>
        <w:t>s</w:t>
      </w:r>
      <w:r w:rsidRPr="000F5AEF">
        <w:rPr>
          <w:rFonts w:ascii="Arial" w:hAnsi="Arial" w:cs="Arial"/>
          <w:spacing w:val="-7"/>
        </w:rPr>
        <w:t xml:space="preserve"> </w:t>
      </w:r>
      <w:r w:rsidRPr="000F5AEF">
        <w:rPr>
          <w:rFonts w:ascii="Arial" w:hAnsi="Arial" w:cs="Arial"/>
          <w:spacing w:val="1"/>
        </w:rPr>
        <w:t>o</w:t>
      </w:r>
      <w:r w:rsidRPr="000F5AEF">
        <w:rPr>
          <w:rFonts w:ascii="Arial" w:hAnsi="Arial" w:cs="Arial"/>
        </w:rPr>
        <w:t>f</w:t>
      </w:r>
      <w:r w:rsidRPr="000F5AEF">
        <w:rPr>
          <w:rFonts w:ascii="Arial" w:hAnsi="Arial" w:cs="Arial"/>
          <w:spacing w:val="-4"/>
        </w:rPr>
        <w:t xml:space="preserve"> </w:t>
      </w:r>
      <w:r w:rsidRPr="000F5AEF">
        <w:rPr>
          <w:rFonts w:ascii="Arial" w:hAnsi="Arial" w:cs="Arial"/>
          <w:spacing w:val="-1"/>
        </w:rPr>
        <w:t>l</w:t>
      </w:r>
      <w:r w:rsidRPr="000F5AEF">
        <w:rPr>
          <w:rFonts w:ascii="Arial" w:hAnsi="Arial" w:cs="Arial"/>
        </w:rPr>
        <w:t>ea</w:t>
      </w:r>
      <w:r w:rsidRPr="000F5AEF">
        <w:rPr>
          <w:rFonts w:ascii="Arial" w:hAnsi="Arial" w:cs="Arial"/>
          <w:spacing w:val="1"/>
        </w:rPr>
        <w:t>r</w:t>
      </w:r>
      <w:r w:rsidRPr="000F5AEF">
        <w:rPr>
          <w:rFonts w:ascii="Arial" w:hAnsi="Arial" w:cs="Arial"/>
          <w:spacing w:val="-2"/>
        </w:rPr>
        <w:t>n</w:t>
      </w:r>
      <w:r w:rsidRPr="000F5AEF">
        <w:rPr>
          <w:rFonts w:ascii="Arial" w:hAnsi="Arial" w:cs="Arial"/>
          <w:spacing w:val="1"/>
        </w:rPr>
        <w:t>in</w:t>
      </w:r>
      <w:r w:rsidRPr="000F5AEF">
        <w:rPr>
          <w:rFonts w:ascii="Arial" w:hAnsi="Arial" w:cs="Arial"/>
        </w:rPr>
        <w:t>g</w:t>
      </w:r>
      <w:r w:rsidRPr="000F5AEF">
        <w:rPr>
          <w:rFonts w:ascii="Arial" w:hAnsi="Arial" w:cs="Arial"/>
          <w:spacing w:val="-9"/>
        </w:rPr>
        <w:t xml:space="preserve"> </w:t>
      </w:r>
      <w:r w:rsidRPr="000F5AEF">
        <w:rPr>
          <w:rFonts w:ascii="Arial" w:hAnsi="Arial" w:cs="Arial"/>
        </w:rPr>
        <w:t>ac</w:t>
      </w:r>
      <w:r w:rsidRPr="000F5AEF">
        <w:rPr>
          <w:rFonts w:ascii="Arial" w:hAnsi="Arial" w:cs="Arial"/>
          <w:spacing w:val="-1"/>
        </w:rPr>
        <w:t>t</w:t>
      </w:r>
      <w:r w:rsidRPr="000F5AEF">
        <w:rPr>
          <w:rFonts w:ascii="Arial" w:hAnsi="Arial" w:cs="Arial"/>
          <w:spacing w:val="1"/>
        </w:rPr>
        <w:t>i</w:t>
      </w:r>
      <w:r w:rsidRPr="000F5AEF">
        <w:rPr>
          <w:rFonts w:ascii="Arial" w:hAnsi="Arial" w:cs="Arial"/>
          <w:spacing w:val="-1"/>
        </w:rPr>
        <w:t>v</w:t>
      </w:r>
      <w:r w:rsidRPr="000F5AEF">
        <w:rPr>
          <w:rFonts w:ascii="Arial" w:hAnsi="Arial" w:cs="Arial"/>
          <w:spacing w:val="1"/>
        </w:rPr>
        <w:t>i</w:t>
      </w:r>
      <w:r w:rsidRPr="000F5AEF">
        <w:rPr>
          <w:rFonts w:ascii="Arial" w:hAnsi="Arial" w:cs="Arial"/>
          <w:spacing w:val="-1"/>
        </w:rPr>
        <w:t>t</w:t>
      </w:r>
      <w:r w:rsidRPr="000F5AEF">
        <w:rPr>
          <w:rFonts w:ascii="Arial" w:hAnsi="Arial" w:cs="Arial"/>
          <w:spacing w:val="1"/>
        </w:rPr>
        <w:t>i</w:t>
      </w:r>
      <w:r w:rsidRPr="000F5AEF">
        <w:rPr>
          <w:rFonts w:ascii="Arial" w:hAnsi="Arial" w:cs="Arial"/>
        </w:rPr>
        <w:t>es</w:t>
      </w:r>
      <w:r w:rsidRPr="000F5AEF">
        <w:rPr>
          <w:rFonts w:ascii="Arial" w:hAnsi="Arial" w:cs="Arial"/>
          <w:spacing w:val="-11"/>
        </w:rPr>
        <w:t xml:space="preserve"> </w:t>
      </w:r>
      <w:r w:rsidRPr="000F5AEF">
        <w:rPr>
          <w:rFonts w:ascii="Arial" w:hAnsi="Arial" w:cs="Arial"/>
        </w:rPr>
        <w:t>e</w:t>
      </w:r>
      <w:r w:rsidRPr="000F5AEF">
        <w:rPr>
          <w:rFonts w:ascii="Arial" w:hAnsi="Arial" w:cs="Arial"/>
          <w:spacing w:val="1"/>
        </w:rPr>
        <w:t>a</w:t>
      </w:r>
      <w:r w:rsidRPr="000F5AEF">
        <w:rPr>
          <w:rFonts w:ascii="Arial" w:hAnsi="Arial" w:cs="Arial"/>
        </w:rPr>
        <w:t>ch</w:t>
      </w:r>
      <w:r w:rsidRPr="000F5AEF">
        <w:rPr>
          <w:rFonts w:ascii="Arial" w:hAnsi="Arial" w:cs="Arial"/>
          <w:spacing w:val="-6"/>
        </w:rPr>
        <w:t xml:space="preserve"> </w:t>
      </w:r>
      <w:r w:rsidRPr="000F5AEF">
        <w:rPr>
          <w:rFonts w:ascii="Arial" w:hAnsi="Arial" w:cs="Arial"/>
        </w:rPr>
        <w:t>s</w:t>
      </w:r>
      <w:r w:rsidRPr="000F5AEF">
        <w:rPr>
          <w:rFonts w:ascii="Arial" w:hAnsi="Arial" w:cs="Arial"/>
          <w:spacing w:val="-1"/>
        </w:rPr>
        <w:t>t</w:t>
      </w:r>
      <w:r w:rsidRPr="000F5AEF">
        <w:rPr>
          <w:rFonts w:ascii="Arial" w:hAnsi="Arial" w:cs="Arial"/>
          <w:spacing w:val="2"/>
        </w:rPr>
        <w:t>u</w:t>
      </w:r>
      <w:r w:rsidRPr="000F5AEF">
        <w:rPr>
          <w:rFonts w:ascii="Arial" w:hAnsi="Arial" w:cs="Arial"/>
          <w:spacing w:val="-2"/>
        </w:rPr>
        <w:t>d</w:t>
      </w:r>
      <w:r w:rsidRPr="000F5AEF">
        <w:rPr>
          <w:rFonts w:ascii="Arial" w:hAnsi="Arial" w:cs="Arial"/>
        </w:rPr>
        <w:t>e</w:t>
      </w:r>
      <w:r w:rsidRPr="000F5AEF">
        <w:rPr>
          <w:rFonts w:ascii="Arial" w:hAnsi="Arial" w:cs="Arial"/>
          <w:spacing w:val="1"/>
        </w:rPr>
        <w:t>n</w:t>
      </w:r>
      <w:r w:rsidRPr="000F5AEF">
        <w:rPr>
          <w:rFonts w:ascii="Arial" w:hAnsi="Arial" w:cs="Arial"/>
        </w:rPr>
        <w:t>t s</w:t>
      </w:r>
      <w:r w:rsidRPr="000F5AEF">
        <w:rPr>
          <w:rFonts w:ascii="Arial" w:hAnsi="Arial" w:cs="Arial"/>
          <w:spacing w:val="1"/>
        </w:rPr>
        <w:t>hou</w:t>
      </w:r>
      <w:r w:rsidRPr="000F5AEF">
        <w:rPr>
          <w:rFonts w:ascii="Arial" w:hAnsi="Arial" w:cs="Arial"/>
          <w:spacing w:val="-1"/>
        </w:rPr>
        <w:t>l</w:t>
      </w:r>
      <w:r w:rsidRPr="000F5AEF">
        <w:rPr>
          <w:rFonts w:ascii="Arial" w:hAnsi="Arial" w:cs="Arial"/>
        </w:rPr>
        <w:t>d</w:t>
      </w:r>
      <w:r w:rsidRPr="000F5AEF">
        <w:rPr>
          <w:rFonts w:ascii="Arial" w:hAnsi="Arial" w:cs="Arial"/>
          <w:spacing w:val="-5"/>
        </w:rPr>
        <w:t xml:space="preserve"> </w:t>
      </w:r>
      <w:r w:rsidRPr="000F5AEF">
        <w:rPr>
          <w:rFonts w:ascii="Arial" w:hAnsi="Arial" w:cs="Arial"/>
        </w:rPr>
        <w:t>a</w:t>
      </w:r>
      <w:r w:rsidRPr="000F5AEF">
        <w:rPr>
          <w:rFonts w:ascii="Arial" w:hAnsi="Arial" w:cs="Arial"/>
          <w:spacing w:val="-3"/>
        </w:rPr>
        <w:t>c</w:t>
      </w:r>
      <w:r w:rsidRPr="000F5AEF">
        <w:rPr>
          <w:rFonts w:ascii="Arial" w:hAnsi="Arial" w:cs="Arial"/>
        </w:rPr>
        <w:t>c</w:t>
      </w:r>
      <w:r w:rsidRPr="000F5AEF">
        <w:rPr>
          <w:rFonts w:ascii="Arial" w:hAnsi="Arial" w:cs="Arial"/>
          <w:spacing w:val="2"/>
        </w:rPr>
        <w:t>o</w:t>
      </w:r>
      <w:r w:rsidRPr="000F5AEF">
        <w:rPr>
          <w:rFonts w:ascii="Arial" w:hAnsi="Arial" w:cs="Arial"/>
          <w:spacing w:val="-4"/>
        </w:rPr>
        <w:t>m</w:t>
      </w:r>
      <w:r w:rsidRPr="000F5AEF">
        <w:rPr>
          <w:rFonts w:ascii="Arial" w:hAnsi="Arial" w:cs="Arial"/>
          <w:spacing w:val="1"/>
        </w:rPr>
        <w:t>pli</w:t>
      </w:r>
      <w:r w:rsidRPr="000F5AEF">
        <w:rPr>
          <w:rFonts w:ascii="Arial" w:hAnsi="Arial" w:cs="Arial"/>
        </w:rPr>
        <w:t>sh</w:t>
      </w:r>
      <w:r w:rsidRPr="000F5AEF">
        <w:rPr>
          <w:rFonts w:ascii="Arial" w:hAnsi="Arial" w:cs="Arial"/>
          <w:spacing w:val="-9"/>
        </w:rPr>
        <w:t xml:space="preserve"> </w:t>
      </w:r>
      <w:r w:rsidRPr="000F5AEF">
        <w:rPr>
          <w:rFonts w:ascii="Arial" w:hAnsi="Arial" w:cs="Arial"/>
        </w:rPr>
        <w:t>w</w:t>
      </w:r>
      <w:r w:rsidRPr="000F5AEF">
        <w:rPr>
          <w:rFonts w:ascii="Arial" w:hAnsi="Arial" w:cs="Arial"/>
          <w:spacing w:val="1"/>
        </w:rPr>
        <w:t>h</w:t>
      </w:r>
      <w:r w:rsidRPr="000F5AEF">
        <w:rPr>
          <w:rFonts w:ascii="Arial" w:hAnsi="Arial" w:cs="Arial"/>
          <w:spacing w:val="-4"/>
        </w:rPr>
        <w:t>e</w:t>
      </w:r>
      <w:r w:rsidRPr="000F5AEF">
        <w:rPr>
          <w:rFonts w:ascii="Arial" w:hAnsi="Arial" w:cs="Arial"/>
        </w:rPr>
        <w:t>n</w:t>
      </w:r>
      <w:r w:rsidRPr="000F5AEF">
        <w:rPr>
          <w:rFonts w:ascii="Arial" w:hAnsi="Arial" w:cs="Arial"/>
          <w:spacing w:val="-4"/>
        </w:rPr>
        <w:t xml:space="preserve"> </w:t>
      </w:r>
      <w:r w:rsidRPr="000F5AEF">
        <w:rPr>
          <w:rFonts w:ascii="Arial" w:hAnsi="Arial" w:cs="Arial"/>
          <w:spacing w:val="-1"/>
        </w:rPr>
        <w:t>o</w:t>
      </w:r>
      <w:r w:rsidRPr="000F5AEF">
        <w:rPr>
          <w:rFonts w:ascii="Arial" w:hAnsi="Arial" w:cs="Arial"/>
        </w:rPr>
        <w:t>n</w:t>
      </w:r>
      <w:r w:rsidRPr="000F5AEF">
        <w:rPr>
          <w:rFonts w:ascii="Arial" w:hAnsi="Arial" w:cs="Arial"/>
          <w:spacing w:val="-4"/>
        </w:rPr>
        <w:t xml:space="preserve"> </w:t>
      </w:r>
      <w:r w:rsidRPr="000F5AEF">
        <w:rPr>
          <w:rFonts w:ascii="Arial" w:hAnsi="Arial" w:cs="Arial"/>
        </w:rPr>
        <w:t>an</w:t>
      </w:r>
      <w:r w:rsidRPr="000F5AEF">
        <w:rPr>
          <w:rFonts w:ascii="Arial" w:hAnsi="Arial" w:cs="Arial"/>
          <w:spacing w:val="-1"/>
        </w:rPr>
        <w:t xml:space="preserve"> </w:t>
      </w:r>
      <w:r w:rsidRPr="000F5AEF">
        <w:rPr>
          <w:rFonts w:ascii="Arial" w:hAnsi="Arial" w:cs="Arial"/>
        </w:rPr>
        <w:t>e</w:t>
      </w:r>
      <w:r w:rsidRPr="000F5AEF">
        <w:rPr>
          <w:rFonts w:ascii="Arial" w:hAnsi="Arial" w:cs="Arial"/>
          <w:spacing w:val="-4"/>
        </w:rPr>
        <w:t>m</w:t>
      </w:r>
      <w:r w:rsidRPr="000F5AEF">
        <w:rPr>
          <w:rFonts w:ascii="Arial" w:hAnsi="Arial" w:cs="Arial"/>
        </w:rPr>
        <w:t>e</w:t>
      </w:r>
      <w:r w:rsidRPr="000F5AEF">
        <w:rPr>
          <w:rFonts w:ascii="Arial" w:hAnsi="Arial" w:cs="Arial"/>
          <w:spacing w:val="1"/>
        </w:rPr>
        <w:t>r</w:t>
      </w:r>
      <w:r w:rsidRPr="000F5AEF">
        <w:rPr>
          <w:rFonts w:ascii="Arial" w:hAnsi="Arial" w:cs="Arial"/>
          <w:spacing w:val="-2"/>
        </w:rPr>
        <w:t>g</w:t>
      </w:r>
      <w:r w:rsidRPr="000F5AEF">
        <w:rPr>
          <w:rFonts w:ascii="Arial" w:hAnsi="Arial" w:cs="Arial"/>
        </w:rPr>
        <w:t>e</w:t>
      </w:r>
      <w:r w:rsidRPr="000F5AEF">
        <w:rPr>
          <w:rFonts w:ascii="Arial" w:hAnsi="Arial" w:cs="Arial"/>
          <w:spacing w:val="2"/>
        </w:rPr>
        <w:t>n</w:t>
      </w:r>
      <w:r w:rsidRPr="000F5AEF">
        <w:rPr>
          <w:rFonts w:ascii="Arial" w:hAnsi="Arial" w:cs="Arial"/>
        </w:rPr>
        <w:t>cy</w:t>
      </w:r>
      <w:r w:rsidRPr="000F5AEF">
        <w:rPr>
          <w:rFonts w:ascii="Arial" w:hAnsi="Arial" w:cs="Arial"/>
          <w:spacing w:val="-8"/>
        </w:rPr>
        <w:t xml:space="preserve"> </w:t>
      </w:r>
      <w:r w:rsidRPr="000F5AEF">
        <w:rPr>
          <w:rFonts w:ascii="Arial" w:hAnsi="Arial" w:cs="Arial"/>
          <w:spacing w:val="-5"/>
        </w:rPr>
        <w:t>m</w:t>
      </w:r>
      <w:r w:rsidRPr="000F5AEF">
        <w:rPr>
          <w:rFonts w:ascii="Arial" w:hAnsi="Arial" w:cs="Arial"/>
        </w:rPr>
        <w:t>ed</w:t>
      </w:r>
      <w:r w:rsidRPr="000F5AEF">
        <w:rPr>
          <w:rFonts w:ascii="Arial" w:hAnsi="Arial" w:cs="Arial"/>
          <w:spacing w:val="1"/>
        </w:rPr>
        <w:t>i</w:t>
      </w:r>
      <w:r w:rsidRPr="000F5AEF">
        <w:rPr>
          <w:rFonts w:ascii="Arial" w:hAnsi="Arial" w:cs="Arial"/>
        </w:rPr>
        <w:t>c</w:t>
      </w:r>
      <w:r w:rsidRPr="000F5AEF">
        <w:rPr>
          <w:rFonts w:ascii="Arial" w:hAnsi="Arial" w:cs="Arial"/>
          <w:spacing w:val="1"/>
        </w:rPr>
        <w:t>i</w:t>
      </w:r>
      <w:r w:rsidRPr="000F5AEF">
        <w:rPr>
          <w:rFonts w:ascii="Arial" w:hAnsi="Arial" w:cs="Arial"/>
          <w:spacing w:val="-2"/>
        </w:rPr>
        <w:t>n</w:t>
      </w:r>
      <w:r w:rsidRPr="000F5AEF">
        <w:rPr>
          <w:rFonts w:ascii="Arial" w:hAnsi="Arial" w:cs="Arial"/>
        </w:rPr>
        <w:t>e</w:t>
      </w:r>
      <w:r w:rsidRPr="000F5AEF">
        <w:rPr>
          <w:rFonts w:ascii="Arial" w:hAnsi="Arial" w:cs="Arial"/>
          <w:spacing w:val="-8"/>
        </w:rPr>
        <w:t xml:space="preserve"> </w:t>
      </w:r>
      <w:r w:rsidRPr="000F5AEF">
        <w:rPr>
          <w:rFonts w:ascii="Arial" w:hAnsi="Arial" w:cs="Arial"/>
          <w:spacing w:val="-2"/>
        </w:rPr>
        <w:t>c</w:t>
      </w:r>
      <w:r w:rsidRPr="000F5AEF">
        <w:rPr>
          <w:rFonts w:ascii="Arial" w:hAnsi="Arial" w:cs="Arial"/>
          <w:spacing w:val="1"/>
        </w:rPr>
        <w:t>l</w:t>
      </w:r>
      <w:r w:rsidRPr="000F5AEF">
        <w:rPr>
          <w:rFonts w:ascii="Arial" w:hAnsi="Arial" w:cs="Arial"/>
          <w:spacing w:val="-3"/>
        </w:rPr>
        <w:t>e</w:t>
      </w:r>
      <w:r w:rsidRPr="000F5AEF">
        <w:rPr>
          <w:rFonts w:ascii="Arial" w:hAnsi="Arial" w:cs="Arial"/>
          <w:spacing w:val="1"/>
        </w:rPr>
        <w:t>r</w:t>
      </w:r>
      <w:r w:rsidRPr="000F5AEF">
        <w:rPr>
          <w:rFonts w:ascii="Arial" w:hAnsi="Arial" w:cs="Arial"/>
          <w:spacing w:val="-2"/>
        </w:rPr>
        <w:t>k</w:t>
      </w:r>
      <w:r w:rsidRPr="000F5AEF">
        <w:rPr>
          <w:rFonts w:ascii="Arial" w:hAnsi="Arial" w:cs="Arial"/>
        </w:rPr>
        <w:t>s</w:t>
      </w:r>
      <w:r w:rsidRPr="000F5AEF">
        <w:rPr>
          <w:rFonts w:ascii="Arial" w:hAnsi="Arial" w:cs="Arial"/>
          <w:spacing w:val="1"/>
        </w:rPr>
        <w:t>hip:</w:t>
      </w:r>
    </w:p>
    <w:p w14:paraId="69E7D0E6" w14:textId="560004D7" w:rsidR="00B3076E" w:rsidRPr="000F5AEF" w:rsidRDefault="00B3076E" w:rsidP="005C2AAD">
      <w:pPr>
        <w:pStyle w:val="ListParagraph"/>
        <w:numPr>
          <w:ilvl w:val="0"/>
          <w:numId w:val="11"/>
        </w:numPr>
        <w:spacing w:after="0" w:line="240" w:lineRule="auto"/>
        <w:jc w:val="left"/>
        <w:rPr>
          <w:rFonts w:ascii="Arial" w:hAnsi="Arial" w:cs="Arial"/>
        </w:rPr>
      </w:pPr>
      <w:r w:rsidRPr="6A417983">
        <w:rPr>
          <w:rFonts w:ascii="Arial" w:eastAsia="Times New Roman" w:hAnsi="Arial" w:cs="Arial"/>
          <w:b/>
          <w:bCs/>
          <w:i/>
          <w:iCs/>
          <w:spacing w:val="-4"/>
          <w:position w:val="1"/>
        </w:rPr>
        <w:t>E</w:t>
      </w:r>
      <w:r w:rsidRPr="6A417983">
        <w:rPr>
          <w:rFonts w:ascii="Arial" w:eastAsia="Times New Roman" w:hAnsi="Arial" w:cs="Arial"/>
          <w:b/>
          <w:bCs/>
          <w:i/>
          <w:iCs/>
          <w:spacing w:val="3"/>
          <w:position w:val="1"/>
        </w:rPr>
        <w:t>m</w:t>
      </w:r>
      <w:r w:rsidRPr="6A417983">
        <w:rPr>
          <w:rFonts w:ascii="Arial" w:eastAsia="Times New Roman" w:hAnsi="Arial" w:cs="Arial"/>
          <w:b/>
          <w:bCs/>
          <w:i/>
          <w:iCs/>
          <w:position w:val="1"/>
        </w:rPr>
        <w:t>e</w:t>
      </w:r>
      <w:r w:rsidRPr="6A417983">
        <w:rPr>
          <w:rFonts w:ascii="Arial" w:eastAsia="Times New Roman" w:hAnsi="Arial" w:cs="Arial"/>
          <w:b/>
          <w:bCs/>
          <w:i/>
          <w:iCs/>
          <w:spacing w:val="1"/>
          <w:position w:val="1"/>
        </w:rPr>
        <w:t>r</w:t>
      </w:r>
      <w:r w:rsidRPr="6A417983">
        <w:rPr>
          <w:rFonts w:ascii="Arial" w:eastAsia="Times New Roman" w:hAnsi="Arial" w:cs="Arial"/>
          <w:b/>
          <w:bCs/>
          <w:i/>
          <w:iCs/>
          <w:spacing w:val="-2"/>
          <w:position w:val="1"/>
        </w:rPr>
        <w:t>g</w:t>
      </w:r>
      <w:r w:rsidRPr="6A417983">
        <w:rPr>
          <w:rFonts w:ascii="Arial" w:eastAsia="Times New Roman" w:hAnsi="Arial" w:cs="Arial"/>
          <w:b/>
          <w:bCs/>
          <w:i/>
          <w:iCs/>
          <w:position w:val="1"/>
        </w:rPr>
        <w:t>e</w:t>
      </w:r>
      <w:r w:rsidRPr="6A417983">
        <w:rPr>
          <w:rFonts w:ascii="Arial" w:eastAsia="Times New Roman" w:hAnsi="Arial" w:cs="Arial"/>
          <w:b/>
          <w:bCs/>
          <w:i/>
          <w:iCs/>
          <w:spacing w:val="2"/>
          <w:position w:val="1"/>
        </w:rPr>
        <w:t>n</w:t>
      </w:r>
      <w:r w:rsidRPr="6A417983">
        <w:rPr>
          <w:rFonts w:ascii="Arial" w:eastAsia="Times New Roman" w:hAnsi="Arial" w:cs="Arial"/>
          <w:b/>
          <w:bCs/>
          <w:i/>
          <w:iCs/>
          <w:position w:val="1"/>
        </w:rPr>
        <w:t>cy</w:t>
      </w:r>
      <w:r w:rsidRPr="6A417983">
        <w:rPr>
          <w:rFonts w:ascii="Arial" w:eastAsia="Times New Roman" w:hAnsi="Arial" w:cs="Arial"/>
          <w:b/>
          <w:bCs/>
          <w:i/>
          <w:iCs/>
          <w:spacing w:val="-7"/>
          <w:position w:val="1"/>
        </w:rPr>
        <w:t xml:space="preserve"> </w:t>
      </w:r>
      <w:r w:rsidRPr="6A417983">
        <w:rPr>
          <w:rFonts w:ascii="Arial" w:eastAsia="Times New Roman" w:hAnsi="Arial" w:cs="Arial"/>
          <w:b/>
          <w:bCs/>
          <w:i/>
          <w:iCs/>
          <w:position w:val="1"/>
        </w:rPr>
        <w:t>M</w:t>
      </w:r>
      <w:r w:rsidRPr="6A417983">
        <w:rPr>
          <w:rFonts w:ascii="Arial" w:eastAsia="Times New Roman" w:hAnsi="Arial" w:cs="Arial"/>
          <w:b/>
          <w:bCs/>
          <w:i/>
          <w:iCs/>
          <w:spacing w:val="1"/>
          <w:position w:val="1"/>
        </w:rPr>
        <w:t>e</w:t>
      </w:r>
      <w:r w:rsidRPr="6A417983">
        <w:rPr>
          <w:rFonts w:ascii="Arial" w:eastAsia="Times New Roman" w:hAnsi="Arial" w:cs="Arial"/>
          <w:b/>
          <w:bCs/>
          <w:i/>
          <w:iCs/>
          <w:spacing w:val="-2"/>
          <w:position w:val="1"/>
        </w:rPr>
        <w:t>d</w:t>
      </w:r>
      <w:r w:rsidRPr="6A417983">
        <w:rPr>
          <w:rFonts w:ascii="Arial" w:eastAsia="Times New Roman" w:hAnsi="Arial" w:cs="Arial"/>
          <w:b/>
          <w:bCs/>
          <w:i/>
          <w:iCs/>
          <w:spacing w:val="1"/>
          <w:position w:val="1"/>
        </w:rPr>
        <w:t>i</w:t>
      </w:r>
      <w:r w:rsidRPr="6A417983">
        <w:rPr>
          <w:rFonts w:ascii="Arial" w:eastAsia="Times New Roman" w:hAnsi="Arial" w:cs="Arial"/>
          <w:b/>
          <w:bCs/>
          <w:i/>
          <w:iCs/>
          <w:position w:val="1"/>
        </w:rPr>
        <w:t>c</w:t>
      </w:r>
      <w:r w:rsidRPr="6A417983">
        <w:rPr>
          <w:rFonts w:ascii="Arial" w:eastAsia="Times New Roman" w:hAnsi="Arial" w:cs="Arial"/>
          <w:b/>
          <w:bCs/>
          <w:i/>
          <w:iCs/>
          <w:spacing w:val="1"/>
          <w:position w:val="1"/>
        </w:rPr>
        <w:t>i</w:t>
      </w:r>
      <w:r w:rsidRPr="6A417983">
        <w:rPr>
          <w:rFonts w:ascii="Arial" w:eastAsia="Times New Roman" w:hAnsi="Arial" w:cs="Arial"/>
          <w:b/>
          <w:bCs/>
          <w:i/>
          <w:iCs/>
          <w:spacing w:val="-3"/>
          <w:position w:val="1"/>
        </w:rPr>
        <w:t>n</w:t>
      </w:r>
      <w:r w:rsidRPr="6A417983">
        <w:rPr>
          <w:rFonts w:ascii="Arial" w:eastAsia="Times New Roman" w:hAnsi="Arial" w:cs="Arial"/>
          <w:b/>
          <w:bCs/>
          <w:i/>
          <w:iCs/>
          <w:position w:val="1"/>
        </w:rPr>
        <w:t>e –</w:t>
      </w:r>
      <w:r w:rsidRPr="6A417983">
        <w:rPr>
          <w:rFonts w:ascii="Arial" w:eastAsia="Times New Roman" w:hAnsi="Arial" w:cs="Arial"/>
          <w:b/>
          <w:bCs/>
          <w:i/>
          <w:iCs/>
          <w:spacing w:val="5"/>
          <w:position w:val="1"/>
        </w:rPr>
        <w:t xml:space="preserve"> </w:t>
      </w:r>
      <w:r w:rsidRPr="6A417983">
        <w:rPr>
          <w:rFonts w:ascii="Arial" w:eastAsia="Times New Roman" w:hAnsi="Arial" w:cs="Arial"/>
          <w:b/>
          <w:bCs/>
          <w:i/>
          <w:iCs/>
          <w:position w:val="1"/>
        </w:rPr>
        <w:t>A</w:t>
      </w:r>
      <w:r w:rsidRPr="6A417983">
        <w:rPr>
          <w:rFonts w:ascii="Arial" w:eastAsia="Times New Roman" w:hAnsi="Arial" w:cs="Arial"/>
          <w:b/>
          <w:bCs/>
          <w:i/>
          <w:iCs/>
          <w:spacing w:val="3"/>
          <w:position w:val="1"/>
        </w:rPr>
        <w:t xml:space="preserve"> </w:t>
      </w:r>
      <w:r w:rsidRPr="6A417983">
        <w:rPr>
          <w:rFonts w:ascii="Arial" w:eastAsia="Times New Roman" w:hAnsi="Arial" w:cs="Arial"/>
          <w:b/>
          <w:bCs/>
          <w:i/>
          <w:iCs/>
          <w:spacing w:val="-1"/>
          <w:position w:val="1"/>
        </w:rPr>
        <w:t>C</w:t>
      </w:r>
      <w:r w:rsidRPr="6A417983">
        <w:rPr>
          <w:rFonts w:ascii="Arial" w:eastAsia="Times New Roman" w:hAnsi="Arial" w:cs="Arial"/>
          <w:b/>
          <w:bCs/>
          <w:i/>
          <w:iCs/>
          <w:spacing w:val="-2"/>
          <w:position w:val="1"/>
        </w:rPr>
        <w:t>o</w:t>
      </w:r>
      <w:r w:rsidRPr="6A417983">
        <w:rPr>
          <w:rFonts w:ascii="Arial" w:eastAsia="Times New Roman" w:hAnsi="Arial" w:cs="Arial"/>
          <w:b/>
          <w:bCs/>
          <w:i/>
          <w:iCs/>
          <w:spacing w:val="3"/>
          <w:position w:val="1"/>
        </w:rPr>
        <w:t>m</w:t>
      </w:r>
      <w:r w:rsidRPr="6A417983">
        <w:rPr>
          <w:rFonts w:ascii="Arial" w:eastAsia="Times New Roman" w:hAnsi="Arial" w:cs="Arial"/>
          <w:b/>
          <w:bCs/>
          <w:i/>
          <w:iCs/>
          <w:spacing w:val="1"/>
          <w:position w:val="1"/>
        </w:rPr>
        <w:t>p</w:t>
      </w:r>
      <w:r w:rsidRPr="6A417983">
        <w:rPr>
          <w:rFonts w:ascii="Arial" w:eastAsia="Times New Roman" w:hAnsi="Arial" w:cs="Arial"/>
          <w:b/>
          <w:bCs/>
          <w:i/>
          <w:iCs/>
          <w:spacing w:val="-3"/>
          <w:position w:val="1"/>
        </w:rPr>
        <w:t>r</w:t>
      </w:r>
      <w:r w:rsidRPr="6A417983">
        <w:rPr>
          <w:rFonts w:ascii="Arial" w:eastAsia="Times New Roman" w:hAnsi="Arial" w:cs="Arial"/>
          <w:b/>
          <w:bCs/>
          <w:i/>
          <w:iCs/>
          <w:position w:val="1"/>
        </w:rPr>
        <w:t>e</w:t>
      </w:r>
      <w:r w:rsidRPr="6A417983">
        <w:rPr>
          <w:rFonts w:ascii="Arial" w:eastAsia="Times New Roman" w:hAnsi="Arial" w:cs="Arial"/>
          <w:b/>
          <w:bCs/>
          <w:i/>
          <w:iCs/>
          <w:spacing w:val="2"/>
          <w:position w:val="1"/>
        </w:rPr>
        <w:t>h</w:t>
      </w:r>
      <w:r w:rsidRPr="6A417983">
        <w:rPr>
          <w:rFonts w:ascii="Arial" w:eastAsia="Times New Roman" w:hAnsi="Arial" w:cs="Arial"/>
          <w:b/>
          <w:bCs/>
          <w:i/>
          <w:iCs/>
          <w:position w:val="1"/>
        </w:rPr>
        <w:t>en</w:t>
      </w:r>
      <w:r w:rsidRPr="6A417983">
        <w:rPr>
          <w:rFonts w:ascii="Arial" w:eastAsia="Times New Roman" w:hAnsi="Arial" w:cs="Arial"/>
          <w:b/>
          <w:bCs/>
          <w:i/>
          <w:iCs/>
          <w:spacing w:val="-3"/>
          <w:position w:val="1"/>
        </w:rPr>
        <w:t>s</w:t>
      </w:r>
      <w:r w:rsidRPr="6A417983">
        <w:rPr>
          <w:rFonts w:ascii="Arial" w:eastAsia="Times New Roman" w:hAnsi="Arial" w:cs="Arial"/>
          <w:b/>
          <w:bCs/>
          <w:i/>
          <w:iCs/>
          <w:spacing w:val="1"/>
          <w:position w:val="1"/>
        </w:rPr>
        <w:t>iv</w:t>
      </w:r>
      <w:r w:rsidRPr="6A417983">
        <w:rPr>
          <w:rFonts w:ascii="Arial" w:eastAsia="Times New Roman" w:hAnsi="Arial" w:cs="Arial"/>
          <w:b/>
          <w:bCs/>
          <w:i/>
          <w:iCs/>
          <w:position w:val="1"/>
        </w:rPr>
        <w:t>e</w:t>
      </w:r>
      <w:r w:rsidRPr="6A417983">
        <w:rPr>
          <w:rFonts w:ascii="Arial" w:eastAsia="Times New Roman" w:hAnsi="Arial" w:cs="Arial"/>
          <w:b/>
          <w:bCs/>
          <w:i/>
          <w:iCs/>
          <w:spacing w:val="-9"/>
          <w:position w:val="1"/>
        </w:rPr>
        <w:t xml:space="preserve"> </w:t>
      </w:r>
      <w:r w:rsidRPr="6A417983">
        <w:rPr>
          <w:rFonts w:ascii="Arial" w:eastAsia="Times New Roman" w:hAnsi="Arial" w:cs="Arial"/>
          <w:b/>
          <w:bCs/>
          <w:i/>
          <w:iCs/>
          <w:spacing w:val="-3"/>
          <w:position w:val="1"/>
        </w:rPr>
        <w:t>S</w:t>
      </w:r>
      <w:r w:rsidRPr="6A417983">
        <w:rPr>
          <w:rFonts w:ascii="Arial" w:eastAsia="Times New Roman" w:hAnsi="Arial" w:cs="Arial"/>
          <w:b/>
          <w:bCs/>
          <w:i/>
          <w:iCs/>
          <w:spacing w:val="1"/>
          <w:position w:val="1"/>
        </w:rPr>
        <w:t>t</w:t>
      </w:r>
      <w:r w:rsidRPr="6A417983">
        <w:rPr>
          <w:rFonts w:ascii="Arial" w:eastAsia="Times New Roman" w:hAnsi="Arial" w:cs="Arial"/>
          <w:b/>
          <w:bCs/>
          <w:i/>
          <w:iCs/>
          <w:position w:val="1"/>
        </w:rPr>
        <w:t>u</w:t>
      </w:r>
      <w:r w:rsidRPr="6A417983">
        <w:rPr>
          <w:rFonts w:ascii="Arial" w:eastAsia="Times New Roman" w:hAnsi="Arial" w:cs="Arial"/>
          <w:b/>
          <w:bCs/>
          <w:i/>
          <w:iCs/>
          <w:spacing w:val="1"/>
          <w:position w:val="1"/>
        </w:rPr>
        <w:t>d</w:t>
      </w:r>
      <w:r w:rsidRPr="6A417983">
        <w:rPr>
          <w:rFonts w:ascii="Arial" w:eastAsia="Times New Roman" w:hAnsi="Arial" w:cs="Arial"/>
          <w:b/>
          <w:bCs/>
          <w:i/>
          <w:iCs/>
          <w:position w:val="1"/>
        </w:rPr>
        <w:t>y</w:t>
      </w:r>
      <w:r w:rsidRPr="6A417983">
        <w:rPr>
          <w:rFonts w:ascii="Arial" w:eastAsia="Times New Roman" w:hAnsi="Arial" w:cs="Arial"/>
          <w:b/>
          <w:bCs/>
          <w:i/>
          <w:iCs/>
          <w:spacing w:val="1"/>
          <w:position w:val="1"/>
        </w:rPr>
        <w:t xml:space="preserve"> </w:t>
      </w:r>
      <w:r w:rsidRPr="6A417983">
        <w:rPr>
          <w:rFonts w:ascii="Arial" w:eastAsia="Times New Roman" w:hAnsi="Arial" w:cs="Arial"/>
          <w:b/>
          <w:bCs/>
          <w:i/>
          <w:iCs/>
          <w:spacing w:val="-1"/>
          <w:position w:val="1"/>
        </w:rPr>
        <w:t>G</w:t>
      </w:r>
      <w:r w:rsidRPr="6A417983">
        <w:rPr>
          <w:rFonts w:ascii="Arial" w:eastAsia="Times New Roman" w:hAnsi="Arial" w:cs="Arial"/>
          <w:b/>
          <w:bCs/>
          <w:i/>
          <w:iCs/>
          <w:position w:val="1"/>
        </w:rPr>
        <w:t>u</w:t>
      </w:r>
      <w:r w:rsidRPr="6A417983">
        <w:rPr>
          <w:rFonts w:ascii="Arial" w:eastAsia="Times New Roman" w:hAnsi="Arial" w:cs="Arial"/>
          <w:b/>
          <w:bCs/>
          <w:i/>
          <w:iCs/>
          <w:spacing w:val="-2"/>
          <w:position w:val="1"/>
        </w:rPr>
        <w:t>i</w:t>
      </w:r>
      <w:r w:rsidRPr="6A417983">
        <w:rPr>
          <w:rFonts w:ascii="Arial" w:eastAsia="Times New Roman" w:hAnsi="Arial" w:cs="Arial"/>
          <w:b/>
          <w:bCs/>
          <w:i/>
          <w:iCs/>
          <w:spacing w:val="1"/>
          <w:position w:val="1"/>
        </w:rPr>
        <w:t>d</w:t>
      </w:r>
      <w:r w:rsidRPr="6A417983">
        <w:rPr>
          <w:rFonts w:ascii="Arial" w:eastAsia="Times New Roman" w:hAnsi="Arial" w:cs="Arial"/>
          <w:b/>
          <w:bCs/>
          <w:i/>
          <w:iCs/>
          <w:position w:val="1"/>
        </w:rPr>
        <w:t>e,</w:t>
      </w:r>
      <w:r w:rsidRPr="6A417983">
        <w:rPr>
          <w:rFonts w:ascii="Arial" w:eastAsia="Times New Roman" w:hAnsi="Arial" w:cs="Arial"/>
          <w:b/>
          <w:bCs/>
          <w:i/>
          <w:iCs/>
          <w:spacing w:val="3"/>
          <w:position w:val="1"/>
        </w:rPr>
        <w:t xml:space="preserve"> 9</w:t>
      </w:r>
      <w:proofErr w:type="spellStart"/>
      <w:r w:rsidRPr="000F5AEF">
        <w:rPr>
          <w:rFonts w:ascii="Arial" w:hAnsi="Arial" w:cs="Arial"/>
          <w:vertAlign w:val="superscript"/>
        </w:rPr>
        <w:t>th</w:t>
      </w:r>
      <w:proofErr w:type="spellEnd"/>
      <w:r w:rsidRPr="000F5AEF">
        <w:rPr>
          <w:rFonts w:ascii="Arial" w:hAnsi="Arial" w:cs="Arial"/>
        </w:rPr>
        <w:t xml:space="preserve"> edition; by Judith E. Tintinalli, M.D., et al., McGraw-Hill Book Co., 2020. By the completion of the clerkship experience, each student is expected to complete the readings listed by Objective. Searchable for topics. </w:t>
      </w:r>
      <w:hyperlink r:id="rId37" w:history="1">
        <w:r w:rsidRPr="000F5AEF">
          <w:rPr>
            <w:rStyle w:val="Hyperlink"/>
            <w:rFonts w:ascii="Arial" w:hAnsi="Arial" w:cs="Arial"/>
          </w:rPr>
          <w:t>https://accessemergencymedicine-mhmedical-com.proxy2.cl.msu.edu/book.aspx?bookID=2353</w:t>
        </w:r>
      </w:hyperlink>
      <w:r w:rsidRPr="000F5AEF">
        <w:rPr>
          <w:rFonts w:ascii="Arial" w:hAnsi="Arial" w:cs="Arial"/>
        </w:rPr>
        <w:t xml:space="preserve"> </w:t>
      </w:r>
    </w:p>
    <w:p w14:paraId="7D45F1F3" w14:textId="77777777" w:rsidR="00B3076E" w:rsidRPr="000F5AEF" w:rsidRDefault="00B3076E" w:rsidP="00B3076E">
      <w:pPr>
        <w:pStyle w:val="ListParagraph"/>
        <w:jc w:val="left"/>
        <w:rPr>
          <w:rFonts w:ascii="Arial" w:hAnsi="Arial" w:cs="Arial"/>
        </w:rPr>
      </w:pPr>
    </w:p>
    <w:p w14:paraId="7F5FF4C7" w14:textId="77777777" w:rsidR="00B3076E" w:rsidRPr="000F5AEF" w:rsidRDefault="00B3076E" w:rsidP="005C2AAD">
      <w:pPr>
        <w:pStyle w:val="ListParagraph"/>
        <w:numPr>
          <w:ilvl w:val="0"/>
          <w:numId w:val="11"/>
        </w:numPr>
        <w:spacing w:after="0" w:line="240" w:lineRule="auto"/>
        <w:jc w:val="left"/>
        <w:rPr>
          <w:rFonts w:ascii="Arial" w:hAnsi="Arial" w:cs="Arial"/>
        </w:rPr>
      </w:pPr>
      <w:r>
        <w:rPr>
          <w:rFonts w:ascii="Arial" w:hAnsi="Arial" w:cs="Arial"/>
          <w:b/>
          <w:bCs/>
          <w:spacing w:val="1"/>
        </w:rPr>
        <w:t>History and Physical Review</w:t>
      </w:r>
      <w:r w:rsidRPr="000F5AEF">
        <w:rPr>
          <w:rFonts w:ascii="Arial" w:hAnsi="Arial" w:cs="Arial"/>
          <w:b/>
          <w:bCs/>
        </w:rPr>
        <w:t>:</w:t>
      </w:r>
      <w:r w:rsidRPr="000F5AEF">
        <w:rPr>
          <w:rFonts w:ascii="Arial" w:hAnsi="Arial" w:cs="Arial"/>
          <w:b/>
          <w:bCs/>
          <w:spacing w:val="49"/>
        </w:rPr>
        <w:t xml:space="preserve"> </w:t>
      </w:r>
      <w:r w:rsidRPr="000F5AEF">
        <w:rPr>
          <w:rFonts w:ascii="Arial" w:hAnsi="Arial" w:cs="Arial"/>
          <w:spacing w:val="-1"/>
        </w:rPr>
        <w:t>A</w:t>
      </w:r>
      <w:r w:rsidRPr="000F5AEF">
        <w:rPr>
          <w:rFonts w:ascii="Arial" w:hAnsi="Arial" w:cs="Arial"/>
        </w:rPr>
        <w:t>n</w:t>
      </w:r>
      <w:r w:rsidRPr="000F5AEF">
        <w:rPr>
          <w:rFonts w:ascii="Arial" w:hAnsi="Arial" w:cs="Arial"/>
          <w:spacing w:val="-2"/>
        </w:rPr>
        <w:t xml:space="preserve"> </w:t>
      </w:r>
      <w:r w:rsidRPr="000F5AEF">
        <w:rPr>
          <w:rFonts w:ascii="Arial" w:hAnsi="Arial" w:cs="Arial"/>
          <w:spacing w:val="1"/>
        </w:rPr>
        <w:t>i</w:t>
      </w:r>
      <w:r w:rsidRPr="000F5AEF">
        <w:rPr>
          <w:rFonts w:ascii="Arial" w:hAnsi="Arial" w:cs="Arial"/>
          <w:spacing w:val="-4"/>
        </w:rPr>
        <w:t>m</w:t>
      </w:r>
      <w:r w:rsidRPr="000F5AEF">
        <w:rPr>
          <w:rFonts w:ascii="Arial" w:hAnsi="Arial" w:cs="Arial"/>
          <w:spacing w:val="1"/>
        </w:rPr>
        <w:t>por</w:t>
      </w:r>
      <w:r w:rsidRPr="000F5AEF">
        <w:rPr>
          <w:rFonts w:ascii="Arial" w:hAnsi="Arial" w:cs="Arial"/>
          <w:spacing w:val="-1"/>
        </w:rPr>
        <w:t>t</w:t>
      </w:r>
      <w:r w:rsidRPr="000F5AEF">
        <w:rPr>
          <w:rFonts w:ascii="Arial" w:hAnsi="Arial" w:cs="Arial"/>
        </w:rPr>
        <w:t>a</w:t>
      </w:r>
      <w:r w:rsidRPr="000F5AEF">
        <w:rPr>
          <w:rFonts w:ascii="Arial" w:hAnsi="Arial" w:cs="Arial"/>
          <w:spacing w:val="1"/>
        </w:rPr>
        <w:t>n</w:t>
      </w:r>
      <w:r w:rsidRPr="000F5AEF">
        <w:rPr>
          <w:rFonts w:ascii="Arial" w:hAnsi="Arial" w:cs="Arial"/>
        </w:rPr>
        <w:t>t</w:t>
      </w:r>
      <w:r w:rsidRPr="000F5AEF">
        <w:rPr>
          <w:rFonts w:ascii="Arial" w:hAnsi="Arial" w:cs="Arial"/>
          <w:spacing w:val="-8"/>
        </w:rPr>
        <w:t xml:space="preserve"> </w:t>
      </w:r>
      <w:r w:rsidRPr="000F5AEF">
        <w:rPr>
          <w:rFonts w:ascii="Arial" w:hAnsi="Arial" w:cs="Arial"/>
          <w:spacing w:val="1"/>
        </w:rPr>
        <w:t>p</w:t>
      </w:r>
      <w:r w:rsidRPr="000F5AEF">
        <w:rPr>
          <w:rFonts w:ascii="Arial" w:hAnsi="Arial" w:cs="Arial"/>
          <w:spacing w:val="-3"/>
        </w:rPr>
        <w:t>o</w:t>
      </w:r>
      <w:r w:rsidRPr="000F5AEF">
        <w:rPr>
          <w:rFonts w:ascii="Arial" w:hAnsi="Arial" w:cs="Arial"/>
          <w:spacing w:val="1"/>
        </w:rPr>
        <w:t>r</w:t>
      </w:r>
      <w:r w:rsidRPr="000F5AEF">
        <w:rPr>
          <w:rFonts w:ascii="Arial" w:hAnsi="Arial" w:cs="Arial"/>
          <w:spacing w:val="-1"/>
        </w:rPr>
        <w:t>t</w:t>
      </w:r>
      <w:r w:rsidRPr="000F5AEF">
        <w:rPr>
          <w:rFonts w:ascii="Arial" w:hAnsi="Arial" w:cs="Arial"/>
          <w:spacing w:val="1"/>
        </w:rPr>
        <w:t>i</w:t>
      </w:r>
      <w:r w:rsidRPr="000F5AEF">
        <w:rPr>
          <w:rFonts w:ascii="Arial" w:hAnsi="Arial" w:cs="Arial"/>
          <w:spacing w:val="-1"/>
        </w:rPr>
        <w:t>o</w:t>
      </w:r>
      <w:r w:rsidRPr="000F5AEF">
        <w:rPr>
          <w:rFonts w:ascii="Arial" w:hAnsi="Arial" w:cs="Arial"/>
        </w:rPr>
        <w:t>n</w:t>
      </w:r>
      <w:r w:rsidRPr="000F5AEF">
        <w:rPr>
          <w:rFonts w:ascii="Arial" w:hAnsi="Arial" w:cs="Arial"/>
          <w:spacing w:val="-8"/>
        </w:rPr>
        <w:t xml:space="preserve"> </w:t>
      </w:r>
      <w:r w:rsidRPr="000F5AEF">
        <w:rPr>
          <w:rFonts w:ascii="Arial" w:hAnsi="Arial" w:cs="Arial"/>
          <w:spacing w:val="1"/>
        </w:rPr>
        <w:t>o</w:t>
      </w:r>
      <w:r w:rsidRPr="000F5AEF">
        <w:rPr>
          <w:rFonts w:ascii="Arial" w:hAnsi="Arial" w:cs="Arial"/>
        </w:rPr>
        <w:t>f</w:t>
      </w:r>
      <w:r w:rsidRPr="000F5AEF">
        <w:rPr>
          <w:rFonts w:ascii="Arial" w:hAnsi="Arial" w:cs="Arial"/>
          <w:spacing w:val="-2"/>
        </w:rPr>
        <w:t xml:space="preserve"> </w:t>
      </w:r>
      <w:r w:rsidRPr="000F5AEF">
        <w:rPr>
          <w:rFonts w:ascii="Arial" w:hAnsi="Arial" w:cs="Arial"/>
          <w:spacing w:val="-1"/>
        </w:rPr>
        <w:t>y</w:t>
      </w:r>
      <w:r w:rsidRPr="000F5AEF">
        <w:rPr>
          <w:rFonts w:ascii="Arial" w:hAnsi="Arial" w:cs="Arial"/>
          <w:spacing w:val="1"/>
        </w:rPr>
        <w:t>ou</w:t>
      </w:r>
      <w:r w:rsidRPr="000F5AEF">
        <w:rPr>
          <w:rFonts w:ascii="Arial" w:hAnsi="Arial" w:cs="Arial"/>
        </w:rPr>
        <w:t>r</w:t>
      </w:r>
      <w:r w:rsidRPr="000F5AEF">
        <w:rPr>
          <w:rFonts w:ascii="Arial" w:hAnsi="Arial" w:cs="Arial"/>
          <w:spacing w:val="-6"/>
        </w:rPr>
        <w:t xml:space="preserve"> </w:t>
      </w:r>
      <w:r w:rsidRPr="000F5AEF">
        <w:rPr>
          <w:rFonts w:ascii="Arial" w:hAnsi="Arial" w:cs="Arial"/>
          <w:spacing w:val="1"/>
        </w:rPr>
        <w:t>l</w:t>
      </w:r>
      <w:r w:rsidRPr="000F5AEF">
        <w:rPr>
          <w:rFonts w:ascii="Arial" w:hAnsi="Arial" w:cs="Arial"/>
        </w:rPr>
        <w:t>e</w:t>
      </w:r>
      <w:r w:rsidRPr="000F5AEF">
        <w:rPr>
          <w:rFonts w:ascii="Arial" w:hAnsi="Arial" w:cs="Arial"/>
          <w:spacing w:val="-3"/>
        </w:rPr>
        <w:t>a</w:t>
      </w:r>
      <w:r w:rsidRPr="000F5AEF">
        <w:rPr>
          <w:rFonts w:ascii="Arial" w:hAnsi="Arial" w:cs="Arial"/>
        </w:rPr>
        <w:t>r</w:t>
      </w:r>
      <w:r w:rsidRPr="000F5AEF">
        <w:rPr>
          <w:rFonts w:ascii="Arial" w:hAnsi="Arial" w:cs="Arial"/>
          <w:spacing w:val="1"/>
        </w:rPr>
        <w:t>n</w:t>
      </w:r>
      <w:r w:rsidRPr="000F5AEF">
        <w:rPr>
          <w:rFonts w:ascii="Arial" w:hAnsi="Arial" w:cs="Arial"/>
          <w:spacing w:val="-1"/>
        </w:rPr>
        <w:t>i</w:t>
      </w:r>
      <w:r w:rsidRPr="000F5AEF">
        <w:rPr>
          <w:rFonts w:ascii="Arial" w:hAnsi="Arial" w:cs="Arial"/>
          <w:spacing w:val="1"/>
        </w:rPr>
        <w:t>n</w:t>
      </w:r>
      <w:r w:rsidRPr="000F5AEF">
        <w:rPr>
          <w:rFonts w:ascii="Arial" w:hAnsi="Arial" w:cs="Arial"/>
        </w:rPr>
        <w:t>g</w:t>
      </w:r>
      <w:r w:rsidRPr="000F5AEF">
        <w:rPr>
          <w:rFonts w:ascii="Arial" w:hAnsi="Arial" w:cs="Arial"/>
          <w:spacing w:val="-9"/>
        </w:rPr>
        <w:t xml:space="preserve"> </w:t>
      </w:r>
      <w:r w:rsidRPr="000F5AEF">
        <w:rPr>
          <w:rFonts w:ascii="Arial" w:hAnsi="Arial" w:cs="Arial"/>
          <w:spacing w:val="-1"/>
        </w:rPr>
        <w:t>w</w:t>
      </w:r>
      <w:r w:rsidRPr="000F5AEF">
        <w:rPr>
          <w:rFonts w:ascii="Arial" w:hAnsi="Arial" w:cs="Arial"/>
          <w:spacing w:val="1"/>
        </w:rPr>
        <w:t>il</w:t>
      </w:r>
      <w:r w:rsidRPr="000F5AEF">
        <w:rPr>
          <w:rFonts w:ascii="Arial" w:hAnsi="Arial" w:cs="Arial"/>
        </w:rPr>
        <w:t>l</w:t>
      </w:r>
      <w:r w:rsidRPr="000F5AEF">
        <w:rPr>
          <w:rFonts w:ascii="Arial" w:hAnsi="Arial" w:cs="Arial"/>
          <w:spacing w:val="-4"/>
        </w:rPr>
        <w:t xml:space="preserve"> </w:t>
      </w:r>
      <w:r w:rsidRPr="000F5AEF">
        <w:rPr>
          <w:rFonts w:ascii="Arial" w:hAnsi="Arial" w:cs="Arial"/>
          <w:spacing w:val="1"/>
        </w:rPr>
        <w:t>b</w:t>
      </w:r>
      <w:r w:rsidRPr="000F5AEF">
        <w:rPr>
          <w:rFonts w:ascii="Arial" w:hAnsi="Arial" w:cs="Arial"/>
        </w:rPr>
        <w:t>e</w:t>
      </w:r>
      <w:r w:rsidRPr="000F5AEF">
        <w:rPr>
          <w:rFonts w:ascii="Arial" w:hAnsi="Arial" w:cs="Arial"/>
          <w:spacing w:val="-5"/>
        </w:rPr>
        <w:t xml:space="preserve"> </w:t>
      </w:r>
      <w:r w:rsidRPr="000F5AEF">
        <w:rPr>
          <w:rFonts w:ascii="Arial" w:hAnsi="Arial" w:cs="Arial"/>
        </w:rPr>
        <w:t>in</w:t>
      </w:r>
      <w:r w:rsidRPr="000F5AEF">
        <w:rPr>
          <w:rFonts w:ascii="Arial" w:hAnsi="Arial" w:cs="Arial"/>
          <w:spacing w:val="-1"/>
        </w:rPr>
        <w:t xml:space="preserve"> t</w:t>
      </w:r>
      <w:r w:rsidRPr="000F5AEF">
        <w:rPr>
          <w:rFonts w:ascii="Arial" w:hAnsi="Arial" w:cs="Arial"/>
          <w:spacing w:val="1"/>
        </w:rPr>
        <w:t>h</w:t>
      </w:r>
      <w:r w:rsidRPr="000F5AEF">
        <w:rPr>
          <w:rFonts w:ascii="Arial" w:hAnsi="Arial" w:cs="Arial"/>
        </w:rPr>
        <w:t>e e</w:t>
      </w:r>
      <w:r w:rsidRPr="000F5AEF">
        <w:rPr>
          <w:rFonts w:ascii="Arial" w:hAnsi="Arial" w:cs="Arial"/>
          <w:spacing w:val="-2"/>
        </w:rPr>
        <w:t>v</w:t>
      </w:r>
      <w:r w:rsidRPr="000F5AEF">
        <w:rPr>
          <w:rFonts w:ascii="Arial" w:hAnsi="Arial" w:cs="Arial"/>
        </w:rPr>
        <w:t>a</w:t>
      </w:r>
      <w:r w:rsidRPr="000F5AEF">
        <w:rPr>
          <w:rFonts w:ascii="Arial" w:hAnsi="Arial" w:cs="Arial"/>
          <w:spacing w:val="1"/>
        </w:rPr>
        <w:t>lu</w:t>
      </w:r>
      <w:r w:rsidRPr="000F5AEF">
        <w:rPr>
          <w:rFonts w:ascii="Arial" w:hAnsi="Arial" w:cs="Arial"/>
        </w:rPr>
        <w:t>a</w:t>
      </w:r>
      <w:r w:rsidRPr="000F5AEF">
        <w:rPr>
          <w:rFonts w:ascii="Arial" w:hAnsi="Arial" w:cs="Arial"/>
          <w:spacing w:val="-1"/>
        </w:rPr>
        <w:t>t</w:t>
      </w:r>
      <w:r w:rsidRPr="000F5AEF">
        <w:rPr>
          <w:rFonts w:ascii="Arial" w:hAnsi="Arial" w:cs="Arial"/>
          <w:spacing w:val="1"/>
        </w:rPr>
        <w:t>io</w:t>
      </w:r>
      <w:r w:rsidRPr="000F5AEF">
        <w:rPr>
          <w:rFonts w:ascii="Arial" w:hAnsi="Arial" w:cs="Arial"/>
        </w:rPr>
        <w:t>n</w:t>
      </w:r>
      <w:r w:rsidRPr="000F5AEF">
        <w:rPr>
          <w:rFonts w:ascii="Arial" w:hAnsi="Arial" w:cs="Arial"/>
          <w:spacing w:val="-8"/>
        </w:rPr>
        <w:t xml:space="preserve"> </w:t>
      </w:r>
      <w:r w:rsidRPr="000F5AEF">
        <w:rPr>
          <w:rFonts w:ascii="Arial" w:hAnsi="Arial" w:cs="Arial"/>
          <w:spacing w:val="-2"/>
        </w:rPr>
        <w:t>o</w:t>
      </w:r>
      <w:r w:rsidRPr="000F5AEF">
        <w:rPr>
          <w:rFonts w:ascii="Arial" w:hAnsi="Arial" w:cs="Arial"/>
        </w:rPr>
        <w:t>f</w:t>
      </w:r>
      <w:r w:rsidRPr="000F5AEF">
        <w:rPr>
          <w:rFonts w:ascii="Arial" w:hAnsi="Arial" w:cs="Arial"/>
          <w:spacing w:val="-2"/>
        </w:rPr>
        <w:t xml:space="preserve"> </w:t>
      </w:r>
      <w:r w:rsidRPr="000F5AEF">
        <w:rPr>
          <w:rFonts w:ascii="Arial" w:hAnsi="Arial" w:cs="Arial"/>
          <w:spacing w:val="1"/>
        </w:rPr>
        <w:t>p</w:t>
      </w:r>
      <w:r w:rsidRPr="000F5AEF">
        <w:rPr>
          <w:rFonts w:ascii="Arial" w:hAnsi="Arial" w:cs="Arial"/>
          <w:spacing w:val="-3"/>
        </w:rPr>
        <w:t>a</w:t>
      </w:r>
      <w:r w:rsidRPr="000F5AEF">
        <w:rPr>
          <w:rFonts w:ascii="Arial" w:hAnsi="Arial" w:cs="Arial"/>
          <w:spacing w:val="-1"/>
        </w:rPr>
        <w:t>t</w:t>
      </w:r>
      <w:r w:rsidRPr="000F5AEF">
        <w:rPr>
          <w:rFonts w:ascii="Arial" w:hAnsi="Arial" w:cs="Arial"/>
          <w:spacing w:val="1"/>
        </w:rPr>
        <w:t>i</w:t>
      </w:r>
      <w:r w:rsidRPr="000F5AEF">
        <w:rPr>
          <w:rFonts w:ascii="Arial" w:hAnsi="Arial" w:cs="Arial"/>
        </w:rPr>
        <w:t>e</w:t>
      </w:r>
      <w:r w:rsidRPr="000F5AEF">
        <w:rPr>
          <w:rFonts w:ascii="Arial" w:hAnsi="Arial" w:cs="Arial"/>
          <w:spacing w:val="-2"/>
        </w:rPr>
        <w:t>n</w:t>
      </w:r>
      <w:r w:rsidRPr="000F5AEF">
        <w:rPr>
          <w:rFonts w:ascii="Arial" w:hAnsi="Arial" w:cs="Arial"/>
          <w:spacing w:val="1"/>
        </w:rPr>
        <w:t>t</w:t>
      </w:r>
      <w:r w:rsidRPr="000F5AEF">
        <w:rPr>
          <w:rFonts w:ascii="Arial" w:hAnsi="Arial" w:cs="Arial"/>
        </w:rPr>
        <w:t>s</w:t>
      </w:r>
      <w:r w:rsidRPr="000F5AEF">
        <w:rPr>
          <w:rFonts w:ascii="Arial" w:hAnsi="Arial" w:cs="Arial"/>
          <w:spacing w:val="-7"/>
        </w:rPr>
        <w:t xml:space="preserve"> </w:t>
      </w:r>
      <w:r w:rsidRPr="000F5AEF">
        <w:rPr>
          <w:rFonts w:ascii="Arial" w:hAnsi="Arial" w:cs="Arial"/>
        </w:rPr>
        <w:t>w</w:t>
      </w:r>
      <w:r w:rsidRPr="000F5AEF">
        <w:rPr>
          <w:rFonts w:ascii="Arial" w:hAnsi="Arial" w:cs="Arial"/>
          <w:spacing w:val="1"/>
        </w:rPr>
        <w:t>h</w:t>
      </w:r>
      <w:r w:rsidRPr="000F5AEF">
        <w:rPr>
          <w:rFonts w:ascii="Arial" w:hAnsi="Arial" w:cs="Arial"/>
          <w:spacing w:val="-2"/>
        </w:rPr>
        <w:t>i</w:t>
      </w:r>
      <w:r w:rsidRPr="000F5AEF">
        <w:rPr>
          <w:rFonts w:ascii="Arial" w:hAnsi="Arial" w:cs="Arial"/>
          <w:spacing w:val="1"/>
        </w:rPr>
        <w:t>l</w:t>
      </w:r>
      <w:r w:rsidRPr="000F5AEF">
        <w:rPr>
          <w:rFonts w:ascii="Arial" w:hAnsi="Arial" w:cs="Arial"/>
        </w:rPr>
        <w:t>e</w:t>
      </w:r>
      <w:r w:rsidRPr="000F5AEF">
        <w:rPr>
          <w:rFonts w:ascii="Arial" w:hAnsi="Arial" w:cs="Arial"/>
          <w:spacing w:val="-6"/>
        </w:rPr>
        <w:t xml:space="preserve"> </w:t>
      </w:r>
      <w:r w:rsidRPr="000F5AEF">
        <w:rPr>
          <w:rFonts w:ascii="Arial" w:hAnsi="Arial" w:cs="Arial"/>
          <w:spacing w:val="1"/>
        </w:rPr>
        <w:t>obt</w:t>
      </w:r>
      <w:r w:rsidRPr="000F5AEF">
        <w:rPr>
          <w:rFonts w:ascii="Arial" w:hAnsi="Arial" w:cs="Arial"/>
          <w:spacing w:val="-3"/>
        </w:rPr>
        <w:t>a</w:t>
      </w:r>
      <w:r w:rsidRPr="000F5AEF">
        <w:rPr>
          <w:rFonts w:ascii="Arial" w:hAnsi="Arial" w:cs="Arial"/>
          <w:spacing w:val="1"/>
        </w:rPr>
        <w:t>in</w:t>
      </w:r>
      <w:r w:rsidRPr="000F5AEF">
        <w:rPr>
          <w:rFonts w:ascii="Arial" w:hAnsi="Arial" w:cs="Arial"/>
          <w:spacing w:val="-1"/>
        </w:rPr>
        <w:t>i</w:t>
      </w:r>
      <w:r w:rsidRPr="000F5AEF">
        <w:rPr>
          <w:rFonts w:ascii="Arial" w:hAnsi="Arial" w:cs="Arial"/>
          <w:spacing w:val="1"/>
        </w:rPr>
        <w:t>n</w:t>
      </w:r>
      <w:r w:rsidRPr="000F5AEF">
        <w:rPr>
          <w:rFonts w:ascii="Arial" w:hAnsi="Arial" w:cs="Arial"/>
        </w:rPr>
        <w:t>g</w:t>
      </w:r>
      <w:r w:rsidRPr="000F5AEF">
        <w:rPr>
          <w:rFonts w:ascii="Arial" w:hAnsi="Arial" w:cs="Arial"/>
          <w:spacing w:val="-10"/>
        </w:rPr>
        <w:t xml:space="preserve"> </w:t>
      </w:r>
      <w:r w:rsidRPr="000F5AEF">
        <w:rPr>
          <w:rFonts w:ascii="Arial" w:hAnsi="Arial" w:cs="Arial"/>
          <w:spacing w:val="-1"/>
        </w:rPr>
        <w:t>h</w:t>
      </w:r>
      <w:r w:rsidRPr="000F5AEF">
        <w:rPr>
          <w:rFonts w:ascii="Arial" w:hAnsi="Arial" w:cs="Arial"/>
          <w:spacing w:val="1"/>
        </w:rPr>
        <w:t>i</w:t>
      </w:r>
      <w:r w:rsidRPr="000F5AEF">
        <w:rPr>
          <w:rFonts w:ascii="Arial" w:hAnsi="Arial" w:cs="Arial"/>
        </w:rPr>
        <w:t>s</w:t>
      </w:r>
      <w:r w:rsidRPr="000F5AEF">
        <w:rPr>
          <w:rFonts w:ascii="Arial" w:hAnsi="Arial" w:cs="Arial"/>
          <w:spacing w:val="-1"/>
        </w:rPr>
        <w:t>t</w:t>
      </w:r>
      <w:r w:rsidRPr="000F5AEF">
        <w:rPr>
          <w:rFonts w:ascii="Arial" w:hAnsi="Arial" w:cs="Arial"/>
          <w:spacing w:val="1"/>
        </w:rPr>
        <w:t>o</w:t>
      </w:r>
      <w:r w:rsidRPr="000F5AEF">
        <w:rPr>
          <w:rFonts w:ascii="Arial" w:hAnsi="Arial" w:cs="Arial"/>
          <w:spacing w:val="-2"/>
        </w:rPr>
        <w:t>r</w:t>
      </w:r>
      <w:r w:rsidRPr="000F5AEF">
        <w:rPr>
          <w:rFonts w:ascii="Arial" w:hAnsi="Arial" w:cs="Arial"/>
          <w:spacing w:val="1"/>
        </w:rPr>
        <w:t>i</w:t>
      </w:r>
      <w:r w:rsidRPr="000F5AEF">
        <w:rPr>
          <w:rFonts w:ascii="Arial" w:hAnsi="Arial" w:cs="Arial"/>
        </w:rPr>
        <w:t>c</w:t>
      </w:r>
      <w:r w:rsidRPr="000F5AEF">
        <w:rPr>
          <w:rFonts w:ascii="Arial" w:hAnsi="Arial" w:cs="Arial"/>
          <w:spacing w:val="-3"/>
        </w:rPr>
        <w:t>a</w:t>
      </w:r>
      <w:r w:rsidRPr="000F5AEF">
        <w:rPr>
          <w:rFonts w:ascii="Arial" w:hAnsi="Arial" w:cs="Arial"/>
        </w:rPr>
        <w:t>l</w:t>
      </w:r>
      <w:r w:rsidRPr="000F5AEF">
        <w:rPr>
          <w:rFonts w:ascii="Arial" w:hAnsi="Arial" w:cs="Arial"/>
          <w:spacing w:val="-6"/>
        </w:rPr>
        <w:t xml:space="preserve"> </w:t>
      </w:r>
      <w:r w:rsidRPr="000F5AEF">
        <w:rPr>
          <w:rFonts w:ascii="Arial" w:hAnsi="Arial" w:cs="Arial"/>
          <w:spacing w:val="1"/>
        </w:rPr>
        <w:t>d</w:t>
      </w:r>
      <w:r w:rsidRPr="000F5AEF">
        <w:rPr>
          <w:rFonts w:ascii="Arial" w:hAnsi="Arial" w:cs="Arial"/>
          <w:spacing w:val="-3"/>
        </w:rPr>
        <w:t>a</w:t>
      </w:r>
      <w:r w:rsidRPr="000F5AEF">
        <w:rPr>
          <w:rFonts w:ascii="Arial" w:hAnsi="Arial" w:cs="Arial"/>
          <w:spacing w:val="1"/>
        </w:rPr>
        <w:t>t</w:t>
      </w:r>
      <w:r w:rsidRPr="000F5AEF">
        <w:rPr>
          <w:rFonts w:ascii="Arial" w:hAnsi="Arial" w:cs="Arial"/>
        </w:rPr>
        <w:t>a</w:t>
      </w:r>
      <w:r w:rsidRPr="000F5AEF">
        <w:rPr>
          <w:rFonts w:ascii="Arial" w:hAnsi="Arial" w:cs="Arial"/>
          <w:spacing w:val="-5"/>
        </w:rPr>
        <w:t xml:space="preserve"> </w:t>
      </w:r>
      <w:r w:rsidRPr="000F5AEF">
        <w:rPr>
          <w:rFonts w:ascii="Arial" w:hAnsi="Arial" w:cs="Arial"/>
          <w:spacing w:val="1"/>
        </w:rPr>
        <w:t>a</w:t>
      </w:r>
      <w:r w:rsidRPr="000F5AEF">
        <w:rPr>
          <w:rFonts w:ascii="Arial" w:hAnsi="Arial" w:cs="Arial"/>
          <w:spacing w:val="-2"/>
        </w:rPr>
        <w:t>n</w:t>
      </w:r>
      <w:r w:rsidRPr="000F5AEF">
        <w:rPr>
          <w:rFonts w:ascii="Arial" w:hAnsi="Arial" w:cs="Arial"/>
        </w:rPr>
        <w:t>d</w:t>
      </w:r>
      <w:r w:rsidRPr="000F5AEF">
        <w:rPr>
          <w:rFonts w:ascii="Arial" w:hAnsi="Arial" w:cs="Arial"/>
          <w:spacing w:val="-2"/>
        </w:rPr>
        <w:t xml:space="preserve"> </w:t>
      </w:r>
      <w:r w:rsidRPr="000F5AEF">
        <w:rPr>
          <w:rFonts w:ascii="Arial" w:hAnsi="Arial" w:cs="Arial"/>
          <w:spacing w:val="1"/>
        </w:rPr>
        <w:t>p</w:t>
      </w:r>
      <w:r w:rsidRPr="000F5AEF">
        <w:rPr>
          <w:rFonts w:ascii="Arial" w:hAnsi="Arial" w:cs="Arial"/>
        </w:rPr>
        <w:t>e</w:t>
      </w:r>
      <w:r w:rsidRPr="000F5AEF">
        <w:rPr>
          <w:rFonts w:ascii="Arial" w:hAnsi="Arial" w:cs="Arial"/>
          <w:spacing w:val="-1"/>
        </w:rPr>
        <w:t>r</w:t>
      </w:r>
      <w:r w:rsidRPr="000F5AEF">
        <w:rPr>
          <w:rFonts w:ascii="Arial" w:hAnsi="Arial" w:cs="Arial"/>
          <w:spacing w:val="1"/>
        </w:rPr>
        <w:t>for</w:t>
      </w:r>
      <w:r w:rsidRPr="000F5AEF">
        <w:rPr>
          <w:rFonts w:ascii="Arial" w:hAnsi="Arial" w:cs="Arial"/>
          <w:spacing w:val="-5"/>
        </w:rPr>
        <w:t>m</w:t>
      </w:r>
      <w:r w:rsidRPr="000F5AEF">
        <w:rPr>
          <w:rFonts w:ascii="Arial" w:hAnsi="Arial" w:cs="Arial"/>
          <w:spacing w:val="1"/>
        </w:rPr>
        <w:t>in</w:t>
      </w:r>
      <w:r w:rsidRPr="000F5AEF">
        <w:rPr>
          <w:rFonts w:ascii="Arial" w:hAnsi="Arial" w:cs="Arial"/>
        </w:rPr>
        <w:t>g</w:t>
      </w:r>
      <w:r w:rsidRPr="000F5AEF">
        <w:rPr>
          <w:rFonts w:ascii="Arial" w:hAnsi="Arial" w:cs="Arial"/>
          <w:spacing w:val="-12"/>
        </w:rPr>
        <w:t xml:space="preserve"> </w:t>
      </w:r>
      <w:r w:rsidRPr="000F5AEF">
        <w:rPr>
          <w:rFonts w:ascii="Arial" w:hAnsi="Arial" w:cs="Arial"/>
          <w:spacing w:val="1"/>
        </w:rPr>
        <w:t>p</w:t>
      </w:r>
      <w:r w:rsidRPr="000F5AEF">
        <w:rPr>
          <w:rFonts w:ascii="Arial" w:hAnsi="Arial" w:cs="Arial"/>
          <w:spacing w:val="-1"/>
        </w:rPr>
        <w:t>hy</w:t>
      </w:r>
      <w:r w:rsidRPr="000F5AEF">
        <w:rPr>
          <w:rFonts w:ascii="Arial" w:hAnsi="Arial" w:cs="Arial"/>
        </w:rPr>
        <w:t>s</w:t>
      </w:r>
      <w:r w:rsidRPr="000F5AEF">
        <w:rPr>
          <w:rFonts w:ascii="Arial" w:hAnsi="Arial" w:cs="Arial"/>
          <w:spacing w:val="1"/>
        </w:rPr>
        <w:t>i</w:t>
      </w:r>
      <w:r w:rsidRPr="000F5AEF">
        <w:rPr>
          <w:rFonts w:ascii="Arial" w:hAnsi="Arial" w:cs="Arial"/>
        </w:rPr>
        <w:t>cal</w:t>
      </w:r>
      <w:r w:rsidRPr="000F5AEF">
        <w:rPr>
          <w:rFonts w:ascii="Arial" w:hAnsi="Arial" w:cs="Arial"/>
          <w:spacing w:val="-8"/>
        </w:rPr>
        <w:t xml:space="preserve"> </w:t>
      </w:r>
      <w:r w:rsidRPr="000F5AEF">
        <w:rPr>
          <w:rFonts w:ascii="Arial" w:hAnsi="Arial" w:cs="Arial"/>
        </w:rPr>
        <w:t>ex</w:t>
      </w:r>
      <w:r w:rsidRPr="000F5AEF">
        <w:rPr>
          <w:rFonts w:ascii="Arial" w:hAnsi="Arial" w:cs="Arial"/>
          <w:spacing w:val="-2"/>
        </w:rPr>
        <w:t>a</w:t>
      </w:r>
      <w:r w:rsidRPr="000F5AEF">
        <w:rPr>
          <w:rFonts w:ascii="Arial" w:hAnsi="Arial" w:cs="Arial"/>
          <w:spacing w:val="-5"/>
        </w:rPr>
        <w:t>m</w:t>
      </w:r>
      <w:r w:rsidRPr="000F5AEF">
        <w:rPr>
          <w:rFonts w:ascii="Arial" w:hAnsi="Arial" w:cs="Arial"/>
          <w:spacing w:val="1"/>
        </w:rPr>
        <w:t>in</w:t>
      </w:r>
      <w:r w:rsidRPr="000F5AEF">
        <w:rPr>
          <w:rFonts w:ascii="Arial" w:hAnsi="Arial" w:cs="Arial"/>
        </w:rPr>
        <w:t>a</w:t>
      </w:r>
      <w:r w:rsidRPr="000F5AEF">
        <w:rPr>
          <w:rFonts w:ascii="Arial" w:hAnsi="Arial" w:cs="Arial"/>
          <w:spacing w:val="1"/>
        </w:rPr>
        <w:t>tion</w:t>
      </w:r>
      <w:r w:rsidRPr="000F5AEF">
        <w:rPr>
          <w:rFonts w:ascii="Arial" w:hAnsi="Arial" w:cs="Arial"/>
        </w:rPr>
        <w:t>s.</w:t>
      </w:r>
      <w:r w:rsidRPr="000F5AEF">
        <w:rPr>
          <w:rFonts w:ascii="Arial" w:hAnsi="Arial" w:cs="Arial"/>
          <w:spacing w:val="-14"/>
        </w:rPr>
        <w:t xml:space="preserve"> </w:t>
      </w:r>
      <w:r w:rsidRPr="000F5AEF">
        <w:rPr>
          <w:rFonts w:ascii="Arial" w:hAnsi="Arial" w:cs="Arial"/>
        </w:rPr>
        <w:t>F</w:t>
      </w:r>
      <w:r w:rsidRPr="000F5AEF">
        <w:rPr>
          <w:rFonts w:ascii="Arial" w:hAnsi="Arial" w:cs="Arial"/>
          <w:spacing w:val="1"/>
        </w:rPr>
        <w:t>o</w:t>
      </w:r>
      <w:r w:rsidRPr="000F5AEF">
        <w:rPr>
          <w:rFonts w:ascii="Arial" w:hAnsi="Arial" w:cs="Arial"/>
        </w:rPr>
        <w:t>r</w:t>
      </w:r>
      <w:r w:rsidRPr="000F5AEF">
        <w:rPr>
          <w:rFonts w:ascii="Arial" w:hAnsi="Arial" w:cs="Arial"/>
          <w:spacing w:val="-5"/>
        </w:rPr>
        <w:t xml:space="preserve"> </w:t>
      </w:r>
      <w:r w:rsidRPr="000F5AEF">
        <w:rPr>
          <w:rFonts w:ascii="Arial" w:hAnsi="Arial" w:cs="Arial"/>
        </w:rPr>
        <w:t xml:space="preserve">each </w:t>
      </w:r>
      <w:r w:rsidRPr="000F5AEF">
        <w:rPr>
          <w:rFonts w:ascii="Arial" w:hAnsi="Arial" w:cs="Arial"/>
          <w:spacing w:val="1"/>
        </w:rPr>
        <w:t>p</w:t>
      </w:r>
      <w:r w:rsidRPr="000F5AEF">
        <w:rPr>
          <w:rFonts w:ascii="Arial" w:hAnsi="Arial" w:cs="Arial"/>
        </w:rPr>
        <w:t>a</w:t>
      </w:r>
      <w:r w:rsidRPr="000F5AEF">
        <w:rPr>
          <w:rFonts w:ascii="Arial" w:hAnsi="Arial" w:cs="Arial"/>
          <w:spacing w:val="-1"/>
        </w:rPr>
        <w:t>t</w:t>
      </w:r>
      <w:r w:rsidRPr="000F5AEF">
        <w:rPr>
          <w:rFonts w:ascii="Arial" w:hAnsi="Arial" w:cs="Arial"/>
          <w:spacing w:val="1"/>
        </w:rPr>
        <w:t>i</w:t>
      </w:r>
      <w:r w:rsidRPr="000F5AEF">
        <w:rPr>
          <w:rFonts w:ascii="Arial" w:hAnsi="Arial" w:cs="Arial"/>
        </w:rPr>
        <w:t>e</w:t>
      </w:r>
      <w:r w:rsidRPr="000F5AEF">
        <w:rPr>
          <w:rFonts w:ascii="Arial" w:hAnsi="Arial" w:cs="Arial"/>
          <w:spacing w:val="-2"/>
        </w:rPr>
        <w:t>n</w:t>
      </w:r>
      <w:r w:rsidRPr="000F5AEF">
        <w:rPr>
          <w:rFonts w:ascii="Arial" w:hAnsi="Arial" w:cs="Arial"/>
        </w:rPr>
        <w:t>t,</w:t>
      </w:r>
      <w:r w:rsidRPr="000F5AEF">
        <w:rPr>
          <w:rFonts w:ascii="Arial" w:hAnsi="Arial" w:cs="Arial"/>
          <w:spacing w:val="-4"/>
        </w:rPr>
        <w:t xml:space="preserve"> </w:t>
      </w:r>
      <w:r w:rsidRPr="000F5AEF">
        <w:rPr>
          <w:rFonts w:ascii="Arial" w:hAnsi="Arial" w:cs="Arial"/>
          <w:spacing w:val="1"/>
        </w:rPr>
        <w:t>t</w:t>
      </w:r>
      <w:r w:rsidRPr="000F5AEF">
        <w:rPr>
          <w:rFonts w:ascii="Arial" w:hAnsi="Arial" w:cs="Arial"/>
          <w:spacing w:val="-2"/>
        </w:rPr>
        <w:t>h</w:t>
      </w:r>
      <w:r w:rsidRPr="000F5AEF">
        <w:rPr>
          <w:rFonts w:ascii="Arial" w:hAnsi="Arial" w:cs="Arial"/>
          <w:spacing w:val="1"/>
        </w:rPr>
        <w:t>i</w:t>
      </w:r>
      <w:r w:rsidRPr="000F5AEF">
        <w:rPr>
          <w:rFonts w:ascii="Arial" w:hAnsi="Arial" w:cs="Arial"/>
        </w:rPr>
        <w:t>s</w:t>
      </w:r>
      <w:r w:rsidRPr="000F5AEF">
        <w:rPr>
          <w:rFonts w:ascii="Arial" w:hAnsi="Arial" w:cs="Arial"/>
          <w:spacing w:val="-6"/>
        </w:rPr>
        <w:t xml:space="preserve"> </w:t>
      </w:r>
      <w:r w:rsidRPr="000F5AEF">
        <w:rPr>
          <w:rFonts w:ascii="Arial" w:hAnsi="Arial" w:cs="Arial"/>
          <w:spacing w:val="1"/>
        </w:rPr>
        <w:t>i</w:t>
      </w:r>
      <w:r w:rsidRPr="000F5AEF">
        <w:rPr>
          <w:rFonts w:ascii="Arial" w:hAnsi="Arial" w:cs="Arial"/>
          <w:spacing w:val="-1"/>
        </w:rPr>
        <w:t>n</w:t>
      </w:r>
      <w:r w:rsidRPr="000F5AEF">
        <w:rPr>
          <w:rFonts w:ascii="Arial" w:hAnsi="Arial" w:cs="Arial"/>
          <w:spacing w:val="-2"/>
        </w:rPr>
        <w:t>f</w:t>
      </w:r>
      <w:r w:rsidRPr="000F5AEF">
        <w:rPr>
          <w:rFonts w:ascii="Arial" w:hAnsi="Arial" w:cs="Arial"/>
          <w:spacing w:val="1"/>
        </w:rPr>
        <w:t>or</w:t>
      </w:r>
      <w:r w:rsidRPr="000F5AEF">
        <w:rPr>
          <w:rFonts w:ascii="Arial" w:hAnsi="Arial" w:cs="Arial"/>
          <w:spacing w:val="-4"/>
        </w:rPr>
        <w:t>m</w:t>
      </w:r>
      <w:r w:rsidRPr="000F5AEF">
        <w:rPr>
          <w:rFonts w:ascii="Arial" w:hAnsi="Arial" w:cs="Arial"/>
        </w:rPr>
        <w:t>a</w:t>
      </w:r>
      <w:r w:rsidRPr="000F5AEF">
        <w:rPr>
          <w:rFonts w:ascii="Arial" w:hAnsi="Arial" w:cs="Arial"/>
          <w:spacing w:val="1"/>
        </w:rPr>
        <w:t>tio</w:t>
      </w:r>
      <w:r w:rsidRPr="000F5AEF">
        <w:rPr>
          <w:rFonts w:ascii="Arial" w:hAnsi="Arial" w:cs="Arial"/>
        </w:rPr>
        <w:t>n</w:t>
      </w:r>
      <w:r w:rsidRPr="000F5AEF">
        <w:rPr>
          <w:rFonts w:ascii="Arial" w:hAnsi="Arial" w:cs="Arial"/>
          <w:spacing w:val="-12"/>
        </w:rPr>
        <w:t xml:space="preserve"> </w:t>
      </w:r>
      <w:r w:rsidRPr="000F5AEF">
        <w:rPr>
          <w:rFonts w:ascii="Arial" w:hAnsi="Arial" w:cs="Arial"/>
          <w:spacing w:val="-1"/>
        </w:rPr>
        <w:t>w</w:t>
      </w:r>
      <w:r w:rsidRPr="000F5AEF">
        <w:rPr>
          <w:rFonts w:ascii="Arial" w:hAnsi="Arial" w:cs="Arial"/>
          <w:spacing w:val="1"/>
        </w:rPr>
        <w:t>i</w:t>
      </w:r>
      <w:r w:rsidRPr="000F5AEF">
        <w:rPr>
          <w:rFonts w:ascii="Arial" w:hAnsi="Arial" w:cs="Arial"/>
          <w:spacing w:val="-1"/>
        </w:rPr>
        <w:t>l</w:t>
      </w:r>
      <w:r w:rsidRPr="000F5AEF">
        <w:rPr>
          <w:rFonts w:ascii="Arial" w:hAnsi="Arial" w:cs="Arial"/>
        </w:rPr>
        <w:t>l</w:t>
      </w:r>
      <w:r w:rsidRPr="000F5AEF">
        <w:rPr>
          <w:rFonts w:ascii="Arial" w:hAnsi="Arial" w:cs="Arial"/>
          <w:spacing w:val="-1"/>
        </w:rPr>
        <w:t xml:space="preserve"> </w:t>
      </w:r>
      <w:r w:rsidRPr="000F5AEF">
        <w:rPr>
          <w:rFonts w:ascii="Arial" w:hAnsi="Arial" w:cs="Arial"/>
          <w:spacing w:val="1"/>
        </w:rPr>
        <w:t>b</w:t>
      </w:r>
      <w:r w:rsidRPr="000F5AEF">
        <w:rPr>
          <w:rFonts w:ascii="Arial" w:hAnsi="Arial" w:cs="Arial"/>
        </w:rPr>
        <w:t>e</w:t>
      </w:r>
      <w:r w:rsidRPr="000F5AEF">
        <w:rPr>
          <w:rFonts w:ascii="Arial" w:hAnsi="Arial" w:cs="Arial"/>
          <w:spacing w:val="-5"/>
        </w:rPr>
        <w:t xml:space="preserve"> </w:t>
      </w:r>
      <w:r w:rsidRPr="000F5AEF">
        <w:rPr>
          <w:rFonts w:ascii="Arial" w:hAnsi="Arial" w:cs="Arial"/>
          <w:spacing w:val="1"/>
        </w:rPr>
        <w:t>r</w:t>
      </w:r>
      <w:r w:rsidRPr="000F5AEF">
        <w:rPr>
          <w:rFonts w:ascii="Arial" w:hAnsi="Arial" w:cs="Arial"/>
        </w:rPr>
        <w:t>e</w:t>
      </w:r>
      <w:r w:rsidRPr="000F5AEF">
        <w:rPr>
          <w:rFonts w:ascii="Arial" w:hAnsi="Arial" w:cs="Arial"/>
          <w:spacing w:val="-2"/>
        </w:rPr>
        <w:t>v</w:t>
      </w:r>
      <w:r w:rsidRPr="000F5AEF">
        <w:rPr>
          <w:rFonts w:ascii="Arial" w:hAnsi="Arial" w:cs="Arial"/>
          <w:spacing w:val="1"/>
        </w:rPr>
        <w:t>i</w:t>
      </w:r>
      <w:r w:rsidRPr="000F5AEF">
        <w:rPr>
          <w:rFonts w:ascii="Arial" w:hAnsi="Arial" w:cs="Arial"/>
        </w:rPr>
        <w:t>ewed</w:t>
      </w:r>
      <w:r w:rsidRPr="000F5AEF">
        <w:rPr>
          <w:rFonts w:ascii="Arial" w:hAnsi="Arial" w:cs="Arial"/>
          <w:spacing w:val="-6"/>
        </w:rPr>
        <w:t xml:space="preserve"> </w:t>
      </w:r>
      <w:r w:rsidRPr="000F5AEF">
        <w:rPr>
          <w:rFonts w:ascii="Arial" w:hAnsi="Arial" w:cs="Arial"/>
          <w:spacing w:val="-4"/>
        </w:rPr>
        <w:t>w</w:t>
      </w:r>
      <w:r w:rsidRPr="000F5AEF">
        <w:rPr>
          <w:rFonts w:ascii="Arial" w:hAnsi="Arial" w:cs="Arial"/>
          <w:spacing w:val="1"/>
        </w:rPr>
        <w:t>it</w:t>
      </w:r>
      <w:r w:rsidRPr="000F5AEF">
        <w:rPr>
          <w:rFonts w:ascii="Arial" w:hAnsi="Arial" w:cs="Arial"/>
        </w:rPr>
        <w:t>h</w:t>
      </w:r>
      <w:r w:rsidRPr="000F5AEF">
        <w:rPr>
          <w:rFonts w:ascii="Arial" w:hAnsi="Arial" w:cs="Arial"/>
          <w:spacing w:val="-6"/>
        </w:rPr>
        <w:t xml:space="preserve"> </w:t>
      </w:r>
      <w:r w:rsidRPr="000F5AEF">
        <w:rPr>
          <w:rFonts w:ascii="Arial" w:hAnsi="Arial" w:cs="Arial"/>
        </w:rPr>
        <w:t>an</w:t>
      </w:r>
      <w:r w:rsidRPr="000F5AEF">
        <w:rPr>
          <w:rFonts w:ascii="Arial" w:hAnsi="Arial" w:cs="Arial"/>
          <w:spacing w:val="-1"/>
        </w:rPr>
        <w:t xml:space="preserve"> i</w:t>
      </w:r>
      <w:r w:rsidRPr="000F5AEF">
        <w:rPr>
          <w:rFonts w:ascii="Arial" w:hAnsi="Arial" w:cs="Arial"/>
          <w:spacing w:val="1"/>
        </w:rPr>
        <w:t>n</w:t>
      </w:r>
      <w:r w:rsidRPr="000F5AEF">
        <w:rPr>
          <w:rFonts w:ascii="Arial" w:hAnsi="Arial" w:cs="Arial"/>
          <w:spacing w:val="4"/>
        </w:rPr>
        <w:t>t</w:t>
      </w:r>
      <w:r w:rsidRPr="000F5AEF">
        <w:rPr>
          <w:rFonts w:ascii="Arial" w:hAnsi="Arial" w:cs="Arial"/>
          <w:spacing w:val="-3"/>
        </w:rPr>
        <w:t>e</w:t>
      </w:r>
      <w:r w:rsidRPr="000F5AEF">
        <w:rPr>
          <w:rFonts w:ascii="Arial" w:hAnsi="Arial" w:cs="Arial"/>
          <w:spacing w:val="-2"/>
        </w:rPr>
        <w:t>r</w:t>
      </w:r>
      <w:r w:rsidRPr="000F5AEF">
        <w:rPr>
          <w:rFonts w:ascii="Arial" w:hAnsi="Arial" w:cs="Arial"/>
          <w:spacing w:val="1"/>
        </w:rPr>
        <w:t>n</w:t>
      </w:r>
      <w:r w:rsidRPr="000F5AEF">
        <w:rPr>
          <w:rFonts w:ascii="Arial" w:hAnsi="Arial" w:cs="Arial"/>
        </w:rPr>
        <w:t>,</w:t>
      </w:r>
      <w:r w:rsidRPr="000F5AEF">
        <w:rPr>
          <w:rFonts w:ascii="Arial" w:hAnsi="Arial" w:cs="Arial"/>
          <w:spacing w:val="-6"/>
        </w:rPr>
        <w:t xml:space="preserve"> </w:t>
      </w:r>
      <w:r w:rsidRPr="000F5AEF">
        <w:rPr>
          <w:rFonts w:ascii="Arial" w:hAnsi="Arial" w:cs="Arial"/>
          <w:spacing w:val="1"/>
        </w:rPr>
        <w:t>r</w:t>
      </w:r>
      <w:r w:rsidRPr="000F5AEF">
        <w:rPr>
          <w:rFonts w:ascii="Arial" w:hAnsi="Arial" w:cs="Arial"/>
        </w:rPr>
        <w:t>e</w:t>
      </w:r>
      <w:r w:rsidRPr="000F5AEF">
        <w:rPr>
          <w:rFonts w:ascii="Arial" w:hAnsi="Arial" w:cs="Arial"/>
          <w:spacing w:val="-3"/>
        </w:rPr>
        <w:t>s</w:t>
      </w:r>
      <w:r w:rsidRPr="000F5AEF">
        <w:rPr>
          <w:rFonts w:ascii="Arial" w:hAnsi="Arial" w:cs="Arial"/>
          <w:spacing w:val="1"/>
        </w:rPr>
        <w:t>id</w:t>
      </w:r>
      <w:r w:rsidRPr="000F5AEF">
        <w:rPr>
          <w:rFonts w:ascii="Arial" w:hAnsi="Arial" w:cs="Arial"/>
          <w:spacing w:val="-3"/>
        </w:rPr>
        <w:t>e</w:t>
      </w:r>
      <w:r w:rsidRPr="000F5AEF">
        <w:rPr>
          <w:rFonts w:ascii="Arial" w:hAnsi="Arial" w:cs="Arial"/>
          <w:spacing w:val="1"/>
        </w:rPr>
        <w:t>nt</w:t>
      </w:r>
      <w:r w:rsidRPr="000F5AEF">
        <w:rPr>
          <w:rFonts w:ascii="Arial" w:hAnsi="Arial" w:cs="Arial"/>
        </w:rPr>
        <w:t>,</w:t>
      </w:r>
      <w:r w:rsidRPr="000F5AEF">
        <w:rPr>
          <w:rFonts w:ascii="Arial" w:hAnsi="Arial" w:cs="Arial"/>
          <w:spacing w:val="-7"/>
        </w:rPr>
        <w:t xml:space="preserve"> </w:t>
      </w:r>
      <w:r w:rsidRPr="000F5AEF">
        <w:rPr>
          <w:rFonts w:ascii="Arial" w:hAnsi="Arial" w:cs="Arial"/>
          <w:spacing w:val="-2"/>
        </w:rPr>
        <w:t>o</w:t>
      </w:r>
      <w:r w:rsidRPr="000F5AEF">
        <w:rPr>
          <w:rFonts w:ascii="Arial" w:hAnsi="Arial" w:cs="Arial"/>
        </w:rPr>
        <w:t>r</w:t>
      </w:r>
      <w:r w:rsidRPr="000F5AEF">
        <w:rPr>
          <w:rFonts w:ascii="Arial" w:hAnsi="Arial" w:cs="Arial"/>
          <w:spacing w:val="-1"/>
        </w:rPr>
        <w:t xml:space="preserve"> </w:t>
      </w:r>
      <w:r w:rsidRPr="000F5AEF">
        <w:rPr>
          <w:rFonts w:ascii="Arial" w:hAnsi="Arial" w:cs="Arial"/>
          <w:spacing w:val="-3"/>
        </w:rPr>
        <w:t>a</w:t>
      </w:r>
      <w:r w:rsidRPr="000F5AEF">
        <w:rPr>
          <w:rFonts w:ascii="Arial" w:hAnsi="Arial" w:cs="Arial"/>
          <w:spacing w:val="1"/>
        </w:rPr>
        <w:t>t</w:t>
      </w:r>
      <w:r w:rsidRPr="000F5AEF">
        <w:rPr>
          <w:rFonts w:ascii="Arial" w:hAnsi="Arial" w:cs="Arial"/>
          <w:spacing w:val="-1"/>
        </w:rPr>
        <w:t>t</w:t>
      </w:r>
      <w:r w:rsidRPr="000F5AEF">
        <w:rPr>
          <w:rFonts w:ascii="Arial" w:hAnsi="Arial" w:cs="Arial"/>
        </w:rPr>
        <w:t>en</w:t>
      </w:r>
      <w:r w:rsidRPr="000F5AEF">
        <w:rPr>
          <w:rFonts w:ascii="Arial" w:hAnsi="Arial" w:cs="Arial"/>
          <w:spacing w:val="-2"/>
        </w:rPr>
        <w:t>d</w:t>
      </w:r>
      <w:r w:rsidRPr="000F5AEF">
        <w:rPr>
          <w:rFonts w:ascii="Arial" w:hAnsi="Arial" w:cs="Arial"/>
          <w:spacing w:val="1"/>
        </w:rPr>
        <w:t>in</w:t>
      </w:r>
      <w:r w:rsidRPr="000F5AEF">
        <w:rPr>
          <w:rFonts w:ascii="Arial" w:hAnsi="Arial" w:cs="Arial"/>
        </w:rPr>
        <w:t>g</w:t>
      </w:r>
      <w:r w:rsidRPr="000F5AEF">
        <w:rPr>
          <w:rFonts w:ascii="Arial" w:hAnsi="Arial" w:cs="Arial"/>
          <w:spacing w:val="-10"/>
        </w:rPr>
        <w:t xml:space="preserve"> </w:t>
      </w:r>
      <w:r w:rsidRPr="000F5AEF">
        <w:rPr>
          <w:rFonts w:ascii="Arial" w:hAnsi="Arial" w:cs="Arial"/>
          <w:spacing w:val="1"/>
        </w:rPr>
        <w:t>p</w:t>
      </w:r>
      <w:r w:rsidRPr="000F5AEF">
        <w:rPr>
          <w:rFonts w:ascii="Arial" w:hAnsi="Arial" w:cs="Arial"/>
          <w:spacing w:val="-1"/>
        </w:rPr>
        <w:t>hy</w:t>
      </w:r>
      <w:r w:rsidRPr="000F5AEF">
        <w:rPr>
          <w:rFonts w:ascii="Arial" w:hAnsi="Arial" w:cs="Arial"/>
        </w:rPr>
        <w:t>s</w:t>
      </w:r>
      <w:r w:rsidRPr="000F5AEF">
        <w:rPr>
          <w:rFonts w:ascii="Arial" w:hAnsi="Arial" w:cs="Arial"/>
          <w:spacing w:val="1"/>
        </w:rPr>
        <w:t>i</w:t>
      </w:r>
      <w:r w:rsidRPr="000F5AEF">
        <w:rPr>
          <w:rFonts w:ascii="Arial" w:hAnsi="Arial" w:cs="Arial"/>
        </w:rPr>
        <w:t>c</w:t>
      </w:r>
      <w:r w:rsidRPr="000F5AEF">
        <w:rPr>
          <w:rFonts w:ascii="Arial" w:hAnsi="Arial" w:cs="Arial"/>
          <w:spacing w:val="1"/>
        </w:rPr>
        <w:t>i</w:t>
      </w:r>
      <w:r w:rsidRPr="000F5AEF">
        <w:rPr>
          <w:rFonts w:ascii="Arial" w:hAnsi="Arial" w:cs="Arial"/>
        </w:rPr>
        <w:t>a</w:t>
      </w:r>
      <w:r w:rsidRPr="000F5AEF">
        <w:rPr>
          <w:rFonts w:ascii="Arial" w:hAnsi="Arial" w:cs="Arial"/>
          <w:spacing w:val="1"/>
        </w:rPr>
        <w:t>n</w:t>
      </w:r>
      <w:r w:rsidRPr="000F5AEF">
        <w:rPr>
          <w:rFonts w:ascii="Arial" w:hAnsi="Arial" w:cs="Arial"/>
        </w:rPr>
        <w:t>.</w:t>
      </w:r>
    </w:p>
    <w:p w14:paraId="1F3E8017" w14:textId="77777777" w:rsidR="00B3076E" w:rsidRPr="000F5AEF" w:rsidRDefault="00B3076E" w:rsidP="00B3076E">
      <w:pPr>
        <w:ind w:left="720"/>
        <w:jc w:val="left"/>
        <w:rPr>
          <w:rFonts w:ascii="Arial" w:hAnsi="Arial" w:cs="Arial"/>
        </w:rPr>
      </w:pPr>
    </w:p>
    <w:p w14:paraId="3BC4A755" w14:textId="2EDF30D0" w:rsidR="00B3076E" w:rsidRPr="000F5AEF" w:rsidRDefault="00B3076E" w:rsidP="005C2AAD">
      <w:pPr>
        <w:pStyle w:val="ListParagraph"/>
        <w:numPr>
          <w:ilvl w:val="0"/>
          <w:numId w:val="11"/>
        </w:numPr>
        <w:spacing w:after="0" w:line="240" w:lineRule="auto"/>
        <w:jc w:val="left"/>
        <w:rPr>
          <w:rFonts w:ascii="Arial" w:hAnsi="Arial" w:cs="Arial"/>
          <w:spacing w:val="1"/>
        </w:rPr>
      </w:pPr>
      <w:r w:rsidRPr="000F5AEF">
        <w:rPr>
          <w:rFonts w:ascii="Arial" w:hAnsi="Arial" w:cs="Arial"/>
          <w:b/>
          <w:bCs/>
        </w:rPr>
        <w:t>L</w:t>
      </w:r>
      <w:r>
        <w:rPr>
          <w:rFonts w:ascii="Arial" w:hAnsi="Arial" w:cs="Arial"/>
          <w:b/>
          <w:bCs/>
        </w:rPr>
        <w:t>ectures</w:t>
      </w:r>
      <w:r w:rsidRPr="000F5AEF">
        <w:rPr>
          <w:rFonts w:ascii="Arial" w:hAnsi="Arial" w:cs="Arial"/>
          <w:b/>
          <w:bCs/>
        </w:rPr>
        <w:t xml:space="preserve"> at </w:t>
      </w:r>
      <w:r>
        <w:rPr>
          <w:rFonts w:ascii="Arial" w:hAnsi="Arial" w:cs="Arial"/>
          <w:b/>
          <w:bCs/>
        </w:rPr>
        <w:t xml:space="preserve">a </w:t>
      </w:r>
      <w:r w:rsidRPr="000F5AEF">
        <w:rPr>
          <w:rFonts w:ascii="Arial" w:hAnsi="Arial" w:cs="Arial"/>
          <w:b/>
          <w:bCs/>
        </w:rPr>
        <w:t xml:space="preserve">conference or in the hospital if no EM </w:t>
      </w:r>
      <w:r w:rsidR="00A60064" w:rsidRPr="000F5AEF">
        <w:rPr>
          <w:rFonts w:ascii="Arial" w:hAnsi="Arial" w:cs="Arial"/>
          <w:b/>
          <w:bCs/>
        </w:rPr>
        <w:t>resident</w:t>
      </w:r>
      <w:r w:rsidRPr="000F5AEF">
        <w:rPr>
          <w:rFonts w:ascii="Arial" w:hAnsi="Arial" w:cs="Arial"/>
          <w:b/>
          <w:bCs/>
        </w:rPr>
        <w:t xml:space="preserve"> </w:t>
      </w:r>
      <w:r w:rsidR="00F93F0D" w:rsidRPr="000F5AEF">
        <w:rPr>
          <w:rFonts w:ascii="Arial" w:hAnsi="Arial" w:cs="Arial"/>
          <w:b/>
          <w:bCs/>
        </w:rPr>
        <w:t>is present</w:t>
      </w:r>
      <w:r w:rsidRPr="000F5AEF">
        <w:rPr>
          <w:rFonts w:ascii="Arial" w:hAnsi="Arial" w:cs="Arial"/>
          <w:b/>
          <w:bCs/>
        </w:rPr>
        <w:t>:</w:t>
      </w:r>
      <w:r w:rsidRPr="000F5AEF">
        <w:rPr>
          <w:rFonts w:ascii="Arial" w:hAnsi="Arial" w:cs="Arial"/>
          <w:b/>
          <w:bCs/>
          <w:spacing w:val="44"/>
        </w:rPr>
        <w:t xml:space="preserve"> </w:t>
      </w:r>
      <w:r w:rsidRPr="000F5AEF">
        <w:rPr>
          <w:rFonts w:ascii="Arial" w:hAnsi="Arial" w:cs="Arial"/>
        </w:rPr>
        <w:t>Lec</w:t>
      </w:r>
      <w:r w:rsidRPr="000F5AEF">
        <w:rPr>
          <w:rFonts w:ascii="Arial" w:hAnsi="Arial" w:cs="Arial"/>
          <w:spacing w:val="1"/>
        </w:rPr>
        <w:t>tu</w:t>
      </w:r>
      <w:r w:rsidRPr="000F5AEF">
        <w:rPr>
          <w:rFonts w:ascii="Arial" w:hAnsi="Arial" w:cs="Arial"/>
        </w:rPr>
        <w:t>res</w:t>
      </w:r>
      <w:r w:rsidRPr="000F5AEF">
        <w:rPr>
          <w:rFonts w:ascii="Arial" w:hAnsi="Arial" w:cs="Arial"/>
          <w:spacing w:val="-7"/>
        </w:rPr>
        <w:t xml:space="preserve"> </w:t>
      </w:r>
      <w:r w:rsidRPr="000F5AEF">
        <w:rPr>
          <w:rFonts w:ascii="Arial" w:hAnsi="Arial" w:cs="Arial"/>
          <w:spacing w:val="1"/>
        </w:rPr>
        <w:t>o</w:t>
      </w:r>
      <w:r w:rsidRPr="000F5AEF">
        <w:rPr>
          <w:rFonts w:ascii="Arial" w:hAnsi="Arial" w:cs="Arial"/>
        </w:rPr>
        <w:t>n</w:t>
      </w:r>
      <w:r w:rsidRPr="000F5AEF">
        <w:rPr>
          <w:rFonts w:ascii="Arial" w:hAnsi="Arial" w:cs="Arial"/>
          <w:spacing w:val="-4"/>
        </w:rPr>
        <w:t xml:space="preserve"> </w:t>
      </w:r>
      <w:r w:rsidRPr="000F5AEF">
        <w:rPr>
          <w:rFonts w:ascii="Arial" w:hAnsi="Arial" w:cs="Arial"/>
          <w:spacing w:val="-2"/>
        </w:rPr>
        <w:t>assorted topics</w:t>
      </w:r>
      <w:r w:rsidRPr="000F5AEF">
        <w:rPr>
          <w:rFonts w:ascii="Arial" w:hAnsi="Arial" w:cs="Arial"/>
          <w:spacing w:val="-8"/>
        </w:rPr>
        <w:t xml:space="preserve"> </w:t>
      </w:r>
      <w:r w:rsidRPr="000F5AEF">
        <w:rPr>
          <w:rFonts w:ascii="Arial" w:hAnsi="Arial" w:cs="Arial"/>
        </w:rPr>
        <w:t>a</w:t>
      </w:r>
      <w:r w:rsidRPr="000F5AEF">
        <w:rPr>
          <w:rFonts w:ascii="Arial" w:hAnsi="Arial" w:cs="Arial"/>
          <w:spacing w:val="1"/>
        </w:rPr>
        <w:t>r</w:t>
      </w:r>
      <w:r w:rsidRPr="000F5AEF">
        <w:rPr>
          <w:rFonts w:ascii="Arial" w:hAnsi="Arial" w:cs="Arial"/>
        </w:rPr>
        <w:t>e</w:t>
      </w:r>
      <w:r w:rsidRPr="000F5AEF">
        <w:rPr>
          <w:rFonts w:ascii="Arial" w:hAnsi="Arial" w:cs="Arial"/>
          <w:spacing w:val="-6"/>
        </w:rPr>
        <w:t xml:space="preserve"> </w:t>
      </w:r>
      <w:r w:rsidRPr="000F5AEF">
        <w:rPr>
          <w:rFonts w:ascii="Arial" w:hAnsi="Arial" w:cs="Arial"/>
          <w:spacing w:val="1"/>
        </w:rPr>
        <w:t>u</w:t>
      </w:r>
      <w:r w:rsidRPr="000F5AEF">
        <w:rPr>
          <w:rFonts w:ascii="Arial" w:hAnsi="Arial" w:cs="Arial"/>
        </w:rPr>
        <w:t>sual</w:t>
      </w:r>
      <w:r w:rsidRPr="000F5AEF">
        <w:rPr>
          <w:rFonts w:ascii="Arial" w:hAnsi="Arial" w:cs="Arial"/>
          <w:spacing w:val="1"/>
        </w:rPr>
        <w:t>l</w:t>
      </w:r>
      <w:r w:rsidRPr="000F5AEF">
        <w:rPr>
          <w:rFonts w:ascii="Arial" w:hAnsi="Arial" w:cs="Arial"/>
        </w:rPr>
        <w:t>y</w:t>
      </w:r>
      <w:r w:rsidRPr="000F5AEF">
        <w:rPr>
          <w:rFonts w:ascii="Arial" w:hAnsi="Arial" w:cs="Arial"/>
          <w:spacing w:val="-6"/>
        </w:rPr>
        <w:t xml:space="preserve"> </w:t>
      </w:r>
      <w:r w:rsidRPr="000F5AEF">
        <w:rPr>
          <w:rFonts w:ascii="Arial" w:hAnsi="Arial" w:cs="Arial"/>
          <w:spacing w:val="-2"/>
        </w:rPr>
        <w:t>g</w:t>
      </w:r>
      <w:r w:rsidRPr="000F5AEF">
        <w:rPr>
          <w:rFonts w:ascii="Arial" w:hAnsi="Arial" w:cs="Arial"/>
          <w:spacing w:val="1"/>
        </w:rPr>
        <w:t>i</w:t>
      </w:r>
      <w:r w:rsidRPr="000F5AEF">
        <w:rPr>
          <w:rFonts w:ascii="Arial" w:hAnsi="Arial" w:cs="Arial"/>
          <w:spacing w:val="-2"/>
        </w:rPr>
        <w:t>v</w:t>
      </w:r>
      <w:r w:rsidRPr="000F5AEF">
        <w:rPr>
          <w:rFonts w:ascii="Arial" w:hAnsi="Arial" w:cs="Arial"/>
        </w:rPr>
        <w:t>en</w:t>
      </w:r>
      <w:r w:rsidRPr="000F5AEF">
        <w:rPr>
          <w:rFonts w:ascii="Arial" w:hAnsi="Arial" w:cs="Arial"/>
          <w:spacing w:val="-4"/>
        </w:rPr>
        <w:t xml:space="preserve"> </w:t>
      </w:r>
      <w:r w:rsidRPr="000F5AEF">
        <w:rPr>
          <w:rFonts w:ascii="Arial" w:hAnsi="Arial" w:cs="Arial"/>
        </w:rPr>
        <w:t>at</w:t>
      </w:r>
      <w:r w:rsidRPr="000F5AEF">
        <w:rPr>
          <w:rFonts w:ascii="Arial" w:hAnsi="Arial" w:cs="Arial"/>
          <w:spacing w:val="-2"/>
        </w:rPr>
        <w:t xml:space="preserve"> </w:t>
      </w:r>
      <w:r w:rsidRPr="000F5AEF">
        <w:rPr>
          <w:rFonts w:ascii="Arial" w:hAnsi="Arial" w:cs="Arial"/>
        </w:rPr>
        <w:t>le</w:t>
      </w:r>
      <w:r w:rsidRPr="000F5AEF">
        <w:rPr>
          <w:rFonts w:ascii="Arial" w:hAnsi="Arial" w:cs="Arial"/>
          <w:spacing w:val="-3"/>
        </w:rPr>
        <w:t>a</w:t>
      </w:r>
      <w:r w:rsidRPr="000F5AEF">
        <w:rPr>
          <w:rFonts w:ascii="Arial" w:hAnsi="Arial" w:cs="Arial"/>
        </w:rPr>
        <w:t>st</w:t>
      </w:r>
      <w:r w:rsidRPr="000F5AEF">
        <w:rPr>
          <w:rFonts w:ascii="Arial" w:hAnsi="Arial" w:cs="Arial"/>
          <w:spacing w:val="-5"/>
        </w:rPr>
        <w:t xml:space="preserve"> </w:t>
      </w:r>
      <w:r w:rsidRPr="000F5AEF">
        <w:rPr>
          <w:rFonts w:ascii="Arial" w:hAnsi="Arial" w:cs="Arial"/>
          <w:spacing w:val="1"/>
        </w:rPr>
        <w:t>on</w:t>
      </w:r>
      <w:r w:rsidRPr="000F5AEF">
        <w:rPr>
          <w:rFonts w:ascii="Arial" w:hAnsi="Arial" w:cs="Arial"/>
        </w:rPr>
        <w:t>ce</w:t>
      </w:r>
      <w:r w:rsidRPr="000F5AEF">
        <w:rPr>
          <w:rFonts w:ascii="Arial" w:hAnsi="Arial" w:cs="Arial"/>
          <w:spacing w:val="-6"/>
        </w:rPr>
        <w:t xml:space="preserve"> </w:t>
      </w:r>
      <w:r w:rsidRPr="000F5AEF">
        <w:rPr>
          <w:rFonts w:ascii="Arial" w:hAnsi="Arial" w:cs="Arial"/>
        </w:rPr>
        <w:t xml:space="preserve">a </w:t>
      </w:r>
      <w:r w:rsidRPr="000F5AEF">
        <w:rPr>
          <w:rFonts w:ascii="Arial" w:hAnsi="Arial" w:cs="Arial"/>
          <w:spacing w:val="1"/>
        </w:rPr>
        <w:t>w</w:t>
      </w:r>
      <w:r w:rsidRPr="000F5AEF">
        <w:rPr>
          <w:rFonts w:ascii="Arial" w:hAnsi="Arial" w:cs="Arial"/>
        </w:rPr>
        <w:t>ee</w:t>
      </w:r>
      <w:r w:rsidRPr="000F5AEF">
        <w:rPr>
          <w:rFonts w:ascii="Arial" w:hAnsi="Arial" w:cs="Arial"/>
          <w:spacing w:val="-2"/>
        </w:rPr>
        <w:t>k</w:t>
      </w:r>
      <w:r w:rsidRPr="000F5AEF">
        <w:rPr>
          <w:rFonts w:ascii="Arial" w:hAnsi="Arial" w:cs="Arial"/>
        </w:rPr>
        <w:t>.</w:t>
      </w:r>
      <w:r w:rsidRPr="000F5AEF">
        <w:rPr>
          <w:rFonts w:ascii="Arial" w:hAnsi="Arial" w:cs="Arial"/>
          <w:spacing w:val="-7"/>
        </w:rPr>
        <w:t xml:space="preserve"> </w:t>
      </w:r>
      <w:r w:rsidRPr="000F5AEF">
        <w:rPr>
          <w:rFonts w:ascii="Arial" w:hAnsi="Arial" w:cs="Arial"/>
          <w:spacing w:val="3"/>
        </w:rPr>
        <w:t>T</w:t>
      </w:r>
      <w:r w:rsidRPr="000F5AEF">
        <w:rPr>
          <w:rFonts w:ascii="Arial" w:hAnsi="Arial" w:cs="Arial"/>
          <w:spacing w:val="1"/>
        </w:rPr>
        <w:t>h</w:t>
      </w:r>
      <w:r w:rsidRPr="000F5AEF">
        <w:rPr>
          <w:rFonts w:ascii="Arial" w:hAnsi="Arial" w:cs="Arial"/>
        </w:rPr>
        <w:t>ey</w:t>
      </w:r>
      <w:r w:rsidRPr="000F5AEF">
        <w:rPr>
          <w:rFonts w:ascii="Arial" w:hAnsi="Arial" w:cs="Arial"/>
          <w:spacing w:val="-5"/>
        </w:rPr>
        <w:t xml:space="preserve"> </w:t>
      </w:r>
      <w:r w:rsidRPr="000F5AEF">
        <w:rPr>
          <w:rFonts w:ascii="Arial" w:hAnsi="Arial" w:cs="Arial"/>
          <w:spacing w:val="-3"/>
        </w:rPr>
        <w:t>a</w:t>
      </w:r>
      <w:r w:rsidRPr="000F5AEF">
        <w:rPr>
          <w:rFonts w:ascii="Arial" w:hAnsi="Arial" w:cs="Arial"/>
          <w:spacing w:val="1"/>
        </w:rPr>
        <w:t>r</w:t>
      </w:r>
      <w:r w:rsidRPr="000F5AEF">
        <w:rPr>
          <w:rFonts w:ascii="Arial" w:hAnsi="Arial" w:cs="Arial"/>
        </w:rPr>
        <w:t>e</w:t>
      </w:r>
      <w:r w:rsidRPr="000F5AEF">
        <w:rPr>
          <w:rFonts w:ascii="Arial" w:hAnsi="Arial" w:cs="Arial"/>
          <w:spacing w:val="-3"/>
        </w:rPr>
        <w:t xml:space="preserve"> </w:t>
      </w:r>
      <w:r w:rsidRPr="000F5AEF">
        <w:rPr>
          <w:rFonts w:ascii="Arial" w:hAnsi="Arial" w:cs="Arial"/>
        </w:rPr>
        <w:t>i</w:t>
      </w:r>
      <w:r w:rsidRPr="000F5AEF">
        <w:rPr>
          <w:rFonts w:ascii="Arial" w:hAnsi="Arial" w:cs="Arial"/>
          <w:spacing w:val="1"/>
        </w:rPr>
        <w:t>nt</w:t>
      </w:r>
      <w:r w:rsidRPr="000F5AEF">
        <w:rPr>
          <w:rFonts w:ascii="Arial" w:hAnsi="Arial" w:cs="Arial"/>
          <w:spacing w:val="-3"/>
        </w:rPr>
        <w:t>e</w:t>
      </w:r>
      <w:r w:rsidRPr="000F5AEF">
        <w:rPr>
          <w:rFonts w:ascii="Arial" w:hAnsi="Arial" w:cs="Arial"/>
          <w:spacing w:val="1"/>
        </w:rPr>
        <w:t>nd</w:t>
      </w:r>
      <w:r w:rsidRPr="000F5AEF">
        <w:rPr>
          <w:rFonts w:ascii="Arial" w:hAnsi="Arial" w:cs="Arial"/>
        </w:rPr>
        <w:t>ed</w:t>
      </w:r>
      <w:r w:rsidRPr="000F5AEF">
        <w:rPr>
          <w:rFonts w:ascii="Arial" w:hAnsi="Arial" w:cs="Arial"/>
          <w:spacing w:val="-10"/>
        </w:rPr>
        <w:t xml:space="preserve"> </w:t>
      </w:r>
      <w:r w:rsidRPr="000F5AEF">
        <w:rPr>
          <w:rFonts w:ascii="Arial" w:hAnsi="Arial" w:cs="Arial"/>
          <w:spacing w:val="1"/>
        </w:rPr>
        <w:t>t</w:t>
      </w:r>
      <w:r w:rsidRPr="000F5AEF">
        <w:rPr>
          <w:rFonts w:ascii="Arial" w:hAnsi="Arial" w:cs="Arial"/>
        </w:rPr>
        <w:t xml:space="preserve">o </w:t>
      </w:r>
      <w:r w:rsidRPr="000F5AEF">
        <w:rPr>
          <w:rFonts w:ascii="Arial" w:hAnsi="Arial" w:cs="Arial"/>
          <w:spacing w:val="1"/>
        </w:rPr>
        <w:t>pro</w:t>
      </w:r>
      <w:r w:rsidRPr="000F5AEF">
        <w:rPr>
          <w:rFonts w:ascii="Arial" w:hAnsi="Arial" w:cs="Arial"/>
          <w:spacing w:val="-2"/>
        </w:rPr>
        <w:t>v</w:t>
      </w:r>
      <w:r w:rsidRPr="000F5AEF">
        <w:rPr>
          <w:rFonts w:ascii="Arial" w:hAnsi="Arial" w:cs="Arial"/>
          <w:spacing w:val="1"/>
        </w:rPr>
        <w:t>id</w:t>
      </w:r>
      <w:r w:rsidRPr="000F5AEF">
        <w:rPr>
          <w:rFonts w:ascii="Arial" w:hAnsi="Arial" w:cs="Arial"/>
        </w:rPr>
        <w:t>e</w:t>
      </w:r>
      <w:r w:rsidRPr="000F5AEF">
        <w:rPr>
          <w:rFonts w:ascii="Arial" w:hAnsi="Arial" w:cs="Arial"/>
          <w:spacing w:val="-8"/>
        </w:rPr>
        <w:t xml:space="preserve"> </w:t>
      </w:r>
      <w:r w:rsidRPr="000F5AEF">
        <w:rPr>
          <w:rFonts w:ascii="Arial" w:hAnsi="Arial" w:cs="Arial"/>
        </w:rPr>
        <w:t>u</w:t>
      </w:r>
      <w:r w:rsidRPr="000F5AEF">
        <w:rPr>
          <w:rFonts w:ascii="Arial" w:hAnsi="Arial" w:cs="Arial"/>
          <w:spacing w:val="2"/>
        </w:rPr>
        <w:t>p</w:t>
      </w:r>
      <w:r w:rsidRPr="000F5AEF">
        <w:rPr>
          <w:rFonts w:ascii="Arial" w:hAnsi="Arial" w:cs="Arial"/>
          <w:spacing w:val="-5"/>
        </w:rPr>
        <w:t>-</w:t>
      </w:r>
      <w:r w:rsidRPr="000F5AEF">
        <w:rPr>
          <w:rFonts w:ascii="Arial" w:hAnsi="Arial" w:cs="Arial"/>
          <w:spacing w:val="1"/>
        </w:rPr>
        <w:t>t</w:t>
      </w:r>
      <w:r w:rsidRPr="000F5AEF">
        <w:rPr>
          <w:rFonts w:ascii="Arial" w:hAnsi="Arial" w:cs="Arial"/>
        </w:rPr>
        <w:t>o</w:t>
      </w:r>
      <w:r w:rsidRPr="000F5AEF">
        <w:rPr>
          <w:rFonts w:ascii="Arial" w:hAnsi="Arial" w:cs="Arial"/>
          <w:spacing w:val="-4"/>
        </w:rPr>
        <w:t>-</w:t>
      </w:r>
      <w:r w:rsidRPr="000F5AEF">
        <w:rPr>
          <w:rFonts w:ascii="Arial" w:hAnsi="Arial" w:cs="Arial"/>
          <w:spacing w:val="1"/>
        </w:rPr>
        <w:t>d</w:t>
      </w:r>
      <w:r w:rsidRPr="000F5AEF">
        <w:rPr>
          <w:rFonts w:ascii="Arial" w:hAnsi="Arial" w:cs="Arial"/>
        </w:rPr>
        <w:t>a</w:t>
      </w:r>
      <w:r w:rsidRPr="000F5AEF">
        <w:rPr>
          <w:rFonts w:ascii="Arial" w:hAnsi="Arial" w:cs="Arial"/>
          <w:spacing w:val="1"/>
        </w:rPr>
        <w:t>t</w:t>
      </w:r>
      <w:r w:rsidRPr="000F5AEF">
        <w:rPr>
          <w:rFonts w:ascii="Arial" w:hAnsi="Arial" w:cs="Arial"/>
        </w:rPr>
        <w:t>e</w:t>
      </w:r>
      <w:r w:rsidRPr="000F5AEF">
        <w:rPr>
          <w:rFonts w:ascii="Arial" w:hAnsi="Arial" w:cs="Arial"/>
          <w:spacing w:val="-9"/>
        </w:rPr>
        <w:t xml:space="preserve"> </w:t>
      </w:r>
      <w:r w:rsidRPr="000F5AEF">
        <w:rPr>
          <w:rFonts w:ascii="Arial" w:hAnsi="Arial" w:cs="Arial"/>
          <w:spacing w:val="1"/>
        </w:rPr>
        <w:t>i</w:t>
      </w:r>
      <w:r w:rsidRPr="000F5AEF">
        <w:rPr>
          <w:rFonts w:ascii="Arial" w:hAnsi="Arial" w:cs="Arial"/>
          <w:spacing w:val="-2"/>
        </w:rPr>
        <w:t>n</w:t>
      </w:r>
      <w:r w:rsidRPr="000F5AEF">
        <w:rPr>
          <w:rFonts w:ascii="Arial" w:hAnsi="Arial" w:cs="Arial"/>
          <w:spacing w:val="1"/>
        </w:rPr>
        <w:t>for</w:t>
      </w:r>
      <w:r w:rsidRPr="000F5AEF">
        <w:rPr>
          <w:rFonts w:ascii="Arial" w:hAnsi="Arial" w:cs="Arial"/>
          <w:spacing w:val="-5"/>
        </w:rPr>
        <w:t>m</w:t>
      </w:r>
      <w:r w:rsidRPr="000F5AEF">
        <w:rPr>
          <w:rFonts w:ascii="Arial" w:hAnsi="Arial" w:cs="Arial"/>
          <w:spacing w:val="1"/>
        </w:rPr>
        <w:t>a</w:t>
      </w:r>
      <w:r w:rsidRPr="000F5AEF">
        <w:rPr>
          <w:rFonts w:ascii="Arial" w:hAnsi="Arial" w:cs="Arial"/>
        </w:rPr>
        <w:t>t</w:t>
      </w:r>
      <w:r w:rsidRPr="000F5AEF">
        <w:rPr>
          <w:rFonts w:ascii="Arial" w:hAnsi="Arial" w:cs="Arial"/>
          <w:spacing w:val="1"/>
        </w:rPr>
        <w:t>io</w:t>
      </w:r>
      <w:r w:rsidRPr="000F5AEF">
        <w:rPr>
          <w:rFonts w:ascii="Arial" w:hAnsi="Arial" w:cs="Arial"/>
        </w:rPr>
        <w:t>n</w:t>
      </w:r>
      <w:r w:rsidRPr="000F5AEF">
        <w:rPr>
          <w:rFonts w:ascii="Arial" w:hAnsi="Arial" w:cs="Arial"/>
          <w:spacing w:val="-9"/>
        </w:rPr>
        <w:t xml:space="preserve"> </w:t>
      </w:r>
      <w:r w:rsidRPr="000F5AEF">
        <w:rPr>
          <w:rFonts w:ascii="Arial" w:hAnsi="Arial" w:cs="Arial"/>
        </w:rPr>
        <w:t>on</w:t>
      </w:r>
      <w:r w:rsidRPr="000F5AEF">
        <w:rPr>
          <w:rFonts w:ascii="Arial" w:hAnsi="Arial" w:cs="Arial"/>
          <w:spacing w:val="-4"/>
        </w:rPr>
        <w:t xml:space="preserve"> </w:t>
      </w:r>
      <w:r w:rsidRPr="000F5AEF">
        <w:rPr>
          <w:rFonts w:ascii="Arial" w:hAnsi="Arial" w:cs="Arial"/>
        </w:rPr>
        <w:t>cl</w:t>
      </w:r>
      <w:r w:rsidRPr="000F5AEF">
        <w:rPr>
          <w:rFonts w:ascii="Arial" w:hAnsi="Arial" w:cs="Arial"/>
          <w:spacing w:val="1"/>
        </w:rPr>
        <w:t>in</w:t>
      </w:r>
      <w:r w:rsidRPr="000F5AEF">
        <w:rPr>
          <w:rFonts w:ascii="Arial" w:hAnsi="Arial" w:cs="Arial"/>
        </w:rPr>
        <w:t>ic</w:t>
      </w:r>
      <w:r w:rsidRPr="000F5AEF">
        <w:rPr>
          <w:rFonts w:ascii="Arial" w:hAnsi="Arial" w:cs="Arial"/>
          <w:spacing w:val="-3"/>
        </w:rPr>
        <w:t>a</w:t>
      </w:r>
      <w:r w:rsidRPr="000F5AEF">
        <w:rPr>
          <w:rFonts w:ascii="Arial" w:hAnsi="Arial" w:cs="Arial"/>
        </w:rPr>
        <w:t>l</w:t>
      </w:r>
      <w:r w:rsidRPr="000F5AEF">
        <w:rPr>
          <w:rFonts w:ascii="Arial" w:hAnsi="Arial" w:cs="Arial"/>
          <w:spacing w:val="-4"/>
        </w:rPr>
        <w:t xml:space="preserve"> </w:t>
      </w:r>
      <w:r w:rsidRPr="000F5AEF">
        <w:rPr>
          <w:rFonts w:ascii="Arial" w:hAnsi="Arial" w:cs="Arial"/>
        </w:rPr>
        <w:t>a</w:t>
      </w:r>
      <w:r w:rsidRPr="000F5AEF">
        <w:rPr>
          <w:rFonts w:ascii="Arial" w:hAnsi="Arial" w:cs="Arial"/>
          <w:spacing w:val="1"/>
        </w:rPr>
        <w:t>n</w:t>
      </w:r>
      <w:r w:rsidRPr="000F5AEF">
        <w:rPr>
          <w:rFonts w:ascii="Arial" w:hAnsi="Arial" w:cs="Arial"/>
        </w:rPr>
        <w:t>d</w:t>
      </w:r>
      <w:r w:rsidRPr="000F5AEF">
        <w:rPr>
          <w:rFonts w:ascii="Arial" w:hAnsi="Arial" w:cs="Arial"/>
          <w:spacing w:val="-5"/>
        </w:rPr>
        <w:t xml:space="preserve"> </w:t>
      </w:r>
      <w:r w:rsidRPr="000F5AEF">
        <w:rPr>
          <w:rFonts w:ascii="Arial" w:hAnsi="Arial" w:cs="Arial"/>
          <w:spacing w:val="1"/>
        </w:rPr>
        <w:t>r</w:t>
      </w:r>
      <w:r w:rsidRPr="000F5AEF">
        <w:rPr>
          <w:rFonts w:ascii="Arial" w:hAnsi="Arial" w:cs="Arial"/>
        </w:rPr>
        <w:t>e</w:t>
      </w:r>
      <w:r w:rsidRPr="000F5AEF">
        <w:rPr>
          <w:rFonts w:ascii="Arial" w:hAnsi="Arial" w:cs="Arial"/>
          <w:spacing w:val="-3"/>
        </w:rPr>
        <w:t>s</w:t>
      </w:r>
      <w:r w:rsidRPr="000F5AEF">
        <w:rPr>
          <w:rFonts w:ascii="Arial" w:hAnsi="Arial" w:cs="Arial"/>
          <w:spacing w:val="1"/>
        </w:rPr>
        <w:t>e</w:t>
      </w:r>
      <w:r w:rsidRPr="000F5AEF">
        <w:rPr>
          <w:rFonts w:ascii="Arial" w:hAnsi="Arial" w:cs="Arial"/>
          <w:spacing w:val="-3"/>
        </w:rPr>
        <w:t>a</w:t>
      </w:r>
      <w:r w:rsidRPr="000F5AEF">
        <w:rPr>
          <w:rFonts w:ascii="Arial" w:hAnsi="Arial" w:cs="Arial"/>
          <w:spacing w:val="1"/>
        </w:rPr>
        <w:t>rc</w:t>
      </w:r>
      <w:r w:rsidRPr="000F5AEF">
        <w:rPr>
          <w:rFonts w:ascii="Arial" w:hAnsi="Arial" w:cs="Arial"/>
        </w:rPr>
        <w:t>h</w:t>
      </w:r>
      <w:r w:rsidRPr="000F5AEF">
        <w:rPr>
          <w:rFonts w:ascii="Arial" w:hAnsi="Arial" w:cs="Arial"/>
          <w:spacing w:val="-9"/>
        </w:rPr>
        <w:t xml:space="preserve"> </w:t>
      </w:r>
      <w:r w:rsidRPr="000F5AEF">
        <w:rPr>
          <w:rFonts w:ascii="Arial" w:hAnsi="Arial" w:cs="Arial"/>
          <w:spacing w:val="1"/>
        </w:rPr>
        <w:t>fin</w:t>
      </w:r>
      <w:r w:rsidRPr="000F5AEF">
        <w:rPr>
          <w:rFonts w:ascii="Arial" w:hAnsi="Arial" w:cs="Arial"/>
          <w:spacing w:val="-2"/>
        </w:rPr>
        <w:t>d</w:t>
      </w:r>
      <w:r w:rsidRPr="000F5AEF">
        <w:rPr>
          <w:rFonts w:ascii="Arial" w:hAnsi="Arial" w:cs="Arial"/>
          <w:spacing w:val="1"/>
        </w:rPr>
        <w:t>in</w:t>
      </w:r>
      <w:r w:rsidRPr="000F5AEF">
        <w:rPr>
          <w:rFonts w:ascii="Arial" w:hAnsi="Arial" w:cs="Arial"/>
          <w:spacing w:val="-2"/>
        </w:rPr>
        <w:t>g</w:t>
      </w:r>
      <w:r w:rsidRPr="000F5AEF">
        <w:rPr>
          <w:rFonts w:ascii="Arial" w:hAnsi="Arial" w:cs="Arial"/>
        </w:rPr>
        <w:t>s</w:t>
      </w:r>
      <w:r w:rsidRPr="000F5AEF">
        <w:rPr>
          <w:rFonts w:ascii="Arial" w:hAnsi="Arial" w:cs="Arial"/>
          <w:spacing w:val="-7"/>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5"/>
        </w:rPr>
        <w:t xml:space="preserve"> </w:t>
      </w:r>
      <w:r w:rsidRPr="000F5AEF">
        <w:rPr>
          <w:rFonts w:ascii="Arial" w:hAnsi="Arial" w:cs="Arial"/>
          <w:spacing w:val="1"/>
        </w:rPr>
        <w:t>t</w:t>
      </w:r>
      <w:r w:rsidRPr="000F5AEF">
        <w:rPr>
          <w:rFonts w:ascii="Arial" w:hAnsi="Arial" w:cs="Arial"/>
          <w:spacing w:val="-3"/>
        </w:rPr>
        <w:t>e</w:t>
      </w:r>
      <w:r w:rsidRPr="000F5AEF">
        <w:rPr>
          <w:rFonts w:ascii="Arial" w:hAnsi="Arial" w:cs="Arial"/>
        </w:rPr>
        <w:t>c</w:t>
      </w:r>
      <w:r w:rsidRPr="000F5AEF">
        <w:rPr>
          <w:rFonts w:ascii="Arial" w:hAnsi="Arial" w:cs="Arial"/>
          <w:spacing w:val="1"/>
        </w:rPr>
        <w:t>h</w:t>
      </w:r>
      <w:r w:rsidRPr="000F5AEF">
        <w:rPr>
          <w:rFonts w:ascii="Arial" w:hAnsi="Arial" w:cs="Arial"/>
        </w:rPr>
        <w:t>ni</w:t>
      </w:r>
      <w:r w:rsidRPr="000F5AEF">
        <w:rPr>
          <w:rFonts w:ascii="Arial" w:hAnsi="Arial" w:cs="Arial"/>
          <w:spacing w:val="1"/>
        </w:rPr>
        <w:t>qu</w:t>
      </w:r>
      <w:r w:rsidRPr="000F5AEF">
        <w:rPr>
          <w:rFonts w:ascii="Arial" w:hAnsi="Arial" w:cs="Arial"/>
        </w:rPr>
        <w:t>es</w:t>
      </w:r>
      <w:r w:rsidRPr="000F5AEF">
        <w:rPr>
          <w:rFonts w:ascii="Arial" w:hAnsi="Arial" w:cs="Arial"/>
          <w:spacing w:val="-12"/>
        </w:rPr>
        <w:t xml:space="preserve"> </w:t>
      </w:r>
      <w:r w:rsidRPr="000F5AEF">
        <w:rPr>
          <w:rFonts w:ascii="Arial" w:hAnsi="Arial" w:cs="Arial"/>
          <w:spacing w:val="1"/>
        </w:rPr>
        <w:t>i</w:t>
      </w:r>
      <w:r w:rsidRPr="000F5AEF">
        <w:rPr>
          <w:rFonts w:ascii="Arial" w:hAnsi="Arial" w:cs="Arial"/>
        </w:rPr>
        <w:t>n</w:t>
      </w:r>
      <w:r w:rsidRPr="000F5AEF">
        <w:rPr>
          <w:rFonts w:ascii="Arial" w:hAnsi="Arial" w:cs="Arial"/>
          <w:spacing w:val="-4"/>
        </w:rPr>
        <w:t xml:space="preserve"> </w:t>
      </w:r>
      <w:r w:rsidRPr="000F5AEF">
        <w:rPr>
          <w:rFonts w:ascii="Arial" w:hAnsi="Arial" w:cs="Arial"/>
          <w:spacing w:val="-2"/>
        </w:rPr>
        <w:t>v</w:t>
      </w:r>
      <w:r w:rsidRPr="000F5AEF">
        <w:rPr>
          <w:rFonts w:ascii="Arial" w:hAnsi="Arial" w:cs="Arial"/>
        </w:rPr>
        <w:t>a</w:t>
      </w:r>
      <w:r w:rsidRPr="000F5AEF">
        <w:rPr>
          <w:rFonts w:ascii="Arial" w:hAnsi="Arial" w:cs="Arial"/>
          <w:spacing w:val="1"/>
        </w:rPr>
        <w:t>riou</w:t>
      </w:r>
      <w:r w:rsidRPr="000F5AEF">
        <w:rPr>
          <w:rFonts w:ascii="Arial" w:hAnsi="Arial" w:cs="Arial"/>
        </w:rPr>
        <w:t>s</w:t>
      </w:r>
      <w:r w:rsidRPr="000F5AEF">
        <w:rPr>
          <w:rFonts w:ascii="Arial" w:hAnsi="Arial" w:cs="Arial"/>
          <w:spacing w:val="-9"/>
        </w:rPr>
        <w:t xml:space="preserve"> </w:t>
      </w:r>
      <w:r w:rsidRPr="000F5AEF">
        <w:rPr>
          <w:rFonts w:ascii="Arial" w:hAnsi="Arial" w:cs="Arial"/>
          <w:spacing w:val="1"/>
        </w:rPr>
        <w:t>f</w:t>
      </w:r>
      <w:r w:rsidRPr="000F5AEF">
        <w:rPr>
          <w:rFonts w:ascii="Arial" w:hAnsi="Arial" w:cs="Arial"/>
        </w:rPr>
        <w:t>ie</w:t>
      </w:r>
      <w:r w:rsidRPr="000F5AEF">
        <w:rPr>
          <w:rFonts w:ascii="Arial" w:hAnsi="Arial" w:cs="Arial"/>
          <w:spacing w:val="1"/>
        </w:rPr>
        <w:t>l</w:t>
      </w:r>
      <w:r w:rsidRPr="000F5AEF">
        <w:rPr>
          <w:rFonts w:ascii="Arial" w:hAnsi="Arial" w:cs="Arial"/>
          <w:spacing w:val="-2"/>
        </w:rPr>
        <w:t>d</w:t>
      </w:r>
      <w:r w:rsidRPr="000F5AEF">
        <w:rPr>
          <w:rFonts w:ascii="Arial" w:hAnsi="Arial" w:cs="Arial"/>
        </w:rPr>
        <w:t>s.</w:t>
      </w:r>
      <w:r w:rsidRPr="000F5AEF">
        <w:rPr>
          <w:rFonts w:ascii="Arial" w:hAnsi="Arial" w:cs="Arial"/>
          <w:spacing w:val="-7"/>
        </w:rPr>
        <w:t xml:space="preserve"> </w:t>
      </w:r>
      <w:r w:rsidRPr="000F5AEF">
        <w:rPr>
          <w:rFonts w:ascii="Arial" w:hAnsi="Arial" w:cs="Arial"/>
          <w:spacing w:val="3"/>
        </w:rPr>
        <w:t>T</w:t>
      </w:r>
      <w:r w:rsidRPr="000F5AEF">
        <w:rPr>
          <w:rFonts w:ascii="Arial" w:hAnsi="Arial" w:cs="Arial"/>
          <w:spacing w:val="1"/>
        </w:rPr>
        <w:t>h</w:t>
      </w:r>
      <w:r w:rsidRPr="000F5AEF">
        <w:rPr>
          <w:rFonts w:ascii="Arial" w:hAnsi="Arial" w:cs="Arial"/>
        </w:rPr>
        <w:t xml:space="preserve">ey </w:t>
      </w:r>
      <w:r w:rsidRPr="000F5AEF">
        <w:rPr>
          <w:rFonts w:ascii="Arial" w:hAnsi="Arial" w:cs="Arial"/>
          <w:spacing w:val="-5"/>
        </w:rPr>
        <w:t>m</w:t>
      </w:r>
      <w:r w:rsidRPr="000F5AEF">
        <w:rPr>
          <w:rFonts w:ascii="Arial" w:hAnsi="Arial" w:cs="Arial"/>
          <w:spacing w:val="3"/>
        </w:rPr>
        <w:t>a</w:t>
      </w:r>
      <w:r w:rsidRPr="000F5AEF">
        <w:rPr>
          <w:rFonts w:ascii="Arial" w:hAnsi="Arial" w:cs="Arial"/>
        </w:rPr>
        <w:t>y</w:t>
      </w:r>
      <w:r w:rsidRPr="000F5AEF">
        <w:rPr>
          <w:rFonts w:ascii="Arial" w:hAnsi="Arial" w:cs="Arial"/>
          <w:spacing w:val="-4"/>
        </w:rPr>
        <w:t xml:space="preserve"> </w:t>
      </w:r>
      <w:r w:rsidRPr="000F5AEF">
        <w:rPr>
          <w:rFonts w:ascii="Arial" w:hAnsi="Arial" w:cs="Arial"/>
          <w:spacing w:val="1"/>
        </w:rPr>
        <w:t>b</w:t>
      </w:r>
      <w:r w:rsidRPr="000F5AEF">
        <w:rPr>
          <w:rFonts w:ascii="Arial" w:hAnsi="Arial" w:cs="Arial"/>
        </w:rPr>
        <w:t>e</w:t>
      </w:r>
      <w:r w:rsidRPr="000F5AEF">
        <w:rPr>
          <w:rFonts w:ascii="Arial" w:hAnsi="Arial" w:cs="Arial"/>
          <w:spacing w:val="-2"/>
        </w:rPr>
        <w:t xml:space="preserve"> g</w:t>
      </w:r>
      <w:r w:rsidRPr="000F5AEF">
        <w:rPr>
          <w:rFonts w:ascii="Arial" w:hAnsi="Arial" w:cs="Arial"/>
          <w:spacing w:val="1"/>
        </w:rPr>
        <w:t>i</w:t>
      </w:r>
      <w:r w:rsidRPr="000F5AEF">
        <w:rPr>
          <w:rFonts w:ascii="Arial" w:hAnsi="Arial" w:cs="Arial"/>
          <w:spacing w:val="-2"/>
        </w:rPr>
        <w:t>v</w:t>
      </w:r>
      <w:r w:rsidRPr="000F5AEF">
        <w:rPr>
          <w:rFonts w:ascii="Arial" w:hAnsi="Arial" w:cs="Arial"/>
        </w:rPr>
        <w:t>en</w:t>
      </w:r>
      <w:r w:rsidRPr="000F5AEF">
        <w:rPr>
          <w:rFonts w:ascii="Arial" w:hAnsi="Arial" w:cs="Arial"/>
          <w:spacing w:val="-3"/>
        </w:rPr>
        <w:t xml:space="preserve"> </w:t>
      </w:r>
      <w:r w:rsidRPr="000F5AEF">
        <w:rPr>
          <w:rFonts w:ascii="Arial" w:hAnsi="Arial" w:cs="Arial"/>
        </w:rPr>
        <w:t>by</w:t>
      </w:r>
      <w:r w:rsidRPr="000F5AEF">
        <w:rPr>
          <w:rFonts w:ascii="Arial" w:hAnsi="Arial" w:cs="Arial"/>
          <w:spacing w:val="-2"/>
        </w:rPr>
        <w:t xml:space="preserve"> </w:t>
      </w:r>
      <w:r w:rsidRPr="000F5AEF">
        <w:rPr>
          <w:rFonts w:ascii="Arial" w:hAnsi="Arial" w:cs="Arial"/>
        </w:rPr>
        <w:t>a</w:t>
      </w:r>
      <w:r w:rsidRPr="000F5AEF">
        <w:rPr>
          <w:rFonts w:ascii="Arial" w:hAnsi="Arial" w:cs="Arial"/>
          <w:spacing w:val="3"/>
        </w:rPr>
        <w:t xml:space="preserve"> </w:t>
      </w:r>
      <w:r w:rsidRPr="000F5AEF">
        <w:rPr>
          <w:rFonts w:ascii="Arial" w:hAnsi="Arial" w:cs="Arial"/>
          <w:spacing w:val="-2"/>
        </w:rPr>
        <w:t>g</w:t>
      </w:r>
      <w:r w:rsidRPr="000F5AEF">
        <w:rPr>
          <w:rFonts w:ascii="Arial" w:hAnsi="Arial" w:cs="Arial"/>
          <w:spacing w:val="1"/>
        </w:rPr>
        <w:t>u</w:t>
      </w:r>
      <w:r w:rsidRPr="000F5AEF">
        <w:rPr>
          <w:rFonts w:ascii="Arial" w:hAnsi="Arial" w:cs="Arial"/>
        </w:rPr>
        <w:t>e</w:t>
      </w:r>
      <w:r w:rsidRPr="000F5AEF">
        <w:rPr>
          <w:rFonts w:ascii="Arial" w:hAnsi="Arial" w:cs="Arial"/>
          <w:spacing w:val="1"/>
        </w:rPr>
        <w:t>s</w:t>
      </w:r>
      <w:r w:rsidRPr="000F5AEF">
        <w:rPr>
          <w:rFonts w:ascii="Arial" w:hAnsi="Arial" w:cs="Arial"/>
        </w:rPr>
        <w:t>t</w:t>
      </w:r>
      <w:r w:rsidRPr="000F5AEF">
        <w:rPr>
          <w:rFonts w:ascii="Arial" w:hAnsi="Arial" w:cs="Arial"/>
          <w:spacing w:val="-3"/>
        </w:rPr>
        <w:t xml:space="preserve"> </w:t>
      </w:r>
      <w:r w:rsidRPr="000F5AEF">
        <w:rPr>
          <w:rFonts w:ascii="Arial" w:hAnsi="Arial" w:cs="Arial"/>
        </w:rPr>
        <w:t>s</w:t>
      </w:r>
      <w:r w:rsidRPr="000F5AEF">
        <w:rPr>
          <w:rFonts w:ascii="Arial" w:hAnsi="Arial" w:cs="Arial"/>
          <w:spacing w:val="-3"/>
        </w:rPr>
        <w:t>p</w:t>
      </w:r>
      <w:r w:rsidRPr="000F5AEF">
        <w:rPr>
          <w:rFonts w:ascii="Arial" w:hAnsi="Arial" w:cs="Arial"/>
        </w:rPr>
        <w:t>ea</w:t>
      </w:r>
      <w:r w:rsidRPr="000F5AEF">
        <w:rPr>
          <w:rFonts w:ascii="Arial" w:hAnsi="Arial" w:cs="Arial"/>
          <w:spacing w:val="-2"/>
        </w:rPr>
        <w:t>k</w:t>
      </w:r>
      <w:r w:rsidRPr="000F5AEF">
        <w:rPr>
          <w:rFonts w:ascii="Arial" w:hAnsi="Arial" w:cs="Arial"/>
        </w:rPr>
        <w:t>er</w:t>
      </w:r>
      <w:r w:rsidRPr="000F5AEF">
        <w:rPr>
          <w:rFonts w:ascii="Arial" w:hAnsi="Arial" w:cs="Arial"/>
          <w:spacing w:val="-6"/>
        </w:rPr>
        <w:t xml:space="preserve"> </w:t>
      </w:r>
      <w:r w:rsidRPr="000F5AEF">
        <w:rPr>
          <w:rFonts w:ascii="Arial" w:hAnsi="Arial" w:cs="Arial"/>
        </w:rPr>
        <w:t>w</w:t>
      </w:r>
      <w:r w:rsidRPr="000F5AEF">
        <w:rPr>
          <w:rFonts w:ascii="Arial" w:hAnsi="Arial" w:cs="Arial"/>
          <w:spacing w:val="1"/>
        </w:rPr>
        <w:t>h</w:t>
      </w:r>
      <w:r w:rsidRPr="000F5AEF">
        <w:rPr>
          <w:rFonts w:ascii="Arial" w:hAnsi="Arial" w:cs="Arial"/>
        </w:rPr>
        <w:t>o</w:t>
      </w:r>
      <w:r w:rsidRPr="000F5AEF">
        <w:rPr>
          <w:rFonts w:ascii="Arial" w:hAnsi="Arial" w:cs="Arial"/>
          <w:spacing w:val="-3"/>
        </w:rPr>
        <w:t xml:space="preserve"> </w:t>
      </w:r>
      <w:r w:rsidRPr="000F5AEF">
        <w:rPr>
          <w:rFonts w:ascii="Arial" w:hAnsi="Arial" w:cs="Arial"/>
        </w:rPr>
        <w:t xml:space="preserve">is </w:t>
      </w:r>
      <w:r w:rsidRPr="000F5AEF">
        <w:rPr>
          <w:rFonts w:ascii="Arial" w:hAnsi="Arial" w:cs="Arial"/>
          <w:spacing w:val="1"/>
        </w:rPr>
        <w:t>a</w:t>
      </w:r>
      <w:r w:rsidRPr="000F5AEF">
        <w:rPr>
          <w:rFonts w:ascii="Arial" w:hAnsi="Arial" w:cs="Arial"/>
        </w:rPr>
        <w:t>n</w:t>
      </w:r>
      <w:r w:rsidRPr="000F5AEF">
        <w:rPr>
          <w:rFonts w:ascii="Arial" w:hAnsi="Arial" w:cs="Arial"/>
          <w:spacing w:val="-4"/>
        </w:rPr>
        <w:t xml:space="preserve"> </w:t>
      </w:r>
      <w:r w:rsidRPr="000F5AEF">
        <w:rPr>
          <w:rFonts w:ascii="Arial" w:hAnsi="Arial" w:cs="Arial"/>
        </w:rPr>
        <w:t>e</w:t>
      </w:r>
      <w:r w:rsidRPr="000F5AEF">
        <w:rPr>
          <w:rFonts w:ascii="Arial" w:hAnsi="Arial" w:cs="Arial"/>
          <w:spacing w:val="1"/>
        </w:rPr>
        <w:t>x</w:t>
      </w:r>
      <w:r w:rsidRPr="000F5AEF">
        <w:rPr>
          <w:rFonts w:ascii="Arial" w:hAnsi="Arial" w:cs="Arial"/>
        </w:rPr>
        <w:t>p</w:t>
      </w:r>
      <w:r w:rsidRPr="000F5AEF">
        <w:rPr>
          <w:rFonts w:ascii="Arial" w:hAnsi="Arial" w:cs="Arial"/>
          <w:spacing w:val="-3"/>
        </w:rPr>
        <w:t>e</w:t>
      </w:r>
      <w:r w:rsidRPr="000F5AEF">
        <w:rPr>
          <w:rFonts w:ascii="Arial" w:hAnsi="Arial" w:cs="Arial"/>
          <w:spacing w:val="1"/>
        </w:rPr>
        <w:t>r</w:t>
      </w:r>
      <w:r w:rsidRPr="000F5AEF">
        <w:rPr>
          <w:rFonts w:ascii="Arial" w:hAnsi="Arial" w:cs="Arial"/>
        </w:rPr>
        <w:t>t</w:t>
      </w:r>
      <w:r w:rsidRPr="000F5AEF">
        <w:rPr>
          <w:rFonts w:ascii="Arial" w:hAnsi="Arial" w:cs="Arial"/>
          <w:spacing w:val="-6"/>
        </w:rPr>
        <w:t xml:space="preserve"> </w:t>
      </w:r>
      <w:r w:rsidRPr="000F5AEF">
        <w:rPr>
          <w:rFonts w:ascii="Arial" w:hAnsi="Arial" w:cs="Arial"/>
          <w:spacing w:val="1"/>
        </w:rPr>
        <w:t>o</w:t>
      </w:r>
      <w:r w:rsidRPr="000F5AEF">
        <w:rPr>
          <w:rFonts w:ascii="Arial" w:hAnsi="Arial" w:cs="Arial"/>
        </w:rPr>
        <w:t xml:space="preserve">n </w:t>
      </w:r>
      <w:r w:rsidRPr="000F5AEF">
        <w:rPr>
          <w:rFonts w:ascii="Arial" w:hAnsi="Arial" w:cs="Arial"/>
          <w:spacing w:val="-2"/>
        </w:rPr>
        <w:t>t</w:t>
      </w:r>
      <w:r w:rsidRPr="000F5AEF">
        <w:rPr>
          <w:rFonts w:ascii="Arial" w:hAnsi="Arial" w:cs="Arial"/>
          <w:spacing w:val="1"/>
        </w:rPr>
        <w:t>h</w:t>
      </w:r>
      <w:r w:rsidRPr="000F5AEF">
        <w:rPr>
          <w:rFonts w:ascii="Arial" w:hAnsi="Arial" w:cs="Arial"/>
        </w:rPr>
        <w:t>e</w:t>
      </w:r>
      <w:r w:rsidRPr="000F5AEF">
        <w:rPr>
          <w:rFonts w:ascii="Arial" w:hAnsi="Arial" w:cs="Arial"/>
          <w:spacing w:val="-3"/>
        </w:rPr>
        <w:t xml:space="preserve"> </w:t>
      </w:r>
      <w:r w:rsidRPr="000F5AEF">
        <w:rPr>
          <w:rFonts w:ascii="Arial" w:hAnsi="Arial" w:cs="Arial"/>
          <w:spacing w:val="1"/>
        </w:rPr>
        <w:t>to</w:t>
      </w:r>
      <w:r w:rsidRPr="000F5AEF">
        <w:rPr>
          <w:rFonts w:ascii="Arial" w:hAnsi="Arial" w:cs="Arial"/>
          <w:spacing w:val="-2"/>
        </w:rPr>
        <w:t>p</w:t>
      </w:r>
      <w:r w:rsidRPr="000F5AEF">
        <w:rPr>
          <w:rFonts w:ascii="Arial" w:hAnsi="Arial" w:cs="Arial"/>
          <w:spacing w:val="1"/>
        </w:rPr>
        <w:t>i</w:t>
      </w:r>
      <w:r w:rsidRPr="000F5AEF">
        <w:rPr>
          <w:rFonts w:ascii="Arial" w:hAnsi="Arial" w:cs="Arial"/>
        </w:rPr>
        <w:t>c.</w:t>
      </w:r>
      <w:r w:rsidRPr="000F5AEF">
        <w:rPr>
          <w:rFonts w:ascii="Arial" w:hAnsi="Arial" w:cs="Arial"/>
          <w:spacing w:val="-5"/>
        </w:rPr>
        <w:t xml:space="preserve"> </w:t>
      </w:r>
      <w:r w:rsidRPr="000F5AEF">
        <w:rPr>
          <w:rFonts w:ascii="Arial" w:hAnsi="Arial" w:cs="Arial"/>
          <w:spacing w:val="-4"/>
        </w:rPr>
        <w:t>I</w:t>
      </w:r>
      <w:r w:rsidRPr="000F5AEF">
        <w:rPr>
          <w:rFonts w:ascii="Arial" w:hAnsi="Arial" w:cs="Arial"/>
        </w:rPr>
        <w:t xml:space="preserve">f </w:t>
      </w:r>
      <w:r w:rsidRPr="000F5AEF">
        <w:rPr>
          <w:rFonts w:ascii="Arial" w:hAnsi="Arial" w:cs="Arial"/>
          <w:spacing w:val="-2"/>
        </w:rPr>
        <w:t>y</w:t>
      </w:r>
      <w:r w:rsidRPr="000F5AEF">
        <w:rPr>
          <w:rFonts w:ascii="Arial" w:hAnsi="Arial" w:cs="Arial"/>
          <w:spacing w:val="1"/>
        </w:rPr>
        <w:t>ou</w:t>
      </w:r>
      <w:r w:rsidRPr="000F5AEF">
        <w:rPr>
          <w:rFonts w:ascii="Arial" w:hAnsi="Arial" w:cs="Arial"/>
        </w:rPr>
        <w:t>r</w:t>
      </w:r>
      <w:r w:rsidRPr="000F5AEF">
        <w:rPr>
          <w:rFonts w:ascii="Arial" w:hAnsi="Arial" w:cs="Arial"/>
          <w:spacing w:val="-3"/>
        </w:rPr>
        <w:t xml:space="preserve"> </w:t>
      </w:r>
      <w:r w:rsidRPr="000F5AEF">
        <w:rPr>
          <w:rFonts w:ascii="Arial" w:hAnsi="Arial" w:cs="Arial"/>
        </w:rPr>
        <w:t>h</w:t>
      </w:r>
      <w:r w:rsidRPr="000F5AEF">
        <w:rPr>
          <w:rFonts w:ascii="Arial" w:hAnsi="Arial" w:cs="Arial"/>
          <w:spacing w:val="1"/>
        </w:rPr>
        <w:t>o</w:t>
      </w:r>
      <w:r w:rsidRPr="000F5AEF">
        <w:rPr>
          <w:rFonts w:ascii="Arial" w:hAnsi="Arial" w:cs="Arial"/>
        </w:rPr>
        <w:t>s</w:t>
      </w:r>
      <w:r w:rsidRPr="000F5AEF">
        <w:rPr>
          <w:rFonts w:ascii="Arial" w:hAnsi="Arial" w:cs="Arial"/>
          <w:spacing w:val="-2"/>
        </w:rPr>
        <w:t>p</w:t>
      </w:r>
      <w:r w:rsidRPr="000F5AEF">
        <w:rPr>
          <w:rFonts w:ascii="Arial" w:hAnsi="Arial" w:cs="Arial"/>
          <w:spacing w:val="1"/>
        </w:rPr>
        <w:t>i</w:t>
      </w:r>
      <w:r w:rsidRPr="000F5AEF">
        <w:rPr>
          <w:rFonts w:ascii="Arial" w:hAnsi="Arial" w:cs="Arial"/>
        </w:rPr>
        <w:t>tal</w:t>
      </w:r>
      <w:r w:rsidRPr="000F5AEF">
        <w:rPr>
          <w:rFonts w:ascii="Arial" w:hAnsi="Arial" w:cs="Arial"/>
          <w:spacing w:val="-6"/>
        </w:rPr>
        <w:t xml:space="preserve"> </w:t>
      </w:r>
      <w:r w:rsidRPr="000F5AEF">
        <w:rPr>
          <w:rFonts w:ascii="Arial" w:hAnsi="Arial" w:cs="Arial"/>
          <w:spacing w:val="-2"/>
        </w:rPr>
        <w:t>h</w:t>
      </w:r>
      <w:r w:rsidRPr="000F5AEF">
        <w:rPr>
          <w:rFonts w:ascii="Arial" w:hAnsi="Arial" w:cs="Arial"/>
          <w:spacing w:val="-3"/>
        </w:rPr>
        <w:t>a</w:t>
      </w:r>
      <w:r w:rsidRPr="000F5AEF">
        <w:rPr>
          <w:rFonts w:ascii="Arial" w:hAnsi="Arial" w:cs="Arial"/>
        </w:rPr>
        <w:t>s</w:t>
      </w:r>
      <w:r w:rsidRPr="000F5AEF">
        <w:rPr>
          <w:rFonts w:ascii="Arial" w:hAnsi="Arial" w:cs="Arial"/>
          <w:spacing w:val="-3"/>
        </w:rPr>
        <w:t xml:space="preserve"> </w:t>
      </w:r>
      <w:r w:rsidRPr="000F5AEF">
        <w:rPr>
          <w:rFonts w:ascii="Arial" w:hAnsi="Arial" w:cs="Arial"/>
        </w:rPr>
        <w:t>a</w:t>
      </w:r>
      <w:r w:rsidRPr="000F5AEF">
        <w:rPr>
          <w:rFonts w:ascii="Arial" w:hAnsi="Arial" w:cs="Arial"/>
          <w:spacing w:val="1"/>
        </w:rPr>
        <w:t xml:space="preserve"> </w:t>
      </w:r>
      <w:r w:rsidRPr="000F5AEF">
        <w:rPr>
          <w:rFonts w:ascii="Arial" w:hAnsi="Arial" w:cs="Arial"/>
          <w:spacing w:val="-5"/>
        </w:rPr>
        <w:t>m</w:t>
      </w:r>
      <w:r w:rsidRPr="000F5AEF">
        <w:rPr>
          <w:rFonts w:ascii="Arial" w:hAnsi="Arial" w:cs="Arial"/>
          <w:spacing w:val="1"/>
        </w:rPr>
        <w:t>i</w:t>
      </w:r>
      <w:r w:rsidRPr="000F5AEF">
        <w:rPr>
          <w:rFonts w:ascii="Arial" w:hAnsi="Arial" w:cs="Arial"/>
          <w:spacing w:val="5"/>
        </w:rPr>
        <w:t>d</w:t>
      </w:r>
      <w:r w:rsidRPr="000F5AEF">
        <w:rPr>
          <w:rFonts w:ascii="Arial" w:hAnsi="Arial" w:cs="Arial"/>
          <w:spacing w:val="-4"/>
        </w:rPr>
        <w:t>-</w:t>
      </w:r>
      <w:r w:rsidRPr="000F5AEF">
        <w:rPr>
          <w:rFonts w:ascii="Arial" w:hAnsi="Arial" w:cs="Arial"/>
          <w:spacing w:val="1"/>
        </w:rPr>
        <w:t>d</w:t>
      </w:r>
      <w:r w:rsidRPr="000F5AEF">
        <w:rPr>
          <w:rFonts w:ascii="Arial" w:hAnsi="Arial" w:cs="Arial"/>
          <w:spacing w:val="3"/>
        </w:rPr>
        <w:t>a</w:t>
      </w:r>
      <w:r w:rsidRPr="000F5AEF">
        <w:rPr>
          <w:rFonts w:ascii="Arial" w:hAnsi="Arial" w:cs="Arial"/>
        </w:rPr>
        <w:t>y</w:t>
      </w:r>
      <w:r w:rsidRPr="000F5AEF">
        <w:rPr>
          <w:rFonts w:ascii="Arial" w:hAnsi="Arial" w:cs="Arial"/>
          <w:spacing w:val="-9"/>
        </w:rPr>
        <w:t xml:space="preserve"> </w:t>
      </w:r>
      <w:r w:rsidRPr="000F5AEF">
        <w:rPr>
          <w:rFonts w:ascii="Arial" w:hAnsi="Arial" w:cs="Arial"/>
          <w:spacing w:val="1"/>
        </w:rPr>
        <w:t>o</w:t>
      </w:r>
      <w:r w:rsidRPr="000F5AEF">
        <w:rPr>
          <w:rFonts w:ascii="Arial" w:hAnsi="Arial" w:cs="Arial"/>
        </w:rPr>
        <w:t xml:space="preserve">r </w:t>
      </w:r>
      <w:r w:rsidRPr="000F5AEF">
        <w:rPr>
          <w:rFonts w:ascii="Arial" w:hAnsi="Arial" w:cs="Arial"/>
          <w:spacing w:val="1"/>
        </w:rPr>
        <w:t>o</w:t>
      </w:r>
      <w:r w:rsidRPr="000F5AEF">
        <w:rPr>
          <w:rFonts w:ascii="Arial" w:hAnsi="Arial" w:cs="Arial"/>
        </w:rPr>
        <w:t>t</w:t>
      </w:r>
      <w:r w:rsidRPr="000F5AEF">
        <w:rPr>
          <w:rFonts w:ascii="Arial" w:hAnsi="Arial" w:cs="Arial"/>
          <w:spacing w:val="1"/>
        </w:rPr>
        <w:t>h</w:t>
      </w:r>
      <w:r w:rsidRPr="000F5AEF">
        <w:rPr>
          <w:rFonts w:ascii="Arial" w:hAnsi="Arial" w:cs="Arial"/>
          <w:spacing w:val="-3"/>
        </w:rPr>
        <w:t>e</w:t>
      </w:r>
      <w:r w:rsidRPr="000F5AEF">
        <w:rPr>
          <w:rFonts w:ascii="Arial" w:hAnsi="Arial" w:cs="Arial"/>
        </w:rPr>
        <w:t xml:space="preserve">r </w:t>
      </w:r>
      <w:r w:rsidRPr="000F5AEF">
        <w:rPr>
          <w:rFonts w:ascii="Arial" w:hAnsi="Arial" w:cs="Arial"/>
          <w:spacing w:val="1"/>
        </w:rPr>
        <w:t>r</w:t>
      </w:r>
      <w:r w:rsidRPr="000F5AEF">
        <w:rPr>
          <w:rFonts w:ascii="Arial" w:hAnsi="Arial" w:cs="Arial"/>
        </w:rPr>
        <w:t>e</w:t>
      </w:r>
      <w:r w:rsidRPr="000F5AEF">
        <w:rPr>
          <w:rFonts w:ascii="Arial" w:hAnsi="Arial" w:cs="Arial"/>
          <w:spacing w:val="-2"/>
        </w:rPr>
        <w:t>g</w:t>
      </w:r>
      <w:r w:rsidRPr="000F5AEF">
        <w:rPr>
          <w:rFonts w:ascii="Arial" w:hAnsi="Arial" w:cs="Arial"/>
          <w:spacing w:val="1"/>
        </w:rPr>
        <w:t>ul</w:t>
      </w:r>
      <w:r w:rsidRPr="000F5AEF">
        <w:rPr>
          <w:rFonts w:ascii="Arial" w:hAnsi="Arial" w:cs="Arial"/>
        </w:rPr>
        <w:t>ar</w:t>
      </w:r>
      <w:r w:rsidRPr="000F5AEF">
        <w:rPr>
          <w:rFonts w:ascii="Arial" w:hAnsi="Arial" w:cs="Arial"/>
          <w:spacing w:val="-7"/>
        </w:rPr>
        <w:t xml:space="preserve"> </w:t>
      </w:r>
      <w:r w:rsidRPr="000F5AEF">
        <w:rPr>
          <w:rFonts w:ascii="Arial" w:hAnsi="Arial" w:cs="Arial"/>
          <w:spacing w:val="1"/>
        </w:rPr>
        <w:t>l</w:t>
      </w:r>
      <w:r w:rsidRPr="000F5AEF">
        <w:rPr>
          <w:rFonts w:ascii="Arial" w:hAnsi="Arial" w:cs="Arial"/>
          <w:spacing w:val="-3"/>
        </w:rPr>
        <w:t>e</w:t>
      </w:r>
      <w:r w:rsidRPr="000F5AEF">
        <w:rPr>
          <w:rFonts w:ascii="Arial" w:hAnsi="Arial" w:cs="Arial"/>
        </w:rPr>
        <w:t>c</w:t>
      </w:r>
      <w:r w:rsidRPr="000F5AEF">
        <w:rPr>
          <w:rFonts w:ascii="Arial" w:hAnsi="Arial" w:cs="Arial"/>
          <w:spacing w:val="1"/>
        </w:rPr>
        <w:t>t</w:t>
      </w:r>
      <w:r w:rsidRPr="000F5AEF">
        <w:rPr>
          <w:rFonts w:ascii="Arial" w:hAnsi="Arial" w:cs="Arial"/>
          <w:spacing w:val="-2"/>
        </w:rPr>
        <w:t>u</w:t>
      </w:r>
      <w:r w:rsidRPr="000F5AEF">
        <w:rPr>
          <w:rFonts w:ascii="Arial" w:hAnsi="Arial" w:cs="Arial"/>
          <w:spacing w:val="2"/>
        </w:rPr>
        <w:t>r</w:t>
      </w:r>
      <w:r w:rsidRPr="000F5AEF">
        <w:rPr>
          <w:rFonts w:ascii="Arial" w:hAnsi="Arial" w:cs="Arial"/>
        </w:rPr>
        <w:t>e</w:t>
      </w:r>
      <w:r w:rsidRPr="000F5AEF">
        <w:rPr>
          <w:rFonts w:ascii="Arial" w:hAnsi="Arial" w:cs="Arial"/>
          <w:spacing w:val="-6"/>
        </w:rPr>
        <w:t xml:space="preserve"> </w:t>
      </w:r>
      <w:r w:rsidRPr="000F5AEF">
        <w:rPr>
          <w:rFonts w:ascii="Arial" w:hAnsi="Arial" w:cs="Arial"/>
          <w:spacing w:val="-2"/>
        </w:rPr>
        <w:t>p</w:t>
      </w:r>
      <w:r w:rsidRPr="000F5AEF">
        <w:rPr>
          <w:rFonts w:ascii="Arial" w:hAnsi="Arial" w:cs="Arial"/>
          <w:spacing w:val="1"/>
        </w:rPr>
        <w:t>ro</w:t>
      </w:r>
      <w:r w:rsidRPr="000F5AEF">
        <w:rPr>
          <w:rFonts w:ascii="Arial" w:hAnsi="Arial" w:cs="Arial"/>
          <w:spacing w:val="-2"/>
        </w:rPr>
        <w:t>g</w:t>
      </w:r>
      <w:r w:rsidRPr="000F5AEF">
        <w:rPr>
          <w:rFonts w:ascii="Arial" w:hAnsi="Arial" w:cs="Arial"/>
          <w:spacing w:val="1"/>
        </w:rPr>
        <w:t>ra</w:t>
      </w:r>
      <w:r w:rsidRPr="000F5AEF">
        <w:rPr>
          <w:rFonts w:ascii="Arial" w:hAnsi="Arial" w:cs="Arial"/>
          <w:spacing w:val="-5"/>
        </w:rPr>
        <w:t>m</w:t>
      </w:r>
      <w:r w:rsidRPr="000F5AEF">
        <w:rPr>
          <w:rFonts w:ascii="Arial" w:hAnsi="Arial" w:cs="Arial"/>
        </w:rPr>
        <w:t>,</w:t>
      </w:r>
      <w:r w:rsidRPr="000F5AEF">
        <w:rPr>
          <w:rFonts w:ascii="Arial" w:hAnsi="Arial" w:cs="Arial"/>
          <w:spacing w:val="-7"/>
        </w:rPr>
        <w:t xml:space="preserve"> </w:t>
      </w:r>
      <w:r w:rsidRPr="000F5AEF">
        <w:rPr>
          <w:rFonts w:ascii="Arial" w:hAnsi="Arial" w:cs="Arial"/>
        </w:rPr>
        <w:t>y</w:t>
      </w:r>
      <w:r w:rsidRPr="000F5AEF">
        <w:rPr>
          <w:rFonts w:ascii="Arial" w:hAnsi="Arial" w:cs="Arial"/>
          <w:spacing w:val="2"/>
        </w:rPr>
        <w:t>o</w:t>
      </w:r>
      <w:r w:rsidRPr="000F5AEF">
        <w:rPr>
          <w:rFonts w:ascii="Arial" w:hAnsi="Arial" w:cs="Arial"/>
        </w:rPr>
        <w:t>u</w:t>
      </w:r>
      <w:r w:rsidRPr="000F5AEF">
        <w:rPr>
          <w:rFonts w:ascii="Arial" w:hAnsi="Arial" w:cs="Arial"/>
          <w:spacing w:val="-2"/>
        </w:rPr>
        <w:t xml:space="preserve"> </w:t>
      </w:r>
      <w:r w:rsidRPr="000F5AEF">
        <w:rPr>
          <w:rFonts w:ascii="Arial" w:hAnsi="Arial" w:cs="Arial"/>
        </w:rPr>
        <w:t>a</w:t>
      </w:r>
      <w:r w:rsidRPr="000F5AEF">
        <w:rPr>
          <w:rFonts w:ascii="Arial" w:hAnsi="Arial" w:cs="Arial"/>
          <w:spacing w:val="1"/>
        </w:rPr>
        <w:t>r</w:t>
      </w:r>
      <w:r w:rsidRPr="000F5AEF">
        <w:rPr>
          <w:rFonts w:ascii="Arial" w:hAnsi="Arial" w:cs="Arial"/>
        </w:rPr>
        <w:t>e</w:t>
      </w:r>
      <w:r w:rsidRPr="000F5AEF">
        <w:rPr>
          <w:rFonts w:ascii="Arial" w:hAnsi="Arial" w:cs="Arial"/>
          <w:spacing w:val="-6"/>
        </w:rPr>
        <w:t xml:space="preserve"> </w:t>
      </w:r>
      <w:r w:rsidRPr="000F5AEF">
        <w:rPr>
          <w:rFonts w:ascii="Arial" w:hAnsi="Arial" w:cs="Arial"/>
        </w:rPr>
        <w:t>e</w:t>
      </w:r>
      <w:r w:rsidRPr="000F5AEF">
        <w:rPr>
          <w:rFonts w:ascii="Arial" w:hAnsi="Arial" w:cs="Arial"/>
          <w:spacing w:val="1"/>
        </w:rPr>
        <w:t>x</w:t>
      </w:r>
      <w:r w:rsidRPr="000F5AEF">
        <w:rPr>
          <w:rFonts w:ascii="Arial" w:hAnsi="Arial" w:cs="Arial"/>
        </w:rPr>
        <w:t>p</w:t>
      </w:r>
      <w:r w:rsidRPr="000F5AEF">
        <w:rPr>
          <w:rFonts w:ascii="Arial" w:hAnsi="Arial" w:cs="Arial"/>
          <w:spacing w:val="-3"/>
        </w:rPr>
        <w:t>e</w:t>
      </w:r>
      <w:r w:rsidRPr="000F5AEF">
        <w:rPr>
          <w:rFonts w:ascii="Arial" w:hAnsi="Arial" w:cs="Arial"/>
        </w:rPr>
        <w:t>ct</w:t>
      </w:r>
      <w:r w:rsidRPr="000F5AEF">
        <w:rPr>
          <w:rFonts w:ascii="Arial" w:hAnsi="Arial" w:cs="Arial"/>
          <w:spacing w:val="1"/>
        </w:rPr>
        <w:t>e</w:t>
      </w:r>
      <w:r w:rsidRPr="000F5AEF">
        <w:rPr>
          <w:rFonts w:ascii="Arial" w:hAnsi="Arial" w:cs="Arial"/>
        </w:rPr>
        <w:t>d</w:t>
      </w:r>
      <w:r w:rsidRPr="000F5AEF">
        <w:rPr>
          <w:rFonts w:ascii="Arial" w:hAnsi="Arial" w:cs="Arial"/>
          <w:spacing w:val="-7"/>
        </w:rPr>
        <w:t xml:space="preserve"> </w:t>
      </w:r>
      <w:r w:rsidRPr="000F5AEF">
        <w:rPr>
          <w:rFonts w:ascii="Arial" w:hAnsi="Arial" w:cs="Arial"/>
          <w:spacing w:val="1"/>
        </w:rPr>
        <w:t>t</w:t>
      </w:r>
      <w:r w:rsidRPr="000F5AEF">
        <w:rPr>
          <w:rFonts w:ascii="Arial" w:hAnsi="Arial" w:cs="Arial"/>
        </w:rPr>
        <w:t>o</w:t>
      </w:r>
      <w:r w:rsidRPr="000F5AEF">
        <w:rPr>
          <w:rFonts w:ascii="Arial" w:hAnsi="Arial" w:cs="Arial"/>
          <w:spacing w:val="-4"/>
        </w:rPr>
        <w:t xml:space="preserve"> </w:t>
      </w:r>
      <w:r w:rsidRPr="000F5AEF">
        <w:rPr>
          <w:rFonts w:ascii="Arial" w:hAnsi="Arial" w:cs="Arial"/>
        </w:rPr>
        <w:t>at</w:t>
      </w:r>
      <w:r w:rsidRPr="000F5AEF">
        <w:rPr>
          <w:rFonts w:ascii="Arial" w:hAnsi="Arial" w:cs="Arial"/>
          <w:spacing w:val="1"/>
        </w:rPr>
        <w:t>t</w:t>
      </w:r>
      <w:r w:rsidRPr="000F5AEF">
        <w:rPr>
          <w:rFonts w:ascii="Arial" w:hAnsi="Arial" w:cs="Arial"/>
        </w:rPr>
        <w:t>e</w:t>
      </w:r>
      <w:r w:rsidRPr="000F5AEF">
        <w:rPr>
          <w:rFonts w:ascii="Arial" w:hAnsi="Arial" w:cs="Arial"/>
          <w:spacing w:val="-2"/>
        </w:rPr>
        <w:t>n</w:t>
      </w:r>
      <w:r w:rsidRPr="000F5AEF">
        <w:rPr>
          <w:rFonts w:ascii="Arial" w:hAnsi="Arial" w:cs="Arial"/>
          <w:spacing w:val="1"/>
        </w:rPr>
        <w:t>d.</w:t>
      </w:r>
    </w:p>
    <w:p w14:paraId="02542B78" w14:textId="77777777" w:rsidR="00B3076E" w:rsidRPr="000F5AEF" w:rsidRDefault="00B3076E" w:rsidP="00B3076E">
      <w:pPr>
        <w:spacing w:after="0" w:line="276" w:lineRule="auto"/>
        <w:ind w:left="720"/>
        <w:rPr>
          <w:rFonts w:ascii="Arial" w:hAnsi="Arial" w:cs="Arial"/>
          <w:b/>
          <w:bCs/>
        </w:rPr>
      </w:pPr>
    </w:p>
    <w:p w14:paraId="721447EC" w14:textId="77777777" w:rsidR="00B3076E" w:rsidRPr="000F5AEF" w:rsidRDefault="00B3076E" w:rsidP="00B3076E">
      <w:pPr>
        <w:pStyle w:val="Heading2"/>
        <w:ind w:left="720"/>
        <w:jc w:val="left"/>
        <w:rPr>
          <w:sz w:val="22"/>
          <w:szCs w:val="22"/>
        </w:rPr>
      </w:pPr>
      <w:bookmarkStart w:id="23" w:name="_Toc76115463"/>
      <w:bookmarkStart w:id="24" w:name="_Toc140742842"/>
      <w:bookmarkStart w:id="25" w:name="_Toc171511120"/>
      <w:bookmarkStart w:id="26" w:name="_Toc171858175"/>
      <w:bookmarkStart w:id="27" w:name="_Toc179894678"/>
      <w:bookmarkStart w:id="28" w:name="_Toc234491010"/>
      <w:r w:rsidRPr="000F5AEF">
        <w:rPr>
          <w:sz w:val="22"/>
          <w:szCs w:val="22"/>
        </w:rPr>
        <w:t>IM</w:t>
      </w:r>
      <w:r w:rsidRPr="000F5AEF">
        <w:rPr>
          <w:spacing w:val="-4"/>
          <w:sz w:val="22"/>
          <w:szCs w:val="22"/>
        </w:rPr>
        <w:t xml:space="preserve"> </w:t>
      </w:r>
      <w:r w:rsidRPr="000F5AEF">
        <w:rPr>
          <w:sz w:val="22"/>
          <w:szCs w:val="22"/>
        </w:rPr>
        <w:t>657</w:t>
      </w:r>
      <w:r w:rsidRPr="000F5AEF">
        <w:rPr>
          <w:spacing w:val="-4"/>
          <w:sz w:val="22"/>
          <w:szCs w:val="22"/>
        </w:rPr>
        <w:t xml:space="preserve"> </w:t>
      </w:r>
      <w:r w:rsidRPr="000F5AEF">
        <w:rPr>
          <w:sz w:val="22"/>
          <w:szCs w:val="22"/>
        </w:rPr>
        <w:t>EMERGENCY MEDICINE CORE (R2) LEARNING MODULE</w:t>
      </w:r>
      <w:bookmarkEnd w:id="23"/>
      <w:bookmarkEnd w:id="24"/>
      <w:bookmarkEnd w:id="25"/>
      <w:bookmarkEnd w:id="26"/>
      <w:bookmarkEnd w:id="27"/>
      <w:bookmarkEnd w:id="28"/>
    </w:p>
    <w:p w14:paraId="0F1824D2" w14:textId="77777777" w:rsidR="00B3076E" w:rsidRPr="000F5AEF" w:rsidRDefault="00B3076E" w:rsidP="00B3076E">
      <w:pPr>
        <w:ind w:left="720"/>
        <w:jc w:val="left"/>
        <w:rPr>
          <w:rFonts w:ascii="Arial" w:hAnsi="Arial" w:cs="Arial"/>
        </w:rPr>
      </w:pPr>
      <w:r w:rsidRPr="000F5AEF">
        <w:rPr>
          <w:rFonts w:ascii="Arial" w:hAnsi="Arial" w:cs="Arial"/>
        </w:rPr>
        <w:t>Ov</w:t>
      </w:r>
      <w:r w:rsidRPr="000F5AEF">
        <w:rPr>
          <w:rFonts w:ascii="Arial" w:hAnsi="Arial" w:cs="Arial"/>
          <w:spacing w:val="1"/>
        </w:rPr>
        <w:t>e</w:t>
      </w:r>
      <w:r w:rsidRPr="000F5AEF">
        <w:rPr>
          <w:rFonts w:ascii="Arial" w:hAnsi="Arial" w:cs="Arial"/>
        </w:rPr>
        <w:t>r</w:t>
      </w:r>
      <w:r w:rsidRPr="000F5AEF">
        <w:rPr>
          <w:rFonts w:ascii="Arial" w:hAnsi="Arial" w:cs="Arial"/>
          <w:spacing w:val="1"/>
        </w:rPr>
        <w:t>a</w:t>
      </w:r>
      <w:r w:rsidRPr="000F5AEF">
        <w:rPr>
          <w:rFonts w:ascii="Arial" w:hAnsi="Arial" w:cs="Arial"/>
          <w:spacing w:val="-2"/>
        </w:rPr>
        <w:t>r</w:t>
      </w:r>
      <w:r w:rsidRPr="000F5AEF">
        <w:rPr>
          <w:rFonts w:ascii="Arial" w:hAnsi="Arial" w:cs="Arial"/>
        </w:rPr>
        <w:t>ching</w:t>
      </w:r>
      <w:r w:rsidRPr="000F5AEF">
        <w:rPr>
          <w:rFonts w:ascii="Arial" w:hAnsi="Arial" w:cs="Arial"/>
          <w:spacing w:val="-9"/>
        </w:rPr>
        <w:t xml:space="preserve"> </w:t>
      </w:r>
      <w:r w:rsidRPr="000F5AEF">
        <w:rPr>
          <w:rFonts w:ascii="Arial" w:hAnsi="Arial" w:cs="Arial"/>
          <w:spacing w:val="-1"/>
        </w:rPr>
        <w:t>P</w:t>
      </w:r>
      <w:r w:rsidRPr="000F5AEF">
        <w:rPr>
          <w:rFonts w:ascii="Arial" w:hAnsi="Arial" w:cs="Arial"/>
          <w:spacing w:val="-2"/>
        </w:rPr>
        <w:t>r</w:t>
      </w:r>
      <w:r w:rsidRPr="000F5AEF">
        <w:rPr>
          <w:rFonts w:ascii="Arial" w:hAnsi="Arial" w:cs="Arial"/>
        </w:rPr>
        <w:t>incip</w:t>
      </w:r>
      <w:r w:rsidRPr="000F5AEF">
        <w:rPr>
          <w:rFonts w:ascii="Arial" w:hAnsi="Arial" w:cs="Arial"/>
          <w:spacing w:val="-2"/>
        </w:rPr>
        <w:t>l</w:t>
      </w:r>
      <w:r w:rsidRPr="000F5AEF">
        <w:rPr>
          <w:rFonts w:ascii="Arial" w:hAnsi="Arial" w:cs="Arial"/>
          <w:spacing w:val="-1"/>
        </w:rPr>
        <w:t>e</w:t>
      </w:r>
      <w:r w:rsidRPr="000F5AEF">
        <w:rPr>
          <w:rFonts w:ascii="Arial" w:hAnsi="Arial" w:cs="Arial"/>
        </w:rPr>
        <w:t>s</w:t>
      </w:r>
      <w:r w:rsidRPr="000F5AEF">
        <w:rPr>
          <w:rFonts w:ascii="Arial" w:hAnsi="Arial" w:cs="Arial"/>
          <w:spacing w:val="-9"/>
        </w:rPr>
        <w:t xml:space="preserve"> </w:t>
      </w:r>
      <w:r w:rsidRPr="000F5AEF">
        <w:rPr>
          <w:rFonts w:ascii="Arial" w:hAnsi="Arial" w:cs="Arial"/>
        </w:rPr>
        <w:t>f</w:t>
      </w:r>
      <w:r w:rsidRPr="000F5AEF">
        <w:rPr>
          <w:rFonts w:ascii="Arial" w:hAnsi="Arial" w:cs="Arial"/>
          <w:spacing w:val="2"/>
        </w:rPr>
        <w:t>o</w:t>
      </w:r>
      <w:r w:rsidRPr="000F5AEF">
        <w:rPr>
          <w:rFonts w:ascii="Arial" w:hAnsi="Arial" w:cs="Arial"/>
        </w:rPr>
        <w:t>r</w:t>
      </w:r>
      <w:r w:rsidRPr="000F5AEF">
        <w:rPr>
          <w:rFonts w:ascii="Arial" w:hAnsi="Arial" w:cs="Arial"/>
          <w:spacing w:val="-2"/>
        </w:rPr>
        <w:t xml:space="preserve"> </w:t>
      </w:r>
      <w:r w:rsidRPr="000F5AEF">
        <w:rPr>
          <w:rFonts w:ascii="Arial" w:hAnsi="Arial" w:cs="Arial"/>
          <w:spacing w:val="-3"/>
        </w:rPr>
        <w:t>a</w:t>
      </w:r>
      <w:r w:rsidRPr="000F5AEF">
        <w:rPr>
          <w:rFonts w:ascii="Arial" w:hAnsi="Arial" w:cs="Arial"/>
        </w:rPr>
        <w:t xml:space="preserve">ll </w:t>
      </w:r>
      <w:r w:rsidRPr="000F5AEF">
        <w:rPr>
          <w:rFonts w:ascii="Arial" w:hAnsi="Arial" w:cs="Arial"/>
          <w:spacing w:val="-1"/>
        </w:rPr>
        <w:t>E</w:t>
      </w:r>
      <w:r w:rsidRPr="000F5AEF">
        <w:rPr>
          <w:rFonts w:ascii="Arial" w:hAnsi="Arial" w:cs="Arial"/>
        </w:rPr>
        <w:t>D</w:t>
      </w:r>
      <w:r w:rsidRPr="000F5AEF">
        <w:rPr>
          <w:rFonts w:ascii="Arial" w:hAnsi="Arial" w:cs="Arial"/>
          <w:spacing w:val="-3"/>
        </w:rPr>
        <w:t xml:space="preserve"> </w:t>
      </w:r>
      <w:r w:rsidRPr="000F5AEF">
        <w:rPr>
          <w:rFonts w:ascii="Arial" w:hAnsi="Arial" w:cs="Arial"/>
        </w:rPr>
        <w:t>c</w:t>
      </w:r>
      <w:r w:rsidRPr="000F5AEF">
        <w:rPr>
          <w:rFonts w:ascii="Arial" w:hAnsi="Arial" w:cs="Arial"/>
          <w:spacing w:val="1"/>
        </w:rPr>
        <w:t>a</w:t>
      </w:r>
      <w:r w:rsidRPr="000F5AEF">
        <w:rPr>
          <w:rFonts w:ascii="Arial" w:hAnsi="Arial" w:cs="Arial"/>
          <w:spacing w:val="-1"/>
        </w:rPr>
        <w:t>s</w:t>
      </w:r>
      <w:r w:rsidRPr="000F5AEF">
        <w:rPr>
          <w:rFonts w:ascii="Arial" w:hAnsi="Arial" w:cs="Arial"/>
        </w:rPr>
        <w:t>e</w:t>
      </w:r>
      <w:r w:rsidRPr="000F5AEF">
        <w:rPr>
          <w:rFonts w:ascii="Arial" w:hAnsi="Arial" w:cs="Arial"/>
          <w:spacing w:val="-4"/>
        </w:rPr>
        <w:t xml:space="preserve"> </w:t>
      </w:r>
      <w:r w:rsidRPr="000F5AEF">
        <w:rPr>
          <w:rFonts w:ascii="Arial" w:hAnsi="Arial" w:cs="Arial"/>
        </w:rPr>
        <w:t>d</w:t>
      </w:r>
      <w:r w:rsidRPr="000F5AEF">
        <w:rPr>
          <w:rFonts w:ascii="Arial" w:hAnsi="Arial" w:cs="Arial"/>
          <w:spacing w:val="2"/>
        </w:rPr>
        <w:t>i</w:t>
      </w:r>
      <w:r w:rsidRPr="000F5AEF">
        <w:rPr>
          <w:rFonts w:ascii="Arial" w:hAnsi="Arial" w:cs="Arial"/>
          <w:spacing w:val="-1"/>
        </w:rPr>
        <w:t>s</w:t>
      </w:r>
      <w:r w:rsidRPr="000F5AEF">
        <w:rPr>
          <w:rFonts w:ascii="Arial" w:hAnsi="Arial" w:cs="Arial"/>
        </w:rPr>
        <w:t>c</w:t>
      </w:r>
      <w:r w:rsidRPr="000F5AEF">
        <w:rPr>
          <w:rFonts w:ascii="Arial" w:hAnsi="Arial" w:cs="Arial"/>
          <w:spacing w:val="-1"/>
        </w:rPr>
        <w:t>u</w:t>
      </w:r>
      <w:r w:rsidRPr="000F5AEF">
        <w:rPr>
          <w:rFonts w:ascii="Arial" w:hAnsi="Arial" w:cs="Arial"/>
          <w:spacing w:val="1"/>
        </w:rPr>
        <w:t>s</w:t>
      </w:r>
      <w:r w:rsidRPr="000F5AEF">
        <w:rPr>
          <w:rFonts w:ascii="Arial" w:hAnsi="Arial" w:cs="Arial"/>
        </w:rPr>
        <w:t>sions</w:t>
      </w:r>
    </w:p>
    <w:p w14:paraId="2C494F0D" w14:textId="77777777" w:rsidR="00B3076E" w:rsidRPr="000F5AEF" w:rsidRDefault="00B3076E" w:rsidP="00B3076E">
      <w:pPr>
        <w:ind w:left="720"/>
        <w:jc w:val="left"/>
        <w:rPr>
          <w:rFonts w:ascii="Arial" w:hAnsi="Arial" w:cs="Arial"/>
          <w:b/>
          <w:bCs/>
        </w:rPr>
      </w:pPr>
      <w:r w:rsidRPr="000F5AEF">
        <w:rPr>
          <w:rFonts w:ascii="Arial" w:hAnsi="Arial" w:cs="Arial"/>
          <w:b/>
          <w:bCs/>
        </w:rPr>
        <w:t>For</w:t>
      </w:r>
      <w:r w:rsidRPr="000F5AEF">
        <w:rPr>
          <w:rFonts w:ascii="Arial" w:hAnsi="Arial" w:cs="Arial"/>
          <w:b/>
          <w:bCs/>
          <w:spacing w:val="-5"/>
        </w:rPr>
        <w:t xml:space="preserve"> </w:t>
      </w:r>
      <w:r w:rsidRPr="000F5AEF">
        <w:rPr>
          <w:rFonts w:ascii="Arial" w:hAnsi="Arial" w:cs="Arial"/>
          <w:b/>
          <w:bCs/>
        </w:rPr>
        <w:t>a</w:t>
      </w:r>
      <w:r w:rsidRPr="000F5AEF">
        <w:rPr>
          <w:rFonts w:ascii="Arial" w:hAnsi="Arial" w:cs="Arial"/>
          <w:b/>
          <w:bCs/>
          <w:spacing w:val="-1"/>
        </w:rPr>
        <w:t xml:space="preserve"> </w:t>
      </w:r>
      <w:r w:rsidRPr="000F5AEF">
        <w:rPr>
          <w:rFonts w:ascii="Arial" w:hAnsi="Arial" w:cs="Arial"/>
          <w:b/>
          <w:bCs/>
        </w:rPr>
        <w:t>gi</w:t>
      </w:r>
      <w:r w:rsidRPr="000F5AEF">
        <w:rPr>
          <w:rFonts w:ascii="Arial" w:hAnsi="Arial" w:cs="Arial"/>
          <w:b/>
          <w:bCs/>
          <w:spacing w:val="-1"/>
        </w:rPr>
        <w:t>v</w:t>
      </w:r>
      <w:r w:rsidRPr="000F5AEF">
        <w:rPr>
          <w:rFonts w:ascii="Arial" w:hAnsi="Arial" w:cs="Arial"/>
          <w:b/>
          <w:bCs/>
        </w:rPr>
        <w:t>en</w:t>
      </w:r>
      <w:r w:rsidRPr="000F5AEF">
        <w:rPr>
          <w:rFonts w:ascii="Arial" w:hAnsi="Arial" w:cs="Arial"/>
          <w:b/>
          <w:bCs/>
          <w:spacing w:val="-3"/>
        </w:rPr>
        <w:t xml:space="preserve"> </w:t>
      </w:r>
      <w:r w:rsidRPr="000F5AEF">
        <w:rPr>
          <w:rFonts w:ascii="Arial" w:hAnsi="Arial" w:cs="Arial"/>
          <w:b/>
          <w:bCs/>
          <w:spacing w:val="-1"/>
        </w:rPr>
        <w:t>c</w:t>
      </w:r>
      <w:r w:rsidRPr="000F5AEF">
        <w:rPr>
          <w:rFonts w:ascii="Arial" w:hAnsi="Arial" w:cs="Arial"/>
          <w:b/>
          <w:bCs/>
        </w:rPr>
        <w:t>li</w:t>
      </w:r>
      <w:r w:rsidRPr="000F5AEF">
        <w:rPr>
          <w:rFonts w:ascii="Arial" w:hAnsi="Arial" w:cs="Arial"/>
          <w:b/>
          <w:bCs/>
          <w:spacing w:val="-2"/>
        </w:rPr>
        <w:t>n</w:t>
      </w:r>
      <w:r w:rsidRPr="000F5AEF">
        <w:rPr>
          <w:rFonts w:ascii="Arial" w:hAnsi="Arial" w:cs="Arial"/>
          <w:b/>
          <w:bCs/>
        </w:rPr>
        <w:t>ic</w:t>
      </w:r>
      <w:r w:rsidRPr="000F5AEF">
        <w:rPr>
          <w:rFonts w:ascii="Arial" w:hAnsi="Arial" w:cs="Arial"/>
          <w:b/>
          <w:bCs/>
          <w:spacing w:val="-1"/>
        </w:rPr>
        <w:t>a</w:t>
      </w:r>
      <w:r w:rsidRPr="000F5AEF">
        <w:rPr>
          <w:rFonts w:ascii="Arial" w:hAnsi="Arial" w:cs="Arial"/>
          <w:b/>
          <w:bCs/>
        </w:rPr>
        <w:t>l</w:t>
      </w:r>
      <w:r w:rsidRPr="000F5AEF">
        <w:rPr>
          <w:rFonts w:ascii="Arial" w:hAnsi="Arial" w:cs="Arial"/>
          <w:b/>
          <w:bCs/>
          <w:spacing w:val="-6"/>
        </w:rPr>
        <w:t xml:space="preserve"> </w:t>
      </w:r>
      <w:r w:rsidRPr="000F5AEF">
        <w:rPr>
          <w:rFonts w:ascii="Arial" w:hAnsi="Arial" w:cs="Arial"/>
          <w:b/>
          <w:bCs/>
        </w:rPr>
        <w:t>c</w:t>
      </w:r>
      <w:r w:rsidRPr="000F5AEF">
        <w:rPr>
          <w:rFonts w:ascii="Arial" w:hAnsi="Arial" w:cs="Arial"/>
          <w:b/>
          <w:bCs/>
          <w:spacing w:val="1"/>
        </w:rPr>
        <w:t>o</w:t>
      </w:r>
      <w:r w:rsidRPr="000F5AEF">
        <w:rPr>
          <w:rFonts w:ascii="Arial" w:hAnsi="Arial" w:cs="Arial"/>
          <w:b/>
          <w:bCs/>
          <w:spacing w:val="-2"/>
        </w:rPr>
        <w:t>n</w:t>
      </w:r>
      <w:r w:rsidRPr="000F5AEF">
        <w:rPr>
          <w:rFonts w:ascii="Arial" w:hAnsi="Arial" w:cs="Arial"/>
          <w:b/>
          <w:bCs/>
        </w:rPr>
        <w:t>diti</w:t>
      </w:r>
      <w:r w:rsidRPr="000F5AEF">
        <w:rPr>
          <w:rFonts w:ascii="Arial" w:hAnsi="Arial" w:cs="Arial"/>
          <w:b/>
          <w:bCs/>
          <w:spacing w:val="-2"/>
        </w:rPr>
        <w:t>o</w:t>
      </w:r>
      <w:r w:rsidRPr="000F5AEF">
        <w:rPr>
          <w:rFonts w:ascii="Arial" w:hAnsi="Arial" w:cs="Arial"/>
          <w:b/>
          <w:bCs/>
        </w:rPr>
        <w:t>n:</w:t>
      </w:r>
    </w:p>
    <w:p w14:paraId="136A797F"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D</w:t>
      </w:r>
      <w:r w:rsidRPr="000F5AEF">
        <w:rPr>
          <w:rFonts w:ascii="Arial" w:hAnsi="Arial" w:cs="Arial"/>
        </w:rPr>
        <w:t>isting</w:t>
      </w:r>
      <w:r w:rsidRPr="000F5AEF">
        <w:rPr>
          <w:rFonts w:ascii="Arial" w:hAnsi="Arial" w:cs="Arial"/>
          <w:spacing w:val="-1"/>
        </w:rPr>
        <w:t>u</w:t>
      </w:r>
      <w:r w:rsidRPr="000F5AEF">
        <w:rPr>
          <w:rFonts w:ascii="Arial" w:hAnsi="Arial" w:cs="Arial"/>
        </w:rPr>
        <w:t>ish</w:t>
      </w:r>
      <w:r w:rsidRPr="000F5AEF">
        <w:rPr>
          <w:rFonts w:ascii="Arial" w:hAnsi="Arial" w:cs="Arial"/>
          <w:spacing w:val="-9"/>
        </w:rPr>
        <w:t xml:space="preserve"> </w:t>
      </w:r>
      <w:r w:rsidRPr="000F5AEF">
        <w:rPr>
          <w:rFonts w:ascii="Arial" w:hAnsi="Arial" w:cs="Arial"/>
        </w:rPr>
        <w:t>be</w:t>
      </w:r>
      <w:r w:rsidRPr="000F5AEF">
        <w:rPr>
          <w:rFonts w:ascii="Arial" w:hAnsi="Arial" w:cs="Arial"/>
          <w:spacing w:val="-4"/>
        </w:rPr>
        <w:t>t</w:t>
      </w:r>
      <w:r w:rsidRPr="000F5AEF">
        <w:rPr>
          <w:rFonts w:ascii="Arial" w:hAnsi="Arial" w:cs="Arial"/>
          <w:spacing w:val="2"/>
        </w:rPr>
        <w:t>w</w:t>
      </w:r>
      <w:r w:rsidRPr="000F5AEF">
        <w:rPr>
          <w:rFonts w:ascii="Arial" w:hAnsi="Arial" w:cs="Arial"/>
        </w:rPr>
        <w:t>e</w:t>
      </w:r>
      <w:r w:rsidRPr="000F5AEF">
        <w:rPr>
          <w:rFonts w:ascii="Arial" w:hAnsi="Arial" w:cs="Arial"/>
          <w:spacing w:val="-1"/>
        </w:rPr>
        <w:t>e</w:t>
      </w:r>
      <w:r w:rsidRPr="000F5AEF">
        <w:rPr>
          <w:rFonts w:ascii="Arial" w:hAnsi="Arial" w:cs="Arial"/>
        </w:rPr>
        <w:t>n</w:t>
      </w:r>
      <w:r w:rsidRPr="000F5AEF">
        <w:rPr>
          <w:rFonts w:ascii="Arial" w:hAnsi="Arial" w:cs="Arial"/>
          <w:spacing w:val="-5"/>
        </w:rPr>
        <w:t xml:space="preserve"> </w:t>
      </w:r>
      <w:r w:rsidRPr="000F5AEF">
        <w:rPr>
          <w:rFonts w:ascii="Arial" w:hAnsi="Arial" w:cs="Arial"/>
        </w:rPr>
        <w:t>u</w:t>
      </w:r>
      <w:r w:rsidRPr="000F5AEF">
        <w:rPr>
          <w:rFonts w:ascii="Arial" w:hAnsi="Arial" w:cs="Arial"/>
          <w:spacing w:val="-2"/>
        </w:rPr>
        <w:t>r</w:t>
      </w:r>
      <w:r w:rsidRPr="000F5AEF">
        <w:rPr>
          <w:rFonts w:ascii="Arial" w:hAnsi="Arial" w:cs="Arial"/>
          <w:spacing w:val="2"/>
        </w:rPr>
        <w:t>g</w:t>
      </w:r>
      <w:r w:rsidRPr="000F5AEF">
        <w:rPr>
          <w:rFonts w:ascii="Arial" w:hAnsi="Arial" w:cs="Arial"/>
          <w:spacing w:val="1"/>
        </w:rPr>
        <w:t>e</w:t>
      </w:r>
      <w:r w:rsidRPr="000F5AEF">
        <w:rPr>
          <w:rFonts w:ascii="Arial" w:hAnsi="Arial" w:cs="Arial"/>
        </w:rPr>
        <w:t>nt</w:t>
      </w:r>
      <w:r w:rsidRPr="000F5AEF">
        <w:rPr>
          <w:rFonts w:ascii="Arial" w:hAnsi="Arial" w:cs="Arial"/>
          <w:spacing w:val="-9"/>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2"/>
        </w:rPr>
        <w:t xml:space="preserve"> </w:t>
      </w:r>
      <w:r w:rsidRPr="000F5AEF">
        <w:rPr>
          <w:rFonts w:ascii="Arial" w:hAnsi="Arial" w:cs="Arial"/>
        </w:rPr>
        <w:t>n</w:t>
      </w:r>
      <w:r w:rsidRPr="000F5AEF">
        <w:rPr>
          <w:rFonts w:ascii="Arial" w:hAnsi="Arial" w:cs="Arial"/>
          <w:spacing w:val="-1"/>
        </w:rPr>
        <w:t>o</w:t>
      </w:r>
      <w:r w:rsidRPr="000F5AEF">
        <w:rPr>
          <w:rFonts w:ascii="Arial" w:hAnsi="Arial" w:cs="Arial"/>
        </w:rPr>
        <w:t>n-u</w:t>
      </w:r>
      <w:r w:rsidRPr="000F5AEF">
        <w:rPr>
          <w:rFonts w:ascii="Arial" w:hAnsi="Arial" w:cs="Arial"/>
          <w:spacing w:val="-2"/>
        </w:rPr>
        <w:t>r</w:t>
      </w:r>
      <w:r w:rsidRPr="000F5AEF">
        <w:rPr>
          <w:rFonts w:ascii="Arial" w:hAnsi="Arial" w:cs="Arial"/>
        </w:rPr>
        <w:t>gent</w:t>
      </w:r>
      <w:r w:rsidRPr="000F5AEF">
        <w:rPr>
          <w:rFonts w:ascii="Arial" w:hAnsi="Arial" w:cs="Arial"/>
          <w:spacing w:val="-10"/>
        </w:rPr>
        <w:t xml:space="preserve"> </w:t>
      </w:r>
      <w:r w:rsidRPr="000F5AEF">
        <w:rPr>
          <w:rFonts w:ascii="Arial" w:hAnsi="Arial" w:cs="Arial"/>
          <w:spacing w:val="-1"/>
        </w:rPr>
        <w:t>et</w:t>
      </w:r>
      <w:r w:rsidRPr="000F5AEF">
        <w:rPr>
          <w:rFonts w:ascii="Arial" w:hAnsi="Arial" w:cs="Arial"/>
        </w:rPr>
        <w:t>iolo</w:t>
      </w:r>
      <w:r w:rsidRPr="000F5AEF">
        <w:rPr>
          <w:rFonts w:ascii="Arial" w:hAnsi="Arial" w:cs="Arial"/>
          <w:spacing w:val="-3"/>
        </w:rPr>
        <w:t>g</w:t>
      </w:r>
      <w:r w:rsidRPr="000F5AEF">
        <w:rPr>
          <w:rFonts w:ascii="Arial" w:hAnsi="Arial" w:cs="Arial"/>
        </w:rPr>
        <w:t>i</w:t>
      </w:r>
      <w:r w:rsidRPr="000F5AEF">
        <w:rPr>
          <w:rFonts w:ascii="Arial" w:hAnsi="Arial" w:cs="Arial"/>
          <w:spacing w:val="1"/>
        </w:rPr>
        <w:t>e</w:t>
      </w:r>
      <w:r w:rsidRPr="000F5AEF">
        <w:rPr>
          <w:rFonts w:ascii="Arial" w:hAnsi="Arial" w:cs="Arial"/>
        </w:rPr>
        <w:t>s.</w:t>
      </w:r>
    </w:p>
    <w:p w14:paraId="76C3B375"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D</w:t>
      </w:r>
      <w:r w:rsidRPr="000F5AEF">
        <w:rPr>
          <w:rFonts w:ascii="Arial" w:hAnsi="Arial" w:cs="Arial"/>
          <w:spacing w:val="1"/>
        </w:rPr>
        <w:t>e</w:t>
      </w:r>
      <w:r w:rsidRPr="000F5AEF">
        <w:rPr>
          <w:rFonts w:ascii="Arial" w:hAnsi="Arial" w:cs="Arial"/>
        </w:rPr>
        <w:t>mon</w:t>
      </w:r>
      <w:r w:rsidRPr="000F5AEF">
        <w:rPr>
          <w:rFonts w:ascii="Arial" w:hAnsi="Arial" w:cs="Arial"/>
          <w:spacing w:val="-1"/>
        </w:rPr>
        <w:t>s</w:t>
      </w:r>
      <w:r w:rsidRPr="000F5AEF">
        <w:rPr>
          <w:rFonts w:ascii="Arial" w:hAnsi="Arial" w:cs="Arial"/>
          <w:spacing w:val="1"/>
        </w:rPr>
        <w:t>t</w:t>
      </w:r>
      <w:r w:rsidRPr="000F5AEF">
        <w:rPr>
          <w:rFonts w:ascii="Arial" w:hAnsi="Arial" w:cs="Arial"/>
          <w:spacing w:val="-3"/>
        </w:rPr>
        <w:t>r</w:t>
      </w:r>
      <w:r w:rsidRPr="000F5AEF">
        <w:rPr>
          <w:rFonts w:ascii="Arial" w:hAnsi="Arial" w:cs="Arial"/>
          <w:spacing w:val="-1"/>
        </w:rPr>
        <w:t>a</w:t>
      </w:r>
      <w:r w:rsidRPr="000F5AEF">
        <w:rPr>
          <w:rFonts w:ascii="Arial" w:hAnsi="Arial" w:cs="Arial"/>
          <w:spacing w:val="1"/>
        </w:rPr>
        <w:t>t</w:t>
      </w:r>
      <w:r w:rsidRPr="000F5AEF">
        <w:rPr>
          <w:rFonts w:ascii="Arial" w:hAnsi="Arial" w:cs="Arial"/>
        </w:rPr>
        <w:t>e</w:t>
      </w:r>
      <w:r w:rsidRPr="000F5AEF">
        <w:rPr>
          <w:rFonts w:ascii="Arial" w:hAnsi="Arial" w:cs="Arial"/>
          <w:spacing w:val="-11"/>
        </w:rPr>
        <w:t xml:space="preserve"> </w:t>
      </w:r>
      <w:r w:rsidRPr="000F5AEF">
        <w:rPr>
          <w:rFonts w:ascii="Arial" w:hAnsi="Arial" w:cs="Arial"/>
          <w:spacing w:val="-1"/>
        </w:rPr>
        <w:t>a</w:t>
      </w:r>
      <w:r w:rsidRPr="000F5AEF">
        <w:rPr>
          <w:rFonts w:ascii="Arial" w:hAnsi="Arial" w:cs="Arial"/>
        </w:rPr>
        <w:t>n</w:t>
      </w:r>
      <w:r w:rsidRPr="000F5AEF">
        <w:rPr>
          <w:rFonts w:ascii="Arial" w:hAnsi="Arial" w:cs="Arial"/>
          <w:spacing w:val="-1"/>
        </w:rPr>
        <w:t xml:space="preserve"> </w:t>
      </w:r>
      <w:r w:rsidRPr="000F5AEF">
        <w:rPr>
          <w:rFonts w:ascii="Arial" w:hAnsi="Arial" w:cs="Arial"/>
          <w:spacing w:val="1"/>
        </w:rPr>
        <w:t>o</w:t>
      </w:r>
      <w:r w:rsidRPr="000F5AEF">
        <w:rPr>
          <w:rFonts w:ascii="Arial" w:hAnsi="Arial" w:cs="Arial"/>
          <w:spacing w:val="-2"/>
        </w:rPr>
        <w:t>r</w:t>
      </w:r>
      <w:r w:rsidRPr="000F5AEF">
        <w:rPr>
          <w:rFonts w:ascii="Arial" w:hAnsi="Arial" w:cs="Arial"/>
          <w:spacing w:val="2"/>
        </w:rPr>
        <w:t>g</w:t>
      </w:r>
      <w:r w:rsidRPr="000F5AEF">
        <w:rPr>
          <w:rFonts w:ascii="Arial" w:hAnsi="Arial" w:cs="Arial"/>
          <w:spacing w:val="-1"/>
        </w:rPr>
        <w:t>a</w:t>
      </w:r>
      <w:r w:rsidRPr="000F5AEF">
        <w:rPr>
          <w:rFonts w:ascii="Arial" w:hAnsi="Arial" w:cs="Arial"/>
        </w:rPr>
        <w:t>n</w:t>
      </w:r>
      <w:r w:rsidRPr="000F5AEF">
        <w:rPr>
          <w:rFonts w:ascii="Arial" w:hAnsi="Arial" w:cs="Arial"/>
          <w:spacing w:val="-3"/>
        </w:rPr>
        <w:t>i</w:t>
      </w:r>
      <w:r w:rsidRPr="000F5AEF">
        <w:rPr>
          <w:rFonts w:ascii="Arial" w:hAnsi="Arial" w:cs="Arial"/>
          <w:spacing w:val="1"/>
        </w:rPr>
        <w:t>ze</w:t>
      </w:r>
      <w:r w:rsidRPr="000F5AEF">
        <w:rPr>
          <w:rFonts w:ascii="Arial" w:hAnsi="Arial" w:cs="Arial"/>
        </w:rPr>
        <w:t>d</w:t>
      </w:r>
      <w:r w:rsidRPr="000F5AEF">
        <w:rPr>
          <w:rFonts w:ascii="Arial" w:hAnsi="Arial" w:cs="Arial"/>
          <w:spacing w:val="-8"/>
        </w:rPr>
        <w:t xml:space="preserve"> </w:t>
      </w:r>
      <w:r w:rsidRPr="000F5AEF">
        <w:rPr>
          <w:rFonts w:ascii="Arial" w:hAnsi="Arial" w:cs="Arial"/>
          <w:spacing w:val="-3"/>
        </w:rPr>
        <w:t>a</w:t>
      </w:r>
      <w:r w:rsidRPr="000F5AEF">
        <w:rPr>
          <w:rFonts w:ascii="Arial" w:hAnsi="Arial" w:cs="Arial"/>
        </w:rPr>
        <w:t>pp</w:t>
      </w:r>
      <w:r w:rsidRPr="000F5AEF">
        <w:rPr>
          <w:rFonts w:ascii="Arial" w:hAnsi="Arial" w:cs="Arial"/>
          <w:spacing w:val="-2"/>
        </w:rPr>
        <w:t>r</w:t>
      </w:r>
      <w:r w:rsidRPr="000F5AEF">
        <w:rPr>
          <w:rFonts w:ascii="Arial" w:hAnsi="Arial" w:cs="Arial"/>
        </w:rPr>
        <w:t>o</w:t>
      </w:r>
      <w:r w:rsidRPr="000F5AEF">
        <w:rPr>
          <w:rFonts w:ascii="Arial" w:hAnsi="Arial" w:cs="Arial"/>
          <w:spacing w:val="1"/>
        </w:rPr>
        <w:t>a</w:t>
      </w:r>
      <w:r w:rsidRPr="000F5AEF">
        <w:rPr>
          <w:rFonts w:ascii="Arial" w:hAnsi="Arial" w:cs="Arial"/>
        </w:rPr>
        <w:t>ch</w:t>
      </w:r>
      <w:r w:rsidRPr="000F5AEF">
        <w:rPr>
          <w:rFonts w:ascii="Arial" w:hAnsi="Arial" w:cs="Arial"/>
          <w:spacing w:val="-7"/>
        </w:rPr>
        <w:t xml:space="preserve"> </w:t>
      </w:r>
      <w:r w:rsidRPr="000F5AEF">
        <w:rPr>
          <w:rFonts w:ascii="Arial" w:hAnsi="Arial" w:cs="Arial"/>
        </w:rPr>
        <w:t>to</w:t>
      </w:r>
      <w:r w:rsidRPr="000F5AEF">
        <w:rPr>
          <w:rFonts w:ascii="Arial" w:hAnsi="Arial" w:cs="Arial"/>
          <w:spacing w:val="-1"/>
        </w:rPr>
        <w:t xml:space="preserve"> </w:t>
      </w:r>
      <w:bookmarkStart w:id="29" w:name="_Int_OCnmvPI9"/>
      <w:r w:rsidRPr="000F5AEF">
        <w:rPr>
          <w:rFonts w:ascii="Arial" w:hAnsi="Arial" w:cs="Arial"/>
          <w:spacing w:val="-1"/>
        </w:rPr>
        <w:t>h</w:t>
      </w:r>
      <w:r w:rsidRPr="000F5AEF">
        <w:rPr>
          <w:rFonts w:ascii="Arial" w:hAnsi="Arial" w:cs="Arial"/>
        </w:rPr>
        <w:t>isto</w:t>
      </w:r>
      <w:r w:rsidRPr="000F5AEF">
        <w:rPr>
          <w:rFonts w:ascii="Arial" w:hAnsi="Arial" w:cs="Arial"/>
          <w:spacing w:val="-2"/>
        </w:rPr>
        <w:t>r</w:t>
      </w:r>
      <w:r w:rsidRPr="000F5AEF">
        <w:rPr>
          <w:rFonts w:ascii="Arial" w:hAnsi="Arial" w:cs="Arial"/>
        </w:rPr>
        <w:t>y</w:t>
      </w:r>
      <w:r w:rsidRPr="000F5AEF">
        <w:rPr>
          <w:rFonts w:ascii="Arial" w:hAnsi="Arial" w:cs="Arial"/>
          <w:spacing w:val="-6"/>
        </w:rPr>
        <w:t xml:space="preserve"> </w:t>
      </w:r>
      <w:r w:rsidRPr="000F5AEF">
        <w:rPr>
          <w:rFonts w:ascii="Arial" w:hAnsi="Arial" w:cs="Arial"/>
          <w:spacing w:val="1"/>
        </w:rPr>
        <w:t>t</w:t>
      </w:r>
      <w:r w:rsidRPr="000F5AEF">
        <w:rPr>
          <w:rFonts w:ascii="Arial" w:hAnsi="Arial" w:cs="Arial"/>
          <w:spacing w:val="-2"/>
        </w:rPr>
        <w:t>a</w:t>
      </w:r>
      <w:r w:rsidRPr="000F5AEF">
        <w:rPr>
          <w:rFonts w:ascii="Arial" w:hAnsi="Arial" w:cs="Arial"/>
          <w:spacing w:val="-1"/>
        </w:rPr>
        <w:t>k</w:t>
      </w:r>
      <w:r w:rsidRPr="000F5AEF">
        <w:rPr>
          <w:rFonts w:ascii="Arial" w:hAnsi="Arial" w:cs="Arial"/>
        </w:rPr>
        <w:t>ing</w:t>
      </w:r>
      <w:bookmarkEnd w:id="29"/>
      <w:r w:rsidRPr="000F5AEF">
        <w:rPr>
          <w:rFonts w:ascii="Arial" w:hAnsi="Arial" w:cs="Arial"/>
          <w:spacing w:val="-4"/>
        </w:rPr>
        <w:t xml:space="preserve"> </w:t>
      </w:r>
      <w:r w:rsidRPr="000F5AEF">
        <w:rPr>
          <w:rFonts w:ascii="Arial" w:hAnsi="Arial" w:cs="Arial"/>
        </w:rPr>
        <w:t>i</w:t>
      </w:r>
      <w:r w:rsidRPr="000F5AEF">
        <w:rPr>
          <w:rFonts w:ascii="Arial" w:hAnsi="Arial" w:cs="Arial"/>
          <w:spacing w:val="-3"/>
        </w:rPr>
        <w:t>n</w:t>
      </w:r>
      <w:r w:rsidRPr="000F5AEF">
        <w:rPr>
          <w:rFonts w:ascii="Arial" w:hAnsi="Arial" w:cs="Arial"/>
          <w:spacing w:val="-1"/>
        </w:rPr>
        <w:t>c</w:t>
      </w:r>
      <w:r w:rsidRPr="000F5AEF">
        <w:rPr>
          <w:rFonts w:ascii="Arial" w:hAnsi="Arial" w:cs="Arial"/>
        </w:rPr>
        <w:t>luding</w:t>
      </w:r>
      <w:r w:rsidRPr="000F5AEF">
        <w:rPr>
          <w:rFonts w:ascii="Arial" w:hAnsi="Arial" w:cs="Arial"/>
          <w:spacing w:val="-7"/>
        </w:rPr>
        <w:t xml:space="preserve"> </w:t>
      </w:r>
      <w:r w:rsidRPr="000F5AEF">
        <w:rPr>
          <w:rFonts w:ascii="Arial" w:hAnsi="Arial" w:cs="Arial"/>
        </w:rPr>
        <w:t>all</w:t>
      </w:r>
      <w:r w:rsidRPr="000F5AEF">
        <w:rPr>
          <w:rFonts w:ascii="Arial" w:hAnsi="Arial" w:cs="Arial"/>
          <w:spacing w:val="-3"/>
        </w:rPr>
        <w:t xml:space="preserve"> p</w:t>
      </w:r>
      <w:r w:rsidRPr="000F5AEF">
        <w:rPr>
          <w:rFonts w:ascii="Arial" w:hAnsi="Arial" w:cs="Arial"/>
        </w:rPr>
        <w:t>e</w:t>
      </w:r>
      <w:r w:rsidRPr="000F5AEF">
        <w:rPr>
          <w:rFonts w:ascii="Arial" w:hAnsi="Arial" w:cs="Arial"/>
          <w:spacing w:val="-2"/>
        </w:rPr>
        <w:t>r</w:t>
      </w:r>
      <w:r w:rsidRPr="000F5AEF">
        <w:rPr>
          <w:rFonts w:ascii="Arial" w:hAnsi="Arial" w:cs="Arial"/>
        </w:rPr>
        <w:t>ti</w:t>
      </w:r>
      <w:r w:rsidRPr="000F5AEF">
        <w:rPr>
          <w:rFonts w:ascii="Arial" w:hAnsi="Arial" w:cs="Arial"/>
          <w:spacing w:val="2"/>
        </w:rPr>
        <w:t>n</w:t>
      </w:r>
      <w:r w:rsidRPr="000F5AEF">
        <w:rPr>
          <w:rFonts w:ascii="Arial" w:hAnsi="Arial" w:cs="Arial"/>
        </w:rPr>
        <w:t>ent</w:t>
      </w:r>
      <w:r w:rsidRPr="000F5AEF">
        <w:rPr>
          <w:rFonts w:ascii="Arial" w:hAnsi="Arial" w:cs="Arial"/>
          <w:spacing w:val="-9"/>
        </w:rPr>
        <w:t xml:space="preserve"> </w:t>
      </w:r>
      <w:r w:rsidRPr="000F5AEF">
        <w:rPr>
          <w:rFonts w:ascii="Arial" w:hAnsi="Arial" w:cs="Arial"/>
        </w:rPr>
        <w:t>ne</w:t>
      </w:r>
      <w:r w:rsidRPr="000F5AEF">
        <w:rPr>
          <w:rFonts w:ascii="Arial" w:hAnsi="Arial" w:cs="Arial"/>
          <w:spacing w:val="2"/>
        </w:rPr>
        <w:t>g</w:t>
      </w:r>
      <w:r w:rsidRPr="000F5AEF">
        <w:rPr>
          <w:rFonts w:ascii="Arial" w:hAnsi="Arial" w:cs="Arial"/>
          <w:spacing w:val="-1"/>
        </w:rPr>
        <w:t>a</w:t>
      </w:r>
      <w:r w:rsidRPr="000F5AEF">
        <w:rPr>
          <w:rFonts w:ascii="Arial" w:hAnsi="Arial" w:cs="Arial"/>
        </w:rPr>
        <w:t>t</w:t>
      </w:r>
      <w:r w:rsidRPr="000F5AEF">
        <w:rPr>
          <w:rFonts w:ascii="Arial" w:hAnsi="Arial" w:cs="Arial"/>
          <w:spacing w:val="-2"/>
        </w:rPr>
        <w:t>i</w:t>
      </w:r>
      <w:r w:rsidRPr="000F5AEF">
        <w:rPr>
          <w:rFonts w:ascii="Arial" w:hAnsi="Arial" w:cs="Arial"/>
          <w:spacing w:val="-3"/>
        </w:rPr>
        <w:t>v</w:t>
      </w:r>
      <w:r w:rsidRPr="000F5AEF">
        <w:rPr>
          <w:rFonts w:ascii="Arial" w:hAnsi="Arial" w:cs="Arial"/>
          <w:spacing w:val="1"/>
        </w:rPr>
        <w:t>e</w:t>
      </w:r>
      <w:r w:rsidRPr="000F5AEF">
        <w:rPr>
          <w:rFonts w:ascii="Arial" w:hAnsi="Arial" w:cs="Arial"/>
        </w:rPr>
        <w:t>s.</w:t>
      </w:r>
    </w:p>
    <w:p w14:paraId="4CC883CB"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rPr>
        <w:t>Identi</w:t>
      </w:r>
      <w:r w:rsidRPr="000F5AEF">
        <w:rPr>
          <w:rFonts w:ascii="Arial" w:hAnsi="Arial" w:cs="Arial"/>
          <w:spacing w:val="-1"/>
        </w:rPr>
        <w:t>f</w:t>
      </w:r>
      <w:r w:rsidRPr="000F5AEF">
        <w:rPr>
          <w:rFonts w:ascii="Arial" w:hAnsi="Arial" w:cs="Arial"/>
        </w:rPr>
        <w:t>y</w:t>
      </w:r>
      <w:r w:rsidRPr="000F5AEF">
        <w:rPr>
          <w:rFonts w:ascii="Arial" w:hAnsi="Arial" w:cs="Arial"/>
          <w:spacing w:val="-6"/>
        </w:rPr>
        <w:t xml:space="preserve"> </w:t>
      </w:r>
      <w:r w:rsidRPr="000F5AEF">
        <w:rPr>
          <w:rFonts w:ascii="Arial" w:hAnsi="Arial" w:cs="Arial"/>
        </w:rPr>
        <w:t>the</w:t>
      </w:r>
      <w:r w:rsidRPr="000F5AEF">
        <w:rPr>
          <w:rFonts w:ascii="Arial" w:hAnsi="Arial" w:cs="Arial"/>
          <w:spacing w:val="-2"/>
        </w:rPr>
        <w:t xml:space="preserve"> </w:t>
      </w:r>
      <w:r w:rsidRPr="000F5AEF">
        <w:rPr>
          <w:rFonts w:ascii="Arial" w:hAnsi="Arial" w:cs="Arial"/>
          <w:spacing w:val="1"/>
        </w:rPr>
        <w:t>k</w:t>
      </w:r>
      <w:r w:rsidRPr="000F5AEF">
        <w:rPr>
          <w:rFonts w:ascii="Arial" w:hAnsi="Arial" w:cs="Arial"/>
          <w:spacing w:val="-3"/>
        </w:rPr>
        <w:t>e</w:t>
      </w:r>
      <w:r w:rsidRPr="000F5AEF">
        <w:rPr>
          <w:rFonts w:ascii="Arial" w:hAnsi="Arial" w:cs="Arial"/>
        </w:rPr>
        <w:t>y</w:t>
      </w:r>
      <w:r w:rsidRPr="000F5AEF">
        <w:rPr>
          <w:rFonts w:ascii="Arial" w:hAnsi="Arial" w:cs="Arial"/>
          <w:spacing w:val="-2"/>
        </w:rPr>
        <w:t xml:space="preserve"> </w:t>
      </w:r>
      <w:r w:rsidRPr="000F5AEF">
        <w:rPr>
          <w:rFonts w:ascii="Arial" w:hAnsi="Arial" w:cs="Arial"/>
        </w:rPr>
        <w:t>compo</w:t>
      </w:r>
      <w:r w:rsidRPr="000F5AEF">
        <w:rPr>
          <w:rFonts w:ascii="Arial" w:hAnsi="Arial" w:cs="Arial"/>
          <w:spacing w:val="-2"/>
        </w:rPr>
        <w:t>n</w:t>
      </w:r>
      <w:r w:rsidRPr="000F5AEF">
        <w:rPr>
          <w:rFonts w:ascii="Arial" w:hAnsi="Arial" w:cs="Arial"/>
          <w:spacing w:val="1"/>
        </w:rPr>
        <w:t>e</w:t>
      </w:r>
      <w:r w:rsidRPr="000F5AEF">
        <w:rPr>
          <w:rFonts w:ascii="Arial" w:hAnsi="Arial" w:cs="Arial"/>
        </w:rPr>
        <w:t>nts</w:t>
      </w:r>
      <w:r w:rsidRPr="000F5AEF">
        <w:rPr>
          <w:rFonts w:ascii="Arial" w:hAnsi="Arial" w:cs="Arial"/>
          <w:spacing w:val="-14"/>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2"/>
        </w:rPr>
        <w:t xml:space="preserve"> </w:t>
      </w:r>
      <w:r w:rsidRPr="000F5AEF">
        <w:rPr>
          <w:rFonts w:ascii="Arial" w:hAnsi="Arial" w:cs="Arial"/>
        </w:rPr>
        <w:t>signi</w:t>
      </w:r>
      <w:r w:rsidRPr="000F5AEF">
        <w:rPr>
          <w:rFonts w:ascii="Arial" w:hAnsi="Arial" w:cs="Arial"/>
          <w:spacing w:val="-1"/>
        </w:rPr>
        <w:t>f</w:t>
      </w:r>
      <w:r w:rsidRPr="000F5AEF">
        <w:rPr>
          <w:rFonts w:ascii="Arial" w:hAnsi="Arial" w:cs="Arial"/>
          <w:spacing w:val="2"/>
        </w:rPr>
        <w:t>i</w:t>
      </w:r>
      <w:r w:rsidRPr="000F5AEF">
        <w:rPr>
          <w:rFonts w:ascii="Arial" w:hAnsi="Arial" w:cs="Arial"/>
          <w:spacing w:val="-2"/>
        </w:rPr>
        <w:t>c</w:t>
      </w:r>
      <w:r w:rsidRPr="000F5AEF">
        <w:rPr>
          <w:rFonts w:ascii="Arial" w:hAnsi="Arial" w:cs="Arial"/>
          <w:spacing w:val="-1"/>
        </w:rPr>
        <w:t>a</w:t>
      </w:r>
      <w:r w:rsidRPr="000F5AEF">
        <w:rPr>
          <w:rFonts w:ascii="Arial" w:hAnsi="Arial" w:cs="Arial"/>
        </w:rPr>
        <w:t>nt</w:t>
      </w:r>
      <w:r w:rsidRPr="000F5AEF">
        <w:rPr>
          <w:rFonts w:ascii="Arial" w:hAnsi="Arial" w:cs="Arial"/>
          <w:spacing w:val="-9"/>
        </w:rPr>
        <w:t xml:space="preserve"> </w:t>
      </w:r>
      <w:r w:rsidRPr="000F5AEF">
        <w:rPr>
          <w:rFonts w:ascii="Arial" w:hAnsi="Arial" w:cs="Arial"/>
        </w:rPr>
        <w:t>f</w:t>
      </w:r>
      <w:r w:rsidRPr="000F5AEF">
        <w:rPr>
          <w:rFonts w:ascii="Arial" w:hAnsi="Arial" w:cs="Arial"/>
          <w:spacing w:val="1"/>
        </w:rPr>
        <w:t>i</w:t>
      </w:r>
      <w:r w:rsidRPr="000F5AEF">
        <w:rPr>
          <w:rFonts w:ascii="Arial" w:hAnsi="Arial" w:cs="Arial"/>
          <w:spacing w:val="-1"/>
        </w:rPr>
        <w:t>n</w:t>
      </w:r>
      <w:r w:rsidRPr="000F5AEF">
        <w:rPr>
          <w:rFonts w:ascii="Arial" w:hAnsi="Arial" w:cs="Arial"/>
        </w:rPr>
        <w:t>dings</w:t>
      </w:r>
      <w:r w:rsidRPr="000F5AEF">
        <w:rPr>
          <w:rFonts w:ascii="Arial" w:hAnsi="Arial" w:cs="Arial"/>
          <w:spacing w:val="-7"/>
        </w:rPr>
        <w:t xml:space="preserve"> </w:t>
      </w:r>
      <w:r w:rsidRPr="000F5AEF">
        <w:rPr>
          <w:rFonts w:ascii="Arial" w:hAnsi="Arial" w:cs="Arial"/>
        </w:rPr>
        <w:t>of</w:t>
      </w:r>
      <w:r w:rsidRPr="000F5AEF">
        <w:rPr>
          <w:rFonts w:ascii="Arial" w:hAnsi="Arial" w:cs="Arial"/>
          <w:spacing w:val="-5"/>
        </w:rPr>
        <w:t xml:space="preserve"> </w:t>
      </w:r>
      <w:r w:rsidRPr="000F5AEF">
        <w:rPr>
          <w:rFonts w:ascii="Arial" w:hAnsi="Arial" w:cs="Arial"/>
        </w:rPr>
        <w:t>a</w:t>
      </w:r>
      <w:r w:rsidRPr="000F5AEF">
        <w:rPr>
          <w:rFonts w:ascii="Arial" w:hAnsi="Arial" w:cs="Arial"/>
          <w:spacing w:val="-4"/>
        </w:rPr>
        <w:t xml:space="preserve"> </w:t>
      </w:r>
      <w:r w:rsidRPr="000F5AEF">
        <w:rPr>
          <w:rFonts w:ascii="Arial" w:hAnsi="Arial" w:cs="Arial"/>
        </w:rPr>
        <w:t>fo</w:t>
      </w:r>
      <w:r w:rsidRPr="000F5AEF">
        <w:rPr>
          <w:rFonts w:ascii="Arial" w:hAnsi="Arial" w:cs="Arial"/>
          <w:spacing w:val="-1"/>
        </w:rPr>
        <w:t>c</w:t>
      </w:r>
      <w:r w:rsidRPr="000F5AEF">
        <w:rPr>
          <w:rFonts w:ascii="Arial" w:hAnsi="Arial" w:cs="Arial"/>
          <w:spacing w:val="2"/>
        </w:rPr>
        <w:t>u</w:t>
      </w:r>
      <w:r w:rsidRPr="000F5AEF">
        <w:rPr>
          <w:rFonts w:ascii="Arial" w:hAnsi="Arial" w:cs="Arial"/>
          <w:spacing w:val="-1"/>
        </w:rPr>
        <w:t>s</w:t>
      </w:r>
      <w:r w:rsidRPr="000F5AEF">
        <w:rPr>
          <w:rFonts w:ascii="Arial" w:hAnsi="Arial" w:cs="Arial"/>
        </w:rPr>
        <w:t>ed</w:t>
      </w:r>
      <w:r w:rsidRPr="000F5AEF">
        <w:rPr>
          <w:rFonts w:ascii="Arial" w:hAnsi="Arial" w:cs="Arial"/>
          <w:spacing w:val="-6"/>
        </w:rPr>
        <w:t xml:space="preserve"> </w:t>
      </w:r>
      <w:r w:rsidRPr="000F5AEF">
        <w:rPr>
          <w:rFonts w:ascii="Arial" w:hAnsi="Arial" w:cs="Arial"/>
        </w:rPr>
        <w:t>ph</w:t>
      </w:r>
      <w:r w:rsidRPr="000F5AEF">
        <w:rPr>
          <w:rFonts w:ascii="Arial" w:hAnsi="Arial" w:cs="Arial"/>
          <w:spacing w:val="-1"/>
        </w:rPr>
        <w:t>y</w:t>
      </w:r>
      <w:r w:rsidRPr="000F5AEF">
        <w:rPr>
          <w:rFonts w:ascii="Arial" w:hAnsi="Arial" w:cs="Arial"/>
          <w:spacing w:val="-3"/>
        </w:rPr>
        <w:t>s</w:t>
      </w:r>
      <w:r w:rsidRPr="000F5AEF">
        <w:rPr>
          <w:rFonts w:ascii="Arial" w:hAnsi="Arial" w:cs="Arial"/>
          <w:spacing w:val="2"/>
        </w:rPr>
        <w:t>i</w:t>
      </w:r>
      <w:r w:rsidRPr="000F5AEF">
        <w:rPr>
          <w:rFonts w:ascii="Arial" w:hAnsi="Arial" w:cs="Arial"/>
          <w:spacing w:val="-1"/>
        </w:rPr>
        <w:t>c</w:t>
      </w:r>
      <w:r w:rsidRPr="000F5AEF">
        <w:rPr>
          <w:rFonts w:ascii="Arial" w:hAnsi="Arial" w:cs="Arial"/>
        </w:rPr>
        <w:t>al</w:t>
      </w:r>
      <w:r w:rsidRPr="000F5AEF">
        <w:rPr>
          <w:rFonts w:ascii="Arial" w:hAnsi="Arial" w:cs="Arial"/>
          <w:spacing w:val="-5"/>
        </w:rPr>
        <w:t xml:space="preserve"> </w:t>
      </w:r>
      <w:r w:rsidRPr="000F5AEF">
        <w:rPr>
          <w:rFonts w:ascii="Arial" w:hAnsi="Arial" w:cs="Arial"/>
          <w:spacing w:val="-2"/>
        </w:rPr>
        <w:t>e</w:t>
      </w:r>
      <w:r w:rsidRPr="000F5AEF">
        <w:rPr>
          <w:rFonts w:ascii="Arial" w:hAnsi="Arial" w:cs="Arial"/>
          <w:spacing w:val="-1"/>
        </w:rPr>
        <w:t>x</w:t>
      </w:r>
      <w:r w:rsidRPr="000F5AEF">
        <w:rPr>
          <w:rFonts w:ascii="Arial" w:hAnsi="Arial" w:cs="Arial"/>
          <w:spacing w:val="1"/>
        </w:rPr>
        <w:t>a</w:t>
      </w:r>
      <w:r w:rsidRPr="000F5AEF">
        <w:rPr>
          <w:rFonts w:ascii="Arial" w:hAnsi="Arial" w:cs="Arial"/>
        </w:rPr>
        <w:t>m.</w:t>
      </w:r>
    </w:p>
    <w:p w14:paraId="4374D8FD"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U</w:t>
      </w:r>
      <w:r w:rsidRPr="000F5AEF">
        <w:rPr>
          <w:rFonts w:ascii="Arial" w:hAnsi="Arial" w:cs="Arial"/>
        </w:rPr>
        <w:t>tilize</w:t>
      </w:r>
      <w:r w:rsidRPr="000F5AEF">
        <w:rPr>
          <w:rFonts w:ascii="Arial" w:hAnsi="Arial" w:cs="Arial"/>
          <w:spacing w:val="-4"/>
        </w:rPr>
        <w:t xml:space="preserve"> </w:t>
      </w:r>
      <w:r w:rsidRPr="000F5AEF">
        <w:rPr>
          <w:rFonts w:ascii="Arial" w:hAnsi="Arial" w:cs="Arial"/>
        </w:rPr>
        <w:t>a</w:t>
      </w:r>
      <w:r w:rsidRPr="000F5AEF">
        <w:rPr>
          <w:rFonts w:ascii="Arial" w:hAnsi="Arial" w:cs="Arial"/>
          <w:spacing w:val="-1"/>
        </w:rPr>
        <w:t xml:space="preserve"> </w:t>
      </w:r>
      <w:r w:rsidRPr="000F5AEF">
        <w:rPr>
          <w:rFonts w:ascii="Arial" w:hAnsi="Arial" w:cs="Arial"/>
          <w:spacing w:val="1"/>
        </w:rPr>
        <w:t>s</w:t>
      </w:r>
      <w:r w:rsidRPr="000F5AEF">
        <w:rPr>
          <w:rFonts w:ascii="Arial" w:hAnsi="Arial" w:cs="Arial"/>
          <w:spacing w:val="-2"/>
        </w:rPr>
        <w:t>y</w:t>
      </w:r>
      <w:r w:rsidRPr="000F5AEF">
        <w:rPr>
          <w:rFonts w:ascii="Arial" w:hAnsi="Arial" w:cs="Arial"/>
          <w:spacing w:val="1"/>
        </w:rPr>
        <w:t>s</w:t>
      </w:r>
      <w:r w:rsidRPr="000F5AEF">
        <w:rPr>
          <w:rFonts w:ascii="Arial" w:hAnsi="Arial" w:cs="Arial"/>
        </w:rPr>
        <w:t>te</w:t>
      </w:r>
      <w:r w:rsidRPr="000F5AEF">
        <w:rPr>
          <w:rFonts w:ascii="Arial" w:hAnsi="Arial" w:cs="Arial"/>
          <w:spacing w:val="1"/>
        </w:rPr>
        <w:t>m</w:t>
      </w:r>
      <w:r w:rsidRPr="000F5AEF">
        <w:rPr>
          <w:rFonts w:ascii="Arial" w:hAnsi="Arial" w:cs="Arial"/>
        </w:rPr>
        <w:t>atic</w:t>
      </w:r>
      <w:r w:rsidRPr="000F5AEF">
        <w:rPr>
          <w:rFonts w:ascii="Arial" w:hAnsi="Arial" w:cs="Arial"/>
          <w:spacing w:val="-12"/>
        </w:rPr>
        <w:t xml:space="preserve"> </w:t>
      </w:r>
      <w:r w:rsidRPr="000F5AEF">
        <w:rPr>
          <w:rFonts w:ascii="Arial" w:hAnsi="Arial" w:cs="Arial"/>
          <w:spacing w:val="1"/>
        </w:rPr>
        <w:t>s</w:t>
      </w:r>
      <w:r w:rsidRPr="000F5AEF">
        <w:rPr>
          <w:rFonts w:ascii="Arial" w:hAnsi="Arial" w:cs="Arial"/>
        </w:rPr>
        <w:t>equen</w:t>
      </w:r>
      <w:r w:rsidRPr="000F5AEF">
        <w:rPr>
          <w:rFonts w:ascii="Arial" w:hAnsi="Arial" w:cs="Arial"/>
          <w:spacing w:val="-3"/>
        </w:rPr>
        <w:t>c</w:t>
      </w:r>
      <w:r w:rsidRPr="000F5AEF">
        <w:rPr>
          <w:rFonts w:ascii="Arial" w:hAnsi="Arial" w:cs="Arial"/>
        </w:rPr>
        <w:t>e</w:t>
      </w:r>
      <w:r w:rsidRPr="000F5AEF">
        <w:rPr>
          <w:rFonts w:ascii="Arial" w:hAnsi="Arial" w:cs="Arial"/>
          <w:spacing w:val="-8"/>
        </w:rPr>
        <w:t xml:space="preserve"> </w:t>
      </w:r>
      <w:r w:rsidRPr="000F5AEF">
        <w:rPr>
          <w:rFonts w:ascii="Arial" w:hAnsi="Arial" w:cs="Arial"/>
        </w:rPr>
        <w:t>for</w:t>
      </w:r>
      <w:r w:rsidRPr="000F5AEF">
        <w:rPr>
          <w:rFonts w:ascii="Arial" w:hAnsi="Arial" w:cs="Arial"/>
          <w:spacing w:val="-3"/>
        </w:rPr>
        <w:t xml:space="preserve"> </w:t>
      </w:r>
      <w:r w:rsidRPr="000F5AEF">
        <w:rPr>
          <w:rFonts w:ascii="Arial" w:hAnsi="Arial" w:cs="Arial"/>
          <w:spacing w:val="2"/>
        </w:rPr>
        <w:t>w</w:t>
      </w:r>
      <w:r w:rsidRPr="000F5AEF">
        <w:rPr>
          <w:rFonts w:ascii="Arial" w:hAnsi="Arial" w:cs="Arial"/>
        </w:rPr>
        <w:t>o</w:t>
      </w:r>
      <w:r w:rsidRPr="000F5AEF">
        <w:rPr>
          <w:rFonts w:ascii="Arial" w:hAnsi="Arial" w:cs="Arial"/>
          <w:spacing w:val="-2"/>
        </w:rPr>
        <w:t>r</w:t>
      </w:r>
      <w:r w:rsidRPr="000F5AEF">
        <w:rPr>
          <w:rFonts w:ascii="Arial" w:hAnsi="Arial" w:cs="Arial"/>
          <w:spacing w:val="2"/>
        </w:rPr>
        <w:t>k</w:t>
      </w:r>
      <w:r w:rsidRPr="000F5AEF">
        <w:rPr>
          <w:rFonts w:ascii="Arial" w:hAnsi="Arial" w:cs="Arial"/>
          <w:spacing w:val="1"/>
        </w:rPr>
        <w:t>-</w:t>
      </w:r>
      <w:r w:rsidRPr="000F5AEF">
        <w:rPr>
          <w:rFonts w:ascii="Arial" w:hAnsi="Arial" w:cs="Arial"/>
        </w:rPr>
        <w:t>up</w:t>
      </w:r>
      <w:r w:rsidRPr="000F5AEF">
        <w:rPr>
          <w:rFonts w:ascii="Arial" w:hAnsi="Arial" w:cs="Arial"/>
          <w:spacing w:val="-6"/>
        </w:rPr>
        <w:t xml:space="preserve"> </w:t>
      </w:r>
      <w:r w:rsidRPr="000F5AEF">
        <w:rPr>
          <w:rFonts w:ascii="Arial" w:hAnsi="Arial" w:cs="Arial"/>
          <w:spacing w:val="-1"/>
        </w:rPr>
        <w:t>t</w:t>
      </w:r>
      <w:r w:rsidRPr="000F5AEF">
        <w:rPr>
          <w:rFonts w:ascii="Arial" w:hAnsi="Arial" w:cs="Arial"/>
        </w:rPr>
        <w:t>hat</w:t>
      </w:r>
      <w:r w:rsidRPr="000F5AEF">
        <w:rPr>
          <w:rFonts w:ascii="Arial" w:hAnsi="Arial" w:cs="Arial"/>
          <w:spacing w:val="-3"/>
        </w:rPr>
        <w:t xml:space="preserve"> </w:t>
      </w:r>
      <w:r w:rsidRPr="000F5AEF">
        <w:rPr>
          <w:rFonts w:ascii="Arial" w:hAnsi="Arial" w:cs="Arial"/>
        </w:rPr>
        <w:t>considers</w:t>
      </w:r>
      <w:r w:rsidRPr="000F5AEF">
        <w:rPr>
          <w:rFonts w:ascii="Arial" w:hAnsi="Arial" w:cs="Arial"/>
          <w:spacing w:val="-7"/>
        </w:rPr>
        <w:t xml:space="preserve"> </w:t>
      </w:r>
      <w:r w:rsidRPr="000F5AEF">
        <w:rPr>
          <w:rFonts w:ascii="Arial" w:hAnsi="Arial" w:cs="Arial"/>
          <w:spacing w:val="1"/>
        </w:rPr>
        <w:t>c</w:t>
      </w:r>
      <w:r w:rsidRPr="000F5AEF">
        <w:rPr>
          <w:rFonts w:ascii="Arial" w:hAnsi="Arial" w:cs="Arial"/>
        </w:rPr>
        <w:t>o</w:t>
      </w:r>
      <w:r w:rsidRPr="000F5AEF">
        <w:rPr>
          <w:rFonts w:ascii="Arial" w:hAnsi="Arial" w:cs="Arial"/>
          <w:spacing w:val="-3"/>
        </w:rPr>
        <w:t>m</w:t>
      </w:r>
      <w:r w:rsidRPr="000F5AEF">
        <w:rPr>
          <w:rFonts w:ascii="Arial" w:hAnsi="Arial" w:cs="Arial"/>
        </w:rPr>
        <w:t>mon</w:t>
      </w:r>
      <w:r w:rsidRPr="000F5AEF">
        <w:rPr>
          <w:rFonts w:ascii="Arial" w:hAnsi="Arial" w:cs="Arial"/>
          <w:spacing w:val="-7"/>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4"/>
        </w:rPr>
        <w:t xml:space="preserve"> </w:t>
      </w:r>
      <w:r w:rsidRPr="000F5AEF">
        <w:rPr>
          <w:rFonts w:ascii="Arial" w:hAnsi="Arial" w:cs="Arial"/>
        </w:rPr>
        <w:t>rare</w:t>
      </w:r>
      <w:r w:rsidRPr="000F5AEF">
        <w:rPr>
          <w:rFonts w:ascii="Arial" w:hAnsi="Arial" w:cs="Arial"/>
          <w:spacing w:val="-4"/>
        </w:rPr>
        <w:t xml:space="preserve"> </w:t>
      </w:r>
      <w:r w:rsidRPr="000F5AEF">
        <w:rPr>
          <w:rFonts w:ascii="Arial" w:hAnsi="Arial" w:cs="Arial"/>
        </w:rPr>
        <w:t>etiolo</w:t>
      </w:r>
      <w:r w:rsidRPr="000F5AEF">
        <w:rPr>
          <w:rFonts w:ascii="Arial" w:hAnsi="Arial" w:cs="Arial"/>
          <w:spacing w:val="-1"/>
        </w:rPr>
        <w:t>g</w:t>
      </w:r>
      <w:r w:rsidRPr="000F5AEF">
        <w:rPr>
          <w:rFonts w:ascii="Arial" w:hAnsi="Arial" w:cs="Arial"/>
        </w:rPr>
        <w:t>ie</w:t>
      </w:r>
      <w:r w:rsidRPr="000F5AEF">
        <w:rPr>
          <w:rFonts w:ascii="Arial" w:hAnsi="Arial" w:cs="Arial"/>
          <w:spacing w:val="-1"/>
        </w:rPr>
        <w:t>s</w:t>
      </w:r>
      <w:r w:rsidRPr="000F5AEF">
        <w:rPr>
          <w:rFonts w:ascii="Arial" w:hAnsi="Arial" w:cs="Arial"/>
        </w:rPr>
        <w:t>,</w:t>
      </w:r>
      <w:r w:rsidRPr="000F5AEF">
        <w:rPr>
          <w:rFonts w:ascii="Arial" w:hAnsi="Arial" w:cs="Arial"/>
          <w:spacing w:val="-7"/>
        </w:rPr>
        <w:t xml:space="preserve"> </w:t>
      </w:r>
      <w:r w:rsidRPr="000F5AEF">
        <w:rPr>
          <w:rFonts w:ascii="Arial" w:hAnsi="Arial" w:cs="Arial"/>
          <w:spacing w:val="-3"/>
        </w:rPr>
        <w:t>c</w:t>
      </w:r>
      <w:r w:rsidRPr="000F5AEF">
        <w:rPr>
          <w:rFonts w:ascii="Arial" w:hAnsi="Arial" w:cs="Arial"/>
        </w:rPr>
        <w:t>o</w:t>
      </w:r>
      <w:r w:rsidRPr="000F5AEF">
        <w:rPr>
          <w:rFonts w:ascii="Arial" w:hAnsi="Arial" w:cs="Arial"/>
          <w:spacing w:val="-1"/>
        </w:rPr>
        <w:t>s</w:t>
      </w:r>
      <w:r w:rsidRPr="000F5AEF">
        <w:rPr>
          <w:rFonts w:ascii="Arial" w:hAnsi="Arial" w:cs="Arial"/>
          <w:spacing w:val="1"/>
        </w:rPr>
        <w:t>t-</w:t>
      </w:r>
      <w:r w:rsidRPr="000F5AEF">
        <w:rPr>
          <w:rFonts w:ascii="Arial" w:hAnsi="Arial" w:cs="Arial"/>
          <w:spacing w:val="-1"/>
        </w:rPr>
        <w:t>e</w:t>
      </w:r>
      <w:r w:rsidRPr="000F5AEF">
        <w:rPr>
          <w:rFonts w:ascii="Arial" w:hAnsi="Arial" w:cs="Arial"/>
        </w:rPr>
        <w:t>ff</w:t>
      </w:r>
      <w:r w:rsidRPr="000F5AEF">
        <w:rPr>
          <w:rFonts w:ascii="Arial" w:hAnsi="Arial" w:cs="Arial"/>
          <w:spacing w:val="1"/>
        </w:rPr>
        <w:t>e</w:t>
      </w:r>
      <w:r w:rsidRPr="000F5AEF">
        <w:rPr>
          <w:rFonts w:ascii="Arial" w:hAnsi="Arial" w:cs="Arial"/>
        </w:rPr>
        <w:t>ct</w:t>
      </w:r>
      <w:r w:rsidRPr="000F5AEF">
        <w:rPr>
          <w:rFonts w:ascii="Arial" w:hAnsi="Arial" w:cs="Arial"/>
          <w:spacing w:val="2"/>
        </w:rPr>
        <w:t>i</w:t>
      </w:r>
      <w:r w:rsidRPr="000F5AEF">
        <w:rPr>
          <w:rFonts w:ascii="Arial" w:hAnsi="Arial" w:cs="Arial"/>
          <w:spacing w:val="-3"/>
        </w:rPr>
        <w:t>v</w:t>
      </w:r>
      <w:r w:rsidRPr="000F5AEF">
        <w:rPr>
          <w:rFonts w:ascii="Arial" w:hAnsi="Arial" w:cs="Arial"/>
          <w:spacing w:val="1"/>
        </w:rPr>
        <w:t>e</w:t>
      </w:r>
      <w:r w:rsidRPr="000F5AEF">
        <w:rPr>
          <w:rFonts w:ascii="Arial" w:hAnsi="Arial" w:cs="Arial"/>
        </w:rPr>
        <w:t>n</w:t>
      </w:r>
      <w:r w:rsidRPr="000F5AEF">
        <w:rPr>
          <w:rFonts w:ascii="Arial" w:hAnsi="Arial" w:cs="Arial"/>
          <w:spacing w:val="-1"/>
        </w:rPr>
        <w:t>e</w:t>
      </w:r>
      <w:r w:rsidRPr="000F5AEF">
        <w:rPr>
          <w:rFonts w:ascii="Arial" w:hAnsi="Arial" w:cs="Arial"/>
          <w:spacing w:val="-2"/>
        </w:rPr>
        <w:t>s</w:t>
      </w:r>
      <w:r w:rsidRPr="000F5AEF">
        <w:rPr>
          <w:rFonts w:ascii="Arial" w:hAnsi="Arial" w:cs="Arial"/>
        </w:rPr>
        <w:t xml:space="preserve">s, </w:t>
      </w:r>
      <w:r w:rsidRPr="000F5AEF">
        <w:rPr>
          <w:rFonts w:ascii="Arial" w:hAnsi="Arial" w:cs="Arial"/>
          <w:spacing w:val="-1"/>
        </w:rPr>
        <w:t>a</w:t>
      </w:r>
      <w:r w:rsidRPr="000F5AEF">
        <w:rPr>
          <w:rFonts w:ascii="Arial" w:hAnsi="Arial" w:cs="Arial"/>
        </w:rPr>
        <w:t>nd</w:t>
      </w:r>
      <w:r w:rsidRPr="000F5AEF">
        <w:rPr>
          <w:rFonts w:ascii="Arial" w:hAnsi="Arial" w:cs="Arial"/>
          <w:spacing w:val="-2"/>
        </w:rPr>
        <w:t xml:space="preserve"> </w:t>
      </w:r>
      <w:r w:rsidRPr="000F5AEF">
        <w:rPr>
          <w:rFonts w:ascii="Arial" w:hAnsi="Arial" w:cs="Arial"/>
        </w:rPr>
        <w:t>p</w:t>
      </w:r>
      <w:r w:rsidRPr="000F5AEF">
        <w:rPr>
          <w:rFonts w:ascii="Arial" w:hAnsi="Arial" w:cs="Arial"/>
          <w:spacing w:val="-1"/>
        </w:rPr>
        <w:t>a</w:t>
      </w:r>
      <w:r w:rsidRPr="000F5AEF">
        <w:rPr>
          <w:rFonts w:ascii="Arial" w:hAnsi="Arial" w:cs="Arial"/>
        </w:rPr>
        <w:t>tie</w:t>
      </w:r>
      <w:r w:rsidRPr="000F5AEF">
        <w:rPr>
          <w:rFonts w:ascii="Arial" w:hAnsi="Arial" w:cs="Arial"/>
          <w:spacing w:val="-1"/>
        </w:rPr>
        <w:t>n</w:t>
      </w:r>
      <w:r w:rsidRPr="000F5AEF">
        <w:rPr>
          <w:rFonts w:ascii="Arial" w:hAnsi="Arial" w:cs="Arial"/>
        </w:rPr>
        <w:t>t</w:t>
      </w:r>
      <w:r w:rsidRPr="000F5AEF">
        <w:rPr>
          <w:rFonts w:ascii="Arial" w:hAnsi="Arial" w:cs="Arial"/>
          <w:spacing w:val="1"/>
        </w:rPr>
        <w:t>-</w:t>
      </w:r>
      <w:r w:rsidRPr="000F5AEF">
        <w:rPr>
          <w:rFonts w:ascii="Arial" w:hAnsi="Arial" w:cs="Arial"/>
          <w:spacing w:val="-1"/>
        </w:rPr>
        <w:t>c</w:t>
      </w:r>
      <w:r w:rsidRPr="000F5AEF">
        <w:rPr>
          <w:rFonts w:ascii="Arial" w:hAnsi="Arial" w:cs="Arial"/>
          <w:spacing w:val="1"/>
        </w:rPr>
        <w:t>e</w:t>
      </w:r>
      <w:r w:rsidRPr="000F5AEF">
        <w:rPr>
          <w:rFonts w:ascii="Arial" w:hAnsi="Arial" w:cs="Arial"/>
        </w:rPr>
        <w:t>n</w:t>
      </w:r>
      <w:r w:rsidRPr="000F5AEF">
        <w:rPr>
          <w:rFonts w:ascii="Arial" w:hAnsi="Arial" w:cs="Arial"/>
          <w:spacing w:val="-4"/>
        </w:rPr>
        <w:t>t</w:t>
      </w:r>
      <w:r w:rsidRPr="000F5AEF">
        <w:rPr>
          <w:rFonts w:ascii="Arial" w:hAnsi="Arial" w:cs="Arial"/>
          <w:spacing w:val="1"/>
        </w:rPr>
        <w:t>e</w:t>
      </w:r>
      <w:r w:rsidRPr="000F5AEF">
        <w:rPr>
          <w:rFonts w:ascii="Arial" w:hAnsi="Arial" w:cs="Arial"/>
          <w:spacing w:val="-2"/>
        </w:rPr>
        <w:t>r</w:t>
      </w:r>
      <w:r w:rsidRPr="000F5AEF">
        <w:rPr>
          <w:rFonts w:ascii="Arial" w:hAnsi="Arial" w:cs="Arial"/>
          <w:spacing w:val="-1"/>
        </w:rPr>
        <w:t>e</w:t>
      </w:r>
      <w:r w:rsidRPr="000F5AEF">
        <w:rPr>
          <w:rFonts w:ascii="Arial" w:hAnsi="Arial" w:cs="Arial"/>
        </w:rPr>
        <w:t>d</w:t>
      </w:r>
      <w:r w:rsidRPr="000F5AEF">
        <w:rPr>
          <w:rFonts w:ascii="Arial" w:hAnsi="Arial" w:cs="Arial"/>
          <w:spacing w:val="-13"/>
        </w:rPr>
        <w:t xml:space="preserve"> </w:t>
      </w:r>
      <w:r w:rsidRPr="000F5AEF">
        <w:rPr>
          <w:rFonts w:ascii="Arial" w:hAnsi="Arial" w:cs="Arial"/>
          <w:spacing w:val="1"/>
        </w:rPr>
        <w:t>f</w:t>
      </w:r>
      <w:r w:rsidRPr="000F5AEF">
        <w:rPr>
          <w:rFonts w:ascii="Arial" w:hAnsi="Arial" w:cs="Arial"/>
          <w:spacing w:val="-1"/>
        </w:rPr>
        <w:t>a</w:t>
      </w:r>
      <w:r w:rsidRPr="000F5AEF">
        <w:rPr>
          <w:rFonts w:ascii="Arial" w:hAnsi="Arial" w:cs="Arial"/>
        </w:rPr>
        <w:t>ct</w:t>
      </w:r>
      <w:r w:rsidRPr="000F5AEF">
        <w:rPr>
          <w:rFonts w:ascii="Arial" w:hAnsi="Arial" w:cs="Arial"/>
          <w:spacing w:val="2"/>
        </w:rPr>
        <w:t>o</w:t>
      </w:r>
      <w:r w:rsidRPr="000F5AEF">
        <w:rPr>
          <w:rFonts w:ascii="Arial" w:hAnsi="Arial" w:cs="Arial"/>
        </w:rPr>
        <w:t>r</w:t>
      </w:r>
      <w:r w:rsidRPr="000F5AEF">
        <w:rPr>
          <w:rFonts w:ascii="Arial" w:hAnsi="Arial" w:cs="Arial"/>
          <w:spacing w:val="-2"/>
        </w:rPr>
        <w:t>s</w:t>
      </w:r>
      <w:r w:rsidRPr="000F5AEF">
        <w:rPr>
          <w:rFonts w:ascii="Arial" w:hAnsi="Arial" w:cs="Arial"/>
        </w:rPr>
        <w:t>.</w:t>
      </w:r>
    </w:p>
    <w:p w14:paraId="74B53E5E"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A</w:t>
      </w:r>
      <w:r w:rsidRPr="000F5AEF">
        <w:rPr>
          <w:rFonts w:ascii="Arial" w:hAnsi="Arial" w:cs="Arial"/>
          <w:spacing w:val="1"/>
        </w:rPr>
        <w:t>c</w:t>
      </w:r>
      <w:r w:rsidRPr="000F5AEF">
        <w:rPr>
          <w:rFonts w:ascii="Arial" w:hAnsi="Arial" w:cs="Arial"/>
        </w:rPr>
        <w:t>curat</w:t>
      </w:r>
      <w:r w:rsidRPr="000F5AEF">
        <w:rPr>
          <w:rFonts w:ascii="Arial" w:hAnsi="Arial" w:cs="Arial"/>
          <w:spacing w:val="-1"/>
        </w:rPr>
        <w:t>e</w:t>
      </w:r>
      <w:r w:rsidRPr="000F5AEF">
        <w:rPr>
          <w:rFonts w:ascii="Arial" w:hAnsi="Arial" w:cs="Arial"/>
          <w:spacing w:val="2"/>
        </w:rPr>
        <w:t>l</w:t>
      </w:r>
      <w:r w:rsidRPr="000F5AEF">
        <w:rPr>
          <w:rFonts w:ascii="Arial" w:hAnsi="Arial" w:cs="Arial"/>
        </w:rPr>
        <w:t>y</w:t>
      </w:r>
      <w:r w:rsidRPr="000F5AEF">
        <w:rPr>
          <w:rFonts w:ascii="Arial" w:hAnsi="Arial" w:cs="Arial"/>
          <w:spacing w:val="-9"/>
        </w:rPr>
        <w:t xml:space="preserve"> </w:t>
      </w:r>
      <w:r w:rsidRPr="000F5AEF">
        <w:rPr>
          <w:rFonts w:ascii="Arial" w:hAnsi="Arial" w:cs="Arial"/>
        </w:rPr>
        <w:t>inte</w:t>
      </w:r>
      <w:r w:rsidRPr="000F5AEF">
        <w:rPr>
          <w:rFonts w:ascii="Arial" w:hAnsi="Arial" w:cs="Arial"/>
          <w:spacing w:val="-2"/>
        </w:rPr>
        <w:t>r</w:t>
      </w:r>
      <w:r w:rsidRPr="000F5AEF">
        <w:rPr>
          <w:rFonts w:ascii="Arial" w:hAnsi="Arial" w:cs="Arial"/>
          <w:spacing w:val="2"/>
        </w:rPr>
        <w:t>p</w:t>
      </w:r>
      <w:r w:rsidRPr="000F5AEF">
        <w:rPr>
          <w:rFonts w:ascii="Arial" w:hAnsi="Arial" w:cs="Arial"/>
          <w:spacing w:val="-2"/>
        </w:rPr>
        <w:t>r</w:t>
      </w:r>
      <w:r w:rsidRPr="000F5AEF">
        <w:rPr>
          <w:rFonts w:ascii="Arial" w:hAnsi="Arial" w:cs="Arial"/>
          <w:spacing w:val="-1"/>
        </w:rPr>
        <w:t>e</w:t>
      </w:r>
      <w:r w:rsidRPr="000F5AEF">
        <w:rPr>
          <w:rFonts w:ascii="Arial" w:hAnsi="Arial" w:cs="Arial"/>
        </w:rPr>
        <w:t>t</w:t>
      </w:r>
      <w:r w:rsidRPr="000F5AEF">
        <w:rPr>
          <w:rFonts w:ascii="Arial" w:hAnsi="Arial" w:cs="Arial"/>
          <w:spacing w:val="-7"/>
        </w:rPr>
        <w:t xml:space="preserve"> </w:t>
      </w:r>
      <w:r w:rsidRPr="000F5AEF">
        <w:rPr>
          <w:rFonts w:ascii="Arial" w:hAnsi="Arial" w:cs="Arial"/>
        </w:rPr>
        <w:t>dia</w:t>
      </w:r>
      <w:r w:rsidRPr="000F5AEF">
        <w:rPr>
          <w:rFonts w:ascii="Arial" w:hAnsi="Arial" w:cs="Arial"/>
          <w:spacing w:val="1"/>
        </w:rPr>
        <w:t>g</w:t>
      </w:r>
      <w:r w:rsidRPr="000F5AEF">
        <w:rPr>
          <w:rFonts w:ascii="Arial" w:hAnsi="Arial" w:cs="Arial"/>
          <w:spacing w:val="-2"/>
        </w:rPr>
        <w:t>n</w:t>
      </w:r>
      <w:r w:rsidRPr="000F5AEF">
        <w:rPr>
          <w:rFonts w:ascii="Arial" w:hAnsi="Arial" w:cs="Arial"/>
        </w:rPr>
        <w:t>o</w:t>
      </w:r>
      <w:r w:rsidRPr="000F5AEF">
        <w:rPr>
          <w:rFonts w:ascii="Arial" w:hAnsi="Arial" w:cs="Arial"/>
          <w:spacing w:val="-3"/>
        </w:rPr>
        <w:t>s</w:t>
      </w:r>
      <w:r w:rsidRPr="000F5AEF">
        <w:rPr>
          <w:rFonts w:ascii="Arial" w:hAnsi="Arial" w:cs="Arial"/>
        </w:rPr>
        <w:t>tic</w:t>
      </w:r>
      <w:r w:rsidRPr="000F5AEF">
        <w:rPr>
          <w:rFonts w:ascii="Arial" w:hAnsi="Arial" w:cs="Arial"/>
          <w:spacing w:val="-9"/>
        </w:rPr>
        <w:t xml:space="preserve"> </w:t>
      </w:r>
      <w:r w:rsidRPr="000F5AEF">
        <w:rPr>
          <w:rFonts w:ascii="Arial" w:hAnsi="Arial" w:cs="Arial"/>
          <w:spacing w:val="1"/>
        </w:rPr>
        <w:t>t</w:t>
      </w:r>
      <w:r w:rsidRPr="000F5AEF">
        <w:rPr>
          <w:rFonts w:ascii="Arial" w:hAnsi="Arial" w:cs="Arial"/>
          <w:spacing w:val="-1"/>
        </w:rPr>
        <w:t>e</w:t>
      </w:r>
      <w:r w:rsidRPr="000F5AEF">
        <w:rPr>
          <w:rFonts w:ascii="Arial" w:hAnsi="Arial" w:cs="Arial"/>
        </w:rPr>
        <w:t>st</w:t>
      </w:r>
      <w:r w:rsidRPr="000F5AEF">
        <w:rPr>
          <w:rFonts w:ascii="Arial" w:hAnsi="Arial" w:cs="Arial"/>
          <w:spacing w:val="-1"/>
        </w:rPr>
        <w:t xml:space="preserve"> </w:t>
      </w:r>
      <w:r w:rsidRPr="000F5AEF">
        <w:rPr>
          <w:rFonts w:ascii="Arial" w:hAnsi="Arial" w:cs="Arial"/>
          <w:spacing w:val="-2"/>
        </w:rPr>
        <w:t>r</w:t>
      </w:r>
      <w:r w:rsidRPr="000F5AEF">
        <w:rPr>
          <w:rFonts w:ascii="Arial" w:hAnsi="Arial" w:cs="Arial"/>
          <w:spacing w:val="1"/>
        </w:rPr>
        <w:t>e</w:t>
      </w:r>
      <w:r w:rsidRPr="000F5AEF">
        <w:rPr>
          <w:rFonts w:ascii="Arial" w:hAnsi="Arial" w:cs="Arial"/>
        </w:rPr>
        <w:t>s</w:t>
      </w:r>
      <w:r w:rsidRPr="000F5AEF">
        <w:rPr>
          <w:rFonts w:ascii="Arial" w:hAnsi="Arial" w:cs="Arial"/>
          <w:spacing w:val="2"/>
        </w:rPr>
        <w:t>u</w:t>
      </w:r>
      <w:r w:rsidRPr="000F5AEF">
        <w:rPr>
          <w:rFonts w:ascii="Arial" w:hAnsi="Arial" w:cs="Arial"/>
        </w:rPr>
        <w:t>lt</w:t>
      </w:r>
      <w:r w:rsidRPr="000F5AEF">
        <w:rPr>
          <w:rFonts w:ascii="Arial" w:hAnsi="Arial" w:cs="Arial"/>
          <w:spacing w:val="-1"/>
        </w:rPr>
        <w:t>s</w:t>
      </w:r>
      <w:r w:rsidRPr="000F5AEF">
        <w:rPr>
          <w:rFonts w:ascii="Arial" w:hAnsi="Arial" w:cs="Arial"/>
        </w:rPr>
        <w:t>.</w:t>
      </w:r>
    </w:p>
    <w:p w14:paraId="6826A1E5"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C</w:t>
      </w:r>
      <w:r w:rsidRPr="000F5AEF">
        <w:rPr>
          <w:rFonts w:ascii="Arial" w:hAnsi="Arial" w:cs="Arial"/>
        </w:rPr>
        <w:t>ompare</w:t>
      </w:r>
      <w:r w:rsidRPr="000F5AEF">
        <w:rPr>
          <w:rFonts w:ascii="Arial" w:hAnsi="Arial" w:cs="Arial"/>
          <w:spacing w:val="-8"/>
        </w:rPr>
        <w:t xml:space="preserve"> </w:t>
      </w:r>
      <w:r w:rsidRPr="000F5AEF">
        <w:rPr>
          <w:rFonts w:ascii="Arial" w:hAnsi="Arial" w:cs="Arial"/>
          <w:spacing w:val="-1"/>
        </w:rPr>
        <w:t>a</w:t>
      </w:r>
      <w:r w:rsidRPr="000F5AEF">
        <w:rPr>
          <w:rFonts w:ascii="Arial" w:hAnsi="Arial" w:cs="Arial"/>
          <w:spacing w:val="2"/>
        </w:rPr>
        <w:t>n</w:t>
      </w:r>
      <w:r w:rsidRPr="000F5AEF">
        <w:rPr>
          <w:rFonts w:ascii="Arial" w:hAnsi="Arial" w:cs="Arial"/>
        </w:rPr>
        <w:t>d</w:t>
      </w:r>
      <w:r w:rsidRPr="000F5AEF">
        <w:rPr>
          <w:rFonts w:ascii="Arial" w:hAnsi="Arial" w:cs="Arial"/>
          <w:spacing w:val="-2"/>
        </w:rPr>
        <w:t xml:space="preserve"> </w:t>
      </w:r>
      <w:r w:rsidRPr="000F5AEF">
        <w:rPr>
          <w:rFonts w:ascii="Arial" w:hAnsi="Arial" w:cs="Arial"/>
          <w:spacing w:val="-1"/>
        </w:rPr>
        <w:t>c</w:t>
      </w:r>
      <w:r w:rsidRPr="000F5AEF">
        <w:rPr>
          <w:rFonts w:ascii="Arial" w:hAnsi="Arial" w:cs="Arial"/>
        </w:rPr>
        <w:t>on</w:t>
      </w:r>
      <w:r w:rsidRPr="000F5AEF">
        <w:rPr>
          <w:rFonts w:ascii="Arial" w:hAnsi="Arial" w:cs="Arial"/>
          <w:spacing w:val="-1"/>
        </w:rPr>
        <w:t>t</w:t>
      </w:r>
      <w:r w:rsidRPr="000F5AEF">
        <w:rPr>
          <w:rFonts w:ascii="Arial" w:hAnsi="Arial" w:cs="Arial"/>
          <w:spacing w:val="-2"/>
        </w:rPr>
        <w:t>r</w:t>
      </w:r>
      <w:r w:rsidRPr="000F5AEF">
        <w:rPr>
          <w:rFonts w:ascii="Arial" w:hAnsi="Arial" w:cs="Arial"/>
          <w:spacing w:val="1"/>
        </w:rPr>
        <w:t>a</w:t>
      </w:r>
      <w:r w:rsidRPr="000F5AEF">
        <w:rPr>
          <w:rFonts w:ascii="Arial" w:hAnsi="Arial" w:cs="Arial"/>
        </w:rPr>
        <w:t>st</w:t>
      </w:r>
      <w:r w:rsidRPr="000F5AEF">
        <w:rPr>
          <w:rFonts w:ascii="Arial" w:hAnsi="Arial" w:cs="Arial"/>
          <w:spacing w:val="-7"/>
        </w:rPr>
        <w:t xml:space="preserve"> </w:t>
      </w:r>
      <w:r w:rsidRPr="000F5AEF">
        <w:rPr>
          <w:rFonts w:ascii="Arial" w:hAnsi="Arial" w:cs="Arial"/>
        </w:rPr>
        <w:t>tr</w:t>
      </w:r>
      <w:r w:rsidRPr="000F5AEF">
        <w:rPr>
          <w:rFonts w:ascii="Arial" w:hAnsi="Arial" w:cs="Arial"/>
          <w:spacing w:val="1"/>
        </w:rPr>
        <w:t>e</w:t>
      </w:r>
      <w:r w:rsidRPr="000F5AEF">
        <w:rPr>
          <w:rFonts w:ascii="Arial" w:hAnsi="Arial" w:cs="Arial"/>
        </w:rPr>
        <w:t>a</w:t>
      </w:r>
      <w:r w:rsidRPr="000F5AEF">
        <w:rPr>
          <w:rFonts w:ascii="Arial" w:hAnsi="Arial" w:cs="Arial"/>
          <w:spacing w:val="-1"/>
        </w:rPr>
        <w:t>t</w:t>
      </w:r>
      <w:r w:rsidRPr="000F5AEF">
        <w:rPr>
          <w:rFonts w:ascii="Arial" w:hAnsi="Arial" w:cs="Arial"/>
        </w:rPr>
        <w:t>m</w:t>
      </w:r>
      <w:r w:rsidRPr="000F5AEF">
        <w:rPr>
          <w:rFonts w:ascii="Arial" w:hAnsi="Arial" w:cs="Arial"/>
          <w:spacing w:val="-1"/>
        </w:rPr>
        <w:t>e</w:t>
      </w:r>
      <w:r w:rsidRPr="000F5AEF">
        <w:rPr>
          <w:rFonts w:ascii="Arial" w:hAnsi="Arial" w:cs="Arial"/>
        </w:rPr>
        <w:t>nt</w:t>
      </w:r>
      <w:r w:rsidRPr="000F5AEF">
        <w:rPr>
          <w:rFonts w:ascii="Arial" w:hAnsi="Arial" w:cs="Arial"/>
          <w:spacing w:val="-8"/>
        </w:rPr>
        <w:t xml:space="preserve"> </w:t>
      </w:r>
      <w:r w:rsidRPr="000F5AEF">
        <w:rPr>
          <w:rFonts w:ascii="Arial" w:hAnsi="Arial" w:cs="Arial"/>
          <w:spacing w:val="-1"/>
        </w:rPr>
        <w:t>o</w:t>
      </w:r>
      <w:r w:rsidRPr="000F5AEF">
        <w:rPr>
          <w:rFonts w:ascii="Arial" w:hAnsi="Arial" w:cs="Arial"/>
        </w:rPr>
        <w:t>pti</w:t>
      </w:r>
      <w:r w:rsidRPr="000F5AEF">
        <w:rPr>
          <w:rFonts w:ascii="Arial" w:hAnsi="Arial" w:cs="Arial"/>
          <w:spacing w:val="-1"/>
        </w:rPr>
        <w:t>o</w:t>
      </w:r>
      <w:r w:rsidRPr="000F5AEF">
        <w:rPr>
          <w:rFonts w:ascii="Arial" w:hAnsi="Arial" w:cs="Arial"/>
        </w:rPr>
        <w:t>ns.</w:t>
      </w:r>
    </w:p>
    <w:p w14:paraId="2D1DB0E0"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A</w:t>
      </w:r>
      <w:r w:rsidRPr="000F5AEF">
        <w:rPr>
          <w:rFonts w:ascii="Arial" w:hAnsi="Arial" w:cs="Arial"/>
        </w:rPr>
        <w:t>dapt</w:t>
      </w:r>
      <w:r w:rsidRPr="000F5AEF">
        <w:rPr>
          <w:rFonts w:ascii="Arial" w:hAnsi="Arial" w:cs="Arial"/>
          <w:spacing w:val="-5"/>
        </w:rPr>
        <w:t xml:space="preserve"> the </w:t>
      </w:r>
      <w:r w:rsidRPr="000F5AEF">
        <w:rPr>
          <w:rFonts w:ascii="Arial" w:hAnsi="Arial" w:cs="Arial"/>
          <w:spacing w:val="-1"/>
        </w:rPr>
        <w:t>p</w:t>
      </w:r>
      <w:r w:rsidRPr="000F5AEF">
        <w:rPr>
          <w:rFonts w:ascii="Arial" w:hAnsi="Arial" w:cs="Arial"/>
        </w:rPr>
        <w:t>lan</w:t>
      </w:r>
      <w:r w:rsidRPr="000F5AEF">
        <w:rPr>
          <w:rFonts w:ascii="Arial" w:hAnsi="Arial" w:cs="Arial"/>
          <w:spacing w:val="-2"/>
        </w:rPr>
        <w:t xml:space="preserve"> </w:t>
      </w:r>
      <w:r w:rsidRPr="000F5AEF">
        <w:rPr>
          <w:rFonts w:ascii="Arial" w:hAnsi="Arial" w:cs="Arial"/>
        </w:rPr>
        <w:t>of</w:t>
      </w:r>
      <w:r w:rsidRPr="000F5AEF">
        <w:rPr>
          <w:rFonts w:ascii="Arial" w:hAnsi="Arial" w:cs="Arial"/>
          <w:spacing w:val="-2"/>
        </w:rPr>
        <w:t xml:space="preserve"> </w:t>
      </w:r>
      <w:r w:rsidRPr="000F5AEF">
        <w:rPr>
          <w:rFonts w:ascii="Arial" w:hAnsi="Arial" w:cs="Arial"/>
        </w:rPr>
        <w:t>c</w:t>
      </w:r>
      <w:r w:rsidRPr="000F5AEF">
        <w:rPr>
          <w:rFonts w:ascii="Arial" w:hAnsi="Arial" w:cs="Arial"/>
          <w:spacing w:val="1"/>
        </w:rPr>
        <w:t>a</w:t>
      </w:r>
      <w:r w:rsidRPr="000F5AEF">
        <w:rPr>
          <w:rFonts w:ascii="Arial" w:hAnsi="Arial" w:cs="Arial"/>
          <w:spacing w:val="-2"/>
        </w:rPr>
        <w:t>r</w:t>
      </w:r>
      <w:r w:rsidRPr="000F5AEF">
        <w:rPr>
          <w:rFonts w:ascii="Arial" w:hAnsi="Arial" w:cs="Arial"/>
        </w:rPr>
        <w:t>e</w:t>
      </w:r>
      <w:r w:rsidRPr="000F5AEF">
        <w:rPr>
          <w:rFonts w:ascii="Arial" w:hAnsi="Arial" w:cs="Arial"/>
          <w:spacing w:val="-3"/>
        </w:rPr>
        <w:t xml:space="preserve"> a</w:t>
      </w:r>
      <w:r w:rsidRPr="000F5AEF">
        <w:rPr>
          <w:rFonts w:ascii="Arial" w:hAnsi="Arial" w:cs="Arial"/>
        </w:rPr>
        <w:t>s</w:t>
      </w:r>
      <w:r w:rsidRPr="000F5AEF">
        <w:rPr>
          <w:rFonts w:ascii="Arial" w:hAnsi="Arial" w:cs="Arial"/>
          <w:spacing w:val="-2"/>
        </w:rPr>
        <w:t xml:space="preserve"> </w:t>
      </w:r>
      <w:r w:rsidRPr="000F5AEF">
        <w:rPr>
          <w:rFonts w:ascii="Arial" w:hAnsi="Arial" w:cs="Arial"/>
          <w:spacing w:val="2"/>
        </w:rPr>
        <w:t>n</w:t>
      </w:r>
      <w:r w:rsidRPr="000F5AEF">
        <w:rPr>
          <w:rFonts w:ascii="Arial" w:hAnsi="Arial" w:cs="Arial"/>
          <w:spacing w:val="-1"/>
        </w:rPr>
        <w:t>e</w:t>
      </w:r>
      <w:r w:rsidRPr="000F5AEF">
        <w:rPr>
          <w:rFonts w:ascii="Arial" w:hAnsi="Arial" w:cs="Arial"/>
          <w:spacing w:val="1"/>
        </w:rPr>
        <w:t>c</w:t>
      </w:r>
      <w:r w:rsidRPr="000F5AEF">
        <w:rPr>
          <w:rFonts w:ascii="Arial" w:hAnsi="Arial" w:cs="Arial"/>
          <w:spacing w:val="-2"/>
        </w:rPr>
        <w:t>e</w:t>
      </w:r>
      <w:r w:rsidRPr="000F5AEF">
        <w:rPr>
          <w:rFonts w:ascii="Arial" w:hAnsi="Arial" w:cs="Arial"/>
          <w:spacing w:val="-3"/>
        </w:rPr>
        <w:t>s</w:t>
      </w:r>
      <w:r w:rsidRPr="000F5AEF">
        <w:rPr>
          <w:rFonts w:ascii="Arial" w:hAnsi="Arial" w:cs="Arial"/>
          <w:spacing w:val="1"/>
        </w:rPr>
        <w:t>sa</w:t>
      </w:r>
      <w:r w:rsidRPr="000F5AEF">
        <w:rPr>
          <w:rFonts w:ascii="Arial" w:hAnsi="Arial" w:cs="Arial"/>
        </w:rPr>
        <w:t>ry,</w:t>
      </w:r>
      <w:r w:rsidRPr="000F5AEF">
        <w:rPr>
          <w:rFonts w:ascii="Arial" w:hAnsi="Arial" w:cs="Arial"/>
          <w:spacing w:val="-8"/>
        </w:rPr>
        <w:t xml:space="preserve"> </w:t>
      </w:r>
      <w:r w:rsidRPr="000F5AEF">
        <w:rPr>
          <w:rFonts w:ascii="Arial" w:hAnsi="Arial" w:cs="Arial"/>
          <w:spacing w:val="-1"/>
        </w:rPr>
        <w:t>a</w:t>
      </w:r>
      <w:r w:rsidRPr="000F5AEF">
        <w:rPr>
          <w:rFonts w:ascii="Arial" w:hAnsi="Arial" w:cs="Arial"/>
          <w:spacing w:val="1"/>
        </w:rPr>
        <w:t>d</w:t>
      </w:r>
      <w:r w:rsidRPr="000F5AEF">
        <w:rPr>
          <w:rFonts w:ascii="Arial" w:hAnsi="Arial" w:cs="Arial"/>
          <w:spacing w:val="-1"/>
        </w:rPr>
        <w:t>d</w:t>
      </w:r>
      <w:r w:rsidRPr="000F5AEF">
        <w:rPr>
          <w:rFonts w:ascii="Arial" w:hAnsi="Arial" w:cs="Arial"/>
        </w:rPr>
        <w:t>re</w:t>
      </w:r>
      <w:r w:rsidRPr="000F5AEF">
        <w:rPr>
          <w:rFonts w:ascii="Arial" w:hAnsi="Arial" w:cs="Arial"/>
          <w:spacing w:val="1"/>
        </w:rPr>
        <w:t>s</w:t>
      </w:r>
      <w:r w:rsidRPr="000F5AEF">
        <w:rPr>
          <w:rFonts w:ascii="Arial" w:hAnsi="Arial" w:cs="Arial"/>
        </w:rPr>
        <w:t>sing</w:t>
      </w:r>
      <w:r w:rsidRPr="000F5AEF">
        <w:rPr>
          <w:rFonts w:ascii="Arial" w:hAnsi="Arial" w:cs="Arial"/>
          <w:spacing w:val="-8"/>
        </w:rPr>
        <w:t xml:space="preserve"> </w:t>
      </w:r>
      <w:r w:rsidRPr="000F5AEF">
        <w:rPr>
          <w:rFonts w:ascii="Arial" w:hAnsi="Arial" w:cs="Arial"/>
        </w:rPr>
        <w:t>the</w:t>
      </w:r>
      <w:r w:rsidRPr="000F5AEF">
        <w:rPr>
          <w:rFonts w:ascii="Arial" w:hAnsi="Arial" w:cs="Arial"/>
          <w:spacing w:val="-6"/>
        </w:rPr>
        <w:t xml:space="preserve"> </w:t>
      </w:r>
      <w:r w:rsidRPr="000F5AEF">
        <w:rPr>
          <w:rFonts w:ascii="Arial" w:hAnsi="Arial" w:cs="Arial"/>
        </w:rPr>
        <w:t>diffe</w:t>
      </w:r>
      <w:r w:rsidRPr="000F5AEF">
        <w:rPr>
          <w:rFonts w:ascii="Arial" w:hAnsi="Arial" w:cs="Arial"/>
          <w:spacing w:val="-2"/>
        </w:rPr>
        <w:t>r</w:t>
      </w:r>
      <w:r w:rsidRPr="000F5AEF">
        <w:rPr>
          <w:rFonts w:ascii="Arial" w:hAnsi="Arial" w:cs="Arial"/>
        </w:rPr>
        <w:t>ing</w:t>
      </w:r>
      <w:r w:rsidRPr="000F5AEF">
        <w:rPr>
          <w:rFonts w:ascii="Arial" w:hAnsi="Arial" w:cs="Arial"/>
          <w:spacing w:val="-5"/>
        </w:rPr>
        <w:t xml:space="preserve"> </w:t>
      </w:r>
      <w:r w:rsidRPr="000F5AEF">
        <w:rPr>
          <w:rFonts w:ascii="Arial" w:hAnsi="Arial" w:cs="Arial"/>
          <w:spacing w:val="-3"/>
        </w:rPr>
        <w:t>n</w:t>
      </w:r>
      <w:r w:rsidRPr="000F5AEF">
        <w:rPr>
          <w:rFonts w:ascii="Arial" w:hAnsi="Arial" w:cs="Arial"/>
          <w:spacing w:val="-1"/>
        </w:rPr>
        <w:t>e</w:t>
      </w:r>
      <w:r w:rsidRPr="000F5AEF">
        <w:rPr>
          <w:rFonts w:ascii="Arial" w:hAnsi="Arial" w:cs="Arial"/>
        </w:rPr>
        <w:t>e</w:t>
      </w:r>
      <w:r w:rsidRPr="000F5AEF">
        <w:rPr>
          <w:rFonts w:ascii="Arial" w:hAnsi="Arial" w:cs="Arial"/>
          <w:spacing w:val="2"/>
        </w:rPr>
        <w:t>d</w:t>
      </w:r>
      <w:r w:rsidRPr="000F5AEF">
        <w:rPr>
          <w:rFonts w:ascii="Arial" w:hAnsi="Arial" w:cs="Arial"/>
        </w:rPr>
        <w:t>s</w:t>
      </w:r>
      <w:r w:rsidRPr="000F5AEF">
        <w:rPr>
          <w:rFonts w:ascii="Arial" w:hAnsi="Arial" w:cs="Arial"/>
          <w:spacing w:val="-5"/>
        </w:rPr>
        <w:t xml:space="preserve"> </w:t>
      </w:r>
      <w:r w:rsidRPr="000F5AEF">
        <w:rPr>
          <w:rFonts w:ascii="Arial" w:hAnsi="Arial" w:cs="Arial"/>
        </w:rPr>
        <w:t>of</w:t>
      </w:r>
      <w:r w:rsidRPr="000F5AEF">
        <w:rPr>
          <w:rFonts w:ascii="Arial" w:hAnsi="Arial" w:cs="Arial"/>
          <w:spacing w:val="-2"/>
        </w:rPr>
        <w:t xml:space="preserve"> </w:t>
      </w:r>
      <w:r w:rsidRPr="000F5AEF">
        <w:rPr>
          <w:rFonts w:ascii="Arial" w:hAnsi="Arial" w:cs="Arial"/>
        </w:rPr>
        <w:t>p</w:t>
      </w:r>
      <w:r w:rsidRPr="000F5AEF">
        <w:rPr>
          <w:rFonts w:ascii="Arial" w:hAnsi="Arial" w:cs="Arial"/>
          <w:spacing w:val="-1"/>
        </w:rPr>
        <w:t>e</w:t>
      </w:r>
      <w:r w:rsidRPr="000F5AEF">
        <w:rPr>
          <w:rFonts w:ascii="Arial" w:hAnsi="Arial" w:cs="Arial"/>
          <w:spacing w:val="1"/>
        </w:rPr>
        <w:t>d</w:t>
      </w:r>
      <w:r w:rsidRPr="000F5AEF">
        <w:rPr>
          <w:rFonts w:ascii="Arial" w:hAnsi="Arial" w:cs="Arial"/>
          <w:spacing w:val="-2"/>
        </w:rPr>
        <w:t>i</w:t>
      </w:r>
      <w:r w:rsidRPr="000F5AEF">
        <w:rPr>
          <w:rFonts w:ascii="Arial" w:hAnsi="Arial" w:cs="Arial"/>
          <w:spacing w:val="-1"/>
        </w:rPr>
        <w:t>a</w:t>
      </w:r>
      <w:r w:rsidRPr="000F5AEF">
        <w:rPr>
          <w:rFonts w:ascii="Arial" w:hAnsi="Arial" w:cs="Arial"/>
        </w:rPr>
        <w:t>t</w:t>
      </w:r>
      <w:r w:rsidRPr="000F5AEF">
        <w:rPr>
          <w:rFonts w:ascii="Arial" w:hAnsi="Arial" w:cs="Arial"/>
          <w:spacing w:val="-2"/>
        </w:rPr>
        <w:t>r</w:t>
      </w:r>
      <w:r w:rsidRPr="000F5AEF">
        <w:rPr>
          <w:rFonts w:ascii="Arial" w:hAnsi="Arial" w:cs="Arial"/>
          <w:spacing w:val="2"/>
        </w:rPr>
        <w:t>i</w:t>
      </w:r>
      <w:r w:rsidRPr="000F5AEF">
        <w:rPr>
          <w:rFonts w:ascii="Arial" w:hAnsi="Arial" w:cs="Arial"/>
        </w:rPr>
        <w:t>c</w:t>
      </w:r>
      <w:r w:rsidRPr="000F5AEF">
        <w:rPr>
          <w:rFonts w:ascii="Arial" w:hAnsi="Arial" w:cs="Arial"/>
          <w:spacing w:val="-9"/>
        </w:rPr>
        <w:t xml:space="preserve"> </w:t>
      </w:r>
      <w:r w:rsidRPr="000F5AEF">
        <w:rPr>
          <w:rFonts w:ascii="Arial" w:hAnsi="Arial" w:cs="Arial"/>
        </w:rPr>
        <w:t>and</w:t>
      </w:r>
      <w:r w:rsidRPr="000F5AEF">
        <w:rPr>
          <w:rFonts w:ascii="Arial" w:hAnsi="Arial" w:cs="Arial"/>
          <w:spacing w:val="-2"/>
        </w:rPr>
        <w:t xml:space="preserve"> </w:t>
      </w:r>
      <w:r w:rsidRPr="000F5AEF">
        <w:rPr>
          <w:rFonts w:ascii="Arial" w:hAnsi="Arial" w:cs="Arial"/>
        </w:rPr>
        <w:t>g</w:t>
      </w:r>
      <w:r w:rsidRPr="000F5AEF">
        <w:rPr>
          <w:rFonts w:ascii="Arial" w:hAnsi="Arial" w:cs="Arial"/>
          <w:spacing w:val="-1"/>
        </w:rPr>
        <w:t>e</w:t>
      </w:r>
      <w:r w:rsidRPr="000F5AEF">
        <w:rPr>
          <w:rFonts w:ascii="Arial" w:hAnsi="Arial" w:cs="Arial"/>
        </w:rPr>
        <w:t>r</w:t>
      </w:r>
      <w:r w:rsidRPr="000F5AEF">
        <w:rPr>
          <w:rFonts w:ascii="Arial" w:hAnsi="Arial" w:cs="Arial"/>
          <w:spacing w:val="2"/>
        </w:rPr>
        <w:t>i</w:t>
      </w:r>
      <w:r w:rsidRPr="000F5AEF">
        <w:rPr>
          <w:rFonts w:ascii="Arial" w:hAnsi="Arial" w:cs="Arial"/>
          <w:spacing w:val="-1"/>
        </w:rPr>
        <w:t>a</w:t>
      </w:r>
      <w:r w:rsidRPr="000F5AEF">
        <w:rPr>
          <w:rFonts w:ascii="Arial" w:hAnsi="Arial" w:cs="Arial"/>
          <w:spacing w:val="2"/>
        </w:rPr>
        <w:t>t</w:t>
      </w:r>
      <w:r w:rsidRPr="000F5AEF">
        <w:rPr>
          <w:rFonts w:ascii="Arial" w:hAnsi="Arial" w:cs="Arial"/>
          <w:spacing w:val="-4"/>
        </w:rPr>
        <w:t>r</w:t>
      </w:r>
      <w:r w:rsidRPr="000F5AEF">
        <w:rPr>
          <w:rFonts w:ascii="Arial" w:hAnsi="Arial" w:cs="Arial"/>
        </w:rPr>
        <w:t>ic</w:t>
      </w:r>
      <w:r w:rsidRPr="000F5AEF">
        <w:rPr>
          <w:rFonts w:ascii="Arial" w:hAnsi="Arial" w:cs="Arial"/>
          <w:spacing w:val="-7"/>
        </w:rPr>
        <w:t xml:space="preserve"> </w:t>
      </w:r>
      <w:r w:rsidRPr="000F5AEF">
        <w:rPr>
          <w:rFonts w:ascii="Arial" w:hAnsi="Arial" w:cs="Arial"/>
        </w:rPr>
        <w:t>p</w:t>
      </w:r>
      <w:r w:rsidRPr="000F5AEF">
        <w:rPr>
          <w:rFonts w:ascii="Arial" w:hAnsi="Arial" w:cs="Arial"/>
          <w:spacing w:val="-1"/>
        </w:rPr>
        <w:t>a</w:t>
      </w:r>
      <w:r w:rsidRPr="000F5AEF">
        <w:rPr>
          <w:rFonts w:ascii="Arial" w:hAnsi="Arial" w:cs="Arial"/>
        </w:rPr>
        <w:t>t</w:t>
      </w:r>
      <w:r w:rsidRPr="000F5AEF">
        <w:rPr>
          <w:rFonts w:ascii="Arial" w:hAnsi="Arial" w:cs="Arial"/>
          <w:spacing w:val="2"/>
        </w:rPr>
        <w:t>i</w:t>
      </w:r>
      <w:r w:rsidRPr="000F5AEF">
        <w:rPr>
          <w:rFonts w:ascii="Arial" w:hAnsi="Arial" w:cs="Arial"/>
        </w:rPr>
        <w:t>ent</w:t>
      </w:r>
      <w:r w:rsidRPr="000F5AEF">
        <w:rPr>
          <w:rFonts w:ascii="Arial" w:hAnsi="Arial" w:cs="Arial"/>
          <w:spacing w:val="-1"/>
        </w:rPr>
        <w:t>s</w:t>
      </w:r>
      <w:r w:rsidRPr="000F5AEF">
        <w:rPr>
          <w:rFonts w:ascii="Arial" w:hAnsi="Arial" w:cs="Arial"/>
        </w:rPr>
        <w:t>.</w:t>
      </w:r>
    </w:p>
    <w:p w14:paraId="67173D51" w14:textId="31A76E38"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1"/>
        </w:rPr>
        <w:t>E</w:t>
      </w:r>
      <w:r w:rsidRPr="000F5AEF">
        <w:rPr>
          <w:rFonts w:ascii="Arial" w:hAnsi="Arial" w:cs="Arial"/>
        </w:rPr>
        <w:t>ffe</w:t>
      </w:r>
      <w:r w:rsidRPr="000F5AEF">
        <w:rPr>
          <w:rFonts w:ascii="Arial" w:hAnsi="Arial" w:cs="Arial"/>
          <w:spacing w:val="-1"/>
        </w:rPr>
        <w:t>c</w:t>
      </w:r>
      <w:r w:rsidRPr="000F5AEF">
        <w:rPr>
          <w:rFonts w:ascii="Arial" w:hAnsi="Arial" w:cs="Arial"/>
        </w:rPr>
        <w:t>t</w:t>
      </w:r>
      <w:r w:rsidRPr="000F5AEF">
        <w:rPr>
          <w:rFonts w:ascii="Arial" w:hAnsi="Arial" w:cs="Arial"/>
          <w:spacing w:val="2"/>
        </w:rPr>
        <w:t>i</w:t>
      </w:r>
      <w:r w:rsidRPr="000F5AEF">
        <w:rPr>
          <w:rFonts w:ascii="Arial" w:hAnsi="Arial" w:cs="Arial"/>
        </w:rPr>
        <w:t>v</w:t>
      </w:r>
      <w:r w:rsidRPr="000F5AEF">
        <w:rPr>
          <w:rFonts w:ascii="Arial" w:hAnsi="Arial" w:cs="Arial"/>
          <w:spacing w:val="-1"/>
        </w:rPr>
        <w:t>e</w:t>
      </w:r>
      <w:r w:rsidRPr="000F5AEF">
        <w:rPr>
          <w:rFonts w:ascii="Arial" w:hAnsi="Arial" w:cs="Arial"/>
          <w:spacing w:val="2"/>
        </w:rPr>
        <w:t>l</w:t>
      </w:r>
      <w:r w:rsidRPr="000F5AEF">
        <w:rPr>
          <w:rFonts w:ascii="Arial" w:hAnsi="Arial" w:cs="Arial"/>
        </w:rPr>
        <w:t>y</w:t>
      </w:r>
      <w:r w:rsidRPr="000F5AEF">
        <w:rPr>
          <w:rFonts w:ascii="Arial" w:hAnsi="Arial" w:cs="Arial"/>
          <w:spacing w:val="-8"/>
        </w:rPr>
        <w:t xml:space="preserve"> </w:t>
      </w:r>
      <w:r w:rsidRPr="000F5AEF">
        <w:rPr>
          <w:rFonts w:ascii="Arial" w:hAnsi="Arial" w:cs="Arial"/>
          <w:spacing w:val="1"/>
        </w:rPr>
        <w:t>e</w:t>
      </w:r>
      <w:r w:rsidRPr="000F5AEF">
        <w:rPr>
          <w:rFonts w:ascii="Arial" w:hAnsi="Arial" w:cs="Arial"/>
          <w:spacing w:val="-3"/>
        </w:rPr>
        <w:t>x</w:t>
      </w:r>
      <w:r w:rsidRPr="000F5AEF">
        <w:rPr>
          <w:rFonts w:ascii="Arial" w:hAnsi="Arial" w:cs="Arial"/>
        </w:rPr>
        <w:t>plain</w:t>
      </w:r>
      <w:r w:rsidRPr="000F5AEF">
        <w:rPr>
          <w:rFonts w:ascii="Arial" w:hAnsi="Arial" w:cs="Arial"/>
          <w:spacing w:val="-5"/>
        </w:rPr>
        <w:t xml:space="preserve"> </w:t>
      </w:r>
      <w:r w:rsidRPr="000F5AEF">
        <w:rPr>
          <w:rFonts w:ascii="Arial" w:hAnsi="Arial" w:cs="Arial"/>
        </w:rPr>
        <w:t>dia</w:t>
      </w:r>
      <w:r w:rsidRPr="000F5AEF">
        <w:rPr>
          <w:rFonts w:ascii="Arial" w:hAnsi="Arial" w:cs="Arial"/>
          <w:spacing w:val="-3"/>
        </w:rPr>
        <w:t>g</w:t>
      </w:r>
      <w:r w:rsidRPr="000F5AEF">
        <w:rPr>
          <w:rFonts w:ascii="Arial" w:hAnsi="Arial" w:cs="Arial"/>
          <w:spacing w:val="2"/>
        </w:rPr>
        <w:t>n</w:t>
      </w:r>
      <w:r w:rsidRPr="000F5AEF">
        <w:rPr>
          <w:rFonts w:ascii="Arial" w:hAnsi="Arial" w:cs="Arial"/>
        </w:rPr>
        <w:t>ost</w:t>
      </w:r>
      <w:r w:rsidRPr="000F5AEF">
        <w:rPr>
          <w:rFonts w:ascii="Arial" w:hAnsi="Arial" w:cs="Arial"/>
          <w:spacing w:val="-3"/>
        </w:rPr>
        <w:t>i</w:t>
      </w:r>
      <w:r w:rsidRPr="000F5AEF">
        <w:rPr>
          <w:rFonts w:ascii="Arial" w:hAnsi="Arial" w:cs="Arial"/>
        </w:rPr>
        <w:t>c</w:t>
      </w:r>
      <w:r w:rsidRPr="000F5AEF">
        <w:rPr>
          <w:rFonts w:ascii="Arial" w:hAnsi="Arial" w:cs="Arial"/>
          <w:spacing w:val="-9"/>
        </w:rPr>
        <w:t xml:space="preserve"> </w:t>
      </w:r>
      <w:r w:rsidRPr="000F5AEF">
        <w:rPr>
          <w:rFonts w:ascii="Arial" w:hAnsi="Arial" w:cs="Arial"/>
          <w:spacing w:val="1"/>
        </w:rPr>
        <w:t>t</w:t>
      </w:r>
      <w:r w:rsidRPr="000F5AEF">
        <w:rPr>
          <w:rFonts w:ascii="Arial" w:hAnsi="Arial" w:cs="Arial"/>
          <w:spacing w:val="-1"/>
        </w:rPr>
        <w:t>es</w:t>
      </w:r>
      <w:r w:rsidRPr="000F5AEF">
        <w:rPr>
          <w:rFonts w:ascii="Arial" w:hAnsi="Arial" w:cs="Arial"/>
          <w:spacing w:val="1"/>
        </w:rPr>
        <w:t>t</w:t>
      </w:r>
      <w:r w:rsidRPr="000F5AEF">
        <w:rPr>
          <w:rFonts w:ascii="Arial" w:hAnsi="Arial" w:cs="Arial"/>
        </w:rPr>
        <w:t>s,</w:t>
      </w:r>
      <w:r w:rsidRPr="000F5AEF">
        <w:rPr>
          <w:rFonts w:ascii="Arial" w:hAnsi="Arial" w:cs="Arial"/>
          <w:spacing w:val="-5"/>
        </w:rPr>
        <w:t xml:space="preserve"> </w:t>
      </w:r>
      <w:r w:rsidRPr="000F5AEF">
        <w:rPr>
          <w:rFonts w:ascii="Arial" w:hAnsi="Arial" w:cs="Arial"/>
        </w:rPr>
        <w:t>tr</w:t>
      </w:r>
      <w:r w:rsidRPr="000F5AEF">
        <w:rPr>
          <w:rFonts w:ascii="Arial" w:hAnsi="Arial" w:cs="Arial"/>
          <w:spacing w:val="1"/>
        </w:rPr>
        <w:t>e</w:t>
      </w:r>
      <w:r w:rsidRPr="000F5AEF">
        <w:rPr>
          <w:rFonts w:ascii="Arial" w:hAnsi="Arial" w:cs="Arial"/>
        </w:rPr>
        <w:t>at</w:t>
      </w:r>
      <w:r w:rsidRPr="000F5AEF">
        <w:rPr>
          <w:rFonts w:ascii="Arial" w:hAnsi="Arial" w:cs="Arial"/>
          <w:spacing w:val="1"/>
        </w:rPr>
        <w:t>m</w:t>
      </w:r>
      <w:r w:rsidRPr="000F5AEF">
        <w:rPr>
          <w:rFonts w:ascii="Arial" w:hAnsi="Arial" w:cs="Arial"/>
          <w:spacing w:val="-3"/>
        </w:rPr>
        <w:t>e</w:t>
      </w:r>
      <w:r w:rsidRPr="000F5AEF">
        <w:rPr>
          <w:rFonts w:ascii="Arial" w:hAnsi="Arial" w:cs="Arial"/>
        </w:rPr>
        <w:t>nt</w:t>
      </w:r>
      <w:r w:rsidRPr="000F5AEF">
        <w:rPr>
          <w:rFonts w:ascii="Arial" w:hAnsi="Arial" w:cs="Arial"/>
          <w:spacing w:val="-8"/>
        </w:rPr>
        <w:t xml:space="preserve"> </w:t>
      </w:r>
      <w:r w:rsidR="00261F08" w:rsidRPr="000F5AEF">
        <w:rPr>
          <w:rFonts w:ascii="Arial" w:hAnsi="Arial" w:cs="Arial"/>
        </w:rPr>
        <w:t>p</w:t>
      </w:r>
      <w:r w:rsidR="00261F08" w:rsidRPr="000F5AEF">
        <w:rPr>
          <w:rFonts w:ascii="Arial" w:hAnsi="Arial" w:cs="Arial"/>
          <w:spacing w:val="-2"/>
        </w:rPr>
        <w:t>r</w:t>
      </w:r>
      <w:r w:rsidR="00261F08" w:rsidRPr="000F5AEF">
        <w:rPr>
          <w:rFonts w:ascii="Arial" w:hAnsi="Arial" w:cs="Arial"/>
        </w:rPr>
        <w:t>o</w:t>
      </w:r>
      <w:r w:rsidR="00261F08" w:rsidRPr="000F5AEF">
        <w:rPr>
          <w:rFonts w:ascii="Arial" w:hAnsi="Arial" w:cs="Arial"/>
          <w:spacing w:val="1"/>
        </w:rPr>
        <w:t>ce</w:t>
      </w:r>
      <w:r w:rsidR="00261F08" w:rsidRPr="000F5AEF">
        <w:rPr>
          <w:rFonts w:ascii="Arial" w:hAnsi="Arial" w:cs="Arial"/>
        </w:rPr>
        <w:t>du</w:t>
      </w:r>
      <w:r w:rsidR="00261F08" w:rsidRPr="000F5AEF">
        <w:rPr>
          <w:rFonts w:ascii="Arial" w:hAnsi="Arial" w:cs="Arial"/>
          <w:spacing w:val="-2"/>
        </w:rPr>
        <w:t>re</w:t>
      </w:r>
      <w:r w:rsidR="00261F08" w:rsidRPr="000F5AEF">
        <w:rPr>
          <w:rFonts w:ascii="Arial" w:hAnsi="Arial" w:cs="Arial"/>
        </w:rPr>
        <w:t>s,</w:t>
      </w:r>
      <w:r w:rsidRPr="000F5AEF">
        <w:rPr>
          <w:rFonts w:ascii="Arial" w:hAnsi="Arial" w:cs="Arial"/>
          <w:spacing w:val="-10"/>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2"/>
        </w:rPr>
        <w:t xml:space="preserve"> </w:t>
      </w:r>
      <w:r w:rsidRPr="000F5AEF">
        <w:rPr>
          <w:rFonts w:ascii="Arial" w:hAnsi="Arial" w:cs="Arial"/>
          <w:spacing w:val="1"/>
        </w:rPr>
        <w:t>me</w:t>
      </w:r>
      <w:r w:rsidRPr="000F5AEF">
        <w:rPr>
          <w:rFonts w:ascii="Arial" w:hAnsi="Arial" w:cs="Arial"/>
        </w:rPr>
        <w:t>di</w:t>
      </w:r>
      <w:r w:rsidRPr="000F5AEF">
        <w:rPr>
          <w:rFonts w:ascii="Arial" w:hAnsi="Arial" w:cs="Arial"/>
          <w:spacing w:val="-4"/>
        </w:rPr>
        <w:t>c</w:t>
      </w:r>
      <w:r w:rsidRPr="000F5AEF">
        <w:rPr>
          <w:rFonts w:ascii="Arial" w:hAnsi="Arial" w:cs="Arial"/>
        </w:rPr>
        <w:t>ations</w:t>
      </w:r>
      <w:r w:rsidRPr="000F5AEF">
        <w:rPr>
          <w:rFonts w:ascii="Arial" w:hAnsi="Arial" w:cs="Arial"/>
          <w:spacing w:val="-12"/>
        </w:rPr>
        <w:t xml:space="preserve"> </w:t>
      </w:r>
      <w:r w:rsidRPr="000F5AEF">
        <w:rPr>
          <w:rFonts w:ascii="Arial" w:hAnsi="Arial" w:cs="Arial"/>
        </w:rPr>
        <w:t>to</w:t>
      </w:r>
      <w:r w:rsidRPr="000F5AEF">
        <w:rPr>
          <w:rFonts w:ascii="Arial" w:hAnsi="Arial" w:cs="Arial"/>
          <w:spacing w:val="-2"/>
        </w:rPr>
        <w:t xml:space="preserve"> </w:t>
      </w:r>
      <w:r w:rsidRPr="000F5AEF">
        <w:rPr>
          <w:rFonts w:ascii="Arial" w:hAnsi="Arial" w:cs="Arial"/>
          <w:spacing w:val="1"/>
        </w:rPr>
        <w:t>t</w:t>
      </w:r>
      <w:r w:rsidRPr="000F5AEF">
        <w:rPr>
          <w:rFonts w:ascii="Arial" w:hAnsi="Arial" w:cs="Arial"/>
          <w:spacing w:val="-2"/>
        </w:rPr>
        <w:t>h</w:t>
      </w:r>
      <w:r w:rsidRPr="000F5AEF">
        <w:rPr>
          <w:rFonts w:ascii="Arial" w:hAnsi="Arial" w:cs="Arial"/>
        </w:rPr>
        <w:t>e</w:t>
      </w:r>
      <w:r w:rsidRPr="000F5AEF">
        <w:rPr>
          <w:rFonts w:ascii="Arial" w:hAnsi="Arial" w:cs="Arial"/>
          <w:spacing w:val="-3"/>
        </w:rPr>
        <w:t xml:space="preserve"> </w:t>
      </w:r>
      <w:r w:rsidRPr="000F5AEF">
        <w:rPr>
          <w:rFonts w:ascii="Arial" w:hAnsi="Arial" w:cs="Arial"/>
        </w:rPr>
        <w:t>pa</w:t>
      </w:r>
      <w:r w:rsidRPr="000F5AEF">
        <w:rPr>
          <w:rFonts w:ascii="Arial" w:hAnsi="Arial" w:cs="Arial"/>
          <w:spacing w:val="-4"/>
        </w:rPr>
        <w:t>t</w:t>
      </w:r>
      <w:r w:rsidRPr="000F5AEF">
        <w:rPr>
          <w:rFonts w:ascii="Arial" w:hAnsi="Arial" w:cs="Arial"/>
          <w:spacing w:val="2"/>
        </w:rPr>
        <w:t>i</w:t>
      </w:r>
      <w:r w:rsidRPr="000F5AEF">
        <w:rPr>
          <w:rFonts w:ascii="Arial" w:hAnsi="Arial" w:cs="Arial"/>
          <w:spacing w:val="-1"/>
        </w:rPr>
        <w:t>e</w:t>
      </w:r>
      <w:r w:rsidRPr="000F5AEF">
        <w:rPr>
          <w:rFonts w:ascii="Arial" w:hAnsi="Arial" w:cs="Arial"/>
        </w:rPr>
        <w:t>nt.</w:t>
      </w:r>
    </w:p>
    <w:p w14:paraId="01983242"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rPr>
        <w:t>Identi</w:t>
      </w:r>
      <w:r w:rsidRPr="000F5AEF">
        <w:rPr>
          <w:rFonts w:ascii="Arial" w:hAnsi="Arial" w:cs="Arial"/>
          <w:spacing w:val="-1"/>
        </w:rPr>
        <w:t>f</w:t>
      </w:r>
      <w:r w:rsidRPr="000F5AEF">
        <w:rPr>
          <w:rFonts w:ascii="Arial" w:hAnsi="Arial" w:cs="Arial"/>
        </w:rPr>
        <w:t>y</w:t>
      </w:r>
      <w:r w:rsidRPr="000F5AEF">
        <w:rPr>
          <w:rFonts w:ascii="Arial" w:hAnsi="Arial" w:cs="Arial"/>
          <w:spacing w:val="-6"/>
        </w:rPr>
        <w:t xml:space="preserve"> </w:t>
      </w:r>
      <w:r w:rsidRPr="000F5AEF">
        <w:rPr>
          <w:rFonts w:ascii="Arial" w:hAnsi="Arial" w:cs="Arial"/>
        </w:rPr>
        <w:t>the</w:t>
      </w:r>
      <w:r w:rsidRPr="000F5AEF">
        <w:rPr>
          <w:rFonts w:ascii="Arial" w:hAnsi="Arial" w:cs="Arial"/>
          <w:spacing w:val="-2"/>
        </w:rPr>
        <w:t xml:space="preserve"> r</w:t>
      </w:r>
      <w:r w:rsidRPr="000F5AEF">
        <w:rPr>
          <w:rFonts w:ascii="Arial" w:hAnsi="Arial" w:cs="Arial"/>
        </w:rPr>
        <w:t>ole</w:t>
      </w:r>
      <w:r w:rsidRPr="000F5AEF">
        <w:rPr>
          <w:rFonts w:ascii="Arial" w:hAnsi="Arial" w:cs="Arial"/>
          <w:spacing w:val="-3"/>
        </w:rPr>
        <w:t xml:space="preserve"> </w:t>
      </w:r>
      <w:r w:rsidRPr="000F5AEF">
        <w:rPr>
          <w:rFonts w:ascii="Arial" w:hAnsi="Arial" w:cs="Arial"/>
        </w:rPr>
        <w:t>of</w:t>
      </w:r>
      <w:r w:rsidRPr="000F5AEF">
        <w:rPr>
          <w:rFonts w:ascii="Arial" w:hAnsi="Arial" w:cs="Arial"/>
          <w:spacing w:val="-5"/>
        </w:rPr>
        <w:t xml:space="preserve"> </w:t>
      </w:r>
      <w:r w:rsidRPr="000F5AEF">
        <w:rPr>
          <w:rFonts w:ascii="Arial" w:hAnsi="Arial" w:cs="Arial"/>
        </w:rPr>
        <w:t>ot</w:t>
      </w:r>
      <w:r w:rsidRPr="000F5AEF">
        <w:rPr>
          <w:rFonts w:ascii="Arial" w:hAnsi="Arial" w:cs="Arial"/>
          <w:spacing w:val="-1"/>
        </w:rPr>
        <w:t>h</w:t>
      </w:r>
      <w:r w:rsidRPr="000F5AEF">
        <w:rPr>
          <w:rFonts w:ascii="Arial" w:hAnsi="Arial" w:cs="Arial"/>
          <w:spacing w:val="1"/>
        </w:rPr>
        <w:t>e</w:t>
      </w:r>
      <w:r w:rsidRPr="000F5AEF">
        <w:rPr>
          <w:rFonts w:ascii="Arial" w:hAnsi="Arial" w:cs="Arial"/>
        </w:rPr>
        <w:t>r</w:t>
      </w:r>
      <w:r w:rsidRPr="000F5AEF">
        <w:rPr>
          <w:rFonts w:ascii="Arial" w:hAnsi="Arial" w:cs="Arial"/>
          <w:spacing w:val="-4"/>
        </w:rPr>
        <w:t xml:space="preserve"> </w:t>
      </w:r>
      <w:r w:rsidRPr="000F5AEF">
        <w:rPr>
          <w:rFonts w:ascii="Arial" w:hAnsi="Arial" w:cs="Arial"/>
        </w:rPr>
        <w:t>h</w:t>
      </w:r>
      <w:r w:rsidRPr="000F5AEF">
        <w:rPr>
          <w:rFonts w:ascii="Arial" w:hAnsi="Arial" w:cs="Arial"/>
          <w:spacing w:val="1"/>
        </w:rPr>
        <w:t>e</w:t>
      </w:r>
      <w:r w:rsidRPr="000F5AEF">
        <w:rPr>
          <w:rFonts w:ascii="Arial" w:hAnsi="Arial" w:cs="Arial"/>
          <w:spacing w:val="-3"/>
        </w:rPr>
        <w:t>a</w:t>
      </w:r>
      <w:r w:rsidRPr="000F5AEF">
        <w:rPr>
          <w:rFonts w:ascii="Arial" w:hAnsi="Arial" w:cs="Arial"/>
        </w:rPr>
        <w:t>lth</w:t>
      </w:r>
      <w:r w:rsidRPr="000F5AEF">
        <w:rPr>
          <w:rFonts w:ascii="Arial" w:hAnsi="Arial" w:cs="Arial"/>
          <w:spacing w:val="-4"/>
        </w:rPr>
        <w:t xml:space="preserve"> </w:t>
      </w:r>
      <w:r w:rsidRPr="000F5AEF">
        <w:rPr>
          <w:rFonts w:ascii="Arial" w:hAnsi="Arial" w:cs="Arial"/>
          <w:spacing w:val="-1"/>
        </w:rPr>
        <w:t>te</w:t>
      </w:r>
      <w:r w:rsidRPr="000F5AEF">
        <w:rPr>
          <w:rFonts w:ascii="Arial" w:hAnsi="Arial" w:cs="Arial"/>
          <w:spacing w:val="1"/>
        </w:rPr>
        <w:t>a</w:t>
      </w:r>
      <w:r w:rsidRPr="000F5AEF">
        <w:rPr>
          <w:rFonts w:ascii="Arial" w:hAnsi="Arial" w:cs="Arial"/>
        </w:rPr>
        <w:t>m</w:t>
      </w:r>
      <w:r w:rsidRPr="000F5AEF">
        <w:rPr>
          <w:rFonts w:ascii="Arial" w:hAnsi="Arial" w:cs="Arial"/>
          <w:spacing w:val="-3"/>
        </w:rPr>
        <w:t xml:space="preserve"> </w:t>
      </w:r>
      <w:r w:rsidRPr="000F5AEF">
        <w:rPr>
          <w:rFonts w:ascii="Arial" w:hAnsi="Arial" w:cs="Arial"/>
        </w:rPr>
        <w:t>m</w:t>
      </w:r>
      <w:r w:rsidRPr="000F5AEF">
        <w:rPr>
          <w:rFonts w:ascii="Arial" w:hAnsi="Arial" w:cs="Arial"/>
          <w:spacing w:val="1"/>
        </w:rPr>
        <w:t>e</w:t>
      </w:r>
      <w:r w:rsidRPr="000F5AEF">
        <w:rPr>
          <w:rFonts w:ascii="Arial" w:hAnsi="Arial" w:cs="Arial"/>
        </w:rPr>
        <w:t>m</w:t>
      </w:r>
      <w:r w:rsidRPr="000F5AEF">
        <w:rPr>
          <w:rFonts w:ascii="Arial" w:hAnsi="Arial" w:cs="Arial"/>
          <w:spacing w:val="-2"/>
        </w:rPr>
        <w:t>b</w:t>
      </w:r>
      <w:r w:rsidRPr="000F5AEF">
        <w:rPr>
          <w:rFonts w:ascii="Arial" w:hAnsi="Arial" w:cs="Arial"/>
        </w:rPr>
        <w:t>ers</w:t>
      </w:r>
      <w:r w:rsidRPr="000F5AEF">
        <w:rPr>
          <w:rFonts w:ascii="Arial" w:hAnsi="Arial" w:cs="Arial"/>
          <w:spacing w:val="-8"/>
        </w:rPr>
        <w:t xml:space="preserve"> </w:t>
      </w:r>
      <w:r w:rsidRPr="000F5AEF">
        <w:rPr>
          <w:rFonts w:ascii="Arial" w:hAnsi="Arial" w:cs="Arial"/>
        </w:rPr>
        <w:t>in</w:t>
      </w:r>
      <w:r w:rsidRPr="000F5AEF">
        <w:rPr>
          <w:rFonts w:ascii="Arial" w:hAnsi="Arial" w:cs="Arial"/>
          <w:spacing w:val="-1"/>
        </w:rPr>
        <w:t xml:space="preserve"> </w:t>
      </w:r>
      <w:r w:rsidRPr="000F5AEF">
        <w:rPr>
          <w:rFonts w:ascii="Arial" w:hAnsi="Arial" w:cs="Arial"/>
        </w:rPr>
        <w:t>pat</w:t>
      </w:r>
      <w:r w:rsidRPr="000F5AEF">
        <w:rPr>
          <w:rFonts w:ascii="Arial" w:hAnsi="Arial" w:cs="Arial"/>
          <w:spacing w:val="-3"/>
        </w:rPr>
        <w:t>i</w:t>
      </w:r>
      <w:r w:rsidRPr="000F5AEF">
        <w:rPr>
          <w:rFonts w:ascii="Arial" w:hAnsi="Arial" w:cs="Arial"/>
          <w:spacing w:val="1"/>
        </w:rPr>
        <w:t>e</w:t>
      </w:r>
      <w:r w:rsidRPr="000F5AEF">
        <w:rPr>
          <w:rFonts w:ascii="Arial" w:hAnsi="Arial" w:cs="Arial"/>
        </w:rPr>
        <w:t>nt</w:t>
      </w:r>
      <w:r w:rsidRPr="000F5AEF">
        <w:rPr>
          <w:rFonts w:ascii="Arial" w:hAnsi="Arial" w:cs="Arial"/>
          <w:spacing w:val="-8"/>
        </w:rPr>
        <w:t xml:space="preserve"> </w:t>
      </w:r>
      <w:r w:rsidRPr="000F5AEF">
        <w:rPr>
          <w:rFonts w:ascii="Arial" w:hAnsi="Arial" w:cs="Arial"/>
          <w:spacing w:val="-1"/>
        </w:rPr>
        <w:t>c</w:t>
      </w:r>
      <w:r w:rsidRPr="000F5AEF">
        <w:rPr>
          <w:rFonts w:ascii="Arial" w:hAnsi="Arial" w:cs="Arial"/>
          <w:spacing w:val="1"/>
        </w:rPr>
        <w:t>a</w:t>
      </w:r>
      <w:r w:rsidRPr="000F5AEF">
        <w:rPr>
          <w:rFonts w:ascii="Arial" w:hAnsi="Arial" w:cs="Arial"/>
        </w:rPr>
        <w:t>re.</w:t>
      </w:r>
    </w:p>
    <w:p w14:paraId="46CCBBAF" w14:textId="77777777" w:rsidR="00B3076E" w:rsidRPr="000F5AEF" w:rsidRDefault="00B3076E" w:rsidP="005C2AAD">
      <w:pPr>
        <w:pStyle w:val="ListParagraph"/>
        <w:numPr>
          <w:ilvl w:val="0"/>
          <w:numId w:val="27"/>
        </w:numPr>
        <w:spacing w:after="0" w:line="240" w:lineRule="auto"/>
        <w:ind w:left="1368"/>
        <w:jc w:val="left"/>
        <w:rPr>
          <w:rFonts w:ascii="Arial" w:hAnsi="Arial" w:cs="Arial"/>
        </w:rPr>
      </w:pPr>
      <w:r w:rsidRPr="000F5AEF">
        <w:rPr>
          <w:rFonts w:ascii="Arial" w:hAnsi="Arial" w:cs="Arial"/>
          <w:spacing w:val="-2"/>
        </w:rPr>
        <w:t>A</w:t>
      </w:r>
      <w:r w:rsidRPr="000F5AEF">
        <w:rPr>
          <w:rFonts w:ascii="Arial" w:hAnsi="Arial" w:cs="Arial"/>
        </w:rPr>
        <w:t>pply</w:t>
      </w:r>
      <w:r w:rsidRPr="000F5AEF">
        <w:rPr>
          <w:rFonts w:ascii="Arial" w:hAnsi="Arial" w:cs="Arial"/>
          <w:spacing w:val="-5"/>
        </w:rPr>
        <w:t xml:space="preserve"> </w:t>
      </w:r>
      <w:r w:rsidRPr="000F5AEF">
        <w:rPr>
          <w:rFonts w:ascii="Arial" w:hAnsi="Arial" w:cs="Arial"/>
          <w:spacing w:val="-2"/>
        </w:rPr>
        <w:t>r</w:t>
      </w:r>
      <w:r w:rsidRPr="000F5AEF">
        <w:rPr>
          <w:rFonts w:ascii="Arial" w:hAnsi="Arial" w:cs="Arial"/>
          <w:spacing w:val="-1"/>
        </w:rPr>
        <w:t>e</w:t>
      </w:r>
      <w:r w:rsidRPr="000F5AEF">
        <w:rPr>
          <w:rFonts w:ascii="Arial" w:hAnsi="Arial" w:cs="Arial"/>
          <w:spacing w:val="2"/>
        </w:rPr>
        <w:t>l</w:t>
      </w:r>
      <w:r w:rsidRPr="000F5AEF">
        <w:rPr>
          <w:rFonts w:ascii="Arial" w:hAnsi="Arial" w:cs="Arial"/>
          <w:spacing w:val="1"/>
        </w:rPr>
        <w:t>ev</w:t>
      </w:r>
      <w:r w:rsidRPr="000F5AEF">
        <w:rPr>
          <w:rFonts w:ascii="Arial" w:hAnsi="Arial" w:cs="Arial"/>
          <w:spacing w:val="-1"/>
        </w:rPr>
        <w:t>a</w:t>
      </w:r>
      <w:r w:rsidRPr="000F5AEF">
        <w:rPr>
          <w:rFonts w:ascii="Arial" w:hAnsi="Arial" w:cs="Arial"/>
        </w:rPr>
        <w:t>nt</w:t>
      </w:r>
      <w:r w:rsidRPr="000F5AEF">
        <w:rPr>
          <w:rFonts w:ascii="Arial" w:hAnsi="Arial" w:cs="Arial"/>
          <w:spacing w:val="-7"/>
        </w:rPr>
        <w:t xml:space="preserve"> </w:t>
      </w:r>
      <w:r w:rsidRPr="000F5AEF">
        <w:rPr>
          <w:rFonts w:ascii="Arial" w:hAnsi="Arial" w:cs="Arial"/>
        </w:rPr>
        <w:t>os</w:t>
      </w:r>
      <w:r w:rsidRPr="000F5AEF">
        <w:rPr>
          <w:rFonts w:ascii="Arial" w:hAnsi="Arial" w:cs="Arial"/>
          <w:spacing w:val="2"/>
        </w:rPr>
        <w:t>t</w:t>
      </w:r>
      <w:r w:rsidRPr="000F5AEF">
        <w:rPr>
          <w:rFonts w:ascii="Arial" w:hAnsi="Arial" w:cs="Arial"/>
          <w:spacing w:val="-4"/>
        </w:rPr>
        <w:t>e</w:t>
      </w:r>
      <w:r w:rsidRPr="000F5AEF">
        <w:rPr>
          <w:rFonts w:ascii="Arial" w:hAnsi="Arial" w:cs="Arial"/>
        </w:rPr>
        <w:t>op</w:t>
      </w:r>
      <w:r w:rsidRPr="000F5AEF">
        <w:rPr>
          <w:rFonts w:ascii="Arial" w:hAnsi="Arial" w:cs="Arial"/>
          <w:spacing w:val="-1"/>
        </w:rPr>
        <w:t>a</w:t>
      </w:r>
      <w:r w:rsidRPr="000F5AEF">
        <w:rPr>
          <w:rFonts w:ascii="Arial" w:hAnsi="Arial" w:cs="Arial"/>
        </w:rPr>
        <w:t>thic</w:t>
      </w:r>
      <w:r w:rsidRPr="000F5AEF">
        <w:rPr>
          <w:rFonts w:ascii="Arial" w:hAnsi="Arial" w:cs="Arial"/>
          <w:spacing w:val="-13"/>
        </w:rPr>
        <w:t xml:space="preserve"> </w:t>
      </w:r>
      <w:r w:rsidRPr="000F5AEF">
        <w:rPr>
          <w:rFonts w:ascii="Arial" w:hAnsi="Arial" w:cs="Arial"/>
        </w:rPr>
        <w:t>p</w:t>
      </w:r>
      <w:r w:rsidRPr="000F5AEF">
        <w:rPr>
          <w:rFonts w:ascii="Arial" w:hAnsi="Arial" w:cs="Arial"/>
          <w:spacing w:val="-2"/>
        </w:rPr>
        <w:t>r</w:t>
      </w:r>
      <w:r w:rsidRPr="000F5AEF">
        <w:rPr>
          <w:rFonts w:ascii="Arial" w:hAnsi="Arial" w:cs="Arial"/>
        </w:rPr>
        <w:t>incipl</w:t>
      </w:r>
      <w:r w:rsidRPr="000F5AEF">
        <w:rPr>
          <w:rFonts w:ascii="Arial" w:hAnsi="Arial" w:cs="Arial"/>
          <w:spacing w:val="1"/>
        </w:rPr>
        <w:t>e</w:t>
      </w:r>
      <w:r w:rsidRPr="000F5AEF">
        <w:rPr>
          <w:rFonts w:ascii="Arial" w:hAnsi="Arial" w:cs="Arial"/>
        </w:rPr>
        <w:t>s</w:t>
      </w:r>
      <w:r w:rsidRPr="000F5AEF">
        <w:rPr>
          <w:rFonts w:ascii="Arial" w:hAnsi="Arial" w:cs="Arial"/>
          <w:spacing w:val="-10"/>
        </w:rPr>
        <w:t xml:space="preserve"> </w:t>
      </w:r>
      <w:r w:rsidRPr="000F5AEF">
        <w:rPr>
          <w:rFonts w:ascii="Arial" w:hAnsi="Arial" w:cs="Arial"/>
          <w:spacing w:val="1"/>
        </w:rPr>
        <w:t>a</w:t>
      </w:r>
      <w:r w:rsidRPr="000F5AEF">
        <w:rPr>
          <w:rFonts w:ascii="Arial" w:hAnsi="Arial" w:cs="Arial"/>
        </w:rPr>
        <w:t>nd</w:t>
      </w:r>
      <w:r w:rsidRPr="000F5AEF">
        <w:rPr>
          <w:rFonts w:ascii="Arial" w:hAnsi="Arial" w:cs="Arial"/>
          <w:spacing w:val="-2"/>
        </w:rPr>
        <w:t xml:space="preserve"> </w:t>
      </w:r>
      <w:r w:rsidRPr="000F5AEF">
        <w:rPr>
          <w:rFonts w:ascii="Arial" w:hAnsi="Arial" w:cs="Arial"/>
        </w:rPr>
        <w:t>p</w:t>
      </w:r>
      <w:r w:rsidRPr="000F5AEF">
        <w:rPr>
          <w:rFonts w:ascii="Arial" w:hAnsi="Arial" w:cs="Arial"/>
          <w:spacing w:val="-1"/>
        </w:rPr>
        <w:t>r</w:t>
      </w:r>
      <w:r w:rsidRPr="000F5AEF">
        <w:rPr>
          <w:rFonts w:ascii="Arial" w:hAnsi="Arial" w:cs="Arial"/>
          <w:spacing w:val="-3"/>
        </w:rPr>
        <w:t>a</w:t>
      </w:r>
      <w:r w:rsidRPr="000F5AEF">
        <w:rPr>
          <w:rFonts w:ascii="Arial" w:hAnsi="Arial" w:cs="Arial"/>
          <w:spacing w:val="1"/>
        </w:rPr>
        <w:t>c</w:t>
      </w:r>
      <w:r w:rsidRPr="000F5AEF">
        <w:rPr>
          <w:rFonts w:ascii="Arial" w:hAnsi="Arial" w:cs="Arial"/>
        </w:rPr>
        <w:t>ti</w:t>
      </w:r>
      <w:r w:rsidRPr="000F5AEF">
        <w:rPr>
          <w:rFonts w:ascii="Arial" w:hAnsi="Arial" w:cs="Arial"/>
          <w:spacing w:val="1"/>
        </w:rPr>
        <w:t>c</w:t>
      </w:r>
      <w:r w:rsidRPr="000F5AEF">
        <w:rPr>
          <w:rFonts w:ascii="Arial" w:hAnsi="Arial" w:cs="Arial"/>
          <w:spacing w:val="-1"/>
        </w:rPr>
        <w:t>e</w:t>
      </w:r>
      <w:r w:rsidRPr="000F5AEF">
        <w:rPr>
          <w:rFonts w:ascii="Arial" w:hAnsi="Arial" w:cs="Arial"/>
        </w:rPr>
        <w:t>s.</w:t>
      </w:r>
    </w:p>
    <w:p w14:paraId="3748FAC6" w14:textId="77777777" w:rsidR="00B3076E" w:rsidRPr="000F5AEF" w:rsidRDefault="00B3076E" w:rsidP="00B3076E">
      <w:pPr>
        <w:ind w:left="720"/>
        <w:jc w:val="left"/>
        <w:rPr>
          <w:rFonts w:ascii="Arial" w:hAnsi="Arial" w:cs="Arial"/>
        </w:rPr>
      </w:pPr>
    </w:p>
    <w:p w14:paraId="15AF4F78" w14:textId="79C52CF0" w:rsidR="00B3076E" w:rsidRPr="009C66F7" w:rsidRDefault="00B3076E" w:rsidP="005D7493">
      <w:pPr>
        <w:pStyle w:val="Heading2"/>
        <w:rPr>
          <w:sz w:val="22"/>
          <w:szCs w:val="22"/>
        </w:rPr>
      </w:pPr>
      <w:bookmarkStart w:id="30" w:name="_GLOBAL_OBJECTIVES_FOR"/>
      <w:bookmarkStart w:id="31" w:name="_Toc488668343"/>
      <w:bookmarkStart w:id="32" w:name="_Toc43920793"/>
      <w:bookmarkStart w:id="33" w:name="_Toc76115464"/>
      <w:bookmarkStart w:id="34" w:name="_Toc140742843"/>
      <w:bookmarkStart w:id="35" w:name="_Toc171511121"/>
      <w:bookmarkStart w:id="36" w:name="_Toc171858176"/>
      <w:bookmarkStart w:id="37" w:name="_Toc179894679"/>
      <w:bookmarkStart w:id="38" w:name="GLOBAL_OBJECTIVES"/>
      <w:bookmarkStart w:id="39" w:name="_Toc234491011"/>
      <w:bookmarkEnd w:id="30"/>
      <w:r w:rsidRPr="007153EC">
        <w:rPr>
          <w:sz w:val="22"/>
          <w:szCs w:val="22"/>
        </w:rPr>
        <w:t>GLOBAL OBJECTIVES FOR BOARDS S</w:t>
      </w:r>
      <w:bookmarkEnd w:id="31"/>
      <w:bookmarkEnd w:id="32"/>
      <w:r w:rsidRPr="007153EC">
        <w:rPr>
          <w:sz w:val="22"/>
          <w:szCs w:val="22"/>
        </w:rPr>
        <w:t>TUDYING</w:t>
      </w:r>
      <w:bookmarkEnd w:id="33"/>
      <w:bookmarkEnd w:id="34"/>
      <w:bookmarkEnd w:id="35"/>
      <w:bookmarkEnd w:id="36"/>
      <w:bookmarkEnd w:id="37"/>
      <w:bookmarkEnd w:id="38"/>
      <w:bookmarkEnd w:id="39"/>
    </w:p>
    <w:p w14:paraId="01886C44" w14:textId="77777777" w:rsidR="00B3076E" w:rsidRPr="009C66F7" w:rsidRDefault="00B3076E" w:rsidP="00B3076E">
      <w:pPr>
        <w:pStyle w:val="CM21"/>
        <w:ind w:left="432"/>
        <w:rPr>
          <w:rFonts w:ascii="Arial" w:hAnsi="Arial" w:cs="Arial"/>
          <w:sz w:val="22"/>
          <w:szCs w:val="22"/>
        </w:rPr>
      </w:pPr>
      <w:r w:rsidRPr="6A417983">
        <w:rPr>
          <w:rFonts w:ascii="Arial" w:hAnsi="Arial" w:cs="Arial"/>
          <w:b/>
          <w:bCs/>
          <w:sz w:val="22"/>
          <w:szCs w:val="22"/>
        </w:rPr>
        <w:t>LIST OF OBJECTIVES:  You do not have to answer these, but we have sorted the content of Tintinalli to be the most relevant areas for the COMAT and boards and your rotation in general. Tintinalli is an excellent reference book to have access to regardless of the rotation as it encompasses most topics in some fashion. It is even good for other rotations.</w:t>
      </w:r>
    </w:p>
    <w:p w14:paraId="69AE0C9F" w14:textId="77777777" w:rsidR="00B3076E" w:rsidRPr="009C66F7" w:rsidRDefault="00B3076E" w:rsidP="00B3076E">
      <w:pPr>
        <w:pStyle w:val="Default"/>
        <w:ind w:left="720"/>
        <w:rPr>
          <w:rFonts w:ascii="Arial" w:hAnsi="Arial" w:cs="Arial"/>
          <w:sz w:val="22"/>
          <w:szCs w:val="22"/>
        </w:rPr>
      </w:pPr>
    </w:p>
    <w:p w14:paraId="55271823" w14:textId="1B01035A"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RESUSCITATION OBJECTIVE</w:t>
      </w:r>
      <w:r>
        <w:rPr>
          <w:rFonts w:ascii="Arial" w:hAnsi="Arial" w:cs="Arial"/>
          <w:b/>
          <w:bCs/>
          <w:sz w:val="22"/>
          <w:szCs w:val="22"/>
        </w:rPr>
        <w:t>S</w:t>
      </w:r>
      <w:r w:rsidRPr="009C66F7">
        <w:rPr>
          <w:rFonts w:ascii="Arial" w:hAnsi="Arial" w:cs="Arial"/>
          <w:b/>
          <w:bCs/>
          <w:sz w:val="22"/>
          <w:szCs w:val="22"/>
        </w:rPr>
        <w:t xml:space="preserve"> </w:t>
      </w:r>
    </w:p>
    <w:p w14:paraId="57D5DCFE" w14:textId="77777777" w:rsidR="00B3076E" w:rsidRPr="003D3FFD" w:rsidRDefault="00B3076E" w:rsidP="005C2AAD">
      <w:pPr>
        <w:pStyle w:val="Default"/>
        <w:numPr>
          <w:ilvl w:val="0"/>
          <w:numId w:val="30"/>
        </w:numPr>
        <w:spacing w:after="60"/>
        <w:ind w:left="1440"/>
        <w:rPr>
          <w:rFonts w:ascii="Arial" w:hAnsi="Arial" w:cs="Arial"/>
          <w:dstrike/>
          <w:sz w:val="22"/>
          <w:szCs w:val="22"/>
        </w:rPr>
      </w:pPr>
      <w:r w:rsidRPr="692D423F">
        <w:rPr>
          <w:rFonts w:ascii="Arial" w:hAnsi="Arial" w:cs="Arial"/>
          <w:color w:val="auto"/>
          <w:sz w:val="22"/>
          <w:szCs w:val="22"/>
        </w:rPr>
        <w:t xml:space="preserve">Describe and perform several types of airway control, oxygenation, and ventilation </w:t>
      </w:r>
      <w:r w:rsidRPr="692D423F">
        <w:rPr>
          <w:rFonts w:ascii="Arial" w:hAnsi="Arial" w:cs="Arial"/>
          <w:b/>
          <w:bCs/>
          <w:color w:val="auto"/>
          <w:sz w:val="22"/>
          <w:szCs w:val="22"/>
        </w:rPr>
        <w:t>(reading: Sec 4: Ch. 28-30).</w:t>
      </w:r>
    </w:p>
    <w:p w14:paraId="428BD3CA" w14:textId="77777777" w:rsidR="00B3076E" w:rsidRPr="003D3FFD" w:rsidRDefault="00B3076E" w:rsidP="005C2AAD">
      <w:pPr>
        <w:pStyle w:val="Default"/>
        <w:numPr>
          <w:ilvl w:val="0"/>
          <w:numId w:val="30"/>
        </w:numPr>
        <w:spacing w:after="60"/>
        <w:ind w:left="1440"/>
        <w:rPr>
          <w:rFonts w:ascii="Arial" w:hAnsi="Arial" w:cs="Arial"/>
          <w:dstrike/>
          <w:sz w:val="22"/>
          <w:szCs w:val="22"/>
        </w:rPr>
      </w:pPr>
      <w:r w:rsidRPr="692D423F">
        <w:rPr>
          <w:rFonts w:ascii="Arial" w:hAnsi="Arial" w:cs="Arial"/>
          <w:color w:val="auto"/>
          <w:sz w:val="22"/>
          <w:szCs w:val="22"/>
        </w:rPr>
        <w:t xml:space="preserve">Identify and list treatment options for the following dysrhythmias: ventricular fibrillation, asystole, pulseless electrical activity, ventricular tachycardia, first, second, and third-degree heart blocks </w:t>
      </w:r>
      <w:r w:rsidRPr="692D423F">
        <w:rPr>
          <w:rFonts w:ascii="Arial" w:hAnsi="Arial" w:cs="Arial"/>
          <w:b/>
          <w:bCs/>
          <w:color w:val="auto"/>
          <w:sz w:val="22"/>
          <w:szCs w:val="22"/>
        </w:rPr>
        <w:t xml:space="preserve">(reading: Sec 4: Ch. 22-24: and ACLS manual). </w:t>
      </w:r>
    </w:p>
    <w:p w14:paraId="0948CC38" w14:textId="77777777" w:rsidR="00B3076E" w:rsidRPr="003D3FFD" w:rsidRDefault="00B3076E" w:rsidP="005C2AAD">
      <w:pPr>
        <w:pStyle w:val="Default"/>
        <w:numPr>
          <w:ilvl w:val="0"/>
          <w:numId w:val="30"/>
        </w:numPr>
        <w:spacing w:after="60"/>
        <w:ind w:left="1440"/>
        <w:rPr>
          <w:rFonts w:ascii="Arial" w:hAnsi="Arial" w:cs="Arial"/>
          <w:dstrike/>
          <w:sz w:val="22"/>
          <w:szCs w:val="22"/>
        </w:rPr>
      </w:pPr>
      <w:r w:rsidRPr="692D423F">
        <w:rPr>
          <w:rFonts w:ascii="Arial" w:hAnsi="Arial" w:cs="Arial"/>
          <w:color w:val="auto"/>
          <w:sz w:val="22"/>
          <w:szCs w:val="22"/>
        </w:rPr>
        <w:t xml:space="preserve">Describe the IO technique and preferred sites in pediatric patients </w:t>
      </w:r>
      <w:r w:rsidRPr="692D423F">
        <w:rPr>
          <w:rFonts w:ascii="Arial" w:hAnsi="Arial" w:cs="Arial"/>
          <w:b/>
          <w:bCs/>
          <w:color w:val="auto"/>
          <w:sz w:val="22"/>
          <w:szCs w:val="22"/>
        </w:rPr>
        <w:t xml:space="preserve">(reading: Sec 12: Ch. </w:t>
      </w:r>
      <w:r>
        <w:rPr>
          <w:rFonts w:ascii="Arial" w:hAnsi="Arial" w:cs="Arial"/>
          <w:b/>
          <w:bCs/>
          <w:color w:val="auto"/>
          <w:sz w:val="22"/>
          <w:szCs w:val="22"/>
        </w:rPr>
        <w:t>113-</w:t>
      </w:r>
      <w:r w:rsidRPr="692D423F">
        <w:rPr>
          <w:rFonts w:ascii="Arial" w:hAnsi="Arial" w:cs="Arial"/>
          <w:b/>
          <w:bCs/>
          <w:color w:val="auto"/>
          <w:sz w:val="22"/>
          <w:szCs w:val="22"/>
        </w:rPr>
        <w:t xml:space="preserve">114) </w:t>
      </w:r>
    </w:p>
    <w:p w14:paraId="48CF4008" w14:textId="77777777" w:rsidR="00B3076E" w:rsidRPr="009C66F7" w:rsidRDefault="00B3076E" w:rsidP="00B3076E">
      <w:pPr>
        <w:pStyle w:val="Default"/>
        <w:spacing w:after="60"/>
        <w:ind w:left="720"/>
        <w:rPr>
          <w:rFonts w:ascii="Arial" w:hAnsi="Arial" w:cs="Arial"/>
          <w:sz w:val="22"/>
          <w:szCs w:val="22"/>
        </w:rPr>
      </w:pPr>
    </w:p>
    <w:p w14:paraId="51D85BE1"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TRAUMA OBJECTIVE</w:t>
      </w:r>
      <w:r>
        <w:rPr>
          <w:rFonts w:ascii="Arial" w:hAnsi="Arial" w:cs="Arial"/>
          <w:b/>
          <w:bCs/>
          <w:sz w:val="22"/>
          <w:szCs w:val="22"/>
        </w:rPr>
        <w:t>S</w:t>
      </w:r>
    </w:p>
    <w:p w14:paraId="7449B2EF" w14:textId="77777777" w:rsidR="00B3076E" w:rsidRPr="009C66F7" w:rsidRDefault="00B3076E" w:rsidP="005C2AAD">
      <w:pPr>
        <w:pStyle w:val="Default"/>
        <w:numPr>
          <w:ilvl w:val="0"/>
          <w:numId w:val="31"/>
        </w:numPr>
        <w:spacing w:after="60"/>
        <w:rPr>
          <w:rFonts w:ascii="Arial" w:hAnsi="Arial" w:cs="Arial"/>
          <w:sz w:val="22"/>
          <w:szCs w:val="22"/>
        </w:rPr>
      </w:pPr>
      <w:r w:rsidRPr="6A417983">
        <w:rPr>
          <w:rFonts w:ascii="Arial" w:hAnsi="Arial" w:cs="Arial"/>
          <w:color w:val="auto"/>
          <w:sz w:val="22"/>
          <w:szCs w:val="22"/>
        </w:rPr>
        <w:t xml:space="preserve">Discuss the components of the history </w:t>
      </w:r>
      <w:bookmarkStart w:id="40" w:name="_Int_vj82Q6Sa"/>
      <w:r w:rsidRPr="6A417983">
        <w:rPr>
          <w:rFonts w:ascii="Arial" w:hAnsi="Arial" w:cs="Arial"/>
          <w:color w:val="auto"/>
          <w:sz w:val="22"/>
          <w:szCs w:val="22"/>
        </w:rPr>
        <w:t>in</w:t>
      </w:r>
      <w:bookmarkEnd w:id="40"/>
      <w:r w:rsidRPr="6A417983">
        <w:rPr>
          <w:rFonts w:ascii="Arial" w:hAnsi="Arial" w:cs="Arial"/>
          <w:color w:val="auto"/>
          <w:sz w:val="22"/>
          <w:szCs w:val="22"/>
        </w:rPr>
        <w:t xml:space="preserve"> a multiple trauma patient </w:t>
      </w:r>
      <w:r w:rsidRPr="6A417983">
        <w:rPr>
          <w:rFonts w:ascii="Arial" w:hAnsi="Arial" w:cs="Arial"/>
          <w:b/>
          <w:bCs/>
          <w:color w:val="auto"/>
          <w:sz w:val="22"/>
          <w:szCs w:val="22"/>
        </w:rPr>
        <w:t>(reading: Sec 21: and OST 580 chest trauma lecture).</w:t>
      </w:r>
    </w:p>
    <w:p w14:paraId="4A625FC1" w14:textId="77777777" w:rsidR="00B3076E" w:rsidRPr="009C66F7" w:rsidRDefault="00B3076E" w:rsidP="005C2AAD">
      <w:pPr>
        <w:pStyle w:val="Default"/>
        <w:numPr>
          <w:ilvl w:val="0"/>
          <w:numId w:val="31"/>
        </w:numPr>
        <w:spacing w:after="60"/>
        <w:rPr>
          <w:rFonts w:ascii="Arial" w:hAnsi="Arial" w:cs="Arial"/>
          <w:sz w:val="22"/>
          <w:szCs w:val="22"/>
        </w:rPr>
      </w:pPr>
      <w:r w:rsidRPr="6A417983">
        <w:rPr>
          <w:rFonts w:ascii="Arial" w:hAnsi="Arial" w:cs="Arial"/>
          <w:color w:val="auto"/>
          <w:sz w:val="22"/>
          <w:szCs w:val="22"/>
        </w:rPr>
        <w:t xml:space="preserve">Discuss the four sequential phases of management of </w:t>
      </w:r>
      <w:bookmarkStart w:id="41" w:name="_Int_jtdLVCXl"/>
      <w:r w:rsidRPr="6A417983">
        <w:rPr>
          <w:rFonts w:ascii="Arial" w:hAnsi="Arial" w:cs="Arial"/>
          <w:color w:val="auto"/>
          <w:sz w:val="22"/>
          <w:szCs w:val="22"/>
        </w:rPr>
        <w:t>the multiple</w:t>
      </w:r>
      <w:bookmarkEnd w:id="41"/>
      <w:r w:rsidRPr="6A417983">
        <w:rPr>
          <w:rFonts w:ascii="Arial" w:hAnsi="Arial" w:cs="Arial"/>
          <w:color w:val="auto"/>
          <w:sz w:val="22"/>
          <w:szCs w:val="22"/>
        </w:rPr>
        <w:t xml:space="preserve"> trauma </w:t>
      </w:r>
      <w:bookmarkStart w:id="42" w:name="_Int_VnP8xwiJ"/>
      <w:r w:rsidRPr="6A417983">
        <w:rPr>
          <w:rFonts w:ascii="Arial" w:hAnsi="Arial" w:cs="Arial"/>
          <w:color w:val="auto"/>
          <w:sz w:val="22"/>
          <w:szCs w:val="22"/>
        </w:rPr>
        <w:t>patient</w:t>
      </w:r>
      <w:bookmarkEnd w:id="42"/>
      <w:r w:rsidRPr="6A417983">
        <w:rPr>
          <w:rFonts w:ascii="Arial" w:hAnsi="Arial" w:cs="Arial"/>
          <w:color w:val="auto"/>
          <w:sz w:val="22"/>
          <w:szCs w:val="22"/>
        </w:rPr>
        <w:t>. Outline the components of the primary and secondary trauma survey and discuss the recognition and management of immediate life-threatening injuries.</w:t>
      </w:r>
    </w:p>
    <w:p w14:paraId="3B003C5D" w14:textId="77777777" w:rsidR="00B3076E" w:rsidRPr="009C66F7" w:rsidRDefault="00B3076E" w:rsidP="005C2AAD">
      <w:pPr>
        <w:pStyle w:val="Default"/>
        <w:numPr>
          <w:ilvl w:val="0"/>
          <w:numId w:val="31"/>
        </w:numPr>
        <w:spacing w:after="60"/>
        <w:rPr>
          <w:rFonts w:ascii="Arial" w:hAnsi="Arial" w:cs="Arial"/>
          <w:sz w:val="22"/>
          <w:szCs w:val="22"/>
        </w:rPr>
      </w:pPr>
      <w:r w:rsidRPr="009C66F7">
        <w:rPr>
          <w:rFonts w:ascii="Arial" w:hAnsi="Arial" w:cs="Arial"/>
          <w:sz w:val="22"/>
          <w:szCs w:val="22"/>
        </w:rPr>
        <w:t xml:space="preserve">Be able to recognize and diagnose and state initial management of: </w:t>
      </w:r>
    </w:p>
    <w:p w14:paraId="1318A00B" w14:textId="77777777" w:rsidR="00B3076E" w:rsidRPr="009C66F7" w:rsidRDefault="00B3076E" w:rsidP="005C2AAD">
      <w:pPr>
        <w:pStyle w:val="Default"/>
        <w:numPr>
          <w:ilvl w:val="1"/>
          <w:numId w:val="32"/>
        </w:numPr>
        <w:spacing w:after="60"/>
        <w:rPr>
          <w:rFonts w:ascii="Arial" w:hAnsi="Arial" w:cs="Arial"/>
          <w:sz w:val="22"/>
          <w:szCs w:val="22"/>
        </w:rPr>
      </w:pPr>
      <w:r w:rsidRPr="009C66F7">
        <w:rPr>
          <w:rFonts w:ascii="Arial" w:hAnsi="Arial" w:cs="Arial"/>
          <w:sz w:val="22"/>
          <w:szCs w:val="22"/>
        </w:rPr>
        <w:t>Abdomen: Spleen and liver injury</w:t>
      </w:r>
    </w:p>
    <w:p w14:paraId="32C07AD2" w14:textId="77777777" w:rsidR="00B3076E" w:rsidRPr="009C66F7" w:rsidRDefault="00B3076E" w:rsidP="005C2AAD">
      <w:pPr>
        <w:pStyle w:val="Default"/>
        <w:numPr>
          <w:ilvl w:val="1"/>
          <w:numId w:val="32"/>
        </w:numPr>
        <w:spacing w:after="60"/>
        <w:rPr>
          <w:rFonts w:ascii="Arial" w:hAnsi="Arial" w:cs="Arial"/>
          <w:sz w:val="22"/>
          <w:szCs w:val="22"/>
        </w:rPr>
      </w:pPr>
      <w:r w:rsidRPr="009C66F7">
        <w:rPr>
          <w:rFonts w:ascii="Arial" w:hAnsi="Arial" w:cs="Arial"/>
          <w:sz w:val="22"/>
          <w:szCs w:val="22"/>
        </w:rPr>
        <w:t xml:space="preserve">Chest: Hemothorax, Pneumothorax, Tension Pneumothorax reading </w:t>
      </w:r>
      <w:r w:rsidRPr="009C66F7">
        <w:rPr>
          <w:rFonts w:ascii="Arial" w:hAnsi="Arial" w:cs="Arial"/>
          <w:b/>
          <w:sz w:val="22"/>
          <w:szCs w:val="22"/>
        </w:rPr>
        <w:t xml:space="preserve">(Sec 8 Ch 68) </w:t>
      </w:r>
      <w:r w:rsidRPr="009C66F7">
        <w:rPr>
          <w:rFonts w:ascii="Arial" w:hAnsi="Arial" w:cs="Arial"/>
          <w:bCs/>
          <w:sz w:val="22"/>
          <w:szCs w:val="22"/>
        </w:rPr>
        <w:t>and</w:t>
      </w:r>
      <w:r w:rsidRPr="009C66F7">
        <w:rPr>
          <w:rFonts w:ascii="Arial" w:hAnsi="Arial" w:cs="Arial"/>
          <w:b/>
          <w:sz w:val="22"/>
          <w:szCs w:val="22"/>
        </w:rPr>
        <w:t xml:space="preserve"> (Sec 21 Ch 261)</w:t>
      </w:r>
    </w:p>
    <w:p w14:paraId="1D34A64E" w14:textId="7D36443A" w:rsidR="00B3076E" w:rsidRPr="009C66F7" w:rsidRDefault="00B3076E" w:rsidP="005C2AAD">
      <w:pPr>
        <w:pStyle w:val="Default"/>
        <w:numPr>
          <w:ilvl w:val="1"/>
          <w:numId w:val="32"/>
        </w:numPr>
        <w:spacing w:after="60"/>
        <w:rPr>
          <w:rFonts w:ascii="Arial" w:hAnsi="Arial" w:cs="Arial"/>
          <w:sz w:val="22"/>
          <w:szCs w:val="22"/>
        </w:rPr>
      </w:pPr>
      <w:r w:rsidRPr="0DDFC92B">
        <w:rPr>
          <w:rFonts w:ascii="Arial" w:hAnsi="Arial" w:cs="Arial"/>
          <w:sz w:val="22"/>
          <w:szCs w:val="22"/>
        </w:rPr>
        <w:t xml:space="preserve">Extremities: dislocation, </w:t>
      </w:r>
      <w:r w:rsidR="00200339" w:rsidRPr="0DDFC92B">
        <w:rPr>
          <w:rFonts w:ascii="Arial" w:hAnsi="Arial" w:cs="Arial"/>
          <w:sz w:val="22"/>
          <w:szCs w:val="22"/>
        </w:rPr>
        <w:t>fracture,</w:t>
      </w:r>
      <w:r w:rsidRPr="0DDFC92B">
        <w:rPr>
          <w:rFonts w:ascii="Arial" w:hAnsi="Arial" w:cs="Arial"/>
          <w:sz w:val="22"/>
          <w:szCs w:val="22"/>
        </w:rPr>
        <w:t xml:space="preserve"> and splinting of common extremity fractures </w:t>
      </w:r>
      <w:r w:rsidRPr="0DDFC92B">
        <w:rPr>
          <w:rFonts w:ascii="Arial" w:hAnsi="Arial" w:cs="Arial"/>
          <w:b/>
          <w:bCs/>
          <w:sz w:val="22"/>
          <w:szCs w:val="22"/>
        </w:rPr>
        <w:t>(Sec 22)</w:t>
      </w:r>
      <w:r w:rsidRPr="0DDFC92B">
        <w:rPr>
          <w:rFonts w:ascii="Arial" w:hAnsi="Arial" w:cs="Arial"/>
          <w:sz w:val="22"/>
          <w:szCs w:val="22"/>
        </w:rPr>
        <w:t xml:space="preserve"> </w:t>
      </w:r>
    </w:p>
    <w:p w14:paraId="07DCB3EA" w14:textId="66D82D06" w:rsidR="00B3076E" w:rsidRPr="009C66F7" w:rsidRDefault="00B3076E" w:rsidP="005C2AAD">
      <w:pPr>
        <w:pStyle w:val="Default"/>
        <w:numPr>
          <w:ilvl w:val="1"/>
          <w:numId w:val="32"/>
        </w:numPr>
        <w:spacing w:after="60"/>
        <w:rPr>
          <w:rFonts w:ascii="Arial" w:hAnsi="Arial" w:cs="Arial"/>
          <w:sz w:val="22"/>
          <w:szCs w:val="22"/>
        </w:rPr>
      </w:pPr>
      <w:r w:rsidRPr="009C66F7">
        <w:rPr>
          <w:rFonts w:ascii="Arial" w:hAnsi="Arial" w:cs="Arial"/>
          <w:sz w:val="22"/>
          <w:szCs w:val="22"/>
        </w:rPr>
        <w:t xml:space="preserve">Head and C-Spine: Subdural and epidural hematoma; c-spine fracture; spinal cord </w:t>
      </w:r>
      <w:r w:rsidR="00F74001" w:rsidRPr="009C66F7">
        <w:rPr>
          <w:rFonts w:ascii="Arial" w:hAnsi="Arial" w:cs="Arial"/>
          <w:sz w:val="22"/>
          <w:szCs w:val="22"/>
        </w:rPr>
        <w:t>damage.</w:t>
      </w:r>
    </w:p>
    <w:p w14:paraId="38EEC69D" w14:textId="77777777" w:rsidR="00B3076E" w:rsidRPr="009C66F7" w:rsidRDefault="00B3076E" w:rsidP="00B3076E">
      <w:pPr>
        <w:pStyle w:val="Default"/>
        <w:spacing w:after="60"/>
        <w:ind w:left="720"/>
        <w:rPr>
          <w:rFonts w:ascii="Arial" w:hAnsi="Arial" w:cs="Arial"/>
          <w:sz w:val="22"/>
          <w:szCs w:val="22"/>
        </w:rPr>
      </w:pPr>
    </w:p>
    <w:p w14:paraId="3B464E20"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SHOCK OBJECTIVE</w:t>
      </w:r>
      <w:r>
        <w:rPr>
          <w:rFonts w:ascii="Arial" w:hAnsi="Arial" w:cs="Arial"/>
          <w:b/>
          <w:bCs/>
          <w:sz w:val="22"/>
          <w:szCs w:val="22"/>
        </w:rPr>
        <w:t>S</w:t>
      </w:r>
    </w:p>
    <w:p w14:paraId="132FFA58" w14:textId="77777777" w:rsidR="00B3076E" w:rsidRPr="009C66F7" w:rsidRDefault="00B3076E" w:rsidP="005C2AAD">
      <w:pPr>
        <w:pStyle w:val="Default"/>
        <w:numPr>
          <w:ilvl w:val="0"/>
          <w:numId w:val="33"/>
        </w:numPr>
        <w:spacing w:after="60"/>
        <w:rPr>
          <w:rFonts w:ascii="Arial" w:hAnsi="Arial" w:cs="Arial"/>
          <w:sz w:val="22"/>
          <w:szCs w:val="22"/>
        </w:rPr>
      </w:pPr>
      <w:r w:rsidRPr="009C66F7">
        <w:rPr>
          <w:rFonts w:ascii="Arial" w:hAnsi="Arial" w:cs="Arial"/>
          <w:color w:val="auto"/>
          <w:sz w:val="22"/>
          <w:szCs w:val="22"/>
        </w:rPr>
        <w:t xml:space="preserve">Discuss the etiologies and pathophysiologic mechanisms of shock </w:t>
      </w:r>
      <w:r w:rsidRPr="009C66F7">
        <w:rPr>
          <w:rFonts w:ascii="Arial" w:hAnsi="Arial" w:cs="Arial"/>
          <w:b/>
          <w:bCs/>
          <w:color w:val="auto"/>
          <w:sz w:val="22"/>
          <w:szCs w:val="22"/>
        </w:rPr>
        <w:t>(reading: Sec 3: Ch. 12 &amp; 13).</w:t>
      </w:r>
    </w:p>
    <w:p w14:paraId="32A3B7D8" w14:textId="77777777" w:rsidR="00B3076E" w:rsidRPr="009C66F7" w:rsidRDefault="00B3076E" w:rsidP="005C2AAD">
      <w:pPr>
        <w:pStyle w:val="Default"/>
        <w:numPr>
          <w:ilvl w:val="0"/>
          <w:numId w:val="33"/>
        </w:numPr>
        <w:spacing w:after="60"/>
        <w:rPr>
          <w:rFonts w:ascii="Arial" w:hAnsi="Arial" w:cs="Arial"/>
          <w:sz w:val="22"/>
          <w:szCs w:val="22"/>
        </w:rPr>
      </w:pPr>
      <w:r w:rsidRPr="009C66F7">
        <w:rPr>
          <w:rFonts w:ascii="Arial" w:hAnsi="Arial" w:cs="Arial"/>
          <w:color w:val="auto"/>
          <w:sz w:val="22"/>
          <w:szCs w:val="22"/>
        </w:rPr>
        <w:t xml:space="preserve">Describe the physical findings of patients in varying degrees and types of shock: to include anaphylactic, cardiogenic. Hypovolemia and septic shock. </w:t>
      </w:r>
      <w:r w:rsidRPr="009C66F7">
        <w:rPr>
          <w:rFonts w:ascii="Arial" w:hAnsi="Arial" w:cs="Arial"/>
          <w:b/>
          <w:color w:val="auto"/>
          <w:sz w:val="22"/>
          <w:szCs w:val="22"/>
        </w:rPr>
        <w:t>(Sec 3: Ch 12-13)</w:t>
      </w:r>
    </w:p>
    <w:p w14:paraId="4DD0A3F2" w14:textId="77777777" w:rsidR="00B3076E" w:rsidRPr="009C66F7" w:rsidRDefault="00B3076E" w:rsidP="005C2AAD">
      <w:pPr>
        <w:pStyle w:val="Default"/>
        <w:numPr>
          <w:ilvl w:val="0"/>
          <w:numId w:val="33"/>
        </w:numPr>
        <w:spacing w:after="60"/>
        <w:rPr>
          <w:rFonts w:ascii="Arial" w:hAnsi="Arial" w:cs="Arial"/>
          <w:sz w:val="22"/>
          <w:szCs w:val="22"/>
        </w:rPr>
      </w:pPr>
      <w:r w:rsidRPr="009C66F7">
        <w:rPr>
          <w:rFonts w:ascii="Arial" w:hAnsi="Arial" w:cs="Arial"/>
          <w:color w:val="auto"/>
          <w:sz w:val="22"/>
          <w:szCs w:val="22"/>
        </w:rPr>
        <w:t xml:space="preserve">Discuss the management of the varying degrees and types of shock in adults and children </w:t>
      </w:r>
      <w:r w:rsidRPr="009C66F7">
        <w:rPr>
          <w:rFonts w:ascii="Arial" w:hAnsi="Arial" w:cs="Arial"/>
          <w:b/>
          <w:bCs/>
          <w:color w:val="auto"/>
          <w:sz w:val="22"/>
          <w:szCs w:val="22"/>
        </w:rPr>
        <w:t>(Sec 3: Ch-12-13)</w:t>
      </w:r>
      <w:r w:rsidRPr="009C66F7">
        <w:rPr>
          <w:rFonts w:ascii="Arial" w:hAnsi="Arial" w:cs="Arial"/>
          <w:color w:val="auto"/>
          <w:sz w:val="22"/>
          <w:szCs w:val="22"/>
        </w:rPr>
        <w:t>.</w:t>
      </w:r>
    </w:p>
    <w:p w14:paraId="582E69E2" w14:textId="77777777" w:rsidR="00B3076E" w:rsidRPr="009C66F7" w:rsidRDefault="00B3076E" w:rsidP="00B3076E">
      <w:pPr>
        <w:pStyle w:val="Default"/>
        <w:spacing w:after="60"/>
        <w:ind w:left="720"/>
        <w:rPr>
          <w:rFonts w:ascii="Arial" w:hAnsi="Arial" w:cs="Arial"/>
          <w:sz w:val="22"/>
          <w:szCs w:val="22"/>
        </w:rPr>
      </w:pPr>
    </w:p>
    <w:p w14:paraId="07A0DD52"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CHEST PAIN OBJECTIVE</w:t>
      </w:r>
      <w:r>
        <w:rPr>
          <w:rFonts w:ascii="Arial" w:hAnsi="Arial" w:cs="Arial"/>
          <w:b/>
          <w:bCs/>
          <w:sz w:val="22"/>
          <w:szCs w:val="22"/>
        </w:rPr>
        <w:t>S</w:t>
      </w:r>
    </w:p>
    <w:p w14:paraId="41573A94" w14:textId="77777777" w:rsidR="00B3076E" w:rsidRPr="009C66F7" w:rsidRDefault="00B3076E" w:rsidP="005C2AAD">
      <w:pPr>
        <w:pStyle w:val="Default"/>
        <w:numPr>
          <w:ilvl w:val="0"/>
          <w:numId w:val="34"/>
        </w:numPr>
        <w:spacing w:after="60"/>
        <w:rPr>
          <w:rFonts w:ascii="Arial" w:hAnsi="Arial" w:cs="Arial"/>
          <w:sz w:val="22"/>
          <w:szCs w:val="22"/>
        </w:rPr>
      </w:pPr>
      <w:r w:rsidRPr="009C66F7">
        <w:rPr>
          <w:rFonts w:ascii="Arial" w:hAnsi="Arial" w:cs="Arial"/>
          <w:color w:val="auto"/>
          <w:sz w:val="22"/>
          <w:szCs w:val="22"/>
        </w:rPr>
        <w:t xml:space="preserve">Discuss the evaluation and management of the patient with chest pain, discussing the differential diagnosis, the relative importance of the history, physical examination, and diagnostic studies </w:t>
      </w:r>
      <w:r w:rsidRPr="009C66F7">
        <w:rPr>
          <w:rFonts w:ascii="Arial" w:hAnsi="Arial" w:cs="Arial"/>
          <w:b/>
          <w:bCs/>
          <w:color w:val="auto"/>
          <w:sz w:val="22"/>
          <w:szCs w:val="22"/>
        </w:rPr>
        <w:t>(reading: Sec 7: Ch. 48).</w:t>
      </w:r>
    </w:p>
    <w:p w14:paraId="4A6F048D" w14:textId="77777777" w:rsidR="00B3076E" w:rsidRPr="009C66F7" w:rsidRDefault="00B3076E" w:rsidP="005C2AAD">
      <w:pPr>
        <w:pStyle w:val="Default"/>
        <w:numPr>
          <w:ilvl w:val="0"/>
          <w:numId w:val="34"/>
        </w:numPr>
        <w:spacing w:after="60"/>
        <w:rPr>
          <w:rFonts w:ascii="Arial" w:hAnsi="Arial" w:cs="Arial"/>
          <w:sz w:val="22"/>
          <w:szCs w:val="22"/>
        </w:rPr>
      </w:pPr>
      <w:r w:rsidRPr="009C66F7">
        <w:rPr>
          <w:rFonts w:ascii="Arial" w:hAnsi="Arial" w:cs="Arial"/>
          <w:color w:val="auto"/>
          <w:sz w:val="22"/>
          <w:szCs w:val="22"/>
        </w:rPr>
        <w:lastRenderedPageBreak/>
        <w:t>Evaluate a patient or simulate various scenarios of patients with chest pain.</w:t>
      </w:r>
    </w:p>
    <w:p w14:paraId="200E6553" w14:textId="77777777" w:rsidR="00B3076E" w:rsidRPr="009C66F7" w:rsidRDefault="00B3076E" w:rsidP="005C2AAD">
      <w:pPr>
        <w:pStyle w:val="Default"/>
        <w:numPr>
          <w:ilvl w:val="0"/>
          <w:numId w:val="34"/>
        </w:numPr>
        <w:spacing w:after="60"/>
        <w:rPr>
          <w:rFonts w:ascii="Arial" w:hAnsi="Arial" w:cs="Arial"/>
          <w:sz w:val="22"/>
          <w:szCs w:val="22"/>
        </w:rPr>
      </w:pPr>
      <w:r w:rsidRPr="6A417983">
        <w:rPr>
          <w:rFonts w:ascii="Arial" w:hAnsi="Arial" w:cs="Arial"/>
          <w:sz w:val="22"/>
          <w:szCs w:val="22"/>
        </w:rPr>
        <w:t xml:space="preserve">Be able to state the typical clinical presentation for a patient with a thoracic aortic dissection, acute coronary syndrome, pneumothorax of any type, and pulmonary embolism. In addition, be able to state the diagnostic test of choice for each, and initial treatment of choice – (i.e., needle decompression, heparin, surgery, </w:t>
      </w:r>
      <w:proofErr w:type="spellStart"/>
      <w:r w:rsidRPr="6A417983">
        <w:rPr>
          <w:rFonts w:ascii="Arial" w:hAnsi="Arial" w:cs="Arial"/>
          <w:sz w:val="22"/>
          <w:szCs w:val="22"/>
        </w:rPr>
        <w:t>cath</w:t>
      </w:r>
      <w:proofErr w:type="spellEnd"/>
      <w:r w:rsidRPr="6A417983">
        <w:rPr>
          <w:rFonts w:ascii="Arial" w:hAnsi="Arial" w:cs="Arial"/>
          <w:sz w:val="22"/>
          <w:szCs w:val="22"/>
        </w:rPr>
        <w:t xml:space="preserve"> lab).</w:t>
      </w:r>
      <w:r w:rsidRPr="6A417983">
        <w:rPr>
          <w:rFonts w:ascii="Arial" w:hAnsi="Arial" w:cs="Arial"/>
          <w:b/>
          <w:bCs/>
          <w:color w:val="auto"/>
          <w:sz w:val="22"/>
          <w:szCs w:val="22"/>
        </w:rPr>
        <w:t xml:space="preserve"> (Reading: Sec 7: Ch. 48-61).</w:t>
      </w:r>
    </w:p>
    <w:p w14:paraId="6351DB4B" w14:textId="77777777" w:rsidR="00B3076E" w:rsidRPr="009C66F7" w:rsidRDefault="00B3076E" w:rsidP="00B3076E">
      <w:pPr>
        <w:pStyle w:val="Default"/>
        <w:spacing w:after="60"/>
        <w:ind w:left="720"/>
        <w:rPr>
          <w:rFonts w:ascii="Arial" w:hAnsi="Arial" w:cs="Arial"/>
          <w:sz w:val="22"/>
          <w:szCs w:val="22"/>
        </w:rPr>
      </w:pPr>
    </w:p>
    <w:p w14:paraId="5656CAA6"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DYSPNEA OBJECTIVE</w:t>
      </w:r>
      <w:r>
        <w:rPr>
          <w:rFonts w:ascii="Arial" w:hAnsi="Arial" w:cs="Arial"/>
          <w:b/>
          <w:bCs/>
          <w:sz w:val="22"/>
          <w:szCs w:val="22"/>
        </w:rPr>
        <w:t>S</w:t>
      </w:r>
    </w:p>
    <w:p w14:paraId="5AA92C8D" w14:textId="77777777" w:rsidR="00B3076E" w:rsidRPr="009C66F7" w:rsidRDefault="00B3076E" w:rsidP="005C2AAD">
      <w:pPr>
        <w:pStyle w:val="Default"/>
        <w:numPr>
          <w:ilvl w:val="0"/>
          <w:numId w:val="13"/>
        </w:numPr>
        <w:spacing w:after="60"/>
        <w:rPr>
          <w:rFonts w:ascii="Arial" w:hAnsi="Arial" w:cs="Arial"/>
          <w:sz w:val="22"/>
          <w:szCs w:val="22"/>
        </w:rPr>
      </w:pPr>
      <w:r w:rsidRPr="009C66F7">
        <w:rPr>
          <w:rFonts w:ascii="Arial" w:hAnsi="Arial" w:cs="Arial"/>
          <w:color w:val="auto"/>
          <w:sz w:val="22"/>
          <w:szCs w:val="22"/>
        </w:rPr>
        <w:t xml:space="preserve">Discuss the differential diagnosis of dyspnea. Discuss the initial evaluation and management of the dyspneic patient. </w:t>
      </w:r>
      <w:r w:rsidRPr="009C66F7">
        <w:rPr>
          <w:rFonts w:ascii="Arial" w:hAnsi="Arial" w:cs="Arial"/>
          <w:b/>
          <w:bCs/>
          <w:color w:val="auto"/>
          <w:sz w:val="22"/>
          <w:szCs w:val="22"/>
        </w:rPr>
        <w:t>(Sec 8: Ch 62)</w:t>
      </w:r>
    </w:p>
    <w:p w14:paraId="271F0CCB" w14:textId="77777777" w:rsidR="00B3076E" w:rsidRPr="009C66F7" w:rsidRDefault="00B3076E" w:rsidP="005C2AAD">
      <w:pPr>
        <w:pStyle w:val="Default"/>
        <w:numPr>
          <w:ilvl w:val="0"/>
          <w:numId w:val="13"/>
        </w:numPr>
        <w:spacing w:after="60"/>
        <w:rPr>
          <w:rFonts w:ascii="Arial" w:hAnsi="Arial" w:cs="Arial"/>
          <w:sz w:val="22"/>
          <w:szCs w:val="22"/>
        </w:rPr>
      </w:pPr>
      <w:r w:rsidRPr="009C66F7">
        <w:rPr>
          <w:rFonts w:ascii="Arial" w:hAnsi="Arial" w:cs="Arial"/>
          <w:color w:val="auto"/>
          <w:sz w:val="22"/>
          <w:szCs w:val="22"/>
        </w:rPr>
        <w:t>Discuss the identification, evaluation and management of upper airway causes of dyspnea to include obstruction, epiglottitis, and croup.</w:t>
      </w:r>
      <w:r w:rsidRPr="009C66F7">
        <w:rPr>
          <w:rFonts w:ascii="Arial" w:hAnsi="Arial" w:cs="Arial"/>
          <w:b/>
          <w:bCs/>
          <w:color w:val="auto"/>
          <w:sz w:val="22"/>
          <w:szCs w:val="22"/>
        </w:rPr>
        <w:t xml:space="preserve"> (Reading: Sec 12: Ch. 126)</w:t>
      </w:r>
      <w:r w:rsidRPr="009C66F7">
        <w:rPr>
          <w:rFonts w:ascii="Arial" w:hAnsi="Arial" w:cs="Arial"/>
          <w:color w:val="auto"/>
          <w:sz w:val="22"/>
          <w:szCs w:val="22"/>
        </w:rPr>
        <w:t xml:space="preserve"> </w:t>
      </w:r>
    </w:p>
    <w:p w14:paraId="6D3A8CFA" w14:textId="77777777" w:rsidR="00B3076E" w:rsidRPr="009C66F7" w:rsidRDefault="00B3076E" w:rsidP="005C2AAD">
      <w:pPr>
        <w:pStyle w:val="Default"/>
        <w:numPr>
          <w:ilvl w:val="0"/>
          <w:numId w:val="13"/>
        </w:numPr>
        <w:spacing w:after="60"/>
        <w:rPr>
          <w:rFonts w:ascii="Arial" w:hAnsi="Arial" w:cs="Arial"/>
          <w:sz w:val="22"/>
          <w:szCs w:val="22"/>
        </w:rPr>
      </w:pPr>
      <w:r w:rsidRPr="6A417983">
        <w:rPr>
          <w:rFonts w:ascii="Arial" w:hAnsi="Arial" w:cs="Arial"/>
          <w:color w:val="auto"/>
          <w:sz w:val="22"/>
          <w:szCs w:val="22"/>
        </w:rPr>
        <w:t>Describe the presentation, evaluation, and management of the patient with lower airway causes of dyspnea to include asthma, COPD, CHF, pulmonary embolism, pneumonia, and bronchitis.</w:t>
      </w:r>
      <w:r w:rsidRPr="6A417983">
        <w:rPr>
          <w:rFonts w:ascii="Arial" w:hAnsi="Arial" w:cs="Arial"/>
          <w:b/>
          <w:bCs/>
          <w:color w:val="auto"/>
          <w:sz w:val="22"/>
          <w:szCs w:val="22"/>
        </w:rPr>
        <w:t xml:space="preserve"> (Reading: Sec 8:)</w:t>
      </w:r>
    </w:p>
    <w:p w14:paraId="7A3F4CBA" w14:textId="77777777" w:rsidR="00B3076E" w:rsidRPr="009C66F7" w:rsidRDefault="00B3076E" w:rsidP="005C2AAD">
      <w:pPr>
        <w:pStyle w:val="Default"/>
        <w:numPr>
          <w:ilvl w:val="0"/>
          <w:numId w:val="13"/>
        </w:numPr>
        <w:spacing w:after="60"/>
        <w:rPr>
          <w:rFonts w:ascii="Arial" w:hAnsi="Arial" w:cs="Arial"/>
          <w:sz w:val="22"/>
          <w:szCs w:val="22"/>
        </w:rPr>
      </w:pPr>
      <w:r w:rsidRPr="009C66F7">
        <w:rPr>
          <w:rFonts w:ascii="Arial" w:hAnsi="Arial" w:cs="Arial"/>
          <w:color w:val="auto"/>
          <w:sz w:val="22"/>
          <w:szCs w:val="22"/>
        </w:rPr>
        <w:t xml:space="preserve">Discuss the presentation, evaluation, and management of the cardiovascular causes of dyspnea (primarily CHF or fluid overload). </w:t>
      </w:r>
      <w:r w:rsidRPr="009C66F7">
        <w:rPr>
          <w:rFonts w:ascii="Arial" w:hAnsi="Arial" w:cs="Arial"/>
          <w:b/>
          <w:bCs/>
          <w:color w:val="auto"/>
          <w:sz w:val="22"/>
          <w:szCs w:val="22"/>
        </w:rPr>
        <w:t>(Reading: Sec 7: Ch. 53)</w:t>
      </w:r>
    </w:p>
    <w:p w14:paraId="696F69CA" w14:textId="77777777" w:rsidR="00B3076E" w:rsidRPr="009C66F7" w:rsidRDefault="00B3076E" w:rsidP="005C2AAD">
      <w:pPr>
        <w:pStyle w:val="Default"/>
        <w:numPr>
          <w:ilvl w:val="0"/>
          <w:numId w:val="13"/>
        </w:numPr>
        <w:spacing w:after="60"/>
        <w:rPr>
          <w:rFonts w:ascii="Arial" w:hAnsi="Arial" w:cs="Arial"/>
          <w:color w:val="auto"/>
          <w:sz w:val="22"/>
          <w:szCs w:val="22"/>
        </w:rPr>
      </w:pPr>
      <w:r w:rsidRPr="009C66F7">
        <w:rPr>
          <w:rFonts w:ascii="Arial" w:hAnsi="Arial" w:cs="Arial"/>
          <w:color w:val="auto"/>
          <w:sz w:val="22"/>
          <w:szCs w:val="22"/>
        </w:rPr>
        <w:t>Discuss the evaluation of the chest radiograph.</w:t>
      </w:r>
    </w:p>
    <w:p w14:paraId="723A4BB6" w14:textId="77777777" w:rsidR="00B3076E" w:rsidRPr="009C66F7" w:rsidRDefault="00B3076E" w:rsidP="00B3076E">
      <w:pPr>
        <w:pStyle w:val="Default"/>
        <w:spacing w:after="60"/>
        <w:ind w:left="720"/>
        <w:rPr>
          <w:rFonts w:ascii="Arial" w:hAnsi="Arial" w:cs="Arial"/>
          <w:sz w:val="22"/>
          <w:szCs w:val="22"/>
        </w:rPr>
      </w:pPr>
    </w:p>
    <w:p w14:paraId="41778372"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ALTERED MENTAL STATUS (COMA, SYNCOPE, SEIZURES, EMERGENCY PSYCHIATRY) OBJECTIVE</w:t>
      </w:r>
      <w:r>
        <w:rPr>
          <w:rFonts w:ascii="Arial" w:hAnsi="Arial" w:cs="Arial"/>
          <w:b/>
          <w:bCs/>
          <w:sz w:val="22"/>
          <w:szCs w:val="22"/>
        </w:rPr>
        <w:t>S</w:t>
      </w:r>
    </w:p>
    <w:p w14:paraId="20FA8FD9"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 xml:space="preserve">Discuss the pathophysiology and differential diagnosis of the comatose patient </w:t>
      </w:r>
      <w:r w:rsidRPr="009C66F7">
        <w:rPr>
          <w:rFonts w:ascii="Arial" w:hAnsi="Arial" w:cs="Arial"/>
          <w:b/>
          <w:bCs/>
          <w:sz w:val="22"/>
          <w:szCs w:val="22"/>
        </w:rPr>
        <w:t>(reading: Sec 14: Ch. 168; Sec 12: Ch. 140).</w:t>
      </w:r>
    </w:p>
    <w:p w14:paraId="476D2CBB"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List the critical actions in the management of a comatose patient.</w:t>
      </w:r>
    </w:p>
    <w:p w14:paraId="4259E4EA"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Explain the diagnostic studies and procedures used in evaluating the comatose patient.</w:t>
      </w:r>
    </w:p>
    <w:p w14:paraId="0DAFBCD4"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Demonstrate the evaluation of the cerebral CT radiograph.</w:t>
      </w:r>
    </w:p>
    <w:p w14:paraId="29EBBFFF"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 xml:space="preserve">Discuss the pathophysiology and differential diagnosis of syncope </w:t>
      </w:r>
      <w:r w:rsidRPr="009C66F7">
        <w:rPr>
          <w:rFonts w:ascii="Arial" w:hAnsi="Arial" w:cs="Arial"/>
          <w:b/>
          <w:bCs/>
          <w:sz w:val="22"/>
          <w:szCs w:val="22"/>
        </w:rPr>
        <w:t>(reading: Sec 7: Ch. 52; Sec 12: Ch. 130).</w:t>
      </w:r>
    </w:p>
    <w:p w14:paraId="54316F34"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Perform the history and physical examination pertinent to the evaluation of a patient with syncope.</w:t>
      </w:r>
    </w:p>
    <w:p w14:paraId="0784085E"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List the diagnostic studies and/or procedures used to evaluate the syncopal patient.</w:t>
      </w:r>
    </w:p>
    <w:p w14:paraId="6F41B5E4"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Discuss the management of the syncopal patient.</w:t>
      </w:r>
    </w:p>
    <w:p w14:paraId="46EBF16D"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 xml:space="preserve">Describe the evaluation and pathophysiology of seizures </w:t>
      </w:r>
      <w:r w:rsidRPr="009C66F7">
        <w:rPr>
          <w:rFonts w:ascii="Arial" w:hAnsi="Arial" w:cs="Arial"/>
          <w:b/>
          <w:bCs/>
          <w:sz w:val="22"/>
          <w:szCs w:val="22"/>
        </w:rPr>
        <w:t>(reading: Sec 14: Ch. 171; Sec 12: Ch. 138).</w:t>
      </w:r>
    </w:p>
    <w:p w14:paraId="6499B757"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 xml:space="preserve">Discuss the initial first line therapy management of seizures in the emergency department. </w:t>
      </w:r>
      <w:r w:rsidRPr="009C66F7">
        <w:rPr>
          <w:rFonts w:ascii="Arial" w:hAnsi="Arial" w:cs="Arial"/>
          <w:b/>
          <w:sz w:val="22"/>
          <w:szCs w:val="22"/>
        </w:rPr>
        <w:t>(Sec 14: Ch 171)</w:t>
      </w:r>
    </w:p>
    <w:p w14:paraId="781B6F27"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 xml:space="preserve">Describe the mental status examination and the psychiatric interview </w:t>
      </w:r>
      <w:r w:rsidRPr="009C66F7">
        <w:rPr>
          <w:rFonts w:ascii="Arial" w:hAnsi="Arial" w:cs="Arial"/>
          <w:b/>
          <w:bCs/>
          <w:sz w:val="22"/>
          <w:szCs w:val="22"/>
        </w:rPr>
        <w:t>(reading: Sec 24: Ch. 286).</w:t>
      </w:r>
    </w:p>
    <w:p w14:paraId="4F84103F" w14:textId="77777777" w:rsidR="00B3076E" w:rsidRPr="009C66F7" w:rsidRDefault="00B3076E" w:rsidP="005C2AAD">
      <w:pPr>
        <w:pStyle w:val="Default"/>
        <w:numPr>
          <w:ilvl w:val="0"/>
          <w:numId w:val="14"/>
        </w:numPr>
        <w:rPr>
          <w:rFonts w:ascii="Arial" w:hAnsi="Arial" w:cs="Arial"/>
          <w:sz w:val="22"/>
          <w:szCs w:val="22"/>
        </w:rPr>
      </w:pPr>
      <w:r w:rsidRPr="6A417983">
        <w:rPr>
          <w:rFonts w:ascii="Arial" w:hAnsi="Arial" w:cs="Arial"/>
          <w:sz w:val="22"/>
          <w:szCs w:val="22"/>
        </w:rPr>
        <w:t>Discuss the evaluation and management of delirium and dementia. Discuss the use of diagnostic studies.</w:t>
      </w:r>
    </w:p>
    <w:p w14:paraId="18701C14"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Perform a mental status examination.</w:t>
      </w:r>
    </w:p>
    <w:p w14:paraId="1FF1E0EB" w14:textId="77777777" w:rsidR="00B3076E" w:rsidRPr="009C66F7" w:rsidRDefault="00B3076E" w:rsidP="005C2AAD">
      <w:pPr>
        <w:pStyle w:val="Default"/>
        <w:numPr>
          <w:ilvl w:val="0"/>
          <w:numId w:val="14"/>
        </w:numPr>
        <w:rPr>
          <w:rFonts w:ascii="Arial" w:hAnsi="Arial" w:cs="Arial"/>
          <w:sz w:val="22"/>
          <w:szCs w:val="22"/>
        </w:rPr>
      </w:pPr>
      <w:r w:rsidRPr="6A417983">
        <w:rPr>
          <w:rFonts w:ascii="Arial" w:hAnsi="Arial" w:cs="Arial"/>
          <w:sz w:val="22"/>
          <w:szCs w:val="22"/>
        </w:rPr>
        <w:t xml:space="preserve">Describe the evaluation and management of the violent patient. Discuss protective measures for the patient and staff. </w:t>
      </w:r>
    </w:p>
    <w:p w14:paraId="1D4E4CF3" w14:textId="77777777" w:rsidR="00B3076E" w:rsidRPr="009C66F7" w:rsidRDefault="00B3076E" w:rsidP="005C2AAD">
      <w:pPr>
        <w:pStyle w:val="Default"/>
        <w:numPr>
          <w:ilvl w:val="0"/>
          <w:numId w:val="14"/>
        </w:numPr>
        <w:rPr>
          <w:rFonts w:ascii="Arial" w:hAnsi="Arial" w:cs="Arial"/>
          <w:sz w:val="22"/>
          <w:szCs w:val="22"/>
        </w:rPr>
      </w:pPr>
      <w:r w:rsidRPr="009C66F7">
        <w:rPr>
          <w:rFonts w:ascii="Arial" w:hAnsi="Arial" w:cs="Arial"/>
          <w:sz w:val="22"/>
          <w:szCs w:val="22"/>
        </w:rPr>
        <w:t>Describe the evaluation and management of the suicidal patient. Discuss involuntary commitment.</w:t>
      </w:r>
    </w:p>
    <w:p w14:paraId="5FEAB4E2" w14:textId="77777777" w:rsidR="00B3076E" w:rsidRPr="009C66F7" w:rsidRDefault="00B3076E" w:rsidP="00B3076E">
      <w:pPr>
        <w:pStyle w:val="Default"/>
        <w:spacing w:after="60"/>
        <w:ind w:left="720"/>
        <w:rPr>
          <w:rFonts w:ascii="Arial" w:hAnsi="Arial" w:cs="Arial"/>
          <w:sz w:val="22"/>
          <w:szCs w:val="22"/>
        </w:rPr>
      </w:pPr>
    </w:p>
    <w:p w14:paraId="4A2A1B31"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lastRenderedPageBreak/>
        <w:t>Core Content Area: HEADACHE OBJECTIVE</w:t>
      </w:r>
      <w:r>
        <w:rPr>
          <w:rFonts w:ascii="Arial" w:hAnsi="Arial" w:cs="Arial"/>
          <w:b/>
          <w:bCs/>
          <w:sz w:val="22"/>
          <w:szCs w:val="22"/>
        </w:rPr>
        <w:t>S</w:t>
      </w:r>
    </w:p>
    <w:p w14:paraId="4C61FF84" w14:textId="77777777" w:rsidR="00B3076E" w:rsidRPr="009C66F7" w:rsidRDefault="00B3076E" w:rsidP="005C2AAD">
      <w:pPr>
        <w:pStyle w:val="Default"/>
        <w:numPr>
          <w:ilvl w:val="0"/>
          <w:numId w:val="15"/>
        </w:numPr>
        <w:rPr>
          <w:rFonts w:ascii="Arial" w:hAnsi="Arial" w:cs="Arial"/>
          <w:sz w:val="22"/>
          <w:szCs w:val="22"/>
        </w:rPr>
      </w:pPr>
      <w:r w:rsidRPr="009C66F7">
        <w:rPr>
          <w:rFonts w:ascii="Arial" w:hAnsi="Arial" w:cs="Arial"/>
          <w:color w:val="auto"/>
          <w:sz w:val="22"/>
          <w:szCs w:val="22"/>
        </w:rPr>
        <w:t xml:space="preserve">Discuss the history and physical examination pertinent to the evaluation of a patient with headache. Discuss the pertinent diagnostic studies and procedures. Discuss the management of the patient with headache </w:t>
      </w:r>
      <w:r w:rsidRPr="009C66F7">
        <w:rPr>
          <w:rFonts w:ascii="Arial" w:hAnsi="Arial" w:cs="Arial"/>
          <w:b/>
          <w:bCs/>
          <w:color w:val="auto"/>
          <w:sz w:val="22"/>
          <w:szCs w:val="22"/>
        </w:rPr>
        <w:t>(reading: Sec 14: Ch. 165).</w:t>
      </w:r>
    </w:p>
    <w:p w14:paraId="66944730" w14:textId="77777777" w:rsidR="00B3076E" w:rsidRPr="009C66F7" w:rsidRDefault="00B3076E" w:rsidP="005C2AAD">
      <w:pPr>
        <w:pStyle w:val="Default"/>
        <w:numPr>
          <w:ilvl w:val="0"/>
          <w:numId w:val="15"/>
        </w:numPr>
        <w:rPr>
          <w:rFonts w:ascii="Arial" w:hAnsi="Arial" w:cs="Arial"/>
          <w:sz w:val="22"/>
          <w:szCs w:val="22"/>
        </w:rPr>
      </w:pPr>
      <w:r w:rsidRPr="009C66F7">
        <w:rPr>
          <w:rFonts w:ascii="Arial" w:hAnsi="Arial" w:cs="Arial"/>
          <w:color w:val="auto"/>
          <w:sz w:val="22"/>
          <w:szCs w:val="22"/>
        </w:rPr>
        <w:t>Recognize abnormal neurologic exam findings when presented in a vignette.</w:t>
      </w:r>
    </w:p>
    <w:p w14:paraId="617BED47" w14:textId="77777777" w:rsidR="00B3076E" w:rsidRPr="009C66F7" w:rsidRDefault="00B3076E" w:rsidP="005C2AAD">
      <w:pPr>
        <w:pStyle w:val="Default"/>
        <w:numPr>
          <w:ilvl w:val="0"/>
          <w:numId w:val="15"/>
        </w:numPr>
        <w:rPr>
          <w:rFonts w:ascii="Arial" w:hAnsi="Arial" w:cs="Arial"/>
          <w:sz w:val="22"/>
          <w:szCs w:val="22"/>
        </w:rPr>
      </w:pPr>
      <w:r w:rsidRPr="009C66F7">
        <w:rPr>
          <w:rFonts w:ascii="Arial" w:hAnsi="Arial" w:cs="Arial"/>
          <w:color w:val="auto"/>
          <w:sz w:val="22"/>
          <w:szCs w:val="22"/>
        </w:rPr>
        <w:t xml:space="preserve">Name common infectious causes of headache. </w:t>
      </w:r>
      <w:r w:rsidRPr="009C66F7">
        <w:rPr>
          <w:rFonts w:ascii="Arial" w:hAnsi="Arial" w:cs="Arial"/>
          <w:b/>
          <w:bCs/>
          <w:color w:val="auto"/>
          <w:sz w:val="22"/>
          <w:szCs w:val="22"/>
        </w:rPr>
        <w:t>(Sec 14: Ch. 174)</w:t>
      </w:r>
      <w:r w:rsidRPr="009C66F7">
        <w:rPr>
          <w:rFonts w:ascii="Arial" w:hAnsi="Arial" w:cs="Arial"/>
          <w:color w:val="auto"/>
          <w:sz w:val="22"/>
          <w:szCs w:val="22"/>
        </w:rPr>
        <w:t xml:space="preserve">  </w:t>
      </w:r>
    </w:p>
    <w:p w14:paraId="6A4AABC2" w14:textId="77777777" w:rsidR="00B3076E" w:rsidRDefault="00B3076E" w:rsidP="005C2AAD">
      <w:pPr>
        <w:pStyle w:val="Default"/>
        <w:numPr>
          <w:ilvl w:val="0"/>
          <w:numId w:val="15"/>
        </w:numPr>
        <w:rPr>
          <w:rFonts w:ascii="Arial" w:hAnsi="Arial" w:cs="Arial"/>
          <w:sz w:val="22"/>
          <w:szCs w:val="22"/>
        </w:rPr>
      </w:pPr>
      <w:r w:rsidRPr="6A417983">
        <w:rPr>
          <w:rFonts w:ascii="Arial" w:hAnsi="Arial" w:cs="Arial"/>
          <w:sz w:val="22"/>
          <w:szCs w:val="22"/>
        </w:rPr>
        <w:t>Be able to describe the typical presentation of the patient with a headache due to subarachnoid hemorrhage;</w:t>
      </w:r>
      <w:r w:rsidRPr="6A417983">
        <w:rPr>
          <w:rFonts w:ascii="Arial" w:hAnsi="Arial" w:cs="Arial"/>
          <w:b/>
          <w:bCs/>
          <w:color w:val="auto"/>
          <w:sz w:val="22"/>
          <w:szCs w:val="22"/>
        </w:rPr>
        <w:t xml:space="preserve"> (Sec 14: Ch. 166</w:t>
      </w:r>
      <w:r w:rsidRPr="6A417983">
        <w:rPr>
          <w:rFonts w:ascii="Arial" w:hAnsi="Arial" w:cs="Arial"/>
          <w:sz w:val="22"/>
          <w:szCs w:val="22"/>
        </w:rPr>
        <w:t>.</w:t>
      </w:r>
    </w:p>
    <w:p w14:paraId="4DAC320E" w14:textId="77777777" w:rsidR="00B3076E" w:rsidRPr="009C66F7" w:rsidRDefault="00B3076E" w:rsidP="00B3076E">
      <w:pPr>
        <w:pStyle w:val="Default"/>
        <w:spacing w:after="60"/>
        <w:ind w:left="720"/>
        <w:rPr>
          <w:rFonts w:ascii="Arial" w:hAnsi="Arial" w:cs="Arial"/>
          <w:sz w:val="22"/>
          <w:szCs w:val="22"/>
        </w:rPr>
      </w:pPr>
    </w:p>
    <w:p w14:paraId="6209113C"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OPHTHALMOLOGIC EMERGENCIES OBJECTIVE</w:t>
      </w:r>
      <w:r>
        <w:rPr>
          <w:rFonts w:ascii="Arial" w:hAnsi="Arial" w:cs="Arial"/>
          <w:b/>
          <w:bCs/>
          <w:sz w:val="22"/>
          <w:szCs w:val="22"/>
        </w:rPr>
        <w:t>S</w:t>
      </w:r>
    </w:p>
    <w:p w14:paraId="10E715F3" w14:textId="77777777" w:rsidR="00B3076E" w:rsidRPr="009C66F7" w:rsidRDefault="00B3076E" w:rsidP="005C2AAD">
      <w:pPr>
        <w:pStyle w:val="Default"/>
        <w:numPr>
          <w:ilvl w:val="0"/>
          <w:numId w:val="18"/>
        </w:numPr>
        <w:ind w:left="1080"/>
        <w:rPr>
          <w:rFonts w:ascii="Arial" w:hAnsi="Arial" w:cs="Arial"/>
          <w:sz w:val="22"/>
          <w:szCs w:val="22"/>
        </w:rPr>
      </w:pPr>
      <w:r w:rsidRPr="6A417983">
        <w:rPr>
          <w:rFonts w:ascii="Arial" w:hAnsi="Arial" w:cs="Arial"/>
          <w:color w:val="auto"/>
          <w:sz w:val="22"/>
          <w:szCs w:val="22"/>
        </w:rPr>
        <w:t xml:space="preserve"> List the common causes of conjunctivitis, keratitis, iritis and the presentation of acute glaucoma and periorbital cellulitis. Describe their management in the emergency department </w:t>
      </w:r>
      <w:r w:rsidRPr="6A417983">
        <w:rPr>
          <w:rFonts w:ascii="Arial" w:hAnsi="Arial" w:cs="Arial"/>
          <w:b/>
          <w:bCs/>
          <w:color w:val="auto"/>
          <w:sz w:val="22"/>
          <w:szCs w:val="22"/>
        </w:rPr>
        <w:t>(reading: Sec 19: Ch. 241).</w:t>
      </w:r>
    </w:p>
    <w:p w14:paraId="0C41B504" w14:textId="77777777" w:rsidR="00B3076E" w:rsidRPr="009C66F7" w:rsidRDefault="00B3076E" w:rsidP="005C2AAD">
      <w:pPr>
        <w:pStyle w:val="Default"/>
        <w:numPr>
          <w:ilvl w:val="0"/>
          <w:numId w:val="18"/>
        </w:numPr>
        <w:ind w:left="1080"/>
        <w:rPr>
          <w:rFonts w:ascii="Arial" w:hAnsi="Arial" w:cs="Arial"/>
          <w:sz w:val="22"/>
          <w:szCs w:val="22"/>
        </w:rPr>
      </w:pPr>
      <w:r w:rsidRPr="009C66F7">
        <w:rPr>
          <w:rFonts w:ascii="Arial" w:hAnsi="Arial" w:cs="Arial"/>
          <w:color w:val="auto"/>
          <w:sz w:val="22"/>
          <w:szCs w:val="22"/>
        </w:rPr>
        <w:t xml:space="preserve">Discuss the presentation and evaluation and management of corneal foreign bodies and abrasions, ocular penetration, hyphemia, dislocated lens, retinal detachment, and corneal burns. </w:t>
      </w:r>
      <w:r w:rsidRPr="009C66F7">
        <w:rPr>
          <w:rFonts w:ascii="Arial" w:hAnsi="Arial" w:cs="Arial"/>
          <w:b/>
          <w:bCs/>
          <w:color w:val="auto"/>
          <w:sz w:val="22"/>
          <w:szCs w:val="22"/>
        </w:rPr>
        <w:t>(Reading: Sec 19: Ch. 241).</w:t>
      </w:r>
    </w:p>
    <w:p w14:paraId="4FCA1499" w14:textId="77777777" w:rsidR="00B3076E" w:rsidRPr="009C66F7" w:rsidRDefault="00B3076E" w:rsidP="00B3076E">
      <w:pPr>
        <w:pStyle w:val="Default"/>
        <w:ind w:left="1080"/>
        <w:rPr>
          <w:rFonts w:ascii="Arial" w:hAnsi="Arial" w:cs="Arial"/>
          <w:sz w:val="22"/>
          <w:szCs w:val="22"/>
        </w:rPr>
      </w:pPr>
    </w:p>
    <w:p w14:paraId="168509A0" w14:textId="77777777" w:rsidR="00B3076E" w:rsidRPr="009C66F7" w:rsidRDefault="00B3076E" w:rsidP="005C2AAD">
      <w:pPr>
        <w:pStyle w:val="CM21"/>
        <w:numPr>
          <w:ilvl w:val="0"/>
          <w:numId w:val="12"/>
        </w:numPr>
        <w:spacing w:after="6"/>
        <w:ind w:left="720" w:hanging="360"/>
        <w:rPr>
          <w:rFonts w:ascii="Arial" w:hAnsi="Arial" w:cs="Arial"/>
          <w:b/>
          <w:bCs/>
          <w:sz w:val="22"/>
          <w:szCs w:val="22"/>
        </w:rPr>
      </w:pPr>
      <w:r w:rsidRPr="009C66F7">
        <w:rPr>
          <w:rFonts w:ascii="Arial" w:hAnsi="Arial" w:cs="Arial"/>
          <w:b/>
          <w:bCs/>
          <w:sz w:val="22"/>
          <w:szCs w:val="22"/>
        </w:rPr>
        <w:t>Core Content Area: ENT EMERGENCIES OBJECTIVE</w:t>
      </w:r>
      <w:r>
        <w:rPr>
          <w:rFonts w:ascii="Arial" w:hAnsi="Arial" w:cs="Arial"/>
          <w:b/>
          <w:bCs/>
          <w:sz w:val="22"/>
          <w:szCs w:val="22"/>
        </w:rPr>
        <w:t>S</w:t>
      </w:r>
    </w:p>
    <w:p w14:paraId="08CF0304" w14:textId="77777777" w:rsidR="00B3076E" w:rsidRPr="009C66F7" w:rsidRDefault="00B3076E" w:rsidP="005C2AAD">
      <w:pPr>
        <w:pStyle w:val="Default"/>
        <w:numPr>
          <w:ilvl w:val="0"/>
          <w:numId w:val="19"/>
        </w:numPr>
        <w:ind w:left="1080"/>
        <w:rPr>
          <w:rFonts w:ascii="Arial" w:hAnsi="Arial" w:cs="Arial"/>
          <w:sz w:val="22"/>
          <w:szCs w:val="22"/>
        </w:rPr>
      </w:pPr>
      <w:r w:rsidRPr="6A417983">
        <w:rPr>
          <w:rFonts w:ascii="Arial" w:hAnsi="Arial" w:cs="Arial"/>
          <w:color w:val="auto"/>
          <w:sz w:val="22"/>
          <w:szCs w:val="22"/>
        </w:rPr>
        <w:t xml:space="preserve">Describe the evaluation and management of the patient with epistaxis. Be able to distinguish the clinical features of an anterior nosebleed vs. a posterior nosebleed and their management. </w:t>
      </w:r>
      <w:r w:rsidRPr="6A417983">
        <w:rPr>
          <w:rFonts w:ascii="Arial" w:hAnsi="Arial" w:cs="Arial"/>
          <w:b/>
          <w:bCs/>
          <w:color w:val="auto"/>
          <w:sz w:val="22"/>
          <w:szCs w:val="22"/>
        </w:rPr>
        <w:t>(Reading: Sec 19: Ch. 244).</w:t>
      </w:r>
    </w:p>
    <w:p w14:paraId="08B3534C" w14:textId="77777777" w:rsidR="00B3076E" w:rsidRPr="009C66F7" w:rsidRDefault="00B3076E" w:rsidP="005C2AAD">
      <w:pPr>
        <w:pStyle w:val="Default"/>
        <w:numPr>
          <w:ilvl w:val="0"/>
          <w:numId w:val="19"/>
        </w:numPr>
        <w:ind w:left="1080"/>
        <w:rPr>
          <w:rFonts w:ascii="Arial" w:hAnsi="Arial" w:cs="Arial"/>
          <w:sz w:val="22"/>
          <w:szCs w:val="22"/>
        </w:rPr>
      </w:pPr>
      <w:r w:rsidRPr="009C66F7">
        <w:rPr>
          <w:rFonts w:ascii="Arial" w:hAnsi="Arial" w:cs="Arial"/>
          <w:color w:val="auto"/>
          <w:sz w:val="22"/>
          <w:szCs w:val="22"/>
        </w:rPr>
        <w:t xml:space="preserve">Discuss the differential diagnosis of pharyngitis, appropriate history, physical examination, diagnostic studies, treatment, and complications. </w:t>
      </w:r>
    </w:p>
    <w:p w14:paraId="628F4FD7" w14:textId="77777777" w:rsidR="00B3076E" w:rsidRPr="009C66F7" w:rsidRDefault="00B3076E" w:rsidP="005C2AAD">
      <w:pPr>
        <w:pStyle w:val="Default"/>
        <w:numPr>
          <w:ilvl w:val="0"/>
          <w:numId w:val="19"/>
        </w:numPr>
        <w:ind w:left="1080"/>
        <w:rPr>
          <w:rFonts w:ascii="Arial" w:hAnsi="Arial" w:cs="Arial"/>
          <w:sz w:val="22"/>
          <w:szCs w:val="22"/>
        </w:rPr>
      </w:pPr>
      <w:r w:rsidRPr="6A417983">
        <w:rPr>
          <w:rFonts w:ascii="Arial" w:hAnsi="Arial" w:cs="Arial"/>
          <w:sz w:val="22"/>
          <w:szCs w:val="22"/>
        </w:rPr>
        <w:t xml:space="preserve">Be able </w:t>
      </w:r>
      <w:r w:rsidRPr="6A417983">
        <w:rPr>
          <w:rFonts w:ascii="Arial" w:hAnsi="Arial" w:cs="Arial"/>
          <w:color w:val="auto"/>
          <w:sz w:val="22"/>
          <w:szCs w:val="22"/>
        </w:rPr>
        <w:t>to</w:t>
      </w:r>
      <w:r w:rsidRPr="6A417983">
        <w:rPr>
          <w:rFonts w:ascii="Arial" w:hAnsi="Arial" w:cs="Arial"/>
          <w:sz w:val="22"/>
          <w:szCs w:val="22"/>
        </w:rPr>
        <w:t xml:space="preserve"> state the serious complications for nasal fracture, orbital fracture, and auricular trauma and state the abnormal physical exam finding that you would expect if it was present. Describe initial management of this abnormal finding.</w:t>
      </w:r>
      <w:r w:rsidRPr="6A417983">
        <w:rPr>
          <w:rFonts w:ascii="Arial" w:hAnsi="Arial" w:cs="Arial"/>
          <w:b/>
          <w:bCs/>
          <w:color w:val="auto"/>
          <w:sz w:val="22"/>
          <w:szCs w:val="22"/>
        </w:rPr>
        <w:t xml:space="preserve"> (Reading: Sec 19: Ch. 244).</w:t>
      </w:r>
    </w:p>
    <w:p w14:paraId="2EF6E504" w14:textId="77777777" w:rsidR="00B3076E" w:rsidRPr="009C66F7" w:rsidRDefault="00B3076E" w:rsidP="00B3076E">
      <w:pPr>
        <w:pStyle w:val="Default"/>
        <w:ind w:left="1080"/>
        <w:rPr>
          <w:rFonts w:ascii="Arial" w:hAnsi="Arial" w:cs="Arial"/>
          <w:sz w:val="22"/>
          <w:szCs w:val="22"/>
        </w:rPr>
      </w:pPr>
    </w:p>
    <w:p w14:paraId="50BC923C"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ABDOMINAL PAIN OBJECTIVE</w:t>
      </w:r>
      <w:r>
        <w:rPr>
          <w:rFonts w:ascii="Arial" w:hAnsi="Arial" w:cs="Arial"/>
          <w:b/>
          <w:bCs/>
          <w:sz w:val="22"/>
          <w:szCs w:val="22"/>
        </w:rPr>
        <w:t>S</w:t>
      </w:r>
    </w:p>
    <w:p w14:paraId="6D42E215" w14:textId="320D31E6" w:rsidR="00B3076E" w:rsidRPr="009C66F7" w:rsidRDefault="00B3076E" w:rsidP="005C2AAD">
      <w:pPr>
        <w:pStyle w:val="Default"/>
        <w:numPr>
          <w:ilvl w:val="0"/>
          <w:numId w:val="16"/>
        </w:numPr>
        <w:ind w:left="1080"/>
        <w:rPr>
          <w:rFonts w:ascii="Arial" w:hAnsi="Arial" w:cs="Arial"/>
          <w:sz w:val="22"/>
          <w:szCs w:val="22"/>
        </w:rPr>
      </w:pPr>
      <w:r w:rsidRPr="009C66F7">
        <w:rPr>
          <w:rFonts w:ascii="Arial" w:hAnsi="Arial" w:cs="Arial"/>
          <w:color w:val="auto"/>
          <w:sz w:val="22"/>
          <w:szCs w:val="22"/>
        </w:rPr>
        <w:t xml:space="preserve">List the key points to be obtained in the history and to be addressed on the physical examination of the patient with abdominal pain, addressing the differential diagnosis in adults and children </w:t>
      </w:r>
      <w:r w:rsidRPr="009C66F7">
        <w:rPr>
          <w:rFonts w:ascii="Arial" w:hAnsi="Arial" w:cs="Arial"/>
          <w:b/>
          <w:bCs/>
          <w:color w:val="auto"/>
          <w:sz w:val="22"/>
          <w:szCs w:val="22"/>
        </w:rPr>
        <w:t>(reading: Sec 9: Ch. 71; Sec 12: Ch. 13</w:t>
      </w:r>
      <w:r>
        <w:rPr>
          <w:rFonts w:ascii="Arial" w:hAnsi="Arial" w:cs="Arial"/>
          <w:b/>
          <w:bCs/>
          <w:color w:val="auto"/>
          <w:sz w:val="22"/>
          <w:szCs w:val="22"/>
        </w:rPr>
        <w:t>3</w:t>
      </w:r>
      <w:r w:rsidRPr="009C66F7">
        <w:rPr>
          <w:rFonts w:ascii="Arial" w:hAnsi="Arial" w:cs="Arial"/>
          <w:b/>
          <w:bCs/>
          <w:color w:val="auto"/>
          <w:sz w:val="22"/>
          <w:szCs w:val="22"/>
        </w:rPr>
        <w:t>).</w:t>
      </w:r>
    </w:p>
    <w:p w14:paraId="39E83B1D" w14:textId="77777777" w:rsidR="00B3076E" w:rsidRPr="009C66F7" w:rsidRDefault="00B3076E" w:rsidP="005C2AAD">
      <w:pPr>
        <w:pStyle w:val="Default"/>
        <w:numPr>
          <w:ilvl w:val="0"/>
          <w:numId w:val="16"/>
        </w:numPr>
        <w:ind w:left="1080"/>
        <w:rPr>
          <w:rFonts w:ascii="Arial" w:hAnsi="Arial" w:cs="Arial"/>
          <w:sz w:val="22"/>
          <w:szCs w:val="22"/>
        </w:rPr>
      </w:pPr>
      <w:r w:rsidRPr="009C66F7">
        <w:rPr>
          <w:rFonts w:ascii="Arial" w:hAnsi="Arial" w:cs="Arial"/>
          <w:color w:val="auto"/>
          <w:sz w:val="22"/>
          <w:szCs w:val="22"/>
        </w:rPr>
        <w:t>Discuss the use of laboratory and radiologic evaluation of the patient with abdominal pain.</w:t>
      </w:r>
    </w:p>
    <w:p w14:paraId="1D308833" w14:textId="77777777" w:rsidR="00B3076E" w:rsidRPr="009C66F7" w:rsidRDefault="00B3076E" w:rsidP="005C2AAD">
      <w:pPr>
        <w:pStyle w:val="Default"/>
        <w:numPr>
          <w:ilvl w:val="0"/>
          <w:numId w:val="16"/>
        </w:numPr>
        <w:ind w:left="1080"/>
        <w:rPr>
          <w:rFonts w:ascii="Arial" w:hAnsi="Arial" w:cs="Arial"/>
          <w:sz w:val="22"/>
          <w:szCs w:val="22"/>
        </w:rPr>
      </w:pPr>
      <w:r w:rsidRPr="009C66F7">
        <w:rPr>
          <w:rFonts w:ascii="Arial" w:hAnsi="Arial" w:cs="Arial"/>
          <w:color w:val="auto"/>
          <w:sz w:val="22"/>
          <w:szCs w:val="22"/>
        </w:rPr>
        <w:t xml:space="preserve">Compare and contrast the presentations of abdominal aortic aneurysm leak or rupture, appendicitis, diverticulitis, kidney stone that is passing, acute cholecystitis and bowel obstruction. </w:t>
      </w:r>
      <w:r w:rsidRPr="009C66F7">
        <w:rPr>
          <w:rFonts w:ascii="Arial" w:hAnsi="Arial" w:cs="Arial"/>
          <w:b/>
          <w:color w:val="auto"/>
          <w:sz w:val="22"/>
          <w:szCs w:val="22"/>
        </w:rPr>
        <w:t>(Reading: Sec 9; Ch 81-83 &amp; 79; Sec 7: Ch 59; Sec10: Ch 94)</w:t>
      </w:r>
    </w:p>
    <w:p w14:paraId="69E5DD00" w14:textId="77777777" w:rsidR="00B3076E" w:rsidRPr="009C66F7" w:rsidRDefault="00B3076E" w:rsidP="005C2AAD">
      <w:pPr>
        <w:pStyle w:val="Default"/>
        <w:numPr>
          <w:ilvl w:val="0"/>
          <w:numId w:val="16"/>
        </w:numPr>
        <w:ind w:left="1080"/>
        <w:rPr>
          <w:rFonts w:ascii="Arial" w:hAnsi="Arial" w:cs="Arial"/>
          <w:sz w:val="22"/>
          <w:szCs w:val="22"/>
        </w:rPr>
      </w:pPr>
      <w:r w:rsidRPr="009C66F7">
        <w:rPr>
          <w:rFonts w:ascii="Arial" w:hAnsi="Arial" w:cs="Arial"/>
          <w:color w:val="auto"/>
          <w:sz w:val="22"/>
          <w:szCs w:val="22"/>
        </w:rPr>
        <w:t>Be able to state the most appropriate imaging modality for each of the above disorders.</w:t>
      </w:r>
    </w:p>
    <w:p w14:paraId="325C25FD" w14:textId="77777777" w:rsidR="00B3076E" w:rsidRPr="009C66F7" w:rsidRDefault="00B3076E" w:rsidP="00B3076E">
      <w:pPr>
        <w:pStyle w:val="Default"/>
        <w:ind w:left="1080"/>
        <w:rPr>
          <w:rFonts w:ascii="Arial" w:hAnsi="Arial" w:cs="Arial"/>
          <w:sz w:val="22"/>
          <w:szCs w:val="22"/>
        </w:rPr>
      </w:pPr>
    </w:p>
    <w:p w14:paraId="142A1E59"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VAGINAL BLEEDING OBJECTIVE</w:t>
      </w:r>
      <w:r>
        <w:rPr>
          <w:rFonts w:ascii="Arial" w:hAnsi="Arial" w:cs="Arial"/>
          <w:b/>
          <w:bCs/>
          <w:sz w:val="22"/>
          <w:szCs w:val="22"/>
        </w:rPr>
        <w:t>S</w:t>
      </w:r>
    </w:p>
    <w:p w14:paraId="2EDB0217" w14:textId="77777777" w:rsidR="00B3076E" w:rsidRPr="009C66F7" w:rsidRDefault="00B3076E" w:rsidP="005C2AAD">
      <w:pPr>
        <w:pStyle w:val="Default"/>
        <w:numPr>
          <w:ilvl w:val="0"/>
          <w:numId w:val="17"/>
        </w:numPr>
        <w:ind w:left="1080"/>
        <w:rPr>
          <w:rFonts w:ascii="Arial" w:hAnsi="Arial" w:cs="Arial"/>
          <w:sz w:val="22"/>
          <w:szCs w:val="22"/>
        </w:rPr>
      </w:pPr>
      <w:r w:rsidRPr="009C66F7">
        <w:rPr>
          <w:rFonts w:ascii="Arial" w:hAnsi="Arial" w:cs="Arial"/>
          <w:color w:val="auto"/>
          <w:sz w:val="22"/>
          <w:szCs w:val="22"/>
        </w:rPr>
        <w:t>Describe the evaluation and management of the patient with suspected ectopic pregnancy.</w:t>
      </w:r>
    </w:p>
    <w:p w14:paraId="22EC0A51" w14:textId="77777777" w:rsidR="00B3076E" w:rsidRPr="009C66F7" w:rsidRDefault="00B3076E" w:rsidP="005C2AAD">
      <w:pPr>
        <w:pStyle w:val="Default"/>
        <w:numPr>
          <w:ilvl w:val="0"/>
          <w:numId w:val="17"/>
        </w:numPr>
        <w:ind w:left="1080"/>
        <w:rPr>
          <w:rFonts w:ascii="Arial" w:hAnsi="Arial" w:cs="Arial"/>
          <w:sz w:val="22"/>
          <w:szCs w:val="22"/>
        </w:rPr>
      </w:pPr>
      <w:r w:rsidRPr="009C66F7">
        <w:rPr>
          <w:rFonts w:ascii="Arial" w:hAnsi="Arial" w:cs="Arial"/>
          <w:color w:val="auto"/>
          <w:sz w:val="22"/>
          <w:szCs w:val="22"/>
        </w:rPr>
        <w:t xml:space="preserve">Discuss the causes, evaluation, and management of early and late bleeding during pregnancy. Discuss the classifications of miscarriage </w:t>
      </w:r>
      <w:r w:rsidRPr="009C66F7">
        <w:rPr>
          <w:rFonts w:ascii="Arial" w:hAnsi="Arial" w:cs="Arial"/>
          <w:b/>
          <w:bCs/>
          <w:color w:val="auto"/>
          <w:sz w:val="22"/>
          <w:szCs w:val="22"/>
        </w:rPr>
        <w:t xml:space="preserve">(reading: Sec 11: Ch. 98; Sec 11: Ch. 100). </w:t>
      </w:r>
    </w:p>
    <w:p w14:paraId="545496B9" w14:textId="77777777" w:rsidR="00B3076E" w:rsidRPr="009C66F7" w:rsidRDefault="00B3076E" w:rsidP="005C2AAD">
      <w:pPr>
        <w:pStyle w:val="Default"/>
        <w:numPr>
          <w:ilvl w:val="0"/>
          <w:numId w:val="17"/>
        </w:numPr>
        <w:ind w:left="1080"/>
        <w:rPr>
          <w:rFonts w:ascii="Arial" w:hAnsi="Arial" w:cs="Arial"/>
          <w:sz w:val="22"/>
          <w:szCs w:val="22"/>
        </w:rPr>
      </w:pPr>
      <w:r w:rsidRPr="6A417983">
        <w:rPr>
          <w:rFonts w:ascii="Arial" w:hAnsi="Arial" w:cs="Arial"/>
          <w:sz w:val="22"/>
          <w:szCs w:val="22"/>
        </w:rPr>
        <w:t xml:space="preserve">Be able to state the usual physical exam findings secondary to </w:t>
      </w:r>
      <w:bookmarkStart w:id="43" w:name="_Int_trd2kOx8"/>
      <w:r w:rsidRPr="6A417983">
        <w:rPr>
          <w:rFonts w:ascii="Arial" w:hAnsi="Arial" w:cs="Arial"/>
          <w:sz w:val="22"/>
          <w:szCs w:val="22"/>
        </w:rPr>
        <w:t>PID</w:t>
      </w:r>
      <w:bookmarkEnd w:id="43"/>
      <w:r w:rsidRPr="6A417983">
        <w:rPr>
          <w:rFonts w:ascii="Arial" w:hAnsi="Arial" w:cs="Arial"/>
          <w:sz w:val="22"/>
          <w:szCs w:val="22"/>
        </w:rPr>
        <w:t xml:space="preserve"> or a sexually transmitted infection due to chlamydia, gonorrhea, herpes, or trichomonas.</w:t>
      </w:r>
    </w:p>
    <w:p w14:paraId="4C27141E" w14:textId="77777777" w:rsidR="00B3076E" w:rsidRPr="009C66F7" w:rsidRDefault="00B3076E" w:rsidP="005C2AAD">
      <w:pPr>
        <w:pStyle w:val="Default"/>
        <w:numPr>
          <w:ilvl w:val="0"/>
          <w:numId w:val="17"/>
        </w:numPr>
        <w:ind w:left="1080"/>
        <w:rPr>
          <w:rFonts w:ascii="Arial" w:hAnsi="Arial" w:cs="Arial"/>
          <w:sz w:val="22"/>
          <w:szCs w:val="22"/>
        </w:rPr>
      </w:pPr>
      <w:r w:rsidRPr="6A417983">
        <w:rPr>
          <w:rFonts w:ascii="Arial" w:hAnsi="Arial" w:cs="Arial"/>
          <w:sz w:val="22"/>
          <w:szCs w:val="22"/>
        </w:rPr>
        <w:lastRenderedPageBreak/>
        <w:t xml:space="preserve">Be able to name the initial treatment options for each of the above pathogens. </w:t>
      </w:r>
      <w:r w:rsidRPr="6A417983">
        <w:rPr>
          <w:rFonts w:ascii="Arial" w:hAnsi="Arial" w:cs="Arial"/>
          <w:b/>
          <w:bCs/>
          <w:sz w:val="22"/>
          <w:szCs w:val="22"/>
        </w:rPr>
        <w:t xml:space="preserve">(Reading Sec 13; </w:t>
      </w:r>
      <w:bookmarkStart w:id="44" w:name="_Int_G0x4pQxY"/>
      <w:r w:rsidRPr="6A417983">
        <w:rPr>
          <w:rFonts w:ascii="Arial" w:hAnsi="Arial" w:cs="Arial"/>
          <w:b/>
          <w:bCs/>
          <w:sz w:val="22"/>
          <w:szCs w:val="22"/>
        </w:rPr>
        <w:t>CH</w:t>
      </w:r>
      <w:bookmarkEnd w:id="44"/>
      <w:r w:rsidRPr="6A417983">
        <w:rPr>
          <w:rFonts w:ascii="Arial" w:hAnsi="Arial" w:cs="Arial"/>
          <w:b/>
          <w:bCs/>
          <w:sz w:val="22"/>
          <w:szCs w:val="22"/>
        </w:rPr>
        <w:t xml:space="preserve"> 153)</w:t>
      </w:r>
    </w:p>
    <w:p w14:paraId="123BA5BB" w14:textId="77777777" w:rsidR="00B3076E" w:rsidRPr="009C66F7" w:rsidRDefault="00B3076E" w:rsidP="005C2AAD">
      <w:pPr>
        <w:pStyle w:val="Default"/>
        <w:numPr>
          <w:ilvl w:val="0"/>
          <w:numId w:val="17"/>
        </w:numPr>
        <w:ind w:left="1080"/>
        <w:rPr>
          <w:rFonts w:ascii="Arial" w:hAnsi="Arial" w:cs="Arial"/>
          <w:sz w:val="22"/>
          <w:szCs w:val="22"/>
        </w:rPr>
      </w:pPr>
      <w:r w:rsidRPr="009C66F7">
        <w:rPr>
          <w:rFonts w:ascii="Arial" w:hAnsi="Arial" w:cs="Arial"/>
          <w:sz w:val="22"/>
          <w:szCs w:val="22"/>
        </w:rPr>
        <w:t xml:space="preserve">Name admission criteria for PID. </w:t>
      </w:r>
      <w:r w:rsidRPr="009C66F7">
        <w:rPr>
          <w:rFonts w:ascii="Arial" w:hAnsi="Arial" w:cs="Arial"/>
          <w:b/>
          <w:sz w:val="22"/>
          <w:szCs w:val="22"/>
        </w:rPr>
        <w:t>(Sec 11; Ch 103)</w:t>
      </w:r>
    </w:p>
    <w:p w14:paraId="192B1DBA" w14:textId="7B72AC72" w:rsidR="003E0040" w:rsidRDefault="00B3076E" w:rsidP="005C2AAD">
      <w:pPr>
        <w:pStyle w:val="Default"/>
        <w:numPr>
          <w:ilvl w:val="0"/>
          <w:numId w:val="17"/>
        </w:numPr>
        <w:ind w:left="1080"/>
        <w:rPr>
          <w:rFonts w:ascii="Arial" w:hAnsi="Arial" w:cs="Arial"/>
          <w:sz w:val="22"/>
          <w:szCs w:val="22"/>
        </w:rPr>
      </w:pPr>
      <w:r w:rsidRPr="009C66F7">
        <w:rPr>
          <w:rFonts w:ascii="Arial" w:hAnsi="Arial" w:cs="Arial"/>
          <w:sz w:val="22"/>
          <w:szCs w:val="22"/>
        </w:rPr>
        <w:t>Describe the evaluation and treatment of a patient who is the victim of a sexual assault</w:t>
      </w:r>
      <w:r w:rsidR="00D073F7">
        <w:rPr>
          <w:rFonts w:ascii="Arial" w:hAnsi="Arial" w:cs="Arial"/>
          <w:sz w:val="22"/>
          <w:szCs w:val="22"/>
        </w:rPr>
        <w:t>; see:</w:t>
      </w:r>
    </w:p>
    <w:p w14:paraId="7EA90853" w14:textId="16A215A0" w:rsidR="00BF1C04" w:rsidRDefault="00B3076E" w:rsidP="003E0040">
      <w:pPr>
        <w:pStyle w:val="Default"/>
        <w:numPr>
          <w:ilvl w:val="1"/>
          <w:numId w:val="17"/>
        </w:numPr>
        <w:rPr>
          <w:rFonts w:ascii="Arial" w:hAnsi="Arial" w:cs="Arial"/>
          <w:sz w:val="22"/>
          <w:szCs w:val="22"/>
        </w:rPr>
      </w:pPr>
      <w:proofErr w:type="spellStart"/>
      <w:r w:rsidRPr="009C66F7">
        <w:rPr>
          <w:rFonts w:ascii="Arial" w:hAnsi="Arial" w:cs="Arial"/>
          <w:sz w:val="22"/>
          <w:szCs w:val="22"/>
        </w:rPr>
        <w:t>Butki</w:t>
      </w:r>
      <w:proofErr w:type="spellEnd"/>
      <w:r w:rsidRPr="009C66F7">
        <w:rPr>
          <w:rFonts w:ascii="Arial" w:hAnsi="Arial" w:cs="Arial"/>
          <w:sz w:val="22"/>
          <w:szCs w:val="22"/>
        </w:rPr>
        <w:t xml:space="preserve"> </w:t>
      </w:r>
      <w:hyperlink r:id="rId38" w:history="1">
        <w:r w:rsidRPr="004F0978">
          <w:rPr>
            <w:rStyle w:val="Hyperlink"/>
            <w:rFonts w:ascii="Arial" w:hAnsi="Arial" w:cs="Arial"/>
            <w:sz w:val="22"/>
            <w:szCs w:val="22"/>
          </w:rPr>
          <w:t>Intimate partner violence lecture</w:t>
        </w:r>
      </w:hyperlink>
      <w:r w:rsidR="00AD26D7">
        <w:rPr>
          <w:rFonts w:ascii="Arial" w:hAnsi="Arial" w:cs="Arial"/>
          <w:sz w:val="22"/>
          <w:szCs w:val="22"/>
          <w:u w:val="single"/>
        </w:rPr>
        <w:t xml:space="preserve"> </w:t>
      </w:r>
    </w:p>
    <w:bookmarkStart w:id="45" w:name="_Hlk132889316"/>
    <w:p w14:paraId="1551C0D1" w14:textId="4BA42F13" w:rsidR="00B3076E" w:rsidRPr="00C1376C" w:rsidRDefault="00B3076E" w:rsidP="009961CF">
      <w:pPr>
        <w:pStyle w:val="Default"/>
        <w:numPr>
          <w:ilvl w:val="1"/>
          <w:numId w:val="17"/>
        </w:numPr>
        <w:rPr>
          <w:rFonts w:ascii="Arial" w:hAnsi="Arial" w:cs="Arial"/>
          <w:sz w:val="22"/>
          <w:szCs w:val="22"/>
        </w:rPr>
      </w:pPr>
      <w:r>
        <w:rPr>
          <w:rFonts w:ascii="Arial" w:hAnsi="Arial" w:cs="Arial"/>
          <w:sz w:val="22"/>
          <w:szCs w:val="22"/>
          <w:u w:val="single"/>
        </w:rPr>
        <w:fldChar w:fldCharType="begin"/>
      </w:r>
      <w:r>
        <w:rPr>
          <w:rFonts w:ascii="Arial" w:hAnsi="Arial" w:cs="Arial"/>
          <w:sz w:val="22"/>
          <w:szCs w:val="22"/>
          <w:u w:val="single"/>
        </w:rPr>
        <w:instrText>HYPERLINK "https://accessemergencymedicine-mhmedical-com.proxy2.cl.msu.edu/MultimediaPlayer.aspx?MultimediaID=19467803"</w:instrText>
      </w:r>
      <w:r>
        <w:rPr>
          <w:rFonts w:ascii="Arial" w:hAnsi="Arial" w:cs="Arial"/>
          <w:sz w:val="22"/>
          <w:szCs w:val="22"/>
          <w:u w:val="single"/>
        </w:rPr>
      </w:r>
      <w:r>
        <w:rPr>
          <w:rFonts w:ascii="Arial" w:hAnsi="Arial" w:cs="Arial"/>
          <w:sz w:val="22"/>
          <w:szCs w:val="22"/>
          <w:u w:val="single"/>
        </w:rPr>
        <w:fldChar w:fldCharType="separate"/>
      </w:r>
      <w:r w:rsidRPr="00A21902">
        <w:rPr>
          <w:rStyle w:val="Hyperlink"/>
          <w:rFonts w:ascii="Arial" w:hAnsi="Arial" w:cs="Arial"/>
          <w:sz w:val="22"/>
          <w:szCs w:val="22"/>
        </w:rPr>
        <w:t>Access Emergency Medicine: Multimedia Sexual Assault video</w:t>
      </w:r>
      <w:r>
        <w:rPr>
          <w:rFonts w:ascii="Arial" w:hAnsi="Arial" w:cs="Arial"/>
          <w:sz w:val="22"/>
          <w:szCs w:val="22"/>
          <w:u w:val="single"/>
        </w:rPr>
        <w:fldChar w:fldCharType="end"/>
      </w:r>
      <w:r w:rsidRPr="009C66F7">
        <w:rPr>
          <w:rFonts w:ascii="Arial" w:hAnsi="Arial" w:cs="Arial"/>
          <w:sz w:val="22"/>
          <w:szCs w:val="22"/>
        </w:rPr>
        <w:t xml:space="preserve"> (2</w:t>
      </w:r>
      <w:r>
        <w:rPr>
          <w:rFonts w:ascii="Arial" w:hAnsi="Arial" w:cs="Arial"/>
          <w:sz w:val="22"/>
          <w:szCs w:val="22"/>
        </w:rPr>
        <w:t>9</w:t>
      </w:r>
      <w:r w:rsidRPr="009C66F7">
        <w:rPr>
          <w:rFonts w:ascii="Arial" w:hAnsi="Arial" w:cs="Arial"/>
          <w:sz w:val="22"/>
          <w:szCs w:val="22"/>
        </w:rPr>
        <w:t>minutes)</w:t>
      </w:r>
      <w:r w:rsidR="00017CEE">
        <w:rPr>
          <w:rFonts w:ascii="Arial" w:hAnsi="Arial" w:cs="Arial"/>
          <w:sz w:val="22"/>
          <w:szCs w:val="22"/>
        </w:rPr>
        <w:t xml:space="preserve"> </w:t>
      </w:r>
      <w:bookmarkEnd w:id="45"/>
    </w:p>
    <w:p w14:paraId="7C5EC925" w14:textId="77777777" w:rsidR="00B3076E" w:rsidRPr="009C66F7" w:rsidRDefault="00B3076E" w:rsidP="00B3076E">
      <w:pPr>
        <w:pStyle w:val="Default"/>
        <w:ind w:left="1080"/>
        <w:rPr>
          <w:rFonts w:ascii="Arial" w:hAnsi="Arial" w:cs="Arial"/>
          <w:color w:val="auto"/>
          <w:sz w:val="22"/>
          <w:szCs w:val="22"/>
        </w:rPr>
      </w:pPr>
    </w:p>
    <w:p w14:paraId="5B578B9F"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MUSCULOSKELETAL INJURIES OBJECTIVE</w:t>
      </w:r>
      <w:r>
        <w:rPr>
          <w:rFonts w:ascii="Arial" w:hAnsi="Arial" w:cs="Arial"/>
          <w:b/>
          <w:bCs/>
          <w:sz w:val="22"/>
          <w:szCs w:val="22"/>
        </w:rPr>
        <w:t>S</w:t>
      </w:r>
    </w:p>
    <w:p w14:paraId="48944447" w14:textId="77777777" w:rsidR="00B3076E" w:rsidRPr="009C66F7" w:rsidRDefault="00B3076E" w:rsidP="005C2AAD">
      <w:pPr>
        <w:pStyle w:val="Default"/>
        <w:numPr>
          <w:ilvl w:val="0"/>
          <w:numId w:val="20"/>
        </w:numPr>
        <w:rPr>
          <w:rFonts w:ascii="Arial" w:hAnsi="Arial" w:cs="Arial"/>
          <w:sz w:val="22"/>
          <w:szCs w:val="22"/>
        </w:rPr>
      </w:pPr>
      <w:r w:rsidRPr="6A417983">
        <w:rPr>
          <w:rFonts w:ascii="Arial" w:hAnsi="Arial" w:cs="Arial"/>
          <w:color w:val="auto"/>
          <w:sz w:val="22"/>
          <w:szCs w:val="22"/>
        </w:rPr>
        <w:t xml:space="preserve">Describe the clinical </w:t>
      </w:r>
      <w:bookmarkStart w:id="46" w:name="_Int_YbQPFcin"/>
      <w:r w:rsidRPr="6A417983">
        <w:rPr>
          <w:rFonts w:ascii="Arial" w:hAnsi="Arial" w:cs="Arial"/>
          <w:color w:val="auto"/>
          <w:sz w:val="22"/>
          <w:szCs w:val="22"/>
        </w:rPr>
        <w:t>finds</w:t>
      </w:r>
      <w:bookmarkEnd w:id="46"/>
      <w:r w:rsidRPr="6A417983">
        <w:rPr>
          <w:rFonts w:ascii="Arial" w:hAnsi="Arial" w:cs="Arial"/>
          <w:color w:val="auto"/>
          <w:sz w:val="22"/>
          <w:szCs w:val="22"/>
        </w:rPr>
        <w:t>, evaluation, and treatment of dislocation of the shoulder.</w:t>
      </w:r>
    </w:p>
    <w:p w14:paraId="7B0C38BF" w14:textId="77777777" w:rsidR="00B3076E" w:rsidRPr="009C66F7" w:rsidRDefault="00B3076E" w:rsidP="005C2AAD">
      <w:pPr>
        <w:pStyle w:val="Default"/>
        <w:numPr>
          <w:ilvl w:val="0"/>
          <w:numId w:val="20"/>
        </w:numPr>
        <w:rPr>
          <w:rFonts w:ascii="Arial" w:hAnsi="Arial" w:cs="Arial"/>
          <w:sz w:val="22"/>
          <w:szCs w:val="22"/>
        </w:rPr>
      </w:pPr>
      <w:r w:rsidRPr="009C66F7">
        <w:rPr>
          <w:rFonts w:ascii="Arial" w:hAnsi="Arial" w:cs="Arial"/>
          <w:color w:val="auto"/>
          <w:sz w:val="22"/>
          <w:szCs w:val="22"/>
        </w:rPr>
        <w:t xml:space="preserve">Discuss the mechanisms of injury, presentation, and management of orthopedic injuries </w:t>
      </w:r>
      <w:r w:rsidRPr="009C66F7">
        <w:rPr>
          <w:rFonts w:ascii="Arial" w:hAnsi="Arial" w:cs="Arial"/>
          <w:b/>
          <w:bCs/>
          <w:color w:val="auto"/>
          <w:sz w:val="22"/>
          <w:szCs w:val="22"/>
        </w:rPr>
        <w:t>(reading: Sec 22: Ch. 267).</w:t>
      </w:r>
    </w:p>
    <w:p w14:paraId="1EE9F93D" w14:textId="77777777" w:rsidR="00B3076E" w:rsidRPr="009C66F7" w:rsidRDefault="00B3076E" w:rsidP="005C2AAD">
      <w:pPr>
        <w:pStyle w:val="Default"/>
        <w:numPr>
          <w:ilvl w:val="0"/>
          <w:numId w:val="20"/>
        </w:numPr>
        <w:rPr>
          <w:rFonts w:ascii="Arial" w:hAnsi="Arial" w:cs="Arial"/>
          <w:sz w:val="22"/>
          <w:szCs w:val="22"/>
        </w:rPr>
      </w:pPr>
      <w:r w:rsidRPr="009C66F7">
        <w:rPr>
          <w:rFonts w:ascii="Arial" w:hAnsi="Arial" w:cs="Arial"/>
          <w:color w:val="auto"/>
          <w:sz w:val="22"/>
          <w:szCs w:val="22"/>
        </w:rPr>
        <w:t>Discuss the evaluation and management of common sprains.</w:t>
      </w:r>
    </w:p>
    <w:p w14:paraId="110B6AC3" w14:textId="77777777" w:rsidR="00B3076E" w:rsidRPr="009C66F7" w:rsidRDefault="00B3076E" w:rsidP="005C2AAD">
      <w:pPr>
        <w:pStyle w:val="Default"/>
        <w:numPr>
          <w:ilvl w:val="0"/>
          <w:numId w:val="20"/>
        </w:numPr>
        <w:rPr>
          <w:rFonts w:ascii="Arial" w:hAnsi="Arial" w:cs="Arial"/>
          <w:sz w:val="22"/>
          <w:szCs w:val="22"/>
        </w:rPr>
      </w:pPr>
      <w:r w:rsidRPr="009C66F7">
        <w:rPr>
          <w:rFonts w:ascii="Arial" w:hAnsi="Arial" w:cs="Arial"/>
          <w:color w:val="auto"/>
          <w:sz w:val="22"/>
          <w:szCs w:val="22"/>
        </w:rPr>
        <w:t xml:space="preserve">Describe the presentation, evaluation and management of common injuries and infections of the hand </w:t>
      </w:r>
      <w:r w:rsidRPr="009C66F7">
        <w:rPr>
          <w:rFonts w:ascii="Arial" w:hAnsi="Arial" w:cs="Arial"/>
          <w:b/>
          <w:bCs/>
          <w:color w:val="auto"/>
          <w:sz w:val="22"/>
          <w:szCs w:val="22"/>
        </w:rPr>
        <w:t>(reading: Sec 22: Ch. 268)</w:t>
      </w:r>
      <w:r w:rsidRPr="009C66F7">
        <w:rPr>
          <w:rFonts w:ascii="Arial" w:hAnsi="Arial" w:cs="Arial"/>
          <w:color w:val="auto"/>
          <w:sz w:val="22"/>
          <w:szCs w:val="22"/>
        </w:rPr>
        <w:t>.</w:t>
      </w:r>
    </w:p>
    <w:p w14:paraId="7E0B66E5" w14:textId="77777777" w:rsidR="00B3076E" w:rsidRPr="009C66F7" w:rsidRDefault="00B3076E" w:rsidP="005C2AAD">
      <w:pPr>
        <w:pStyle w:val="Default"/>
        <w:numPr>
          <w:ilvl w:val="0"/>
          <w:numId w:val="20"/>
        </w:numPr>
        <w:rPr>
          <w:rFonts w:ascii="Arial" w:hAnsi="Arial" w:cs="Arial"/>
          <w:sz w:val="22"/>
          <w:szCs w:val="22"/>
        </w:rPr>
      </w:pPr>
      <w:r w:rsidRPr="009C66F7">
        <w:rPr>
          <w:rFonts w:ascii="Arial" w:hAnsi="Arial" w:cs="Arial"/>
          <w:color w:val="auto"/>
          <w:sz w:val="22"/>
          <w:szCs w:val="22"/>
        </w:rPr>
        <w:t xml:space="preserve">Discuss the Salter-Harris classification of fractures </w:t>
      </w:r>
      <w:r w:rsidRPr="009C66F7">
        <w:rPr>
          <w:rFonts w:ascii="Arial" w:hAnsi="Arial" w:cs="Arial"/>
          <w:b/>
          <w:bCs/>
          <w:color w:val="auto"/>
          <w:sz w:val="22"/>
          <w:szCs w:val="22"/>
        </w:rPr>
        <w:t>(Sec 22: Ch. 267)</w:t>
      </w:r>
      <w:r w:rsidRPr="009C66F7">
        <w:rPr>
          <w:rFonts w:ascii="Arial" w:hAnsi="Arial" w:cs="Arial"/>
          <w:color w:val="auto"/>
          <w:sz w:val="22"/>
          <w:szCs w:val="22"/>
        </w:rPr>
        <w:t>.</w:t>
      </w:r>
    </w:p>
    <w:p w14:paraId="167757E7" w14:textId="77777777" w:rsidR="00B3076E" w:rsidRPr="009C66F7" w:rsidRDefault="00B3076E" w:rsidP="005C2AAD">
      <w:pPr>
        <w:pStyle w:val="Default"/>
        <w:numPr>
          <w:ilvl w:val="0"/>
          <w:numId w:val="20"/>
        </w:numPr>
        <w:rPr>
          <w:rFonts w:ascii="Arial" w:hAnsi="Arial" w:cs="Arial"/>
          <w:sz w:val="22"/>
          <w:szCs w:val="22"/>
        </w:rPr>
      </w:pPr>
      <w:r w:rsidRPr="009C66F7">
        <w:rPr>
          <w:rFonts w:ascii="Arial" w:hAnsi="Arial" w:cs="Arial"/>
          <w:color w:val="auto"/>
          <w:sz w:val="22"/>
          <w:szCs w:val="22"/>
        </w:rPr>
        <w:t xml:space="preserve">Discuss the treatment of “sprains” in the pediatric patient with open epiphyses. </w:t>
      </w:r>
    </w:p>
    <w:p w14:paraId="7B74045E" w14:textId="77777777" w:rsidR="00B3076E" w:rsidRPr="009C66F7" w:rsidRDefault="00B3076E" w:rsidP="00B3076E">
      <w:pPr>
        <w:pStyle w:val="CM21"/>
        <w:spacing w:after="60"/>
        <w:ind w:left="720"/>
        <w:rPr>
          <w:rFonts w:ascii="Arial" w:hAnsi="Arial" w:cs="Arial"/>
          <w:b/>
          <w:bCs/>
          <w:sz w:val="22"/>
          <w:szCs w:val="22"/>
        </w:rPr>
      </w:pPr>
    </w:p>
    <w:p w14:paraId="2CD886FB"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DDFC92B">
        <w:rPr>
          <w:rFonts w:ascii="Arial" w:hAnsi="Arial" w:cs="Arial"/>
          <w:b/>
          <w:bCs/>
          <w:sz w:val="22"/>
          <w:szCs w:val="22"/>
        </w:rPr>
        <w:t>Core Content Area: WOUND CARE OBJECTIVES</w:t>
      </w:r>
    </w:p>
    <w:p w14:paraId="09BF1657" w14:textId="77777777" w:rsidR="00B3076E" w:rsidRPr="009C66F7" w:rsidRDefault="00B3076E" w:rsidP="005C2AAD">
      <w:pPr>
        <w:pStyle w:val="Default"/>
        <w:numPr>
          <w:ilvl w:val="0"/>
          <w:numId w:val="21"/>
        </w:numPr>
        <w:rPr>
          <w:rFonts w:ascii="Arial" w:hAnsi="Arial" w:cs="Arial"/>
          <w:sz w:val="22"/>
          <w:szCs w:val="22"/>
        </w:rPr>
      </w:pPr>
      <w:r w:rsidRPr="009C66F7">
        <w:rPr>
          <w:rFonts w:ascii="Arial" w:hAnsi="Arial" w:cs="Arial"/>
          <w:color w:val="auto"/>
          <w:sz w:val="22"/>
          <w:szCs w:val="22"/>
        </w:rPr>
        <w:t xml:space="preserve">Discuss the evaluation of a wound </w:t>
      </w:r>
      <w:r w:rsidRPr="009C66F7">
        <w:rPr>
          <w:rFonts w:ascii="Arial" w:hAnsi="Arial" w:cs="Arial"/>
          <w:b/>
          <w:bCs/>
          <w:color w:val="auto"/>
          <w:sz w:val="22"/>
          <w:szCs w:val="22"/>
        </w:rPr>
        <w:t>(reading: Sec 6: Ch. 39).</w:t>
      </w:r>
    </w:p>
    <w:p w14:paraId="02C8C234" w14:textId="77777777" w:rsidR="00B3076E" w:rsidRPr="009C66F7" w:rsidRDefault="00B3076E" w:rsidP="005C2AAD">
      <w:pPr>
        <w:pStyle w:val="Default"/>
        <w:numPr>
          <w:ilvl w:val="0"/>
          <w:numId w:val="21"/>
        </w:numPr>
        <w:rPr>
          <w:rFonts w:ascii="Arial" w:hAnsi="Arial" w:cs="Arial"/>
          <w:sz w:val="22"/>
          <w:szCs w:val="22"/>
        </w:rPr>
      </w:pPr>
      <w:r w:rsidRPr="009C66F7">
        <w:rPr>
          <w:rFonts w:ascii="Arial" w:hAnsi="Arial" w:cs="Arial"/>
          <w:color w:val="auto"/>
          <w:sz w:val="22"/>
          <w:szCs w:val="22"/>
        </w:rPr>
        <w:t xml:space="preserve">Discuss wound cleansing, debridement, and closure. Discuss anesthetic use, suturing materials and technique, and dressings </w:t>
      </w:r>
      <w:r w:rsidRPr="009C66F7">
        <w:rPr>
          <w:rFonts w:ascii="Arial" w:hAnsi="Arial" w:cs="Arial"/>
          <w:b/>
          <w:bCs/>
          <w:color w:val="auto"/>
          <w:sz w:val="22"/>
          <w:szCs w:val="22"/>
        </w:rPr>
        <w:t>(reading: Sec 6: Ch. 40 &amp; 41).</w:t>
      </w:r>
    </w:p>
    <w:p w14:paraId="6ACEFA03" w14:textId="77777777" w:rsidR="00B3076E" w:rsidRPr="009F518C" w:rsidRDefault="00B3076E" w:rsidP="005C2AAD">
      <w:pPr>
        <w:pStyle w:val="Default"/>
        <w:numPr>
          <w:ilvl w:val="0"/>
          <w:numId w:val="21"/>
        </w:numPr>
        <w:rPr>
          <w:rFonts w:ascii="Arial" w:hAnsi="Arial" w:cs="Arial"/>
          <w:sz w:val="22"/>
          <w:szCs w:val="22"/>
        </w:rPr>
      </w:pPr>
      <w:r w:rsidRPr="009C66F7">
        <w:rPr>
          <w:rFonts w:ascii="Arial" w:hAnsi="Arial" w:cs="Arial"/>
          <w:color w:val="auto"/>
          <w:sz w:val="22"/>
          <w:szCs w:val="22"/>
        </w:rPr>
        <w:t xml:space="preserve">List the indications for and use of tetanus, rabies, and antibiotic prophylaxis </w:t>
      </w:r>
      <w:r w:rsidRPr="009C66F7">
        <w:rPr>
          <w:rFonts w:ascii="Arial" w:hAnsi="Arial" w:cs="Arial"/>
          <w:b/>
          <w:bCs/>
          <w:sz w:val="22"/>
          <w:szCs w:val="22"/>
        </w:rPr>
        <w:t>(reading Sec 6: Ch. 47).</w:t>
      </w:r>
    </w:p>
    <w:p w14:paraId="215A3CFB" w14:textId="77777777" w:rsidR="00B3076E" w:rsidRPr="009C66F7" w:rsidRDefault="00B3076E" w:rsidP="00B3076E">
      <w:pPr>
        <w:pStyle w:val="Default"/>
        <w:spacing w:after="60"/>
        <w:ind w:left="720"/>
        <w:rPr>
          <w:rFonts w:ascii="Arial" w:hAnsi="Arial" w:cs="Arial"/>
          <w:sz w:val="22"/>
          <w:szCs w:val="22"/>
        </w:rPr>
      </w:pPr>
    </w:p>
    <w:p w14:paraId="1DE2255A"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TOXICOLOGY OBJECTIVE</w:t>
      </w:r>
      <w:r>
        <w:rPr>
          <w:rFonts w:ascii="Arial" w:hAnsi="Arial" w:cs="Arial"/>
          <w:b/>
          <w:bCs/>
          <w:sz w:val="22"/>
          <w:szCs w:val="22"/>
        </w:rPr>
        <w:t>S</w:t>
      </w:r>
    </w:p>
    <w:p w14:paraId="07BFC211" w14:textId="0C0BE60A" w:rsidR="00B3076E" w:rsidRPr="009C66F7" w:rsidRDefault="00B3076E" w:rsidP="005C2AAD">
      <w:pPr>
        <w:pStyle w:val="Default"/>
        <w:numPr>
          <w:ilvl w:val="0"/>
          <w:numId w:val="22"/>
        </w:numPr>
        <w:rPr>
          <w:rFonts w:ascii="Arial" w:hAnsi="Arial" w:cs="Arial"/>
          <w:sz w:val="22"/>
          <w:szCs w:val="22"/>
        </w:rPr>
      </w:pPr>
      <w:r w:rsidRPr="6A417983">
        <w:rPr>
          <w:rFonts w:ascii="Arial" w:hAnsi="Arial" w:cs="Arial"/>
          <w:sz w:val="22"/>
          <w:szCs w:val="22"/>
        </w:rPr>
        <w:t xml:space="preserve">Discuss initial stabilization and management of the poisoned patient </w:t>
      </w:r>
      <w:r w:rsidR="0005479D" w:rsidRPr="6A417983">
        <w:rPr>
          <w:rFonts w:ascii="Arial" w:hAnsi="Arial" w:cs="Arial"/>
          <w:sz w:val="22"/>
          <w:szCs w:val="22"/>
        </w:rPr>
        <w:t>regarding</w:t>
      </w:r>
      <w:r w:rsidRPr="6A417983">
        <w:rPr>
          <w:rFonts w:ascii="Arial" w:hAnsi="Arial" w:cs="Arial"/>
          <w:sz w:val="22"/>
          <w:szCs w:val="22"/>
        </w:rPr>
        <w:t xml:space="preserve"> ABC’s, supportive care, formulation of a toxidrome from the history and physical exam, use of naloxone, glucose/glucagon, decontamination, prevention of absorption, dilution and enhanced excretion, antidote use </w:t>
      </w:r>
      <w:r w:rsidRPr="6A417983">
        <w:rPr>
          <w:rFonts w:ascii="Arial" w:hAnsi="Arial" w:cs="Arial"/>
          <w:b/>
          <w:bCs/>
          <w:sz w:val="22"/>
          <w:szCs w:val="22"/>
        </w:rPr>
        <w:t>(reading: Sec 15: Ch. 176).</w:t>
      </w:r>
    </w:p>
    <w:p w14:paraId="6284CDE1" w14:textId="77777777" w:rsidR="00B3076E" w:rsidRPr="009C66F7" w:rsidRDefault="00B3076E" w:rsidP="005C2AAD">
      <w:pPr>
        <w:pStyle w:val="Default"/>
        <w:numPr>
          <w:ilvl w:val="0"/>
          <w:numId w:val="22"/>
        </w:numPr>
        <w:rPr>
          <w:rFonts w:ascii="Arial" w:hAnsi="Arial" w:cs="Arial"/>
          <w:sz w:val="22"/>
          <w:szCs w:val="22"/>
        </w:rPr>
      </w:pPr>
      <w:r w:rsidRPr="009C66F7">
        <w:rPr>
          <w:rFonts w:ascii="Arial" w:hAnsi="Arial" w:cs="Arial"/>
          <w:bCs/>
          <w:sz w:val="22"/>
          <w:szCs w:val="22"/>
        </w:rPr>
        <w:t>Know the differential diagnosis for anion gap metabolic acidosis.</w:t>
      </w:r>
    </w:p>
    <w:p w14:paraId="1BDB2A6D" w14:textId="77777777" w:rsidR="00B3076E" w:rsidRPr="009C66F7" w:rsidRDefault="00B3076E" w:rsidP="005C2AAD">
      <w:pPr>
        <w:pStyle w:val="Default"/>
        <w:numPr>
          <w:ilvl w:val="0"/>
          <w:numId w:val="22"/>
        </w:numPr>
        <w:rPr>
          <w:rFonts w:ascii="Arial" w:hAnsi="Arial" w:cs="Arial"/>
          <w:sz w:val="22"/>
          <w:szCs w:val="22"/>
        </w:rPr>
      </w:pPr>
      <w:r w:rsidRPr="009C66F7">
        <w:rPr>
          <w:rFonts w:ascii="Arial" w:hAnsi="Arial" w:cs="Arial"/>
          <w:sz w:val="22"/>
          <w:szCs w:val="22"/>
        </w:rPr>
        <w:t xml:space="preserve">Know the diagnostic criteria and initial management of a patient suffering from acetaminophen, salicylate, carbon monoxide, opioids, tricyclic antidepressants, and toxic alcohol (isopropyl, methanol and ethylene glycol) poisoning. </w:t>
      </w:r>
      <w:r w:rsidRPr="009C66F7">
        <w:rPr>
          <w:rFonts w:ascii="Arial" w:hAnsi="Arial" w:cs="Arial"/>
          <w:b/>
          <w:sz w:val="22"/>
          <w:szCs w:val="22"/>
        </w:rPr>
        <w:t>(Reading Sec 15; Ch 177,185,186,189 &amp; 190 and Sec 16: Ch 222)</w:t>
      </w:r>
    </w:p>
    <w:p w14:paraId="41F74A79" w14:textId="77777777" w:rsidR="00B3076E" w:rsidRPr="009C66F7" w:rsidRDefault="00B3076E" w:rsidP="00B3076E">
      <w:pPr>
        <w:pStyle w:val="Default"/>
        <w:spacing w:after="60"/>
        <w:ind w:left="720"/>
        <w:rPr>
          <w:rFonts w:ascii="Arial" w:hAnsi="Arial" w:cs="Arial"/>
          <w:b/>
          <w:bCs/>
          <w:sz w:val="22"/>
          <w:szCs w:val="22"/>
        </w:rPr>
      </w:pPr>
    </w:p>
    <w:p w14:paraId="46F0EA9C"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PEDIATRICS OBJECTIVE</w:t>
      </w:r>
      <w:r>
        <w:rPr>
          <w:rFonts w:ascii="Arial" w:hAnsi="Arial" w:cs="Arial"/>
          <w:b/>
          <w:bCs/>
          <w:sz w:val="22"/>
          <w:szCs w:val="22"/>
        </w:rPr>
        <w:t>S</w:t>
      </w:r>
    </w:p>
    <w:p w14:paraId="236536AB" w14:textId="77777777" w:rsidR="00B3076E" w:rsidRPr="009C66F7" w:rsidRDefault="00B3076E" w:rsidP="00AD00A4">
      <w:pPr>
        <w:pStyle w:val="Default"/>
        <w:numPr>
          <w:ilvl w:val="0"/>
          <w:numId w:val="23"/>
        </w:numPr>
        <w:ind w:left="1368"/>
        <w:rPr>
          <w:rFonts w:ascii="Arial" w:hAnsi="Arial" w:cs="Arial"/>
          <w:sz w:val="22"/>
          <w:szCs w:val="22"/>
        </w:rPr>
      </w:pPr>
      <w:r w:rsidRPr="009C66F7">
        <w:rPr>
          <w:rFonts w:ascii="Arial" w:hAnsi="Arial" w:cs="Arial"/>
          <w:color w:val="auto"/>
          <w:sz w:val="22"/>
          <w:szCs w:val="22"/>
        </w:rPr>
        <w:t xml:space="preserve">Discuss the accurate assessment of pediatric vital signs </w:t>
      </w:r>
      <w:r w:rsidRPr="009C66F7">
        <w:rPr>
          <w:rFonts w:ascii="Arial" w:hAnsi="Arial" w:cs="Arial"/>
          <w:b/>
          <w:bCs/>
          <w:color w:val="auto"/>
          <w:sz w:val="22"/>
          <w:szCs w:val="22"/>
        </w:rPr>
        <w:t>(Sec 12: Ch. 106).</w:t>
      </w:r>
    </w:p>
    <w:p w14:paraId="7CEF0959" w14:textId="77777777" w:rsidR="00B3076E" w:rsidRPr="009C66F7" w:rsidRDefault="00B3076E" w:rsidP="00AD00A4">
      <w:pPr>
        <w:pStyle w:val="Default"/>
        <w:numPr>
          <w:ilvl w:val="0"/>
          <w:numId w:val="23"/>
        </w:numPr>
        <w:ind w:left="1368"/>
        <w:rPr>
          <w:rFonts w:ascii="Arial" w:hAnsi="Arial" w:cs="Arial"/>
          <w:sz w:val="22"/>
          <w:szCs w:val="22"/>
        </w:rPr>
      </w:pPr>
      <w:r w:rsidRPr="009C66F7">
        <w:rPr>
          <w:rFonts w:ascii="Arial" w:hAnsi="Arial" w:cs="Arial"/>
          <w:color w:val="auto"/>
          <w:sz w:val="22"/>
          <w:szCs w:val="22"/>
        </w:rPr>
        <w:t xml:space="preserve">Be able to list examination findings that would make you suspect non-accidental trauma or domestic violence. </w:t>
      </w:r>
      <w:r w:rsidRPr="009C66F7">
        <w:rPr>
          <w:rFonts w:ascii="Arial" w:hAnsi="Arial" w:cs="Arial"/>
          <w:b/>
          <w:color w:val="auto"/>
          <w:sz w:val="22"/>
          <w:szCs w:val="22"/>
        </w:rPr>
        <w:t>(Sec 12; Ch 150)</w:t>
      </w:r>
    </w:p>
    <w:p w14:paraId="79468341" w14:textId="43EFCFA2" w:rsidR="00B3076E" w:rsidRPr="00926804" w:rsidRDefault="00B3076E" w:rsidP="00AD00A4">
      <w:pPr>
        <w:pStyle w:val="Default"/>
        <w:numPr>
          <w:ilvl w:val="0"/>
          <w:numId w:val="23"/>
        </w:numPr>
        <w:ind w:left="1368"/>
        <w:rPr>
          <w:rStyle w:val="CommentReference"/>
          <w:rFonts w:ascii="Arial" w:hAnsi="Arial" w:cs="Arial"/>
          <w:sz w:val="22"/>
          <w:szCs w:val="22"/>
        </w:rPr>
      </w:pPr>
      <w:r w:rsidRPr="6A417983">
        <w:rPr>
          <w:rFonts w:ascii="Arial" w:hAnsi="Arial" w:cs="Arial"/>
          <w:sz w:val="22"/>
          <w:szCs w:val="22"/>
        </w:rPr>
        <w:t xml:space="preserve">Recognize the external signs of abuse, neglect, and trauma </w:t>
      </w:r>
      <w:r w:rsidRPr="6A417983">
        <w:rPr>
          <w:rFonts w:ascii="Arial" w:hAnsi="Arial" w:cs="Arial"/>
          <w:sz w:val="22"/>
          <w:szCs w:val="22"/>
          <w:u w:val="single"/>
        </w:rPr>
        <w:t>Pediatric Emergency Medicine</w:t>
      </w:r>
      <w:r w:rsidR="00CD615D">
        <w:rPr>
          <w:rFonts w:ascii="Arial" w:hAnsi="Arial" w:cs="Arial"/>
          <w:sz w:val="22"/>
          <w:szCs w:val="22"/>
          <w:u w:val="single"/>
        </w:rPr>
        <w:t xml:space="preserve"> (Strange &amp; </w:t>
      </w:r>
      <w:proofErr w:type="spellStart"/>
      <w:r w:rsidR="00CD615D">
        <w:rPr>
          <w:rFonts w:ascii="Arial" w:hAnsi="Arial" w:cs="Arial"/>
          <w:sz w:val="22"/>
          <w:szCs w:val="22"/>
          <w:u w:val="single"/>
        </w:rPr>
        <w:t>Schafermeyer</w:t>
      </w:r>
      <w:proofErr w:type="spellEnd"/>
      <w:r w:rsidR="00CD615D">
        <w:rPr>
          <w:rFonts w:ascii="Arial" w:hAnsi="Arial" w:cs="Arial"/>
          <w:sz w:val="22"/>
          <w:szCs w:val="22"/>
          <w:u w:val="single"/>
        </w:rPr>
        <w:t>, 5</w:t>
      </w:r>
      <w:r w:rsidR="00CD615D" w:rsidRPr="00D92182">
        <w:rPr>
          <w:rFonts w:ascii="Arial" w:hAnsi="Arial" w:cs="Arial"/>
          <w:sz w:val="22"/>
          <w:szCs w:val="22"/>
          <w:u w:val="single"/>
          <w:vertAlign w:val="superscript"/>
        </w:rPr>
        <w:t>th</w:t>
      </w:r>
      <w:r w:rsidR="00CD615D">
        <w:rPr>
          <w:rFonts w:ascii="Arial" w:hAnsi="Arial" w:cs="Arial"/>
          <w:sz w:val="22"/>
          <w:szCs w:val="22"/>
          <w:u w:val="single"/>
        </w:rPr>
        <w:t xml:space="preserve"> ed</w:t>
      </w:r>
      <w:r w:rsidR="00DD5CBC">
        <w:rPr>
          <w:rFonts w:ascii="Arial" w:hAnsi="Arial" w:cs="Arial"/>
          <w:sz w:val="22"/>
          <w:szCs w:val="22"/>
          <w:u w:val="single"/>
        </w:rPr>
        <w:t>, 2019</w:t>
      </w:r>
      <w:r w:rsidR="00CD615D">
        <w:rPr>
          <w:rFonts w:ascii="Arial" w:hAnsi="Arial" w:cs="Arial"/>
          <w:sz w:val="22"/>
          <w:szCs w:val="22"/>
          <w:u w:val="single"/>
        </w:rPr>
        <w:t>)</w:t>
      </w:r>
      <w:r w:rsidRPr="6A417983">
        <w:rPr>
          <w:rFonts w:ascii="Arial" w:hAnsi="Arial" w:cs="Arial"/>
          <w:sz w:val="22"/>
          <w:szCs w:val="22"/>
          <w:u w:val="single"/>
        </w:rPr>
        <w:t>. Ch. 14</w:t>
      </w:r>
      <w:r w:rsidR="006F2141">
        <w:rPr>
          <w:rFonts w:ascii="Arial" w:hAnsi="Arial" w:cs="Arial"/>
          <w:sz w:val="22"/>
          <w:szCs w:val="22"/>
          <w:u w:val="single"/>
        </w:rPr>
        <w:t>5</w:t>
      </w:r>
      <w:r w:rsidRPr="6A417983">
        <w:rPr>
          <w:rFonts w:ascii="Arial" w:hAnsi="Arial" w:cs="Arial"/>
          <w:sz w:val="22"/>
          <w:szCs w:val="22"/>
          <w:u w:val="single"/>
        </w:rPr>
        <w:t>. Abuse and Neglect</w:t>
      </w:r>
      <w:r w:rsidR="000C5500">
        <w:rPr>
          <w:rFonts w:ascii="Arial" w:hAnsi="Arial" w:cs="Arial"/>
          <w:sz w:val="22"/>
          <w:szCs w:val="22"/>
          <w:u w:val="single"/>
        </w:rPr>
        <w:t>:</w:t>
      </w:r>
      <w:r w:rsidRPr="6A417983">
        <w:rPr>
          <w:rFonts w:ascii="Arial" w:hAnsi="Arial" w:cs="Arial"/>
          <w:b/>
          <w:bCs/>
          <w:sz w:val="22"/>
          <w:szCs w:val="22"/>
        </w:rPr>
        <w:t xml:space="preserve"> </w:t>
      </w:r>
      <w:hyperlink r:id="rId39" w:history="1">
        <w:r w:rsidR="000C5500" w:rsidRPr="002C112B">
          <w:rPr>
            <w:rStyle w:val="Hyperlink"/>
            <w:rFonts w:ascii="Arial" w:hAnsi="Arial" w:cs="Arial"/>
            <w:sz w:val="22"/>
            <w:szCs w:val="22"/>
          </w:rPr>
          <w:t xml:space="preserve"> https://accessemergencymedicine-mhmedical-com.proxy2.cl.msu.edu/content.aspx?bookid=2464&amp;sectionid=196393051</w:t>
        </w:r>
      </w:hyperlink>
      <w:r>
        <w:t xml:space="preserve"> </w:t>
      </w:r>
    </w:p>
    <w:p w14:paraId="2126526C" w14:textId="77777777" w:rsidR="00B3076E" w:rsidRPr="00926804" w:rsidRDefault="00B3076E" w:rsidP="00B3076E">
      <w:pPr>
        <w:pStyle w:val="Default"/>
        <w:ind w:left="1080"/>
        <w:rPr>
          <w:rFonts w:ascii="Arial" w:hAnsi="Arial" w:cs="Arial"/>
          <w:sz w:val="22"/>
          <w:szCs w:val="22"/>
        </w:rPr>
      </w:pPr>
    </w:p>
    <w:p w14:paraId="5634ABCF"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OSTEOPATHIC PRINCIPLES AND PRACTICE OBJECTIVE</w:t>
      </w:r>
      <w:r>
        <w:rPr>
          <w:rFonts w:ascii="Arial" w:hAnsi="Arial" w:cs="Arial"/>
          <w:b/>
          <w:bCs/>
          <w:sz w:val="22"/>
          <w:szCs w:val="22"/>
        </w:rPr>
        <w:t>S</w:t>
      </w:r>
    </w:p>
    <w:p w14:paraId="3DB01557" w14:textId="77777777" w:rsidR="00B3076E" w:rsidRPr="009C66F7" w:rsidRDefault="00B3076E" w:rsidP="00AD00A4">
      <w:pPr>
        <w:pStyle w:val="Default"/>
        <w:numPr>
          <w:ilvl w:val="0"/>
          <w:numId w:val="24"/>
        </w:numPr>
        <w:ind w:left="1368"/>
        <w:rPr>
          <w:rFonts w:ascii="Arial" w:hAnsi="Arial" w:cs="Arial"/>
          <w:sz w:val="22"/>
          <w:szCs w:val="22"/>
        </w:rPr>
      </w:pPr>
      <w:r w:rsidRPr="009C66F7">
        <w:rPr>
          <w:rFonts w:ascii="Arial" w:hAnsi="Arial" w:cs="Arial"/>
          <w:color w:val="auto"/>
          <w:sz w:val="22"/>
          <w:szCs w:val="22"/>
        </w:rPr>
        <w:t>Describe the role of somatic dysfunction in the pathophysiology of pain.</w:t>
      </w:r>
    </w:p>
    <w:p w14:paraId="272F8F16" w14:textId="77777777" w:rsidR="00B3076E" w:rsidRPr="009C66F7" w:rsidRDefault="00B3076E" w:rsidP="00AD00A4">
      <w:pPr>
        <w:pStyle w:val="Default"/>
        <w:numPr>
          <w:ilvl w:val="0"/>
          <w:numId w:val="24"/>
        </w:numPr>
        <w:ind w:left="1368"/>
        <w:rPr>
          <w:rFonts w:ascii="Arial" w:hAnsi="Arial" w:cs="Arial"/>
          <w:sz w:val="22"/>
          <w:szCs w:val="22"/>
        </w:rPr>
      </w:pPr>
      <w:r w:rsidRPr="009C66F7">
        <w:rPr>
          <w:rFonts w:ascii="Arial" w:hAnsi="Arial" w:cs="Arial"/>
          <w:color w:val="auto"/>
          <w:sz w:val="22"/>
          <w:szCs w:val="22"/>
        </w:rPr>
        <w:lastRenderedPageBreak/>
        <w:t>Demonstrate a clinical understanding, under emergency conditions of how one might use simple techniques at the bedside to enhance physiologic function of the patient suffering from pain due to any two of the following conditions and document your findings and therapy on the chart if allowed.</w:t>
      </w:r>
    </w:p>
    <w:p w14:paraId="669108B8" w14:textId="77777777" w:rsidR="00B3076E" w:rsidRPr="009C66F7" w:rsidRDefault="00B3076E" w:rsidP="00AD00A4">
      <w:pPr>
        <w:pStyle w:val="Default"/>
        <w:numPr>
          <w:ilvl w:val="0"/>
          <w:numId w:val="24"/>
        </w:numPr>
        <w:ind w:left="1368"/>
        <w:rPr>
          <w:rFonts w:ascii="Arial" w:hAnsi="Arial" w:cs="Arial"/>
          <w:sz w:val="22"/>
          <w:szCs w:val="22"/>
        </w:rPr>
      </w:pPr>
      <w:bookmarkStart w:id="47" w:name="_Int_TICo794n"/>
      <w:r w:rsidRPr="6A417983">
        <w:rPr>
          <w:rFonts w:ascii="Arial" w:hAnsi="Arial" w:cs="Arial"/>
          <w:sz w:val="22"/>
          <w:szCs w:val="22"/>
        </w:rPr>
        <w:t>UTI</w:t>
      </w:r>
      <w:bookmarkEnd w:id="47"/>
      <w:r w:rsidRPr="6A417983">
        <w:rPr>
          <w:rFonts w:ascii="Arial" w:hAnsi="Arial" w:cs="Arial"/>
          <w:sz w:val="22"/>
          <w:szCs w:val="22"/>
        </w:rPr>
        <w:t>, Chest Pain, Upper Respiratory infection, Otitis Media, Abdominal pain, Headache, Back pain, Neck Pain, extremity pain, not associated with fracture.</w:t>
      </w:r>
    </w:p>
    <w:p w14:paraId="650870DB" w14:textId="77777777" w:rsidR="00B3076E" w:rsidRPr="009C66F7" w:rsidRDefault="00B3076E" w:rsidP="00B3076E">
      <w:pPr>
        <w:pStyle w:val="Default"/>
        <w:ind w:left="1080"/>
        <w:rPr>
          <w:rFonts w:ascii="Arial" w:hAnsi="Arial" w:cs="Arial"/>
          <w:sz w:val="22"/>
          <w:szCs w:val="22"/>
        </w:rPr>
      </w:pPr>
    </w:p>
    <w:p w14:paraId="0FDE5E9F" w14:textId="77777777" w:rsidR="00B3076E" w:rsidRPr="009C66F7" w:rsidRDefault="00B3076E" w:rsidP="005C2AAD">
      <w:pPr>
        <w:pStyle w:val="CM21"/>
        <w:numPr>
          <w:ilvl w:val="0"/>
          <w:numId w:val="12"/>
        </w:numPr>
        <w:spacing w:after="60"/>
        <w:ind w:left="720" w:hanging="360"/>
        <w:rPr>
          <w:rFonts w:ascii="Arial" w:hAnsi="Arial" w:cs="Arial"/>
          <w:b/>
          <w:bCs/>
          <w:sz w:val="22"/>
          <w:szCs w:val="22"/>
        </w:rPr>
      </w:pPr>
      <w:r w:rsidRPr="009C66F7">
        <w:rPr>
          <w:rFonts w:ascii="Arial" w:hAnsi="Arial" w:cs="Arial"/>
          <w:b/>
          <w:bCs/>
          <w:sz w:val="22"/>
          <w:szCs w:val="22"/>
        </w:rPr>
        <w:t>Core Content Area: ENVIRONMENTAL/TRAVEL DISORDERS OBJECTIVE</w:t>
      </w:r>
      <w:r>
        <w:rPr>
          <w:rFonts w:ascii="Arial" w:hAnsi="Arial" w:cs="Arial"/>
          <w:b/>
          <w:bCs/>
          <w:sz w:val="22"/>
          <w:szCs w:val="22"/>
        </w:rPr>
        <w:t>S</w:t>
      </w:r>
    </w:p>
    <w:p w14:paraId="60E0C42A" w14:textId="77777777" w:rsidR="00B3076E" w:rsidRPr="009C66F7" w:rsidRDefault="00B3076E" w:rsidP="00AD00A4">
      <w:pPr>
        <w:pStyle w:val="Default"/>
        <w:numPr>
          <w:ilvl w:val="0"/>
          <w:numId w:val="25"/>
        </w:numPr>
        <w:ind w:left="1368"/>
        <w:rPr>
          <w:rFonts w:ascii="Arial" w:hAnsi="Arial" w:cs="Arial"/>
          <w:sz w:val="22"/>
          <w:szCs w:val="22"/>
        </w:rPr>
      </w:pPr>
      <w:r w:rsidRPr="009C66F7">
        <w:rPr>
          <w:rFonts w:ascii="Arial" w:hAnsi="Arial" w:cs="Arial"/>
          <w:sz w:val="22"/>
          <w:szCs w:val="22"/>
        </w:rPr>
        <w:t xml:space="preserve">Be able to state the most common chemicals to cause burns and their usual management. </w:t>
      </w:r>
      <w:r w:rsidRPr="009C66F7">
        <w:rPr>
          <w:rFonts w:ascii="Arial" w:hAnsi="Arial" w:cs="Arial"/>
          <w:b/>
          <w:sz w:val="22"/>
          <w:szCs w:val="22"/>
        </w:rPr>
        <w:t>(Sec16; Ch 217-219)</w:t>
      </w:r>
    </w:p>
    <w:p w14:paraId="29D26743" w14:textId="77777777" w:rsidR="00B3076E" w:rsidRPr="009C66F7" w:rsidRDefault="00B3076E" w:rsidP="00AD00A4">
      <w:pPr>
        <w:pStyle w:val="Default"/>
        <w:numPr>
          <w:ilvl w:val="0"/>
          <w:numId w:val="25"/>
        </w:numPr>
        <w:ind w:left="1368"/>
        <w:rPr>
          <w:rFonts w:ascii="Arial" w:hAnsi="Arial" w:cs="Arial"/>
          <w:sz w:val="22"/>
          <w:szCs w:val="22"/>
        </w:rPr>
      </w:pPr>
      <w:r w:rsidRPr="009C66F7">
        <w:rPr>
          <w:rFonts w:ascii="Arial" w:hAnsi="Arial" w:cs="Arial"/>
          <w:sz w:val="22"/>
          <w:szCs w:val="22"/>
        </w:rPr>
        <w:t>Be able to discuss thermal burns, calculate percent burned, and calculate Parkland formula.</w:t>
      </w:r>
    </w:p>
    <w:p w14:paraId="07D02D51" w14:textId="77777777" w:rsidR="00B3076E" w:rsidRPr="009C66F7" w:rsidRDefault="00B3076E" w:rsidP="00AD00A4">
      <w:pPr>
        <w:pStyle w:val="Default"/>
        <w:numPr>
          <w:ilvl w:val="0"/>
          <w:numId w:val="25"/>
        </w:numPr>
        <w:ind w:left="1368"/>
        <w:rPr>
          <w:rFonts w:ascii="Arial" w:hAnsi="Arial" w:cs="Arial"/>
          <w:sz w:val="22"/>
          <w:szCs w:val="22"/>
        </w:rPr>
      </w:pPr>
      <w:r w:rsidRPr="009C66F7">
        <w:rPr>
          <w:rFonts w:ascii="Arial" w:hAnsi="Arial" w:cs="Arial"/>
          <w:sz w:val="22"/>
          <w:szCs w:val="22"/>
        </w:rPr>
        <w:t xml:space="preserve">Be able to identify a brown recluse spider, black widow spider, coral snake, and rattlesnake. </w:t>
      </w:r>
      <w:r w:rsidRPr="009C66F7">
        <w:rPr>
          <w:rFonts w:ascii="Arial" w:hAnsi="Arial" w:cs="Arial"/>
          <w:b/>
          <w:sz w:val="22"/>
          <w:szCs w:val="22"/>
        </w:rPr>
        <w:t>(Sec 16, Ch 211-212)</w:t>
      </w:r>
    </w:p>
    <w:p w14:paraId="586723D6" w14:textId="77777777" w:rsidR="00B3076E" w:rsidRPr="009C66F7" w:rsidRDefault="00B3076E" w:rsidP="00AD00A4">
      <w:pPr>
        <w:pStyle w:val="Default"/>
        <w:numPr>
          <w:ilvl w:val="0"/>
          <w:numId w:val="25"/>
        </w:numPr>
        <w:ind w:left="1368"/>
        <w:rPr>
          <w:rFonts w:ascii="Arial" w:hAnsi="Arial" w:cs="Arial"/>
          <w:sz w:val="22"/>
          <w:szCs w:val="22"/>
        </w:rPr>
      </w:pPr>
      <w:r w:rsidRPr="009C66F7">
        <w:rPr>
          <w:rFonts w:ascii="Arial" w:hAnsi="Arial" w:cs="Arial"/>
          <w:sz w:val="22"/>
          <w:szCs w:val="22"/>
        </w:rPr>
        <w:t xml:space="preserve">Be able to state the initial therapy for the above envenomation’s </w:t>
      </w:r>
      <w:r w:rsidRPr="009C66F7">
        <w:rPr>
          <w:rFonts w:ascii="Arial" w:hAnsi="Arial" w:cs="Arial"/>
          <w:b/>
          <w:sz w:val="22"/>
          <w:szCs w:val="22"/>
        </w:rPr>
        <w:t>(Sec16; Ch 212-213)</w:t>
      </w:r>
    </w:p>
    <w:p w14:paraId="07D6B76A" w14:textId="77777777" w:rsidR="00B3076E" w:rsidRDefault="00B3076E" w:rsidP="00AD00A4">
      <w:pPr>
        <w:pStyle w:val="Default"/>
        <w:numPr>
          <w:ilvl w:val="0"/>
          <w:numId w:val="25"/>
        </w:numPr>
        <w:ind w:left="1368"/>
        <w:rPr>
          <w:rFonts w:ascii="Arial" w:hAnsi="Arial" w:cs="Arial"/>
          <w:sz w:val="22"/>
          <w:szCs w:val="22"/>
        </w:rPr>
      </w:pPr>
      <w:r w:rsidRPr="009C66F7">
        <w:rPr>
          <w:rFonts w:ascii="Arial" w:hAnsi="Arial" w:cs="Arial"/>
          <w:sz w:val="22"/>
          <w:szCs w:val="22"/>
        </w:rPr>
        <w:t>Be able to state the etiology and management of hypothermia, and hyperthermia, including</w:t>
      </w:r>
      <w:r>
        <w:rPr>
          <w:rFonts w:ascii="Arial" w:hAnsi="Arial" w:cs="Arial"/>
          <w:sz w:val="22"/>
          <w:szCs w:val="22"/>
        </w:rPr>
        <w:t xml:space="preserve"> environmental and medical conditions </w:t>
      </w:r>
      <w:r w:rsidRPr="009C66F7">
        <w:rPr>
          <w:rFonts w:ascii="Arial" w:hAnsi="Arial" w:cs="Arial"/>
          <w:b/>
          <w:sz w:val="22"/>
          <w:szCs w:val="22"/>
        </w:rPr>
        <w:t>(Sec 16; Ch208-210)</w:t>
      </w:r>
      <w:r w:rsidRPr="009C66F7">
        <w:rPr>
          <w:rFonts w:ascii="Arial" w:hAnsi="Arial" w:cs="Arial"/>
          <w:sz w:val="22"/>
          <w:szCs w:val="22"/>
        </w:rPr>
        <w:t>.</w:t>
      </w:r>
    </w:p>
    <w:p w14:paraId="2433A7AD" w14:textId="77777777" w:rsidR="00BD2063" w:rsidRDefault="00BD2063" w:rsidP="00BD2063">
      <w:pPr>
        <w:pStyle w:val="paragraph"/>
        <w:spacing w:before="0" w:beforeAutospacing="0" w:after="0" w:afterAutospacing="0"/>
        <w:ind w:firstLine="720"/>
        <w:jc w:val="both"/>
        <w:textAlignment w:val="baseline"/>
        <w:rPr>
          <w:rStyle w:val="normaltextrun"/>
          <w:rFonts w:ascii="Arial" w:hAnsi="Arial" w:cs="Arial"/>
          <w:caps/>
          <w:u w:val="single"/>
        </w:rPr>
      </w:pPr>
    </w:p>
    <w:p w14:paraId="749F01FE" w14:textId="61416103" w:rsidR="00BD2063" w:rsidRPr="00CA6324" w:rsidRDefault="00BD2063" w:rsidP="00BD2063">
      <w:pPr>
        <w:pStyle w:val="paragraph"/>
        <w:spacing w:before="0" w:beforeAutospacing="0" w:after="0" w:afterAutospacing="0"/>
        <w:ind w:firstLine="720"/>
        <w:jc w:val="both"/>
        <w:textAlignment w:val="baseline"/>
        <w:rPr>
          <w:rFonts w:ascii="Segoe UI" w:hAnsi="Segoe UI" w:cs="Segoe UI"/>
          <w:caps/>
          <w:sz w:val="18"/>
          <w:szCs w:val="18"/>
        </w:rPr>
      </w:pPr>
      <w:r w:rsidRPr="00337EBB">
        <w:rPr>
          <w:rStyle w:val="normaltextrun"/>
          <w:rFonts w:ascii="Arial" w:hAnsi="Arial" w:cs="Arial"/>
          <w:caps/>
          <w:u w:val="single"/>
        </w:rPr>
        <w:t>MID ROTATION FEEDBACK FORM</w:t>
      </w:r>
      <w:r>
        <w:rPr>
          <w:rStyle w:val="eop"/>
          <w:rFonts w:ascii="Arial" w:hAnsi="Arial" w:cs="Arial"/>
          <w:caps/>
        </w:rPr>
        <w:t> </w:t>
      </w:r>
    </w:p>
    <w:p w14:paraId="131C751F" w14:textId="77777777" w:rsidR="00BD2063" w:rsidRPr="00156337" w:rsidRDefault="00BD2063" w:rsidP="00BD2063">
      <w:pPr>
        <w:ind w:firstLine="720"/>
        <w:rPr>
          <w:rFonts w:ascii="Arial" w:hAnsi="Arial" w:cs="Arial"/>
        </w:rPr>
      </w:pPr>
      <w:r w:rsidRPr="00156337">
        <w:rPr>
          <w:rFonts w:ascii="Arial" w:hAnsi="Arial" w:cs="Arial"/>
        </w:rPr>
        <w:t>Students are required to complete the MSUCOM Mid-Rotation Feedback form.</w:t>
      </w:r>
    </w:p>
    <w:p w14:paraId="45C5E5E0" w14:textId="77777777" w:rsidR="00BD2063" w:rsidRDefault="00BD2063" w:rsidP="00BD2063">
      <w:pPr>
        <w:ind w:left="720"/>
        <w:rPr>
          <w:rStyle w:val="eop"/>
          <w:rFonts w:ascii="Arial" w:hAnsi="Arial" w:cs="Arial"/>
        </w:rPr>
      </w:pPr>
      <w:r>
        <w:rPr>
          <w:rFonts w:ascii="Arial" w:hAnsi="Arial" w:cs="Arial"/>
        </w:rPr>
        <w:t>T</w:t>
      </w:r>
      <w:r w:rsidRPr="7ACAF297">
        <w:rPr>
          <w:rFonts w:ascii="Arial" w:hAnsi="Arial" w:cs="Arial"/>
        </w:rPr>
        <w:t>his need</w:t>
      </w:r>
      <w:r>
        <w:rPr>
          <w:rFonts w:ascii="Arial" w:hAnsi="Arial" w:cs="Arial"/>
        </w:rPr>
        <w:t>s</w:t>
      </w:r>
      <w:r w:rsidRPr="7ACAF297">
        <w:rPr>
          <w:rFonts w:ascii="Arial" w:hAnsi="Arial" w:cs="Arial"/>
        </w:rPr>
        <w:t xml:space="preserve"> to be completed by the Attending or Resident at the end of week two of the rotation. It should be dated no later than the 3</w:t>
      </w:r>
      <w:r w:rsidRPr="7ACAF297">
        <w:rPr>
          <w:rFonts w:ascii="Arial" w:hAnsi="Arial" w:cs="Arial"/>
          <w:vertAlign w:val="superscript"/>
        </w:rPr>
        <w:t>rd</w:t>
      </w:r>
      <w:r w:rsidRPr="7ACAF297">
        <w:rPr>
          <w:rFonts w:ascii="Arial" w:hAnsi="Arial" w:cs="Arial"/>
        </w:rPr>
        <w:t xml:space="preserve"> Wednesday of the rotation. Students must upload the form to a D2L drop box by 11:59pm on third Sunday of the clerkship to be eligible to obtain a Pass in the rotation. </w:t>
      </w:r>
    </w:p>
    <w:p w14:paraId="0B79713B" w14:textId="561E9834" w:rsidR="00C237C9" w:rsidRPr="00233BCA" w:rsidRDefault="00C237C9" w:rsidP="00233BCA">
      <w:pPr>
        <w:spacing w:after="0" w:line="276" w:lineRule="auto"/>
        <w:ind w:left="720"/>
        <w:rPr>
          <w:rFonts w:ascii="Arial" w:hAnsi="Arial" w:cs="Arial"/>
        </w:rPr>
      </w:pPr>
    </w:p>
    <w:p w14:paraId="766DC109" w14:textId="764FA1A4" w:rsidR="00F52F7C" w:rsidRDefault="004D299C" w:rsidP="00B17F8A">
      <w:pPr>
        <w:pStyle w:val="Heading2"/>
      </w:pPr>
      <w:bookmarkStart w:id="48" w:name="_Toc234491012"/>
      <w:r>
        <w:t>student activity logs</w:t>
      </w:r>
      <w:bookmarkEnd w:id="48"/>
    </w:p>
    <w:p w14:paraId="799B9284" w14:textId="6747FEE2" w:rsidR="00F52F7C" w:rsidRPr="004A6FD5" w:rsidRDefault="00F52F7C" w:rsidP="004A6FD5">
      <w:pPr>
        <w:ind w:firstLine="720"/>
        <w:rPr>
          <w:rFonts w:ascii="Arial" w:hAnsi="Arial" w:cs="Arial"/>
          <w:u w:val="single"/>
        </w:rPr>
      </w:pPr>
      <w:bookmarkStart w:id="49" w:name="_Toc171511122"/>
      <w:bookmarkStart w:id="50" w:name="_Toc171858177"/>
      <w:bookmarkStart w:id="51" w:name="_Toc179894680"/>
      <w:r w:rsidRPr="004A6FD5">
        <w:rPr>
          <w:rFonts w:ascii="Arial" w:hAnsi="Arial" w:cs="Arial"/>
          <w:u w:val="single"/>
        </w:rPr>
        <w:t>IM 657 EMERGENCY MEDICINE CORE ROTATION – CLERKSHIP EMS</w:t>
      </w:r>
      <w:bookmarkEnd w:id="49"/>
      <w:bookmarkEnd w:id="50"/>
      <w:bookmarkEnd w:id="51"/>
      <w:r w:rsidRPr="004A6FD5">
        <w:rPr>
          <w:rFonts w:ascii="Arial" w:hAnsi="Arial" w:cs="Arial"/>
          <w:u w:val="single"/>
        </w:rPr>
        <w:t xml:space="preserve"> </w:t>
      </w:r>
    </w:p>
    <w:p w14:paraId="6050DA79" w14:textId="74BF44A0" w:rsidR="00F52F7C" w:rsidRDefault="00F52F7C" w:rsidP="00F52F7C">
      <w:pPr>
        <w:ind w:left="720"/>
        <w:jc w:val="left"/>
        <w:rPr>
          <w:rFonts w:ascii="Arial" w:hAnsi="Arial" w:cs="Arial"/>
        </w:rPr>
      </w:pPr>
      <w:r w:rsidRPr="692D423F">
        <w:rPr>
          <w:rFonts w:ascii="Arial" w:hAnsi="Arial" w:cs="Arial"/>
        </w:rPr>
        <w:t>(Emergency Medical Services – AKA pre-hospital experience)</w:t>
      </w:r>
    </w:p>
    <w:p w14:paraId="18DA2C00" w14:textId="2BA8CD1D" w:rsidR="00F52F7C" w:rsidRDefault="00F52F7C" w:rsidP="00F52F7C">
      <w:pPr>
        <w:ind w:left="720"/>
        <w:jc w:val="left"/>
        <w:rPr>
          <w:rFonts w:ascii="Arial" w:hAnsi="Arial" w:cs="Arial"/>
        </w:rPr>
      </w:pPr>
      <w:r w:rsidRPr="00F27B54">
        <w:rPr>
          <w:rFonts w:ascii="Arial" w:hAnsi="Arial" w:cs="Arial"/>
          <w:u w:val="single"/>
        </w:rPr>
        <w:t>Requirements:</w:t>
      </w:r>
      <w:r w:rsidRPr="692D423F">
        <w:rPr>
          <w:rFonts w:ascii="Arial" w:hAnsi="Arial" w:cs="Arial"/>
        </w:rPr>
        <w:t xml:space="preserve"> Please note that this is only necessary for your Core rotation, not other elective rotations in EM that you might do. For elective rotations, follow the syllabus labeled for elective. If your hospital site requires </w:t>
      </w:r>
      <w:r w:rsidR="002F2F56" w:rsidRPr="692D423F">
        <w:rPr>
          <w:rFonts w:ascii="Arial" w:hAnsi="Arial" w:cs="Arial"/>
        </w:rPr>
        <w:t>EMS</w:t>
      </w:r>
      <w:r w:rsidRPr="692D423F">
        <w:rPr>
          <w:rFonts w:ascii="Arial" w:hAnsi="Arial" w:cs="Arial"/>
        </w:rPr>
        <w:t xml:space="preserve"> experience for an elective, then you are required to complete it.</w:t>
      </w:r>
    </w:p>
    <w:p w14:paraId="04D6BFE4" w14:textId="77777777" w:rsidR="00F52F7C" w:rsidRDefault="00F52F7C" w:rsidP="00F52F7C">
      <w:pPr>
        <w:ind w:left="720"/>
        <w:jc w:val="left"/>
        <w:rPr>
          <w:rFonts w:ascii="Arial" w:hAnsi="Arial" w:cs="Arial"/>
        </w:rPr>
      </w:pPr>
      <w:r w:rsidRPr="692D423F">
        <w:rPr>
          <w:rFonts w:ascii="Arial" w:hAnsi="Arial" w:cs="Arial"/>
        </w:rPr>
        <w:t>You may do one of the following to meet the EMS requirements of this rotation:</w:t>
      </w:r>
    </w:p>
    <w:p w14:paraId="3D8C30AC" w14:textId="77777777" w:rsidR="00F52F7C" w:rsidRPr="004A6FD5" w:rsidRDefault="00F52F7C" w:rsidP="004A6FD5">
      <w:pPr>
        <w:ind w:left="360" w:firstLine="720"/>
        <w:rPr>
          <w:rFonts w:ascii="Arial" w:hAnsi="Arial" w:cs="Arial"/>
          <w:u w:val="single"/>
        </w:rPr>
      </w:pPr>
      <w:bookmarkStart w:id="52" w:name="_Toc140742845"/>
      <w:bookmarkStart w:id="53" w:name="_Toc171511123"/>
      <w:bookmarkStart w:id="54" w:name="_Toc171858178"/>
      <w:bookmarkStart w:id="55" w:name="_Toc179894681"/>
      <w:r w:rsidRPr="004A6FD5">
        <w:rPr>
          <w:rFonts w:ascii="Arial" w:hAnsi="Arial" w:cs="Arial"/>
          <w:u w:val="single"/>
        </w:rPr>
        <w:t>Option one</w:t>
      </w:r>
      <w:bookmarkEnd w:id="52"/>
      <w:bookmarkEnd w:id="53"/>
      <w:bookmarkEnd w:id="54"/>
      <w:bookmarkEnd w:id="55"/>
    </w:p>
    <w:p w14:paraId="4633FBB8" w14:textId="0FA92BC3" w:rsidR="00F52F7C" w:rsidRDefault="00F52F7C" w:rsidP="00F52F7C">
      <w:pPr>
        <w:ind w:left="1080"/>
        <w:jc w:val="left"/>
        <w:rPr>
          <w:rFonts w:ascii="Arial" w:hAnsi="Arial" w:cs="Arial"/>
        </w:rPr>
      </w:pPr>
      <w:r w:rsidRPr="692D423F">
        <w:rPr>
          <w:rFonts w:ascii="Arial" w:hAnsi="Arial" w:cs="Arial"/>
        </w:rPr>
        <w:t xml:space="preserve">Participate in an 8-hour EMS </w:t>
      </w:r>
      <w:r w:rsidR="002F2F56" w:rsidRPr="692D423F">
        <w:rPr>
          <w:rFonts w:ascii="Arial" w:hAnsi="Arial" w:cs="Arial"/>
        </w:rPr>
        <w:t>ride along</w:t>
      </w:r>
      <w:r w:rsidRPr="692D423F">
        <w:rPr>
          <w:rFonts w:ascii="Arial" w:hAnsi="Arial" w:cs="Arial"/>
        </w:rPr>
        <w:t xml:space="preserve"> with an ambulance service that comes to your base hospital. For this activity, you must keep a log (see “EMS Ride Along option #1 Form” (in D2L and in Appendix) of the runs you go on and have the paramedic or EMS personnel you work with on the shift sign and date it. You should discuss with the EMS personnel what their training and educational background is and what they are licensed to do in their job.</w:t>
      </w:r>
    </w:p>
    <w:p w14:paraId="534C9563" w14:textId="77777777" w:rsidR="00F52F7C" w:rsidRPr="004A6FD5" w:rsidRDefault="00F52F7C" w:rsidP="004A6FD5">
      <w:pPr>
        <w:ind w:left="360" w:firstLine="720"/>
        <w:rPr>
          <w:rFonts w:ascii="Arial" w:hAnsi="Arial" w:cs="Arial"/>
          <w:u w:val="single"/>
        </w:rPr>
      </w:pPr>
      <w:bookmarkStart w:id="56" w:name="_Toc140742846"/>
      <w:r w:rsidRPr="004A6FD5">
        <w:rPr>
          <w:rFonts w:ascii="Arial" w:hAnsi="Arial" w:cs="Arial"/>
          <w:u w:val="single"/>
        </w:rPr>
        <w:t>Option two</w:t>
      </w:r>
      <w:bookmarkEnd w:id="56"/>
    </w:p>
    <w:p w14:paraId="3C0BE51C" w14:textId="77777777" w:rsidR="00F52F7C" w:rsidRDefault="00F52F7C" w:rsidP="00F52F7C">
      <w:pPr>
        <w:spacing w:after="0"/>
        <w:ind w:left="1080"/>
        <w:jc w:val="left"/>
        <w:rPr>
          <w:rFonts w:ascii="Arial" w:hAnsi="Arial" w:cs="Arial"/>
        </w:rPr>
      </w:pPr>
      <w:r w:rsidRPr="692D423F">
        <w:rPr>
          <w:rFonts w:ascii="Arial" w:hAnsi="Arial" w:cs="Arial"/>
        </w:rPr>
        <w:t xml:space="preserve">Spend a 4-hour shift with Emergency Department dispatch in your base institution (preferably on an afternoon shift when EMS traffic is heaviest) listening to radio calls. </w:t>
      </w:r>
      <w:r w:rsidRPr="692D423F">
        <w:rPr>
          <w:rFonts w:ascii="Arial" w:hAnsi="Arial" w:cs="Arial"/>
        </w:rPr>
        <w:lastRenderedPageBreak/>
        <w:t>Keep a log of all calls you listened to. Have the dispatch person or whoever answers the radio sign your log.</w:t>
      </w:r>
    </w:p>
    <w:p w14:paraId="2F613D76" w14:textId="77777777" w:rsidR="00F52F7C" w:rsidRDefault="00F52F7C" w:rsidP="00F52F7C">
      <w:pPr>
        <w:spacing w:after="0"/>
        <w:ind w:left="1080"/>
        <w:jc w:val="left"/>
        <w:rPr>
          <w:rFonts w:ascii="Arial" w:hAnsi="Arial" w:cs="Arial"/>
        </w:rPr>
      </w:pPr>
    </w:p>
    <w:p w14:paraId="407FACFC" w14:textId="77777777" w:rsidR="00F52F7C" w:rsidRDefault="00F52F7C" w:rsidP="00F52F7C">
      <w:pPr>
        <w:ind w:left="1080"/>
        <w:jc w:val="left"/>
        <w:rPr>
          <w:rFonts w:ascii="Arial" w:hAnsi="Arial" w:cs="Arial"/>
        </w:rPr>
      </w:pPr>
      <w:r w:rsidRPr="0DDFC92B">
        <w:rPr>
          <w:rFonts w:ascii="Arial" w:hAnsi="Arial" w:cs="Arial"/>
        </w:rPr>
        <w:t xml:space="preserve">In addition, you must answer the questions and </w:t>
      </w:r>
      <w:bookmarkStart w:id="57" w:name="_Int_IWovlAGf"/>
      <w:r w:rsidRPr="0DDFC92B">
        <w:rPr>
          <w:rFonts w:ascii="Arial" w:hAnsi="Arial" w:cs="Arial"/>
        </w:rPr>
        <w:t>return with</w:t>
      </w:r>
      <w:bookmarkEnd w:id="57"/>
      <w:r w:rsidRPr="0DDFC92B">
        <w:rPr>
          <w:rFonts w:ascii="Arial" w:hAnsi="Arial" w:cs="Arial"/>
        </w:rPr>
        <w:t xml:space="preserve"> </w:t>
      </w:r>
      <w:bookmarkStart w:id="58" w:name="_Int_GvQbYbvx"/>
      <w:r w:rsidRPr="0DDFC92B">
        <w:rPr>
          <w:rFonts w:ascii="Arial" w:hAnsi="Arial" w:cs="Arial"/>
        </w:rPr>
        <w:t>you</w:t>
      </w:r>
      <w:bookmarkEnd w:id="58"/>
      <w:r w:rsidRPr="0DDFC92B">
        <w:rPr>
          <w:rFonts w:ascii="Arial" w:hAnsi="Arial" w:cs="Arial"/>
        </w:rPr>
        <w:t xml:space="preserve"> log by 11:59pm on the last Sunday of the rotation. (See “EMS Option 2” in D2L and in Appendix).</w:t>
      </w:r>
    </w:p>
    <w:p w14:paraId="7D1C2692" w14:textId="77777777" w:rsidR="00F52F7C" w:rsidRPr="004A6FD5" w:rsidRDefault="00F52F7C" w:rsidP="004A6FD5">
      <w:pPr>
        <w:ind w:left="360" w:firstLine="720"/>
        <w:rPr>
          <w:rFonts w:ascii="Arial" w:hAnsi="Arial" w:cs="Arial"/>
          <w:u w:val="single"/>
        </w:rPr>
      </w:pPr>
      <w:bookmarkStart w:id="59" w:name="_Toc140742847"/>
      <w:bookmarkStart w:id="60" w:name="_Toc171511124"/>
      <w:bookmarkStart w:id="61" w:name="_Toc171858179"/>
      <w:bookmarkStart w:id="62" w:name="_Toc179894682"/>
      <w:r w:rsidRPr="004A6FD5">
        <w:rPr>
          <w:rFonts w:ascii="Arial" w:hAnsi="Arial" w:cs="Arial"/>
          <w:u w:val="single"/>
        </w:rPr>
        <w:t>Option three</w:t>
      </w:r>
      <w:bookmarkEnd w:id="59"/>
      <w:bookmarkEnd w:id="60"/>
      <w:bookmarkEnd w:id="61"/>
      <w:bookmarkEnd w:id="62"/>
    </w:p>
    <w:p w14:paraId="540B3DB9" w14:textId="1940EC90" w:rsidR="00CD06BE" w:rsidRDefault="00F52F7C" w:rsidP="004A6FD5">
      <w:pPr>
        <w:ind w:left="1080"/>
        <w:jc w:val="left"/>
        <w:rPr>
          <w:rFonts w:ascii="Arial" w:hAnsi="Arial" w:cs="Arial"/>
        </w:rPr>
      </w:pPr>
      <w:r w:rsidRPr="6A417983">
        <w:rPr>
          <w:rFonts w:ascii="Arial" w:hAnsi="Arial" w:cs="Arial"/>
        </w:rPr>
        <w:t xml:space="preserve">Create a quiz based on readings from Tintinalli version 9e, Chapters 1,2,4 under EMS section 1 and Chapters 5,6,7,8 under Disaster Management Section 2. (See document in D2L and in Appendix) You must achieve a score of 75% to pass. You may take the quiz as many times as necessary to achieve </w:t>
      </w:r>
      <w:bookmarkStart w:id="63" w:name="_Int_VAfhShmY"/>
      <w:r w:rsidRPr="6A417983">
        <w:rPr>
          <w:rFonts w:ascii="Arial" w:hAnsi="Arial" w:cs="Arial"/>
        </w:rPr>
        <w:t>the</w:t>
      </w:r>
      <w:bookmarkEnd w:id="63"/>
      <w:r w:rsidRPr="6A417983">
        <w:rPr>
          <w:rFonts w:ascii="Arial" w:hAnsi="Arial" w:cs="Arial"/>
        </w:rPr>
        <w:t xml:space="preserve"> passing score of 75%.</w:t>
      </w:r>
      <w:r w:rsidR="003E5636">
        <w:rPr>
          <w:rFonts w:ascii="Arial" w:hAnsi="Arial" w:cs="Arial"/>
        </w:rPr>
        <w:t xml:space="preserve"> There is no log required for Option three</w:t>
      </w:r>
      <w:r w:rsidR="00814C95">
        <w:rPr>
          <w:rFonts w:ascii="Arial" w:hAnsi="Arial" w:cs="Arial"/>
        </w:rPr>
        <w:t>.</w:t>
      </w:r>
    </w:p>
    <w:p w14:paraId="6440C899" w14:textId="5CE63E65" w:rsidR="00CD06BE" w:rsidRDefault="00C474BC" w:rsidP="00DE261D">
      <w:pPr>
        <w:pStyle w:val="Heading3"/>
        <w:rPr>
          <w:color w:val="000000"/>
        </w:rPr>
      </w:pPr>
      <w:bookmarkStart w:id="64" w:name="_Toc140742849"/>
      <w:bookmarkStart w:id="65" w:name="_Toc171511126"/>
      <w:bookmarkStart w:id="66" w:name="_Toc171858181"/>
      <w:bookmarkStart w:id="67" w:name="_Toc179894684"/>
      <w:bookmarkStart w:id="68" w:name="_Toc234491013"/>
      <w:r>
        <w:t>RUBRICS</w:t>
      </w:r>
      <w:r w:rsidR="00621BFE">
        <w:t xml:space="preserve"> FOR COMPETENCY SKILLS ASSESSMENTS</w:t>
      </w:r>
      <w:bookmarkEnd w:id="64"/>
      <w:bookmarkEnd w:id="65"/>
      <w:bookmarkEnd w:id="66"/>
      <w:bookmarkEnd w:id="67"/>
      <w:bookmarkEnd w:id="68"/>
    </w:p>
    <w:p w14:paraId="245C8A3F" w14:textId="72F2D29F" w:rsidR="00CD06BE" w:rsidRDefault="00CD06BE" w:rsidP="00CD06BE">
      <w:pPr>
        <w:shd w:val="clear" w:color="auto" w:fill="FFFFFF" w:themeFill="background1"/>
        <w:spacing w:after="0" w:line="240" w:lineRule="auto"/>
        <w:ind w:left="720"/>
        <w:jc w:val="left"/>
        <w:rPr>
          <w:rFonts w:ascii="Arial" w:eastAsia="Times New Roman" w:hAnsi="Arial" w:cs="Arial"/>
          <w:color w:val="242424"/>
        </w:rPr>
      </w:pPr>
      <w:r w:rsidRPr="6A417983">
        <w:rPr>
          <w:rFonts w:ascii="Arial" w:eastAsia="Times New Roman" w:hAnsi="Arial" w:cs="Arial"/>
          <w:color w:val="242424"/>
        </w:rPr>
        <w:t xml:space="preserve">Students are required to complete the 4 Competency Skills Assessments forms (ABG Draw Procedure Evaluation, Basic Laceration Suture Procedure Evaluation, Basic IM Injections Procedure Evaluation and Basic IV Set up and Start Procedure Evaluation). Students must upload the form to a D2L drop box by 11:59 pm on the </w:t>
      </w:r>
      <w:r>
        <w:rPr>
          <w:rFonts w:ascii="Arial" w:eastAsia="Times New Roman" w:hAnsi="Arial" w:cs="Arial"/>
          <w:color w:val="242424"/>
        </w:rPr>
        <w:t>last Sunday</w:t>
      </w:r>
      <w:r w:rsidRPr="6A417983">
        <w:rPr>
          <w:rFonts w:ascii="Arial" w:eastAsia="Times New Roman" w:hAnsi="Arial" w:cs="Arial"/>
          <w:color w:val="242424"/>
        </w:rPr>
        <w:t xml:space="preserve"> of the clerkship to be eligible to receive Honors or obtain a High Pass in the rotation.</w:t>
      </w:r>
    </w:p>
    <w:p w14:paraId="0D30659C" w14:textId="77777777" w:rsidR="00CD06BE" w:rsidRDefault="00CD06BE" w:rsidP="00CD06BE">
      <w:pPr>
        <w:shd w:val="clear" w:color="auto" w:fill="FFFFFF" w:themeFill="background1"/>
        <w:spacing w:after="0" w:line="240" w:lineRule="auto"/>
        <w:ind w:left="720"/>
        <w:jc w:val="left"/>
        <w:rPr>
          <w:rFonts w:ascii="Arial" w:eastAsia="Times New Roman" w:hAnsi="Arial" w:cs="Arial"/>
          <w:color w:val="242424"/>
        </w:rPr>
      </w:pPr>
    </w:p>
    <w:p w14:paraId="14B6D988" w14:textId="77777777" w:rsidR="00CD06BE" w:rsidRDefault="00CD06BE" w:rsidP="00CD06BE">
      <w:pPr>
        <w:shd w:val="clear" w:color="auto" w:fill="FFFFFF" w:themeFill="background1"/>
        <w:spacing w:after="0" w:line="240" w:lineRule="auto"/>
        <w:ind w:left="720" w:firstLine="60"/>
        <w:jc w:val="left"/>
        <w:rPr>
          <w:rFonts w:ascii="Arial" w:eastAsia="Times New Roman" w:hAnsi="Arial" w:cs="Arial"/>
          <w:color w:val="242424"/>
        </w:rPr>
      </w:pPr>
      <w:r w:rsidRPr="0DDFC92B">
        <w:rPr>
          <w:rFonts w:ascii="Arial" w:eastAsia="Times New Roman" w:hAnsi="Arial" w:cs="Arial"/>
          <w:color w:val="242424"/>
        </w:rPr>
        <w:t>A grade cannot be entered for the course until all requirements of the course have been met. If you are unable to complete any of the Rubric Assessments, it will be your responsibility to reach out to the Course Assistant.</w:t>
      </w:r>
    </w:p>
    <w:p w14:paraId="45C3F14D" w14:textId="77777777" w:rsidR="00CD06BE" w:rsidRDefault="00CD06BE" w:rsidP="00CD06BE">
      <w:pPr>
        <w:shd w:val="clear" w:color="auto" w:fill="FFFFFF"/>
        <w:spacing w:after="0" w:line="240" w:lineRule="auto"/>
        <w:ind w:left="720"/>
        <w:jc w:val="left"/>
        <w:rPr>
          <w:rFonts w:ascii="Arial" w:eastAsia="Times New Roman" w:hAnsi="Arial" w:cs="Arial"/>
          <w:color w:val="242424"/>
        </w:rPr>
      </w:pPr>
    </w:p>
    <w:p w14:paraId="090CE7F9" w14:textId="1DC9F37C" w:rsidR="00CD06BE" w:rsidRDefault="00621BFE" w:rsidP="00E65EEE">
      <w:pPr>
        <w:pStyle w:val="Heading3"/>
        <w:rPr>
          <w:color w:val="000000"/>
        </w:rPr>
      </w:pPr>
      <w:bookmarkStart w:id="69" w:name="_Toc140742850"/>
      <w:bookmarkStart w:id="70" w:name="_Toc171511127"/>
      <w:bookmarkStart w:id="71" w:name="_Toc171858182"/>
      <w:bookmarkStart w:id="72" w:name="_Toc179894685"/>
      <w:bookmarkStart w:id="73" w:name="_Toc234491014"/>
      <w:r>
        <w:t>PROCEDURE CHECKLIST</w:t>
      </w:r>
      <w:bookmarkEnd w:id="69"/>
      <w:bookmarkEnd w:id="70"/>
      <w:bookmarkEnd w:id="71"/>
      <w:bookmarkEnd w:id="72"/>
      <w:bookmarkEnd w:id="73"/>
    </w:p>
    <w:p w14:paraId="4F2BFC7F" w14:textId="77777777" w:rsidR="00CD06BE" w:rsidRDefault="00CD06BE" w:rsidP="00CD06BE">
      <w:pPr>
        <w:shd w:val="clear" w:color="auto" w:fill="FFFFFF" w:themeFill="background1"/>
        <w:spacing w:after="0" w:line="240" w:lineRule="auto"/>
        <w:ind w:left="720"/>
        <w:jc w:val="left"/>
        <w:rPr>
          <w:rFonts w:ascii="Arial" w:eastAsia="Times New Roman" w:hAnsi="Arial" w:cs="Arial"/>
          <w:color w:val="242424"/>
        </w:rPr>
      </w:pPr>
      <w:r w:rsidRPr="6A417983">
        <w:rPr>
          <w:rFonts w:ascii="Arial" w:eastAsia="Times New Roman" w:hAnsi="Arial" w:cs="Arial"/>
          <w:color w:val="242424"/>
        </w:rPr>
        <w:t xml:space="preserve">Students are required to complete the EM/ED Performance Procedure checklist. This will need to be completed at the end of rotation. Students must upload the form to a D2L drop box by 11:59 pm on the </w:t>
      </w:r>
      <w:r>
        <w:rPr>
          <w:rFonts w:ascii="Arial" w:eastAsia="Times New Roman" w:hAnsi="Arial" w:cs="Arial"/>
          <w:color w:val="242424"/>
        </w:rPr>
        <w:t>last Sunday</w:t>
      </w:r>
      <w:r w:rsidRPr="6A417983">
        <w:rPr>
          <w:rFonts w:ascii="Arial" w:eastAsia="Times New Roman" w:hAnsi="Arial" w:cs="Arial"/>
          <w:color w:val="242424"/>
        </w:rPr>
        <w:t xml:space="preserve"> of the clerkship to be eligible to receive Honors or obtain a High Pass in the rotation. </w:t>
      </w:r>
    </w:p>
    <w:p w14:paraId="65826116" w14:textId="77777777" w:rsidR="00CD06BE" w:rsidRDefault="00CD06BE" w:rsidP="00CD06BE">
      <w:pPr>
        <w:shd w:val="clear" w:color="auto" w:fill="FFFFFF" w:themeFill="background1"/>
        <w:spacing w:after="0" w:line="240" w:lineRule="auto"/>
        <w:ind w:left="720"/>
        <w:jc w:val="left"/>
        <w:rPr>
          <w:rFonts w:ascii="Arial" w:eastAsia="Times New Roman" w:hAnsi="Arial" w:cs="Arial"/>
          <w:color w:val="242424"/>
        </w:rPr>
      </w:pPr>
    </w:p>
    <w:p w14:paraId="55D377BC" w14:textId="77777777" w:rsidR="00CD06BE" w:rsidRPr="0041182C" w:rsidRDefault="00CD06BE" w:rsidP="00CD06BE">
      <w:pPr>
        <w:shd w:val="clear" w:color="auto" w:fill="FFFFFF" w:themeFill="background1"/>
        <w:spacing w:after="0" w:line="240" w:lineRule="auto"/>
        <w:ind w:left="720"/>
        <w:jc w:val="left"/>
        <w:rPr>
          <w:rFonts w:ascii="Arial" w:eastAsia="Times New Roman" w:hAnsi="Arial" w:cs="Arial"/>
          <w:color w:val="242424"/>
        </w:rPr>
      </w:pPr>
      <w:r w:rsidRPr="0DDFC92B">
        <w:rPr>
          <w:rFonts w:ascii="Arial" w:eastAsia="Times New Roman" w:hAnsi="Arial" w:cs="Arial"/>
          <w:color w:val="242424"/>
        </w:rPr>
        <w:t>A grade cannot be entered for the course until all requirements of the course have been met. If you are unable to complete the EM/ED Checklist, it will be your responsibility to reach out to the Course Assistant.</w:t>
      </w:r>
    </w:p>
    <w:p w14:paraId="5B696B82" w14:textId="77777777" w:rsidR="00C10505" w:rsidRDefault="00C10505" w:rsidP="00143BB9"/>
    <w:p w14:paraId="7F4BD14F" w14:textId="27900701" w:rsidR="0E6AF12A" w:rsidRPr="00C40B5D" w:rsidRDefault="00A50CB0" w:rsidP="000602B1">
      <w:pPr>
        <w:pStyle w:val="Heading2"/>
        <w:rPr>
          <w:b/>
          <w:bCs/>
          <w:sz w:val="20"/>
          <w:szCs w:val="20"/>
        </w:rPr>
      </w:pPr>
      <w:bookmarkStart w:id="74" w:name="_Toc234491015"/>
      <w:r>
        <w:t>COMAT EXAM INFORMATION</w:t>
      </w:r>
      <w:bookmarkEnd w:id="74"/>
    </w:p>
    <w:p w14:paraId="3F5DCE20" w14:textId="77777777" w:rsidR="002C3FD0" w:rsidRDefault="002C3FD0" w:rsidP="002C3FD0">
      <w:pPr>
        <w:pStyle w:val="NormalWeb"/>
        <w:spacing w:before="0" w:beforeAutospacing="0" w:after="0" w:afterAutospacing="0"/>
        <w:ind w:left="720"/>
        <w:rPr>
          <w:rFonts w:ascii="Arial" w:hAnsi="Arial" w:cs="Arial"/>
          <w:b/>
          <w:bCs/>
          <w:sz w:val="22"/>
          <w:szCs w:val="22"/>
        </w:rPr>
      </w:pPr>
      <w:r w:rsidRPr="00A86F42">
        <w:rPr>
          <w:rFonts w:ascii="Arial" w:hAnsi="Arial" w:cs="Arial"/>
          <w:b/>
          <w:bCs/>
          <w:sz w:val="22"/>
          <w:szCs w:val="22"/>
        </w:rPr>
        <w:t>DUE DATE:  The last Friday of the Rotation</w:t>
      </w:r>
    </w:p>
    <w:p w14:paraId="0CB97985" w14:textId="77777777" w:rsidR="002C3FD0" w:rsidRDefault="002C3FD0" w:rsidP="002C3FD0">
      <w:pPr>
        <w:pStyle w:val="paragraph"/>
        <w:spacing w:before="0" w:beforeAutospacing="0" w:after="0" w:afterAutospacing="0"/>
        <w:ind w:left="720"/>
        <w:jc w:val="both"/>
        <w:textAlignment w:val="baseline"/>
        <w:rPr>
          <w:rStyle w:val="normaltextrun"/>
          <w:rFonts w:ascii="Arial" w:hAnsi="Arial" w:cs="Arial"/>
          <w:sz w:val="22"/>
          <w:szCs w:val="22"/>
        </w:rPr>
      </w:pPr>
    </w:p>
    <w:p w14:paraId="42779944" w14:textId="77777777" w:rsidR="002C3FD0" w:rsidRPr="00A86F42" w:rsidRDefault="002C3FD0" w:rsidP="002C3FD0">
      <w:pPr>
        <w:ind w:left="720"/>
        <w:jc w:val="left"/>
        <w:rPr>
          <w:rFonts w:ascii="Arial" w:hAnsi="Arial" w:cs="Arial"/>
        </w:rPr>
      </w:pPr>
      <w:r w:rsidRPr="0DDFC92B">
        <w:rPr>
          <w:rFonts w:ascii="Arial" w:hAnsi="Arial" w:cs="Arial"/>
        </w:rPr>
        <w:t xml:space="preserve">All students are required to take the NBOME COMAT examination in Emergency Medicine on the last Friday of their EM rotation. The score for the exam will be considered part of the IM 657 rotation grade and for honors designation. </w:t>
      </w:r>
    </w:p>
    <w:p w14:paraId="013F9728" w14:textId="77777777" w:rsidR="002C3FD0" w:rsidRPr="00A86F42" w:rsidRDefault="002C3FD0" w:rsidP="002C3FD0">
      <w:pPr>
        <w:pStyle w:val="NormalWeb"/>
        <w:shd w:val="clear" w:color="auto" w:fill="FFFFFF" w:themeFill="background1"/>
        <w:spacing w:before="0" w:beforeAutospacing="0" w:after="200" w:afterAutospacing="0" w:line="276" w:lineRule="auto"/>
        <w:ind w:left="720"/>
        <w:textAlignment w:val="baseline"/>
        <w:rPr>
          <w:rFonts w:ascii="Arial" w:hAnsi="Arial" w:cs="Arial"/>
          <w:sz w:val="22"/>
          <w:szCs w:val="22"/>
        </w:rPr>
      </w:pPr>
      <w:r w:rsidRPr="6A417983">
        <w:rPr>
          <w:rFonts w:ascii="Arial" w:hAnsi="Arial" w:cs="Arial"/>
          <w:sz w:val="22"/>
          <w:szCs w:val="22"/>
        </w:rPr>
        <w:t xml:space="preserve">It is your responsibility to take the </w:t>
      </w:r>
      <w:bookmarkStart w:id="75" w:name="_Int_JCOw8vF4"/>
      <w:r w:rsidRPr="6A417983">
        <w:rPr>
          <w:rFonts w:ascii="Arial" w:hAnsi="Arial" w:cs="Arial"/>
          <w:sz w:val="22"/>
          <w:szCs w:val="22"/>
        </w:rPr>
        <w:t>exam</w:t>
      </w:r>
      <w:bookmarkEnd w:id="75"/>
      <w:r w:rsidRPr="6A417983">
        <w:rPr>
          <w:rFonts w:ascii="Arial" w:hAnsi="Arial" w:cs="Arial"/>
          <w:sz w:val="22"/>
          <w:szCs w:val="22"/>
        </w:rPr>
        <w:t xml:space="preserve"> the last Friday of the rotation at the time and location you have registered for. If this deadline is not met, you will receive a zero for that attempt of the exam and will only be given one (1) time to take and pass the COMAT the next time the exam is offered or will receive an “N” grade for the rotation.</w:t>
      </w:r>
    </w:p>
    <w:p w14:paraId="7F9677A6" w14:textId="30E12A21" w:rsidR="002C3FD0" w:rsidRPr="00A86F42" w:rsidRDefault="002C3FD0" w:rsidP="002C3FD0">
      <w:pPr>
        <w:autoSpaceDE w:val="0"/>
        <w:autoSpaceDN w:val="0"/>
        <w:adjustRightInd w:val="0"/>
        <w:ind w:left="720"/>
        <w:jc w:val="left"/>
        <w:rPr>
          <w:rFonts w:ascii="Arial" w:hAnsi="Arial" w:cs="Arial"/>
        </w:rPr>
      </w:pPr>
      <w:r w:rsidRPr="6A417983">
        <w:rPr>
          <w:rFonts w:ascii="Arial" w:hAnsi="Arial" w:cs="Arial"/>
        </w:rPr>
        <w:t>Students must score an 83 or higher to receive a passing grade. Each student will be allowed to take the exam two times before receiving an “N” grade for the rotation. When a student must sit for a re-take of the exam, s/he will be contacted by the Course Assistant, who will provide the student with a deadline by which s/he must sit for the re-</w:t>
      </w:r>
      <w:r w:rsidRPr="6A417983">
        <w:rPr>
          <w:rFonts w:ascii="Arial" w:hAnsi="Arial" w:cs="Arial"/>
        </w:rPr>
        <w:lastRenderedPageBreak/>
        <w:t xml:space="preserve">take, as well as the consequence </w:t>
      </w:r>
      <w:r w:rsidR="009A24CE" w:rsidRPr="6A417983">
        <w:rPr>
          <w:rFonts w:ascii="Arial" w:hAnsi="Arial" w:cs="Arial"/>
        </w:rPr>
        <w:t>of</w:t>
      </w:r>
      <w:r w:rsidRPr="6A417983">
        <w:rPr>
          <w:rFonts w:ascii="Arial" w:hAnsi="Arial" w:cs="Arial"/>
        </w:rPr>
        <w:t xml:space="preserve"> failure to do so. If a student receives an “N” grade for the rotation, s/he will be notified of the failure by the department.</w:t>
      </w:r>
    </w:p>
    <w:p w14:paraId="4A791C42" w14:textId="77777777" w:rsidR="002C3FD0" w:rsidRDefault="002C3FD0" w:rsidP="002C3FD0">
      <w:pPr>
        <w:spacing w:after="0" w:line="276" w:lineRule="auto"/>
        <w:ind w:left="720"/>
        <w:rPr>
          <w:rFonts w:ascii="Arial" w:hAnsi="Arial" w:cs="Arial"/>
        </w:rPr>
      </w:pPr>
      <w:r w:rsidRPr="00A86F42">
        <w:rPr>
          <w:rFonts w:ascii="Arial" w:hAnsi="Arial" w:cs="Arial"/>
        </w:rPr>
        <w:t xml:space="preserve">The second attempt of the exam will need to be done the next time the COMAT exam is offered, </w:t>
      </w:r>
      <w:r w:rsidRPr="00A86F42">
        <w:rPr>
          <w:rFonts w:ascii="Arial" w:hAnsi="Arial" w:cs="Arial"/>
          <w:u w:val="single"/>
        </w:rPr>
        <w:t>or</w:t>
      </w:r>
      <w:r w:rsidRPr="00A86F42">
        <w:rPr>
          <w:rFonts w:ascii="Arial" w:hAnsi="Arial" w:cs="Arial"/>
        </w:rPr>
        <w:t xml:space="preserve"> the student’s exam schedule will allow, or the student will receive an “N” grade for the rotation.</w:t>
      </w:r>
    </w:p>
    <w:p w14:paraId="3D4D2F4B" w14:textId="77777777" w:rsidR="006A7F1D" w:rsidRDefault="006A7F1D" w:rsidP="000C08B6">
      <w:pPr>
        <w:pStyle w:val="paragraph"/>
        <w:spacing w:before="0" w:beforeAutospacing="0" w:after="0" w:afterAutospacing="0"/>
        <w:textAlignment w:val="baseline"/>
        <w:rPr>
          <w:rStyle w:val="normaltextrun"/>
          <w:rFonts w:ascii="Arial" w:hAnsi="Arial" w:cs="Arial"/>
          <w:sz w:val="22"/>
          <w:szCs w:val="22"/>
        </w:rPr>
      </w:pPr>
    </w:p>
    <w:p w14:paraId="07373A38" w14:textId="5B7547B7" w:rsidR="00CB4500" w:rsidRPr="00CB4500" w:rsidRDefault="0029743A" w:rsidP="00C91A03">
      <w:pPr>
        <w:pStyle w:val="paragraph"/>
        <w:spacing w:before="0" w:beforeAutospacing="0" w:after="0" w:afterAutospacing="0"/>
        <w:ind w:left="720"/>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40">
        <w:r w:rsidRPr="00EC0BEB">
          <w:rPr>
            <w:rStyle w:val="SmartLink"/>
            <w:rFonts w:ascii="Arial" w:hAnsi="Arial" w:cs="Arial"/>
            <w:sz w:val="22"/>
            <w:szCs w:val="22"/>
          </w:rPr>
          <w:t>https://michiganstate.sharepoint.com/sites/StudentClerkship</w:t>
        </w:r>
      </w:hyperlink>
    </w:p>
    <w:p w14:paraId="35B1CCF5" w14:textId="77777777" w:rsidR="0029743A" w:rsidRPr="00835016" w:rsidRDefault="0029743A" w:rsidP="0029743A">
      <w:pPr>
        <w:pStyle w:val="paragraph"/>
        <w:spacing w:before="0" w:beforeAutospacing="0" w:after="0" w:afterAutospacing="0"/>
        <w:ind w:left="720"/>
        <w:jc w:val="both"/>
        <w:textAlignment w:val="baseline"/>
        <w:rPr>
          <w:rFonts w:ascii="Segoe UI" w:hAnsi="Segoe UI" w:cs="Segoe UI"/>
          <w:sz w:val="22"/>
          <w:szCs w:val="22"/>
        </w:rPr>
      </w:pPr>
    </w:p>
    <w:p w14:paraId="4561E87B" w14:textId="77777777" w:rsidR="001E21B5" w:rsidRPr="00AF2D97" w:rsidRDefault="001E21B5" w:rsidP="00AF2D9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 rotation.</w:t>
      </w:r>
    </w:p>
    <w:p w14:paraId="58208715" w14:textId="77777777" w:rsidR="001E21B5" w:rsidRPr="00AF2D97" w:rsidRDefault="001E21B5" w:rsidP="005C2AAD">
      <w:pPr>
        <w:pStyle w:val="ListParagraph"/>
        <w:numPr>
          <w:ilvl w:val="1"/>
          <w:numId w:val="7"/>
        </w:numPr>
        <w:spacing w:line="259" w:lineRule="auto"/>
        <w:jc w:val="left"/>
        <w:rPr>
          <w:rFonts w:ascii="Arial" w:hAnsi="Arial" w:cs="Arial"/>
        </w:rPr>
      </w:pPr>
      <w:r w:rsidRPr="00AF2D97">
        <w:rPr>
          <w:rFonts w:ascii="Arial" w:hAnsi="Arial" w:cs="Arial"/>
        </w:rPr>
        <w:t>Absence due to emergent need</w:t>
      </w:r>
    </w:p>
    <w:p w14:paraId="72EB06A5" w14:textId="063E6F91" w:rsidR="001E21B5" w:rsidRPr="00AF2D97" w:rsidRDefault="001E21B5" w:rsidP="005C2AAD">
      <w:pPr>
        <w:pStyle w:val="ListParagraph"/>
        <w:numPr>
          <w:ilvl w:val="2"/>
          <w:numId w:val="7"/>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41">
        <w:r w:rsidRPr="00AF2D97">
          <w:rPr>
            <w:rStyle w:val="Hyperlink"/>
            <w:rFonts w:ascii="Arial" w:hAnsi="Arial" w:cs="Arial"/>
          </w:rPr>
          <w:t>enright4@msu.edu</w:t>
        </w:r>
      </w:hyperlink>
      <w:r w:rsidRPr="00AF2D97">
        <w:rPr>
          <w:rFonts w:ascii="Arial" w:hAnsi="Arial" w:cs="Arial"/>
        </w:rPr>
        <w:t>)</w:t>
      </w:r>
      <w:r w:rsidR="00200339"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5C2AAD">
      <w:pPr>
        <w:pStyle w:val="ListParagraph"/>
        <w:numPr>
          <w:ilvl w:val="3"/>
          <w:numId w:val="7"/>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5C2AAD">
      <w:pPr>
        <w:pStyle w:val="ListParagraph"/>
        <w:numPr>
          <w:ilvl w:val="1"/>
          <w:numId w:val="7"/>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7E12E13F" w:rsidR="001E21B5" w:rsidRPr="00AF2D97" w:rsidRDefault="001E21B5" w:rsidP="005C2AAD">
      <w:pPr>
        <w:pStyle w:val="ListParagraph"/>
        <w:numPr>
          <w:ilvl w:val="2"/>
          <w:numId w:val="7"/>
        </w:numPr>
        <w:spacing w:line="259" w:lineRule="auto"/>
        <w:jc w:val="left"/>
        <w:rPr>
          <w:rFonts w:ascii="Arial" w:hAnsi="Arial" w:cs="Arial"/>
        </w:rPr>
      </w:pPr>
      <w:r w:rsidRPr="00AF2D97">
        <w:rPr>
          <w:rFonts w:ascii="Arial" w:hAnsi="Arial" w:cs="Arial"/>
        </w:rPr>
        <w:t xml:space="preserve">On rare </w:t>
      </w:r>
      <w:bookmarkStart w:id="76" w:name="_Int_qnHlHSOI"/>
      <w:r w:rsidRPr="00AF2D97">
        <w:rPr>
          <w:rFonts w:ascii="Arial" w:hAnsi="Arial" w:cs="Arial"/>
        </w:rPr>
        <w:t>occasion</w:t>
      </w:r>
      <w:bookmarkEnd w:id="76"/>
      <w:r w:rsidRPr="00AF2D97">
        <w:rPr>
          <w:rFonts w:ascii="Arial" w:hAnsi="Arial" w:cs="Arial"/>
        </w:rPr>
        <w:t xml:space="preserve">, the student may request </w:t>
      </w:r>
      <w:r w:rsidR="00140D8C" w:rsidRPr="00AF2D97">
        <w:rPr>
          <w:rFonts w:ascii="Arial" w:hAnsi="Arial" w:cs="Arial"/>
        </w:rPr>
        <w:t>delaying</w:t>
      </w:r>
      <w:r w:rsidRPr="00AF2D97">
        <w:rPr>
          <w:rFonts w:ascii="Arial" w:hAnsi="Arial" w:cs="Arial"/>
        </w:rPr>
        <w:t xml:space="preserve"> the COMAT examination</w:t>
      </w:r>
      <w:r w:rsidR="00200339" w:rsidRPr="00AF2D97">
        <w:rPr>
          <w:rFonts w:ascii="Arial" w:hAnsi="Arial" w:cs="Arial"/>
        </w:rPr>
        <w:t xml:space="preserve">. </w:t>
      </w:r>
      <w:r w:rsidRPr="00AF2D97">
        <w:rPr>
          <w:rFonts w:ascii="Arial" w:hAnsi="Arial" w:cs="Arial"/>
        </w:rPr>
        <w:t>The Associate Dean for Clerkship Education will review and approve/deny such requests</w:t>
      </w:r>
      <w:r w:rsidR="00200339"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60593DE0" w14:textId="7DB8B2DD" w:rsidR="00CB4500" w:rsidRPr="005D3DF8" w:rsidRDefault="00876F87" w:rsidP="005C2AAD">
      <w:pPr>
        <w:pStyle w:val="ListParagraph"/>
        <w:numPr>
          <w:ilvl w:val="1"/>
          <w:numId w:val="7"/>
        </w:numPr>
        <w:spacing w:line="259" w:lineRule="auto"/>
        <w:jc w:val="left"/>
        <w:rPr>
          <w:rStyle w:val="normaltextrun"/>
          <w:rFonts w:ascii="Arial" w:hAnsi="Arial" w:cs="Arial"/>
        </w:rPr>
      </w:pPr>
      <w:r w:rsidRPr="00AF2D97">
        <w:rPr>
          <w:rFonts w:ascii="Arial" w:hAnsi="Arial" w:cs="Arial"/>
        </w:rPr>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011096D1" w14:textId="57F8666E" w:rsidR="0029743A" w:rsidRDefault="0029743A" w:rsidP="009109E4">
      <w:pPr>
        <w:pStyle w:val="paragraph"/>
        <w:spacing w:before="0" w:beforeAutospacing="0" w:after="0" w:afterAutospacing="0"/>
        <w:ind w:left="720"/>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3E8A181D" w14:textId="5B715143" w:rsidR="26910FCD" w:rsidRPr="00C40B5D" w:rsidRDefault="26910FCD" w:rsidP="009109E4">
      <w:pPr>
        <w:spacing w:after="0" w:line="276" w:lineRule="auto"/>
        <w:ind w:left="360"/>
        <w:jc w:val="left"/>
        <w:rPr>
          <w:rFonts w:ascii="Arial" w:hAnsi="Arial" w:cs="Arial"/>
          <w:b/>
          <w:bCs/>
          <w:u w:val="single"/>
        </w:rPr>
      </w:pPr>
    </w:p>
    <w:p w14:paraId="25139E78" w14:textId="7CB05046" w:rsidR="0075066D" w:rsidRPr="0096296A" w:rsidRDefault="007A56BC" w:rsidP="009109E4">
      <w:pPr>
        <w:pStyle w:val="Heading2"/>
        <w:jc w:val="left"/>
        <w:rPr>
          <w:b/>
          <w:bCs/>
        </w:rPr>
      </w:pPr>
      <w:bookmarkStart w:id="77" w:name="_Toc43478267"/>
      <w:bookmarkStart w:id="78" w:name="_Toc234491016"/>
      <w:r w:rsidRPr="0096296A">
        <w:t>ROTATION EVALUATIONS</w:t>
      </w:r>
      <w:bookmarkEnd w:id="77"/>
      <w:bookmarkEnd w:id="78"/>
    </w:p>
    <w:p w14:paraId="335463DF" w14:textId="77777777" w:rsidR="001B337E" w:rsidRDefault="008C517A" w:rsidP="009109E4">
      <w:pPr>
        <w:pStyle w:val="Heading3"/>
        <w:jc w:val="left"/>
        <w:rPr>
          <w:u w:val="none"/>
        </w:rPr>
      </w:pPr>
      <w:bookmarkStart w:id="79" w:name="_Toc74395553"/>
      <w:bookmarkStart w:id="80" w:name="_Toc74478880"/>
      <w:bookmarkStart w:id="81" w:name="_Toc74542087"/>
      <w:bookmarkStart w:id="82" w:name="_Toc234491017"/>
      <w:r w:rsidRPr="0096296A">
        <w:t>Attending Evaluation of Student</w:t>
      </w:r>
      <w:bookmarkEnd w:id="79"/>
      <w:bookmarkEnd w:id="80"/>
      <w:bookmarkEnd w:id="81"/>
      <w:bookmarkEnd w:id="82"/>
      <w:r w:rsidR="00275498">
        <w:rPr>
          <w:u w:val="none"/>
        </w:rPr>
        <w:t xml:space="preserve"> </w:t>
      </w:r>
    </w:p>
    <w:p w14:paraId="55597914" w14:textId="1D0D4AB6" w:rsidR="008B0DA1" w:rsidRPr="00165CD1" w:rsidRDefault="008B0DA1" w:rsidP="009109E4">
      <w:pPr>
        <w:ind w:left="720"/>
        <w:jc w:val="left"/>
        <w:rPr>
          <w:rFonts w:ascii="Arial" w:hAnsi="Arial" w:cs="Arial"/>
          <w:color w:val="242424"/>
          <w:shd w:val="clear" w:color="auto" w:fill="FFFFFF"/>
        </w:rPr>
      </w:pPr>
      <w:r w:rsidRPr="00165CD1">
        <w:rPr>
          <w:rFonts w:ascii="Arial" w:hAnsi="Arial" w:cs="Arial"/>
          <w:color w:val="242424"/>
          <w:shd w:val="clear" w:color="auto" w:fill="FFFFFF"/>
        </w:rPr>
        <w:t xml:space="preserve">Attending Evaluation of the Student is completed electronically via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by the supervisor designated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To initiate this evaluation, each student must select their attending physician as directed within the rotation description in </w:t>
      </w:r>
      <w:proofErr w:type="spellStart"/>
      <w:r w:rsidRPr="00165CD1">
        <w:rPr>
          <w:rFonts w:ascii="Arial" w:hAnsi="Arial" w:cs="Arial"/>
          <w:color w:val="242424"/>
          <w:shd w:val="clear" w:color="auto" w:fill="FFFFFF"/>
        </w:rPr>
        <w:t>Medtrics</w:t>
      </w:r>
      <w:proofErr w:type="spellEnd"/>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to select the attending 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r:id="rId42"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the attending physician will receive an automated email link connecting them to their assigned Attending Evaluation within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w:t>
      </w:r>
    </w:p>
    <w:p w14:paraId="6486DF43" w14:textId="77777777" w:rsidR="008B0DA1" w:rsidRPr="00165CD1" w:rsidRDefault="008B0DA1" w:rsidP="009109E4">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 xml:space="preserve">Attendings will access the electronic form within </w:t>
      </w:r>
      <w:proofErr w:type="spellStart"/>
      <w:r w:rsidRPr="00165CD1">
        <w:rPr>
          <w:rFonts w:ascii="Arial" w:hAnsi="Arial" w:cs="Arial"/>
        </w:rPr>
        <w:t>Medtrics</w:t>
      </w:r>
      <w:proofErr w:type="spellEnd"/>
      <w:r w:rsidRPr="00165CD1">
        <w:rPr>
          <w:rFonts w:ascii="Arial" w:hAnsi="Arial" w:cs="Arial"/>
        </w:rPr>
        <w:t xml:space="preserve"> by selecting the email link on a smart device. No login (username/password) will be required for attendings to access their pending evaluation(s) assigned to them. After the electronic </w:t>
      </w:r>
      <w:r w:rsidRPr="00165CD1">
        <w:rPr>
          <w:rFonts w:ascii="Arial" w:hAnsi="Arial" w:cs="Arial"/>
        </w:rPr>
        <w:lastRenderedPageBreak/>
        <w:t xml:space="preserve">form has been submitted by their attending, students can review the Attending Evaluation of the Student that were completed by visiting the ‘Evaluations’ module (in the ‘About Me’ tab) of their </w:t>
      </w:r>
      <w:proofErr w:type="spellStart"/>
      <w:r w:rsidRPr="00165CD1">
        <w:rPr>
          <w:rFonts w:ascii="Arial" w:hAnsi="Arial" w:cs="Arial"/>
        </w:rPr>
        <w:t>Medtrics</w:t>
      </w:r>
      <w:proofErr w:type="spellEnd"/>
      <w:r w:rsidRPr="00165CD1">
        <w:rPr>
          <w:rFonts w:ascii="Arial" w:hAnsi="Arial" w:cs="Arial"/>
        </w:rPr>
        <w:t xml:space="preserve"> profiles.</w:t>
      </w:r>
    </w:p>
    <w:p w14:paraId="3BF80809" w14:textId="7F8E021F" w:rsidR="008B0DA1" w:rsidRPr="00165CD1" w:rsidRDefault="008B0DA1" w:rsidP="009109E4">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9109E4">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6A77CC3B" w:rsidR="008C517A" w:rsidRDefault="00412FFF" w:rsidP="009109E4">
      <w:pPr>
        <w:spacing w:line="276" w:lineRule="auto"/>
        <w:ind w:left="720"/>
        <w:jc w:val="left"/>
        <w:rPr>
          <w:rFonts w:ascii="Arial" w:hAnsi="Arial" w:cs="Arial"/>
        </w:rPr>
      </w:pPr>
      <w:r w:rsidRPr="00165CD1">
        <w:rPr>
          <w:rFonts w:ascii="Arial" w:hAnsi="Arial" w:cs="Arial"/>
        </w:rPr>
        <w:t>Grades are held until all rotation requirements are received. Students are required to ensure their rotation requirements are completed correctly.</w:t>
      </w:r>
    </w:p>
    <w:p w14:paraId="29118844" w14:textId="77777777" w:rsidR="00412FFF" w:rsidRPr="00C40B5D" w:rsidRDefault="00412FFF" w:rsidP="009109E4">
      <w:pPr>
        <w:spacing w:after="0" w:line="276" w:lineRule="auto"/>
        <w:ind w:left="720"/>
        <w:jc w:val="left"/>
        <w:rPr>
          <w:rFonts w:ascii="Arial" w:hAnsi="Arial" w:cs="Arial"/>
        </w:rPr>
      </w:pPr>
    </w:p>
    <w:p w14:paraId="285DDDE8" w14:textId="77777777" w:rsidR="008C517A" w:rsidRPr="00C40B5D" w:rsidRDefault="008C517A" w:rsidP="009109E4">
      <w:pPr>
        <w:pStyle w:val="Heading3"/>
        <w:jc w:val="left"/>
      </w:pPr>
      <w:bookmarkStart w:id="83" w:name="_Toc74395554"/>
      <w:bookmarkStart w:id="84" w:name="_Toc74478881"/>
      <w:bookmarkStart w:id="85" w:name="_Toc74542088"/>
      <w:bookmarkStart w:id="86" w:name="_Toc234491018"/>
      <w:r w:rsidRPr="0096296A">
        <w:t>Student Evaluation of Clerkship Rotation</w:t>
      </w:r>
      <w:bookmarkEnd w:id="83"/>
      <w:bookmarkEnd w:id="84"/>
      <w:bookmarkEnd w:id="85"/>
      <w:bookmarkEnd w:id="86"/>
    </w:p>
    <w:p w14:paraId="3416CC4C" w14:textId="57CEB3DD" w:rsidR="008C517A" w:rsidRPr="00C64213" w:rsidRDefault="00C64213" w:rsidP="009109E4">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w:t>
      </w:r>
      <w:proofErr w:type="spellStart"/>
      <w:r w:rsidRPr="00165CD1">
        <w:rPr>
          <w:rFonts w:ascii="Arial" w:hAnsi="Arial" w:cs="Arial"/>
        </w:rPr>
        <w:t>Medtrics</w:t>
      </w:r>
      <w:proofErr w:type="spellEnd"/>
      <w:r w:rsidRPr="00165CD1">
        <w:rPr>
          <w:rFonts w:ascii="Arial" w:hAnsi="Arial" w:cs="Arial"/>
        </w:rPr>
        <w:t xml:space="preserve"> </w:t>
      </w:r>
      <w:proofErr w:type="spellStart"/>
      <w:r w:rsidRPr="00165CD1">
        <w:rPr>
          <w:rFonts w:ascii="Arial" w:hAnsi="Arial" w:cs="Arial"/>
        </w:rPr>
        <w:t>system:</w:t>
      </w:r>
      <w:hyperlink r:id="rId43" w:history="1">
        <w:r w:rsidR="003D0527" w:rsidRPr="002561EA">
          <w:rPr>
            <w:rStyle w:val="Hyperlink"/>
            <w:rFonts w:ascii="Arial" w:hAnsi="Arial" w:cs="Arial"/>
          </w:rPr>
          <w:t>https</w:t>
        </w:r>
        <w:proofErr w:type="spellEnd"/>
        <w:r w:rsidR="003D0527" w:rsidRPr="002561EA">
          <w:rPr>
            <w:rStyle w:val="Hyperlink"/>
            <w:rFonts w:ascii="Arial" w:hAnsi="Arial" w:cs="Arial"/>
          </w:rPr>
          <w:t>://msucom.medtricslab.com/users/login/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 xml:space="preserve">pending evaluations on the ‘Home’ or ‘Evaluations’ tabs within their </w:t>
      </w:r>
      <w:proofErr w:type="spellStart"/>
      <w:r w:rsidRPr="00165CD1">
        <w:rPr>
          <w:rFonts w:ascii="Arial" w:hAnsi="Arial" w:cs="Arial"/>
        </w:rPr>
        <w:t>Medtrics</w:t>
      </w:r>
      <w:proofErr w:type="spellEnd"/>
      <w:r w:rsidRPr="00165CD1">
        <w:rPr>
          <w:rFonts w:ascii="Arial" w:hAnsi="Arial" w:cs="Arial"/>
        </w:rPr>
        <w:t xml:space="preserve"> accounts</w:t>
      </w:r>
      <w:r w:rsidR="00AF04B1" w:rsidRPr="00165CD1">
        <w:rPr>
          <w:rFonts w:ascii="Arial" w:hAnsi="Arial" w:cs="Arial"/>
        </w:rPr>
        <w:t>.</w:t>
      </w:r>
    </w:p>
    <w:p w14:paraId="177B5179" w14:textId="77777777" w:rsidR="008C517A" w:rsidRPr="00C40B5D" w:rsidRDefault="008C517A" w:rsidP="009109E4">
      <w:pPr>
        <w:spacing w:after="0" w:line="276" w:lineRule="auto"/>
        <w:ind w:left="720"/>
        <w:jc w:val="left"/>
        <w:rPr>
          <w:rFonts w:ascii="Arial" w:hAnsi="Arial" w:cs="Arial"/>
          <w:u w:val="single"/>
        </w:rPr>
      </w:pPr>
    </w:p>
    <w:p w14:paraId="5ED4810F" w14:textId="4C5E49DC" w:rsidR="00EB3CCC" w:rsidRPr="00C40B5D" w:rsidRDefault="00522057" w:rsidP="009109E4">
      <w:pPr>
        <w:pStyle w:val="Heading3"/>
        <w:jc w:val="left"/>
        <w:rPr>
          <w:sz w:val="20"/>
          <w:szCs w:val="20"/>
        </w:rPr>
      </w:pPr>
      <w:bookmarkStart w:id="87" w:name="_Toc234491019"/>
      <w:r w:rsidRPr="0096296A">
        <w:t>Unsatisfactory Clinical Performance</w:t>
      </w:r>
      <w:bookmarkEnd w:id="87"/>
    </w:p>
    <w:p w14:paraId="45D975CE" w14:textId="7EAFC114" w:rsidR="001C1AB7" w:rsidRPr="00CC1E9A" w:rsidRDefault="001C1AB7" w:rsidP="009109E4">
      <w:pPr>
        <w:spacing w:after="0" w:line="276" w:lineRule="auto"/>
        <w:ind w:left="720"/>
        <w:jc w:val="left"/>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9109E4">
      <w:pPr>
        <w:spacing w:after="0" w:line="276" w:lineRule="auto"/>
        <w:ind w:left="720"/>
        <w:jc w:val="left"/>
        <w:rPr>
          <w:rFonts w:ascii="Arial" w:hAnsi="Arial" w:cs="Arial"/>
        </w:rPr>
      </w:pPr>
    </w:p>
    <w:p w14:paraId="63A90CF2" w14:textId="3B7BED8C" w:rsidR="00634083" w:rsidRPr="00C40B5D" w:rsidRDefault="00634083" w:rsidP="009109E4">
      <w:pPr>
        <w:spacing w:after="0" w:line="276" w:lineRule="auto"/>
        <w:ind w:left="720"/>
        <w:jc w:val="left"/>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9109E4">
      <w:pPr>
        <w:spacing w:after="0" w:line="276" w:lineRule="auto"/>
        <w:ind w:left="720"/>
        <w:jc w:val="left"/>
        <w:rPr>
          <w:rFonts w:ascii="Arial" w:hAnsi="Arial" w:cs="Arial"/>
          <w:sz w:val="24"/>
          <w:szCs w:val="24"/>
          <w:u w:val="single"/>
        </w:rPr>
      </w:pPr>
    </w:p>
    <w:p w14:paraId="0FD39DCD" w14:textId="006E75B3" w:rsidR="00140D8C" w:rsidRPr="00140D8C" w:rsidRDefault="0022491F" w:rsidP="003D0527">
      <w:pPr>
        <w:pStyle w:val="Heading2"/>
        <w:jc w:val="left"/>
      </w:pPr>
      <w:bookmarkStart w:id="88" w:name="_Toc234491020"/>
      <w:r w:rsidRPr="0057603C">
        <w:t>CORRECTIVE ACTION</w:t>
      </w:r>
      <w:bookmarkEnd w:id="88"/>
    </w:p>
    <w:p w14:paraId="07DDAFAD" w14:textId="7C214ED5" w:rsidR="005A2923" w:rsidRPr="00C40B5D" w:rsidRDefault="005A2923" w:rsidP="009109E4">
      <w:pPr>
        <w:spacing w:after="0" w:line="276" w:lineRule="auto"/>
        <w:ind w:left="360"/>
        <w:jc w:val="left"/>
        <w:rPr>
          <w:rFonts w:ascii="Arial" w:hAnsi="Arial" w:cs="Arial"/>
        </w:rPr>
      </w:pPr>
      <w:r w:rsidRPr="00C40B5D">
        <w:rPr>
          <w:rFonts w:ascii="Arial" w:hAnsi="Arial" w:cs="Arial"/>
        </w:rPr>
        <w:t>The following assignments are eligible for corrective action</w:t>
      </w:r>
      <w:r w:rsidR="00200339">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140D8C">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200339">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38078057" w14:textId="77777777" w:rsidR="000C7C1E" w:rsidRPr="00D20CCB" w:rsidRDefault="000C7C1E" w:rsidP="005C2AAD">
      <w:pPr>
        <w:pStyle w:val="ListParagraph"/>
        <w:numPr>
          <w:ilvl w:val="0"/>
          <w:numId w:val="28"/>
        </w:numPr>
        <w:spacing w:after="0" w:line="240" w:lineRule="auto"/>
        <w:ind w:right="109"/>
        <w:jc w:val="left"/>
        <w:rPr>
          <w:rFonts w:ascii="Arial" w:hAnsi="Arial" w:cs="Arial"/>
        </w:rPr>
      </w:pPr>
      <w:bookmarkStart w:id="89" w:name="_Hlk105783809"/>
      <w:r w:rsidRPr="00D20CCB">
        <w:rPr>
          <w:rFonts w:ascii="Arial" w:hAnsi="Arial" w:cs="Arial"/>
        </w:rPr>
        <w:t>Mid Rotation Evaluation</w:t>
      </w:r>
    </w:p>
    <w:p w14:paraId="12D35DD4" w14:textId="2D9E5E5C" w:rsidR="000C7C1E" w:rsidRPr="00A5668B" w:rsidRDefault="000C7C1E" w:rsidP="000C7C1E">
      <w:pPr>
        <w:pStyle w:val="NormalWeb"/>
        <w:shd w:val="clear" w:color="auto" w:fill="FFFFFF" w:themeFill="background1"/>
        <w:spacing w:before="0" w:beforeAutospacing="0" w:after="0" w:afterAutospacing="0"/>
        <w:ind w:left="1080"/>
        <w:rPr>
          <w:rFonts w:ascii="Arial" w:hAnsi="Arial" w:cs="Arial"/>
          <w:color w:val="242424"/>
          <w:sz w:val="22"/>
          <w:szCs w:val="22"/>
        </w:rPr>
      </w:pPr>
      <w:bookmarkStart w:id="90" w:name="_Int_Ogqr4npY"/>
      <w:r w:rsidRPr="00D20CCB">
        <w:rPr>
          <w:rFonts w:ascii="Arial" w:hAnsi="Arial" w:cs="Arial"/>
          <w:color w:val="242424"/>
          <w:sz w:val="22"/>
          <w:szCs w:val="22"/>
        </w:rPr>
        <w:t xml:space="preserve">Students that do not successfully complete and upload their mid rotation evaluation by 11:59 </w:t>
      </w:r>
      <w:r w:rsidR="00140D8C" w:rsidRPr="00D20CCB">
        <w:rPr>
          <w:rFonts w:ascii="Arial" w:hAnsi="Arial" w:cs="Arial"/>
          <w:color w:val="242424"/>
          <w:sz w:val="22"/>
          <w:szCs w:val="22"/>
        </w:rPr>
        <w:t>pm on</w:t>
      </w:r>
      <w:r w:rsidRPr="00D20CCB">
        <w:rPr>
          <w:rFonts w:ascii="Arial" w:hAnsi="Arial" w:cs="Arial"/>
          <w:color w:val="242424"/>
          <w:sz w:val="22"/>
          <w:szCs w:val="22"/>
        </w:rPr>
        <w:t xml:space="preserve"> the third Sunday of the rotation will be required to email the Course Assistant with an explanation why this was </w:t>
      </w:r>
      <w:r w:rsidR="009A24CE" w:rsidRPr="00D20CCB">
        <w:rPr>
          <w:rFonts w:ascii="Arial" w:hAnsi="Arial" w:cs="Arial"/>
          <w:color w:val="242424"/>
          <w:sz w:val="22"/>
          <w:szCs w:val="22"/>
        </w:rPr>
        <w:t>missing</w:t>
      </w:r>
      <w:r w:rsidRPr="00D20CCB">
        <w:rPr>
          <w:rFonts w:ascii="Arial" w:hAnsi="Arial" w:cs="Arial"/>
          <w:color w:val="242424"/>
          <w:sz w:val="22"/>
          <w:szCs w:val="22"/>
        </w:rPr>
        <w:t>.</w:t>
      </w:r>
      <w:bookmarkEnd w:id="90"/>
      <w:r w:rsidRPr="6A417983">
        <w:rPr>
          <w:rFonts w:ascii="Arial" w:hAnsi="Arial" w:cs="Arial"/>
          <w:color w:val="242424"/>
          <w:sz w:val="22"/>
          <w:szCs w:val="22"/>
        </w:rPr>
        <w:t> </w:t>
      </w:r>
    </w:p>
    <w:p w14:paraId="51C347C9" w14:textId="77777777" w:rsidR="000C7C1E" w:rsidRPr="00A5668B" w:rsidRDefault="000C7C1E" w:rsidP="000C7C1E">
      <w:pPr>
        <w:pStyle w:val="NormalWeb"/>
        <w:shd w:val="clear" w:color="auto" w:fill="FFFFFF"/>
        <w:spacing w:before="0" w:beforeAutospacing="0" w:after="0" w:afterAutospacing="0"/>
        <w:ind w:left="1080"/>
        <w:rPr>
          <w:rFonts w:ascii="Arial" w:hAnsi="Arial" w:cs="Arial"/>
          <w:color w:val="242424"/>
          <w:sz w:val="22"/>
          <w:szCs w:val="22"/>
        </w:rPr>
      </w:pPr>
    </w:p>
    <w:p w14:paraId="4BA5C595" w14:textId="127FD882" w:rsidR="000C7C1E" w:rsidRDefault="000C7C1E" w:rsidP="7F9D7B03">
      <w:pPr>
        <w:pStyle w:val="NormalWeb"/>
        <w:shd w:val="clear" w:color="auto" w:fill="FFFFFF" w:themeFill="background1"/>
        <w:spacing w:before="0" w:beforeAutospacing="0" w:after="0" w:afterAutospacing="0"/>
        <w:ind w:left="1080"/>
        <w:rPr>
          <w:rFonts w:ascii="Arial" w:hAnsi="Arial" w:cs="Arial"/>
          <w:color w:val="242424"/>
          <w:sz w:val="22"/>
          <w:szCs w:val="22"/>
        </w:rPr>
      </w:pPr>
      <w:r w:rsidRPr="22C9217E">
        <w:rPr>
          <w:rFonts w:ascii="Arial" w:hAnsi="Arial" w:cs="Arial"/>
          <w:color w:val="242424"/>
          <w:sz w:val="22"/>
          <w:szCs w:val="22"/>
        </w:rPr>
        <w:t xml:space="preserve">The Course Assistant will contact the Instructor of </w:t>
      </w:r>
      <w:r w:rsidR="006D7472" w:rsidRPr="22C9217E">
        <w:rPr>
          <w:rFonts w:ascii="Arial" w:hAnsi="Arial" w:cs="Arial"/>
          <w:color w:val="242424"/>
          <w:sz w:val="22"/>
          <w:szCs w:val="22"/>
        </w:rPr>
        <w:t>Record,</w:t>
      </w:r>
      <w:r w:rsidRPr="22C9217E">
        <w:rPr>
          <w:rFonts w:ascii="Arial" w:hAnsi="Arial" w:cs="Arial"/>
          <w:color w:val="242424"/>
          <w:sz w:val="22"/>
          <w:szCs w:val="22"/>
        </w:rPr>
        <w:t xml:space="preserve"> and they will assign the required Corrective Action. Corrective Action may take one of a variety of different </w:t>
      </w:r>
      <w:r w:rsidRPr="22C9217E">
        <w:rPr>
          <w:rFonts w:ascii="Arial" w:hAnsi="Arial" w:cs="Arial"/>
          <w:color w:val="242424"/>
          <w:sz w:val="22"/>
          <w:szCs w:val="22"/>
        </w:rPr>
        <w:lastRenderedPageBreak/>
        <w:t>formats</w:t>
      </w:r>
      <w:r w:rsidR="00E268E0">
        <w:rPr>
          <w:rFonts w:ascii="Arial" w:hAnsi="Arial" w:cs="Arial"/>
          <w:color w:val="242424"/>
          <w:sz w:val="22"/>
          <w:szCs w:val="22"/>
        </w:rPr>
        <w:t xml:space="preserve"> (paper, meeting with IOR, </w:t>
      </w:r>
      <w:r w:rsidR="0005479D">
        <w:rPr>
          <w:rFonts w:ascii="Arial" w:hAnsi="Arial" w:cs="Arial"/>
          <w:color w:val="242424"/>
          <w:sz w:val="22"/>
          <w:szCs w:val="22"/>
        </w:rPr>
        <w:t>etc.),</w:t>
      </w:r>
      <w:r w:rsidRPr="22C9217E">
        <w:rPr>
          <w:rFonts w:ascii="Arial" w:hAnsi="Arial" w:cs="Arial"/>
          <w:color w:val="242424"/>
          <w:sz w:val="22"/>
          <w:szCs w:val="22"/>
        </w:rPr>
        <w:t xml:space="preserve"> and the instructions will be outlined in the email from the Course Assistant with details and deadlines</w:t>
      </w:r>
      <w:bookmarkEnd w:id="89"/>
      <w:r w:rsidRPr="22C9217E">
        <w:rPr>
          <w:rFonts w:ascii="Arial" w:hAnsi="Arial" w:cs="Arial"/>
          <w:color w:val="242424"/>
          <w:sz w:val="22"/>
          <w:szCs w:val="22"/>
        </w:rPr>
        <w:t>.</w:t>
      </w:r>
    </w:p>
    <w:p w14:paraId="3199BD9F" w14:textId="77777777" w:rsidR="000C7C1E" w:rsidRDefault="000C7C1E" w:rsidP="000C7C1E">
      <w:pPr>
        <w:pStyle w:val="NormalWeb"/>
        <w:shd w:val="clear" w:color="auto" w:fill="FFFFFF"/>
        <w:spacing w:before="0" w:beforeAutospacing="0" w:after="0" w:afterAutospacing="0"/>
        <w:ind w:left="1080"/>
        <w:rPr>
          <w:rFonts w:ascii="Arial" w:hAnsi="Arial" w:cs="Arial"/>
          <w:color w:val="242424"/>
          <w:sz w:val="22"/>
          <w:szCs w:val="22"/>
        </w:rPr>
      </w:pPr>
    </w:p>
    <w:p w14:paraId="720C4417" w14:textId="77777777" w:rsidR="000C7C1E" w:rsidRPr="003D3FFD" w:rsidRDefault="000C7C1E" w:rsidP="005C2AAD">
      <w:pPr>
        <w:pStyle w:val="ListParagraph"/>
        <w:numPr>
          <w:ilvl w:val="0"/>
          <w:numId w:val="28"/>
        </w:numPr>
        <w:spacing w:after="0"/>
        <w:jc w:val="left"/>
        <w:rPr>
          <w:rFonts w:ascii="Arial" w:eastAsia="Times New Roman" w:hAnsi="Arial" w:cs="Arial"/>
        </w:rPr>
      </w:pPr>
      <w:r w:rsidRPr="692D423F">
        <w:rPr>
          <w:rFonts w:ascii="Arial" w:eastAsia="Times New Roman" w:hAnsi="Arial" w:cs="Arial"/>
        </w:rPr>
        <w:t>Checklists, Forms, and Shift Schedule.</w:t>
      </w:r>
    </w:p>
    <w:p w14:paraId="5B9D238F" w14:textId="77777777" w:rsidR="000C7C1E" w:rsidRPr="00DF0839" w:rsidRDefault="000C7C1E" w:rsidP="000C7C1E">
      <w:pPr>
        <w:ind w:left="1080" w:right="109"/>
        <w:jc w:val="left"/>
        <w:rPr>
          <w:rFonts w:ascii="Arial" w:hAnsi="Arial" w:cs="Arial"/>
        </w:rPr>
      </w:pPr>
      <w:r w:rsidRPr="00DF0839">
        <w:rPr>
          <w:rFonts w:ascii="Arial" w:eastAsia="Times New Roman" w:hAnsi="Arial" w:cs="Arial"/>
        </w:rPr>
        <w:t xml:space="preserve">The student who fails to turn in required paperwork, who has a verifiable reason they failed to do so, will be allowed </w:t>
      </w:r>
      <w:bookmarkStart w:id="91" w:name="_Int_nS7BDAvx"/>
      <w:r w:rsidRPr="00DF0839">
        <w:rPr>
          <w:rFonts w:ascii="Arial" w:eastAsia="Times New Roman" w:hAnsi="Arial" w:cs="Arial"/>
        </w:rPr>
        <w:t>14 days</w:t>
      </w:r>
      <w:bookmarkEnd w:id="91"/>
      <w:r w:rsidRPr="00DF0839">
        <w:rPr>
          <w:rFonts w:ascii="Arial" w:eastAsia="Times New Roman" w:hAnsi="Arial" w:cs="Arial"/>
        </w:rPr>
        <w:t xml:space="preserve">, or more depending on the circumstances. </w:t>
      </w:r>
      <w:r w:rsidRPr="00DF0839">
        <w:rPr>
          <w:rFonts w:ascii="Arial" w:hAnsi="Arial" w:cs="Arial"/>
        </w:rPr>
        <w:t>Failure to meet this two-week deadline will result in an N grade.</w:t>
      </w:r>
    </w:p>
    <w:p w14:paraId="366A12DF" w14:textId="77777777" w:rsidR="000C7C1E" w:rsidRPr="003D3FFD" w:rsidRDefault="000C7C1E" w:rsidP="005C2AAD">
      <w:pPr>
        <w:pStyle w:val="ListParagraph"/>
        <w:numPr>
          <w:ilvl w:val="0"/>
          <w:numId w:val="28"/>
        </w:numPr>
        <w:ind w:right="109"/>
        <w:jc w:val="left"/>
        <w:rPr>
          <w:rFonts w:ascii="Arial" w:hAnsi="Arial" w:cs="Arial"/>
        </w:rPr>
      </w:pPr>
      <w:r w:rsidRPr="003D3FFD">
        <w:rPr>
          <w:rFonts w:ascii="Arial" w:hAnsi="Arial" w:cs="Arial"/>
        </w:rPr>
        <w:t>COMAT</w:t>
      </w:r>
    </w:p>
    <w:p w14:paraId="1E62BA66" w14:textId="100DB74A" w:rsidR="000C7C1E" w:rsidRDefault="000C7C1E" w:rsidP="000C7C1E">
      <w:pPr>
        <w:pStyle w:val="ListParagraph"/>
        <w:ind w:left="1080"/>
        <w:jc w:val="left"/>
        <w:rPr>
          <w:rFonts w:ascii="Arial" w:eastAsia="Times New Roman" w:hAnsi="Arial" w:cs="Arial"/>
        </w:rPr>
      </w:pPr>
      <w:r w:rsidRPr="003D3FFD">
        <w:rPr>
          <w:rFonts w:ascii="Arial" w:eastAsia="Times New Roman" w:hAnsi="Arial" w:cs="Arial"/>
        </w:rPr>
        <w:t>If t</w:t>
      </w:r>
      <w:r w:rsidRPr="003D3FFD">
        <w:rPr>
          <w:rFonts w:ascii="Arial" w:eastAsia="Times New Roman" w:hAnsi="Arial" w:cs="Arial"/>
          <w:spacing w:val="1"/>
        </w:rPr>
        <w:t>h</w:t>
      </w:r>
      <w:r w:rsidRPr="003D3FFD">
        <w:rPr>
          <w:rFonts w:ascii="Arial" w:eastAsia="Times New Roman" w:hAnsi="Arial" w:cs="Arial"/>
        </w:rPr>
        <w:t>e</w:t>
      </w:r>
      <w:r w:rsidRPr="003D3FFD">
        <w:rPr>
          <w:rFonts w:ascii="Arial" w:eastAsia="Times New Roman" w:hAnsi="Arial" w:cs="Arial"/>
          <w:spacing w:val="-6"/>
        </w:rPr>
        <w:t xml:space="preserve"> </w:t>
      </w:r>
      <w:r w:rsidRPr="003D3FFD">
        <w:rPr>
          <w:rFonts w:ascii="Arial" w:eastAsia="Times New Roman" w:hAnsi="Arial" w:cs="Arial"/>
        </w:rPr>
        <w:t>s</w:t>
      </w:r>
      <w:r w:rsidRPr="003D3FFD">
        <w:rPr>
          <w:rFonts w:ascii="Arial" w:eastAsia="Times New Roman" w:hAnsi="Arial" w:cs="Arial"/>
          <w:spacing w:val="-1"/>
        </w:rPr>
        <w:t>t</w:t>
      </w:r>
      <w:r w:rsidRPr="003D3FFD">
        <w:rPr>
          <w:rFonts w:ascii="Arial" w:eastAsia="Times New Roman" w:hAnsi="Arial" w:cs="Arial"/>
          <w:spacing w:val="1"/>
        </w:rPr>
        <w:t>ud</w:t>
      </w:r>
      <w:r w:rsidRPr="003D3FFD">
        <w:rPr>
          <w:rFonts w:ascii="Arial" w:eastAsia="Times New Roman" w:hAnsi="Arial" w:cs="Arial"/>
          <w:spacing w:val="-2"/>
        </w:rPr>
        <w:t>en</w:t>
      </w:r>
      <w:r w:rsidRPr="003D3FFD">
        <w:rPr>
          <w:rFonts w:ascii="Arial" w:eastAsia="Times New Roman" w:hAnsi="Arial" w:cs="Arial"/>
        </w:rPr>
        <w:t>t</w:t>
      </w:r>
      <w:r w:rsidRPr="003D3FFD">
        <w:rPr>
          <w:rFonts w:ascii="Arial" w:eastAsia="Times New Roman" w:hAnsi="Arial" w:cs="Arial"/>
          <w:spacing w:val="-4"/>
        </w:rPr>
        <w:t xml:space="preserve"> does not receive a passing score on their initial COMAT attempt, they </w:t>
      </w:r>
      <w:r w:rsidRPr="003D3FFD">
        <w:rPr>
          <w:rFonts w:ascii="Arial" w:eastAsia="Times New Roman" w:hAnsi="Arial" w:cs="Arial"/>
          <w:spacing w:val="-1"/>
        </w:rPr>
        <w:t>wi</w:t>
      </w:r>
      <w:r w:rsidRPr="003D3FFD">
        <w:rPr>
          <w:rFonts w:ascii="Arial" w:eastAsia="Times New Roman" w:hAnsi="Arial" w:cs="Arial"/>
          <w:spacing w:val="1"/>
        </w:rPr>
        <w:t>l</w:t>
      </w:r>
      <w:r w:rsidRPr="003D3FFD">
        <w:rPr>
          <w:rFonts w:ascii="Arial" w:eastAsia="Times New Roman" w:hAnsi="Arial" w:cs="Arial"/>
        </w:rPr>
        <w:t>l</w:t>
      </w:r>
      <w:r w:rsidRPr="003D3FFD">
        <w:rPr>
          <w:rFonts w:ascii="Arial" w:eastAsia="Times New Roman" w:hAnsi="Arial" w:cs="Arial"/>
          <w:spacing w:val="-4"/>
        </w:rPr>
        <w:t xml:space="preserve"> </w:t>
      </w:r>
      <w:r w:rsidRPr="003D3FFD">
        <w:rPr>
          <w:rFonts w:ascii="Arial" w:eastAsia="Times New Roman" w:hAnsi="Arial" w:cs="Arial"/>
          <w:spacing w:val="1"/>
        </w:rPr>
        <w:t>th</w:t>
      </w:r>
      <w:r w:rsidRPr="003D3FFD">
        <w:rPr>
          <w:rFonts w:ascii="Arial" w:eastAsia="Times New Roman" w:hAnsi="Arial" w:cs="Arial"/>
        </w:rPr>
        <w:t>en</w:t>
      </w:r>
      <w:r w:rsidRPr="003D3FFD">
        <w:rPr>
          <w:rFonts w:ascii="Arial" w:eastAsia="Times New Roman" w:hAnsi="Arial" w:cs="Arial"/>
          <w:spacing w:val="-6"/>
        </w:rPr>
        <w:t xml:space="preserve"> </w:t>
      </w:r>
      <w:r w:rsidRPr="003D3FFD">
        <w:rPr>
          <w:rFonts w:ascii="Arial" w:eastAsia="Times New Roman" w:hAnsi="Arial" w:cs="Arial"/>
          <w:spacing w:val="-1"/>
        </w:rPr>
        <w:t>b</w:t>
      </w:r>
      <w:r w:rsidRPr="003D3FFD">
        <w:rPr>
          <w:rFonts w:ascii="Arial" w:eastAsia="Times New Roman" w:hAnsi="Arial" w:cs="Arial"/>
        </w:rPr>
        <w:t>e</w:t>
      </w:r>
      <w:r w:rsidRPr="003D3FFD">
        <w:rPr>
          <w:rFonts w:ascii="Arial" w:eastAsia="Times New Roman" w:hAnsi="Arial" w:cs="Arial"/>
          <w:spacing w:val="-5"/>
        </w:rPr>
        <w:t xml:space="preserve"> </w:t>
      </w:r>
      <w:r w:rsidRPr="003D3FFD">
        <w:rPr>
          <w:rFonts w:ascii="Arial" w:eastAsia="Times New Roman" w:hAnsi="Arial" w:cs="Arial"/>
          <w:spacing w:val="1"/>
        </w:rPr>
        <w:t>r</w:t>
      </w:r>
      <w:r w:rsidRPr="003D3FFD">
        <w:rPr>
          <w:rFonts w:ascii="Arial" w:eastAsia="Times New Roman" w:hAnsi="Arial" w:cs="Arial"/>
          <w:spacing w:val="-3"/>
        </w:rPr>
        <w:t>e</w:t>
      </w:r>
      <w:r w:rsidRPr="003D3FFD">
        <w:rPr>
          <w:rFonts w:ascii="Arial" w:eastAsia="Times New Roman" w:hAnsi="Arial" w:cs="Arial"/>
          <w:spacing w:val="1"/>
        </w:rPr>
        <w:t>qui</w:t>
      </w:r>
      <w:r w:rsidRPr="003D3FFD">
        <w:rPr>
          <w:rFonts w:ascii="Arial" w:eastAsia="Times New Roman" w:hAnsi="Arial" w:cs="Arial"/>
          <w:spacing w:val="-2"/>
        </w:rPr>
        <w:t>r</w:t>
      </w:r>
      <w:r w:rsidRPr="003D3FFD">
        <w:rPr>
          <w:rFonts w:ascii="Arial" w:eastAsia="Times New Roman" w:hAnsi="Arial" w:cs="Arial"/>
        </w:rPr>
        <w:t>ed</w:t>
      </w:r>
      <w:r w:rsidRPr="003D3FFD">
        <w:rPr>
          <w:rFonts w:ascii="Arial" w:eastAsia="Times New Roman" w:hAnsi="Arial" w:cs="Arial"/>
          <w:spacing w:val="-6"/>
        </w:rPr>
        <w:t xml:space="preserve"> </w:t>
      </w:r>
      <w:r w:rsidRPr="003D3FFD">
        <w:rPr>
          <w:rFonts w:ascii="Arial" w:eastAsia="Times New Roman" w:hAnsi="Arial" w:cs="Arial"/>
          <w:spacing w:val="-1"/>
        </w:rPr>
        <w:t>t</w:t>
      </w:r>
      <w:r w:rsidRPr="003D3FFD">
        <w:rPr>
          <w:rFonts w:ascii="Arial" w:eastAsia="Times New Roman" w:hAnsi="Arial" w:cs="Arial"/>
        </w:rPr>
        <w:t>o</w:t>
      </w:r>
      <w:r w:rsidRPr="003D3FFD">
        <w:rPr>
          <w:rFonts w:ascii="Arial" w:eastAsia="Times New Roman" w:hAnsi="Arial" w:cs="Arial"/>
          <w:spacing w:val="-1"/>
        </w:rPr>
        <w:t xml:space="preserve"> </w:t>
      </w:r>
      <w:r w:rsidRPr="003D3FFD">
        <w:rPr>
          <w:rFonts w:ascii="Arial" w:eastAsia="Times New Roman" w:hAnsi="Arial" w:cs="Arial"/>
          <w:spacing w:val="1"/>
        </w:rPr>
        <w:t>r</w:t>
      </w:r>
      <w:r w:rsidRPr="003D3FFD">
        <w:rPr>
          <w:rFonts w:ascii="Arial" w:eastAsia="Times New Roman" w:hAnsi="Arial" w:cs="Arial"/>
          <w:spacing w:val="-3"/>
        </w:rPr>
        <w:t>e</w:t>
      </w:r>
      <w:r w:rsidRPr="003D3FFD">
        <w:rPr>
          <w:rFonts w:ascii="Arial" w:eastAsia="Times New Roman" w:hAnsi="Arial" w:cs="Arial"/>
          <w:spacing w:val="1"/>
        </w:rPr>
        <w:t>t</w:t>
      </w:r>
      <w:r w:rsidRPr="003D3FFD">
        <w:rPr>
          <w:rFonts w:ascii="Arial" w:eastAsia="Times New Roman" w:hAnsi="Arial" w:cs="Arial"/>
        </w:rPr>
        <w:t>a</w:t>
      </w:r>
      <w:r w:rsidRPr="003D3FFD">
        <w:rPr>
          <w:rFonts w:ascii="Arial" w:eastAsia="Times New Roman" w:hAnsi="Arial" w:cs="Arial"/>
          <w:spacing w:val="-2"/>
        </w:rPr>
        <w:t>k</w:t>
      </w:r>
      <w:r w:rsidRPr="003D3FFD">
        <w:rPr>
          <w:rFonts w:ascii="Arial" w:eastAsia="Times New Roman" w:hAnsi="Arial" w:cs="Arial"/>
        </w:rPr>
        <w:t>e</w:t>
      </w:r>
      <w:r w:rsidRPr="003D3FFD">
        <w:rPr>
          <w:rFonts w:ascii="Arial" w:eastAsia="Times New Roman" w:hAnsi="Arial" w:cs="Arial"/>
          <w:spacing w:val="-5"/>
        </w:rPr>
        <w:t xml:space="preserve"> </w:t>
      </w:r>
      <w:r w:rsidRPr="003D3FFD">
        <w:rPr>
          <w:rFonts w:ascii="Arial" w:eastAsia="Times New Roman" w:hAnsi="Arial" w:cs="Arial"/>
        </w:rPr>
        <w:t>an</w:t>
      </w:r>
      <w:r w:rsidRPr="003D3FFD">
        <w:rPr>
          <w:rFonts w:ascii="Arial" w:eastAsia="Times New Roman" w:hAnsi="Arial" w:cs="Arial"/>
          <w:spacing w:val="-2"/>
        </w:rPr>
        <w:t>o</w:t>
      </w:r>
      <w:r w:rsidRPr="003D3FFD">
        <w:rPr>
          <w:rFonts w:ascii="Arial" w:eastAsia="Times New Roman" w:hAnsi="Arial" w:cs="Arial"/>
          <w:spacing w:val="1"/>
        </w:rPr>
        <w:t>th</w:t>
      </w:r>
      <w:r w:rsidRPr="003D3FFD">
        <w:rPr>
          <w:rFonts w:ascii="Arial" w:eastAsia="Times New Roman" w:hAnsi="Arial" w:cs="Arial"/>
          <w:spacing w:val="-2"/>
        </w:rPr>
        <w:t>e</w:t>
      </w:r>
      <w:r w:rsidRPr="003D3FFD">
        <w:rPr>
          <w:rFonts w:ascii="Arial" w:eastAsia="Times New Roman" w:hAnsi="Arial" w:cs="Arial"/>
        </w:rPr>
        <w:t>r</w:t>
      </w:r>
      <w:r w:rsidRPr="003D3FFD">
        <w:rPr>
          <w:rFonts w:ascii="Arial" w:eastAsia="Times New Roman" w:hAnsi="Arial" w:cs="Arial"/>
          <w:spacing w:val="-6"/>
        </w:rPr>
        <w:t xml:space="preserve"> </w:t>
      </w:r>
      <w:r w:rsidRPr="003D3FFD">
        <w:rPr>
          <w:rFonts w:ascii="Arial" w:eastAsia="Times New Roman" w:hAnsi="Arial" w:cs="Arial"/>
          <w:spacing w:val="1"/>
        </w:rPr>
        <w:t xml:space="preserve">COMAT </w:t>
      </w:r>
      <w:r w:rsidRPr="003D3FFD">
        <w:rPr>
          <w:rFonts w:ascii="Arial" w:eastAsia="Times New Roman" w:hAnsi="Arial" w:cs="Arial"/>
          <w:spacing w:val="3"/>
        </w:rPr>
        <w:t>t</w:t>
      </w:r>
      <w:r w:rsidRPr="003D3FFD">
        <w:rPr>
          <w:rFonts w:ascii="Arial" w:eastAsia="Times New Roman" w:hAnsi="Arial" w:cs="Arial"/>
        </w:rPr>
        <w:t>o</w:t>
      </w:r>
      <w:r w:rsidRPr="003D3FFD">
        <w:rPr>
          <w:rFonts w:ascii="Arial" w:eastAsia="Times New Roman" w:hAnsi="Arial" w:cs="Arial"/>
          <w:spacing w:val="-1"/>
        </w:rPr>
        <w:t xml:space="preserve"> </w:t>
      </w:r>
      <w:r w:rsidRPr="003D3FFD">
        <w:rPr>
          <w:rFonts w:ascii="Arial" w:eastAsia="Times New Roman" w:hAnsi="Arial" w:cs="Arial"/>
          <w:spacing w:val="1"/>
        </w:rPr>
        <w:t>de</w:t>
      </w:r>
      <w:r w:rsidRPr="003D3FFD">
        <w:rPr>
          <w:rFonts w:ascii="Arial" w:eastAsia="Times New Roman" w:hAnsi="Arial" w:cs="Arial"/>
          <w:spacing w:val="-5"/>
        </w:rPr>
        <w:t>m</w:t>
      </w:r>
      <w:r w:rsidRPr="003D3FFD">
        <w:rPr>
          <w:rFonts w:ascii="Arial" w:eastAsia="Times New Roman" w:hAnsi="Arial" w:cs="Arial"/>
          <w:spacing w:val="1"/>
        </w:rPr>
        <w:t>on</w:t>
      </w:r>
      <w:r w:rsidRPr="003D3FFD">
        <w:rPr>
          <w:rFonts w:ascii="Arial" w:eastAsia="Times New Roman" w:hAnsi="Arial" w:cs="Arial"/>
        </w:rPr>
        <w:t>s</w:t>
      </w:r>
      <w:r w:rsidRPr="003D3FFD">
        <w:rPr>
          <w:rFonts w:ascii="Arial" w:eastAsia="Times New Roman" w:hAnsi="Arial" w:cs="Arial"/>
          <w:spacing w:val="1"/>
        </w:rPr>
        <w:t>tr</w:t>
      </w:r>
      <w:r w:rsidRPr="003D3FFD">
        <w:rPr>
          <w:rFonts w:ascii="Arial" w:eastAsia="Times New Roman" w:hAnsi="Arial" w:cs="Arial"/>
          <w:spacing w:val="-3"/>
        </w:rPr>
        <w:t>a</w:t>
      </w:r>
      <w:r w:rsidRPr="003D3FFD">
        <w:rPr>
          <w:rFonts w:ascii="Arial" w:eastAsia="Times New Roman" w:hAnsi="Arial" w:cs="Arial"/>
          <w:spacing w:val="1"/>
        </w:rPr>
        <w:t>t</w:t>
      </w:r>
      <w:r w:rsidRPr="003D3FFD">
        <w:rPr>
          <w:rFonts w:ascii="Arial" w:eastAsia="Times New Roman" w:hAnsi="Arial" w:cs="Arial"/>
        </w:rPr>
        <w:t>e</w:t>
      </w:r>
      <w:r w:rsidRPr="003D3FFD">
        <w:rPr>
          <w:rFonts w:ascii="Arial" w:eastAsia="Times New Roman" w:hAnsi="Arial" w:cs="Arial"/>
          <w:spacing w:val="-14"/>
        </w:rPr>
        <w:t xml:space="preserve"> </w:t>
      </w:r>
      <w:r w:rsidRPr="003D3FFD">
        <w:rPr>
          <w:rFonts w:ascii="Arial" w:eastAsia="Times New Roman" w:hAnsi="Arial" w:cs="Arial"/>
        </w:rPr>
        <w:t>a</w:t>
      </w:r>
      <w:r w:rsidRPr="003D3FFD">
        <w:rPr>
          <w:rFonts w:ascii="Arial" w:eastAsia="Times New Roman" w:hAnsi="Arial" w:cs="Arial"/>
          <w:spacing w:val="-1"/>
        </w:rPr>
        <w:t>t</w:t>
      </w:r>
      <w:r w:rsidRPr="003D3FFD">
        <w:rPr>
          <w:rFonts w:ascii="Arial" w:eastAsia="Times New Roman" w:hAnsi="Arial" w:cs="Arial"/>
          <w:spacing w:val="1"/>
        </w:rPr>
        <w:t>t</w:t>
      </w:r>
      <w:r w:rsidRPr="003D3FFD">
        <w:rPr>
          <w:rFonts w:ascii="Arial" w:eastAsia="Times New Roman" w:hAnsi="Arial" w:cs="Arial"/>
          <w:spacing w:val="-3"/>
        </w:rPr>
        <w:t>a</w:t>
      </w:r>
      <w:r w:rsidRPr="003D3FFD">
        <w:rPr>
          <w:rFonts w:ascii="Arial" w:eastAsia="Times New Roman" w:hAnsi="Arial" w:cs="Arial"/>
          <w:spacing w:val="1"/>
        </w:rPr>
        <w:t>i</w:t>
      </w:r>
      <w:r w:rsidRPr="003D3FFD">
        <w:rPr>
          <w:rFonts w:ascii="Arial" w:eastAsia="Times New Roman" w:hAnsi="Arial" w:cs="Arial"/>
          <w:spacing w:val="2"/>
        </w:rPr>
        <w:t>n</w:t>
      </w:r>
      <w:r w:rsidRPr="003D3FFD">
        <w:rPr>
          <w:rFonts w:ascii="Arial" w:eastAsia="Times New Roman" w:hAnsi="Arial" w:cs="Arial"/>
          <w:spacing w:val="-4"/>
        </w:rPr>
        <w:t>m</w:t>
      </w:r>
      <w:r w:rsidRPr="003D3FFD">
        <w:rPr>
          <w:rFonts w:ascii="Arial" w:eastAsia="Times New Roman" w:hAnsi="Arial" w:cs="Arial"/>
        </w:rPr>
        <w:t>e</w:t>
      </w:r>
      <w:r w:rsidRPr="003D3FFD">
        <w:rPr>
          <w:rFonts w:ascii="Arial" w:eastAsia="Times New Roman" w:hAnsi="Arial" w:cs="Arial"/>
          <w:spacing w:val="1"/>
        </w:rPr>
        <w:t>n</w:t>
      </w:r>
      <w:r w:rsidRPr="003D3FFD">
        <w:rPr>
          <w:rFonts w:ascii="Arial" w:eastAsia="Times New Roman" w:hAnsi="Arial" w:cs="Arial"/>
        </w:rPr>
        <w:t>t</w:t>
      </w:r>
      <w:r w:rsidRPr="003D3FFD">
        <w:rPr>
          <w:rFonts w:ascii="Arial" w:eastAsia="Times New Roman" w:hAnsi="Arial" w:cs="Arial"/>
          <w:spacing w:val="-8"/>
        </w:rPr>
        <w:t xml:space="preserve"> </w:t>
      </w:r>
      <w:r w:rsidRPr="003D3FFD">
        <w:rPr>
          <w:rFonts w:ascii="Arial" w:eastAsia="Times New Roman" w:hAnsi="Arial" w:cs="Arial"/>
          <w:spacing w:val="1"/>
        </w:rPr>
        <w:t>o</w:t>
      </w:r>
      <w:r w:rsidRPr="003D3FFD">
        <w:rPr>
          <w:rFonts w:ascii="Arial" w:eastAsia="Times New Roman" w:hAnsi="Arial" w:cs="Arial"/>
        </w:rPr>
        <w:t>f</w:t>
      </w:r>
      <w:r w:rsidRPr="003D3FFD">
        <w:rPr>
          <w:rFonts w:ascii="Arial" w:eastAsia="Times New Roman" w:hAnsi="Arial" w:cs="Arial"/>
          <w:spacing w:val="-1"/>
        </w:rPr>
        <w:t xml:space="preserve"> </w:t>
      </w:r>
      <w:r w:rsidRPr="003D3FFD">
        <w:rPr>
          <w:rFonts w:ascii="Arial" w:eastAsia="Times New Roman" w:hAnsi="Arial" w:cs="Arial"/>
          <w:spacing w:val="-2"/>
        </w:rPr>
        <w:t>k</w:t>
      </w:r>
      <w:r w:rsidRPr="003D3FFD">
        <w:rPr>
          <w:rFonts w:ascii="Arial" w:eastAsia="Times New Roman" w:hAnsi="Arial" w:cs="Arial"/>
          <w:spacing w:val="1"/>
        </w:rPr>
        <w:t>no</w:t>
      </w:r>
      <w:r w:rsidRPr="003D3FFD">
        <w:rPr>
          <w:rFonts w:ascii="Arial" w:eastAsia="Times New Roman" w:hAnsi="Arial" w:cs="Arial"/>
          <w:spacing w:val="-2"/>
        </w:rPr>
        <w:t>w</w:t>
      </w:r>
      <w:r w:rsidRPr="003D3FFD">
        <w:rPr>
          <w:rFonts w:ascii="Arial" w:eastAsia="Times New Roman" w:hAnsi="Arial" w:cs="Arial"/>
          <w:spacing w:val="1"/>
        </w:rPr>
        <w:t>l</w:t>
      </w:r>
      <w:r w:rsidRPr="003D3FFD">
        <w:rPr>
          <w:rFonts w:ascii="Arial" w:eastAsia="Times New Roman" w:hAnsi="Arial" w:cs="Arial"/>
        </w:rPr>
        <w:t>ed</w:t>
      </w:r>
      <w:r w:rsidRPr="003D3FFD">
        <w:rPr>
          <w:rFonts w:ascii="Arial" w:eastAsia="Times New Roman" w:hAnsi="Arial" w:cs="Arial"/>
          <w:spacing w:val="-2"/>
        </w:rPr>
        <w:t>g</w:t>
      </w:r>
      <w:r w:rsidRPr="003D3FFD">
        <w:rPr>
          <w:rFonts w:ascii="Arial" w:eastAsia="Times New Roman" w:hAnsi="Arial" w:cs="Arial"/>
        </w:rPr>
        <w:t>e. This should be scheduled at the next available rotation in which the student does not have an additional COMAT exam.</w:t>
      </w:r>
    </w:p>
    <w:p w14:paraId="1DBDD655" w14:textId="082EDFD9" w:rsidR="005A2923" w:rsidRPr="00C40B5D" w:rsidRDefault="005A2923" w:rsidP="009961CF">
      <w:pPr>
        <w:spacing w:after="0" w:line="276" w:lineRule="auto"/>
        <w:ind w:left="720"/>
        <w:jc w:val="left"/>
        <w:rPr>
          <w:rFonts w:ascii="Arial" w:hAnsi="Arial" w:cs="Arial"/>
        </w:rPr>
      </w:pPr>
    </w:p>
    <w:p w14:paraId="16D44669" w14:textId="20741DD8" w:rsidR="005A2923" w:rsidRPr="00C40B5D" w:rsidRDefault="005A2923" w:rsidP="009961CF">
      <w:pPr>
        <w:spacing w:after="0" w:line="276" w:lineRule="auto"/>
        <w:ind w:left="360"/>
        <w:jc w:val="left"/>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9961CF">
      <w:pPr>
        <w:spacing w:after="0" w:line="276" w:lineRule="auto"/>
        <w:ind w:left="360"/>
        <w:jc w:val="left"/>
        <w:rPr>
          <w:rFonts w:ascii="Arial" w:hAnsi="Arial" w:cs="Arial"/>
        </w:rPr>
      </w:pPr>
    </w:p>
    <w:p w14:paraId="0BD5E83B" w14:textId="6EC47DB6" w:rsidR="005A2923" w:rsidRPr="00C40B5D" w:rsidRDefault="00555607" w:rsidP="009961CF">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283ACC78" w14:textId="1C4B5496" w:rsidR="005A2923" w:rsidRPr="00C40B5D" w:rsidRDefault="005A2923" w:rsidP="009961CF">
      <w:pPr>
        <w:spacing w:after="0" w:line="276" w:lineRule="auto"/>
        <w:ind w:left="360"/>
        <w:jc w:val="left"/>
        <w:rPr>
          <w:rFonts w:ascii="Arial" w:hAnsi="Arial" w:cs="Arial"/>
        </w:rPr>
      </w:pPr>
    </w:p>
    <w:p w14:paraId="5D9CFE7A" w14:textId="7DBA9FB7" w:rsidR="005208EF" w:rsidRPr="00C40B5D" w:rsidRDefault="005208EF" w:rsidP="009961CF">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9961CF">
      <w:pPr>
        <w:spacing w:after="0" w:line="276" w:lineRule="auto"/>
        <w:ind w:left="360"/>
        <w:jc w:val="left"/>
        <w:rPr>
          <w:rFonts w:ascii="Arial" w:hAnsi="Arial" w:cs="Arial"/>
        </w:rPr>
      </w:pPr>
    </w:p>
    <w:p w14:paraId="72C2D170" w14:textId="3BED6E4C" w:rsidR="005A2923" w:rsidRDefault="005A2923" w:rsidP="009961CF">
      <w:pPr>
        <w:spacing w:after="0" w:line="276" w:lineRule="auto"/>
        <w:ind w:left="360"/>
        <w:jc w:val="left"/>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9961CF">
      <w:pPr>
        <w:spacing w:after="0" w:line="276" w:lineRule="auto"/>
        <w:ind w:left="360"/>
        <w:jc w:val="left"/>
        <w:rPr>
          <w:rFonts w:ascii="Arial" w:hAnsi="Arial" w:cs="Arial"/>
        </w:rPr>
      </w:pPr>
    </w:p>
    <w:p w14:paraId="57D30E8A" w14:textId="77777777" w:rsidR="00D900EF" w:rsidRPr="00C40B5D" w:rsidRDefault="00D900EF" w:rsidP="00D900EF">
      <w:pPr>
        <w:pStyle w:val="Heading2"/>
        <w:rPr>
          <w:b/>
          <w:bCs/>
        </w:rPr>
      </w:pPr>
      <w:bookmarkStart w:id="92" w:name="_Toc234491021"/>
      <w:r w:rsidRPr="0096296A">
        <w:t>BASE HOSPITAL REQUIREMENTS</w:t>
      </w:r>
      <w:bookmarkEnd w:id="92"/>
      <w:r w:rsidRPr="00C40B5D">
        <w:t xml:space="preserve"> </w:t>
      </w:r>
    </w:p>
    <w:p w14:paraId="37E84DCB" w14:textId="79B2C4FE" w:rsidR="00D900EF" w:rsidRPr="006D7472" w:rsidRDefault="00D900EF" w:rsidP="006D7472">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93" w:name="_Toc234491022"/>
      <w:r w:rsidRPr="005D6B9B">
        <w:rPr>
          <w:b w:val="0"/>
          <w:bCs w:val="0"/>
        </w:rPr>
        <w:t>COURSE GRADES</w:t>
      </w:r>
      <w:bookmarkEnd w:id="93"/>
    </w:p>
    <w:p w14:paraId="3C87F4CF" w14:textId="72DD8018" w:rsidR="00582476" w:rsidRPr="00E11CEA" w:rsidRDefault="002E4FC2" w:rsidP="007B3F81">
      <w:pPr>
        <w:spacing w:line="276" w:lineRule="auto"/>
        <w:ind w:left="288"/>
        <w:rPr>
          <w:b/>
          <w:bCs/>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200339">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1D5BE2B0" w14:textId="2756B56C"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w:t>
      </w:r>
      <w:r w:rsidRPr="1125DAF6">
        <w:rPr>
          <w:rFonts w:ascii="Arial" w:hAnsi="Arial" w:cs="Arial"/>
        </w:rPr>
        <w:lastRenderedPageBreak/>
        <w:t xml:space="preserve">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140D8C"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5BC9AADC" w14:textId="77777777" w:rsidR="00945423" w:rsidRDefault="00945423" w:rsidP="00582476">
      <w:pPr>
        <w:pStyle w:val="ListParagraph"/>
        <w:widowControl w:val="0"/>
        <w:tabs>
          <w:tab w:val="left" w:pos="939"/>
          <w:tab w:val="left" w:pos="940"/>
        </w:tabs>
        <w:spacing w:after="0" w:line="276" w:lineRule="auto"/>
        <w:ind w:left="360" w:right="356"/>
        <w:jc w:val="left"/>
        <w:rPr>
          <w:rFonts w:ascii="Arial" w:hAnsi="Arial" w:cs="Arial"/>
        </w:rPr>
      </w:pPr>
    </w:p>
    <w:p w14:paraId="26B30657" w14:textId="77777777" w:rsidR="0067478F" w:rsidRPr="0096349C" w:rsidRDefault="0067478F" w:rsidP="0067478F">
      <w:pPr>
        <w:spacing w:after="0" w:line="276" w:lineRule="auto"/>
        <w:ind w:firstLine="360"/>
        <w:rPr>
          <w:rFonts w:ascii="Arial" w:hAnsi="Arial" w:cs="Arial"/>
          <w:color w:val="E40000"/>
          <w:u w:val="single"/>
        </w:rPr>
      </w:pPr>
      <w:r w:rsidRPr="0096349C">
        <w:rPr>
          <w:rFonts w:ascii="Arial" w:hAnsi="Arial" w:cs="Arial"/>
          <w:color w:val="E40000"/>
          <w:u w:val="single"/>
        </w:rPr>
        <w:t>Honors/High Pass Policy</w:t>
      </w:r>
    </w:p>
    <w:p w14:paraId="729FEE4D" w14:textId="3D06F1FA" w:rsidR="00945423" w:rsidRDefault="0067478F" w:rsidP="0067478F">
      <w:pPr>
        <w:pStyle w:val="ListParagraph"/>
        <w:widowControl w:val="0"/>
        <w:tabs>
          <w:tab w:val="left" w:pos="939"/>
          <w:tab w:val="left" w:pos="940"/>
        </w:tabs>
        <w:spacing w:after="0" w:line="276" w:lineRule="auto"/>
        <w:ind w:left="360" w:right="356"/>
        <w:jc w:val="left"/>
        <w:rPr>
          <w:rFonts w:ascii="Arial" w:hAnsi="Arial" w:cs="Arial"/>
        </w:rPr>
      </w:pPr>
      <w:r w:rsidRPr="0096349C">
        <w:rPr>
          <w:rFonts w:ascii="Arial" w:hAnsi="Arial" w:cs="Arial"/>
          <w:color w:val="E40000"/>
        </w:rPr>
        <w:t>Students are eligible to earn a High Pass or Honors designation only during the first attempt of a core rotation. Any subsequent attempts at the same rotation will be graded as a Pass/No Grade, regardless of performance</w:t>
      </w:r>
      <w:r w:rsidRPr="0096349C">
        <w:rPr>
          <w:rFonts w:ascii="Arial" w:hAnsi="Arial" w:cs="Arial"/>
          <w:color w:val="000000" w:themeColor="text1"/>
        </w:rPr>
        <w:t>.</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E74D6D" w:rsidRDefault="00582476" w:rsidP="00582476">
      <w:pPr>
        <w:pStyle w:val="Heading3"/>
        <w:rPr>
          <w:color w:val="ED0000"/>
        </w:rPr>
      </w:pPr>
      <w:bookmarkStart w:id="94" w:name="_Toc234491023"/>
      <w:r w:rsidRPr="00E74D6D">
        <w:rPr>
          <w:color w:val="ED0000"/>
        </w:rPr>
        <w:t>N Grade Policy</w:t>
      </w:r>
      <w:bookmarkEnd w:id="94"/>
    </w:p>
    <w:p w14:paraId="7ED43562" w14:textId="0B178AE3" w:rsidR="00582476" w:rsidRPr="00E74D6D" w:rsidRDefault="00582476" w:rsidP="00582476">
      <w:pPr>
        <w:spacing w:after="0" w:line="276" w:lineRule="auto"/>
        <w:ind w:left="720"/>
        <w:rPr>
          <w:rFonts w:ascii="Arial" w:hAnsi="Arial" w:cs="Arial"/>
          <w:color w:val="ED0000"/>
        </w:rPr>
      </w:pPr>
      <w:r w:rsidRPr="00E74D6D">
        <w:rPr>
          <w:rFonts w:ascii="Arial" w:hAnsi="Arial" w:cs="Arial"/>
          <w:color w:val="ED0000"/>
        </w:rPr>
        <w:t>Students who fail this rotation will have to repeat the entire rotation and fulfill all clinical and academic requirements</w:t>
      </w:r>
      <w:r w:rsidR="00200339" w:rsidRPr="00E74D6D">
        <w:rPr>
          <w:rFonts w:ascii="Arial" w:hAnsi="Arial" w:cs="Arial"/>
          <w:color w:val="ED0000"/>
        </w:rPr>
        <w:t xml:space="preserve">. </w:t>
      </w:r>
      <w:r w:rsidR="008A56B9" w:rsidRPr="00E74D6D">
        <w:rPr>
          <w:rFonts w:ascii="Arial" w:hAnsi="Arial" w:cs="Arial"/>
          <w:color w:val="ED0000"/>
        </w:rPr>
        <w:t xml:space="preserve">If the student </w:t>
      </w:r>
      <w:r w:rsidR="00FA70EB" w:rsidRPr="00E74D6D">
        <w:rPr>
          <w:rFonts w:ascii="Arial" w:hAnsi="Arial" w:cs="Arial"/>
          <w:color w:val="ED0000"/>
        </w:rPr>
        <w:t>receives</w:t>
      </w:r>
      <w:r w:rsidR="008A56B9" w:rsidRPr="00E74D6D">
        <w:rPr>
          <w:rFonts w:ascii="Arial" w:hAnsi="Arial" w:cs="Arial"/>
          <w:color w:val="ED0000"/>
        </w:rPr>
        <w:t xml:space="preserve"> a passing score on the COMAT, they do not need to repeat the COMAT exam for Emergency Medicine.</w:t>
      </w:r>
    </w:p>
    <w:p w14:paraId="2E10DB73" w14:textId="77777777" w:rsidR="00582476" w:rsidRPr="00C40B5D" w:rsidRDefault="00582476" w:rsidP="00582476">
      <w:pPr>
        <w:spacing w:after="0" w:line="276" w:lineRule="auto"/>
        <w:ind w:left="720"/>
        <w:rPr>
          <w:rFonts w:ascii="Arial" w:hAnsi="Arial" w:cs="Arial"/>
        </w:rPr>
      </w:pPr>
    </w:p>
    <w:p w14:paraId="36E99838" w14:textId="305762B0" w:rsidR="005A2923" w:rsidRPr="00C40B5D" w:rsidRDefault="005A2923" w:rsidP="006D7472">
      <w:pPr>
        <w:spacing w:after="0" w:line="276" w:lineRule="auto"/>
        <w:rPr>
          <w:rFonts w:ascii="Arial" w:hAnsi="Arial" w:cs="Arial"/>
        </w:rPr>
      </w:pPr>
    </w:p>
    <w:p w14:paraId="49AA0BBB" w14:textId="4CA7D1FC" w:rsidR="288612F8" w:rsidRPr="006D7472" w:rsidRDefault="288612F8" w:rsidP="006D7472">
      <w:pPr>
        <w:rPr>
          <w:rFonts w:ascii="Arial" w:eastAsia="Arial" w:hAnsi="Arial" w:cs="Arial"/>
          <w:b/>
          <w:bCs/>
          <w:sz w:val="28"/>
          <w:szCs w:val="28"/>
        </w:rPr>
      </w:pPr>
      <w:r w:rsidRPr="6FF39F86">
        <w:rPr>
          <w:rFonts w:ascii="Arial" w:eastAsia="Arial" w:hAnsi="Arial" w:cs="Arial"/>
          <w:b/>
          <w:bCs/>
          <w:sz w:val="28"/>
          <w:szCs w:val="28"/>
        </w:rPr>
        <w:t>S</w:t>
      </w:r>
      <w:r w:rsidR="22A3AEB6" w:rsidRPr="6FF39F86">
        <w:rPr>
          <w:rFonts w:ascii="Arial" w:eastAsia="Arial" w:hAnsi="Arial" w:cs="Arial"/>
          <w:b/>
          <w:bCs/>
          <w:sz w:val="28"/>
          <w:szCs w:val="28"/>
        </w:rPr>
        <w:t>TUDENT RESPONSIBILITIES AND EXPECTATIONS</w:t>
      </w:r>
    </w:p>
    <w:p w14:paraId="41FC4415" w14:textId="77777777" w:rsidR="00A90F2E" w:rsidRDefault="00A90F2E" w:rsidP="00E74503">
      <w:pPr>
        <w:pStyle w:val="ListParagraph"/>
        <w:numPr>
          <w:ilvl w:val="0"/>
          <w:numId w:val="26"/>
        </w:numPr>
        <w:spacing w:after="0" w:line="240" w:lineRule="auto"/>
        <w:jc w:val="left"/>
        <w:rPr>
          <w:rFonts w:ascii="Arial" w:hAnsi="Arial" w:cs="Arial"/>
        </w:rPr>
      </w:pPr>
      <w:r w:rsidRPr="00E26BA8">
        <w:rPr>
          <w:rFonts w:ascii="Arial" w:hAnsi="Arial" w:cs="Arial"/>
        </w:rPr>
        <w:t>M</w:t>
      </w:r>
      <w:r w:rsidRPr="00E26BA8">
        <w:rPr>
          <w:rFonts w:ascii="Arial" w:hAnsi="Arial" w:cs="Arial"/>
          <w:spacing w:val="1"/>
        </w:rPr>
        <w:t>e</w:t>
      </w:r>
      <w:r w:rsidRPr="00E26BA8">
        <w:rPr>
          <w:rFonts w:ascii="Arial" w:hAnsi="Arial" w:cs="Arial"/>
          <w:spacing w:val="-3"/>
        </w:rPr>
        <w:t>e</w:t>
      </w:r>
      <w:r w:rsidRPr="00E26BA8">
        <w:rPr>
          <w:rFonts w:ascii="Arial" w:hAnsi="Arial" w:cs="Arial"/>
        </w:rPr>
        <w:t>t</w:t>
      </w:r>
      <w:r w:rsidRPr="00E26BA8">
        <w:rPr>
          <w:rFonts w:ascii="Arial" w:hAnsi="Arial" w:cs="Arial"/>
          <w:spacing w:val="-3"/>
        </w:rPr>
        <w:t xml:space="preserve"> </w:t>
      </w:r>
      <w:r w:rsidRPr="00E26BA8">
        <w:rPr>
          <w:rFonts w:ascii="Arial" w:hAnsi="Arial" w:cs="Arial"/>
          <w:spacing w:val="-1"/>
        </w:rPr>
        <w:t>wi</w:t>
      </w:r>
      <w:r w:rsidRPr="00E26BA8">
        <w:rPr>
          <w:rFonts w:ascii="Arial" w:hAnsi="Arial" w:cs="Arial"/>
          <w:spacing w:val="3"/>
        </w:rPr>
        <w:t>t</w:t>
      </w:r>
      <w:r w:rsidRPr="00E26BA8">
        <w:rPr>
          <w:rFonts w:ascii="Arial" w:hAnsi="Arial" w:cs="Arial"/>
        </w:rPr>
        <w:t>h</w:t>
      </w:r>
      <w:r w:rsidRPr="00E26BA8">
        <w:rPr>
          <w:rFonts w:ascii="Arial" w:hAnsi="Arial" w:cs="Arial"/>
          <w:spacing w:val="-3"/>
        </w:rPr>
        <w:t xml:space="preserve"> </w:t>
      </w:r>
      <w:r w:rsidRPr="00E26BA8">
        <w:rPr>
          <w:rFonts w:ascii="Arial" w:hAnsi="Arial" w:cs="Arial"/>
          <w:spacing w:val="-1"/>
        </w:rPr>
        <w:t>t</w:t>
      </w:r>
      <w:r w:rsidRPr="00E26BA8">
        <w:rPr>
          <w:rFonts w:ascii="Arial" w:hAnsi="Arial" w:cs="Arial"/>
          <w:spacing w:val="1"/>
        </w:rPr>
        <w:t>h</w:t>
      </w:r>
      <w:r w:rsidRPr="00E26BA8">
        <w:rPr>
          <w:rFonts w:ascii="Arial" w:hAnsi="Arial" w:cs="Arial"/>
        </w:rPr>
        <w:t>e</w:t>
      </w:r>
      <w:r w:rsidRPr="00E26BA8">
        <w:rPr>
          <w:rFonts w:ascii="Arial" w:hAnsi="Arial" w:cs="Arial"/>
          <w:spacing w:val="-3"/>
        </w:rPr>
        <w:t xml:space="preserve"> </w:t>
      </w:r>
      <w:r w:rsidRPr="00E26BA8">
        <w:rPr>
          <w:rFonts w:ascii="Arial" w:hAnsi="Arial" w:cs="Arial"/>
        </w:rPr>
        <w:t>d</w:t>
      </w:r>
      <w:r w:rsidRPr="00E26BA8">
        <w:rPr>
          <w:rFonts w:ascii="Arial" w:hAnsi="Arial" w:cs="Arial"/>
          <w:spacing w:val="-3"/>
        </w:rPr>
        <w:t>e</w:t>
      </w:r>
      <w:r w:rsidRPr="00E26BA8">
        <w:rPr>
          <w:rFonts w:ascii="Arial" w:hAnsi="Arial" w:cs="Arial"/>
          <w:spacing w:val="1"/>
        </w:rPr>
        <w:t>p</w:t>
      </w:r>
      <w:r w:rsidRPr="00E26BA8">
        <w:rPr>
          <w:rFonts w:ascii="Arial" w:hAnsi="Arial" w:cs="Arial"/>
        </w:rPr>
        <w:t>a</w:t>
      </w:r>
      <w:r w:rsidRPr="00E26BA8">
        <w:rPr>
          <w:rFonts w:ascii="Arial" w:hAnsi="Arial" w:cs="Arial"/>
          <w:spacing w:val="-1"/>
        </w:rPr>
        <w:t>r</w:t>
      </w:r>
      <w:r w:rsidRPr="00E26BA8">
        <w:rPr>
          <w:rFonts w:ascii="Arial" w:hAnsi="Arial" w:cs="Arial"/>
          <w:spacing w:val="1"/>
        </w:rPr>
        <w:t>t</w:t>
      </w:r>
      <w:r w:rsidRPr="00E26BA8">
        <w:rPr>
          <w:rFonts w:ascii="Arial" w:hAnsi="Arial" w:cs="Arial"/>
          <w:spacing w:val="-4"/>
        </w:rPr>
        <w:t>m</w:t>
      </w:r>
      <w:r w:rsidRPr="00E26BA8">
        <w:rPr>
          <w:rFonts w:ascii="Arial" w:hAnsi="Arial" w:cs="Arial"/>
        </w:rPr>
        <w:t>e</w:t>
      </w:r>
      <w:r w:rsidRPr="00E26BA8">
        <w:rPr>
          <w:rFonts w:ascii="Arial" w:hAnsi="Arial" w:cs="Arial"/>
          <w:spacing w:val="1"/>
        </w:rPr>
        <w:t>n</w:t>
      </w:r>
      <w:r w:rsidRPr="00E26BA8">
        <w:rPr>
          <w:rFonts w:ascii="Arial" w:hAnsi="Arial" w:cs="Arial"/>
        </w:rPr>
        <w:t>t</w:t>
      </w:r>
      <w:r w:rsidRPr="00E26BA8">
        <w:rPr>
          <w:rFonts w:ascii="Arial" w:hAnsi="Arial" w:cs="Arial"/>
          <w:spacing w:val="-11"/>
        </w:rPr>
        <w:t xml:space="preserve"> </w:t>
      </w:r>
      <w:r w:rsidRPr="00E26BA8">
        <w:rPr>
          <w:rFonts w:ascii="Arial" w:hAnsi="Arial" w:cs="Arial"/>
          <w:spacing w:val="-1"/>
        </w:rPr>
        <w:t>w</w:t>
      </w:r>
      <w:r w:rsidRPr="00E26BA8">
        <w:rPr>
          <w:rFonts w:ascii="Arial" w:hAnsi="Arial" w:cs="Arial"/>
          <w:spacing w:val="1"/>
        </w:rPr>
        <w:t>h</w:t>
      </w:r>
      <w:r w:rsidRPr="00E26BA8">
        <w:rPr>
          <w:rFonts w:ascii="Arial" w:hAnsi="Arial" w:cs="Arial"/>
        </w:rPr>
        <w:t>e</w:t>
      </w:r>
      <w:r w:rsidRPr="00E26BA8">
        <w:rPr>
          <w:rFonts w:ascii="Arial" w:hAnsi="Arial" w:cs="Arial"/>
          <w:spacing w:val="1"/>
        </w:rPr>
        <w:t>r</w:t>
      </w:r>
      <w:r w:rsidRPr="00E26BA8">
        <w:rPr>
          <w:rFonts w:ascii="Arial" w:hAnsi="Arial" w:cs="Arial"/>
        </w:rPr>
        <w:t>e</w:t>
      </w:r>
      <w:r w:rsidRPr="00E26BA8">
        <w:rPr>
          <w:rFonts w:ascii="Arial" w:hAnsi="Arial" w:cs="Arial"/>
          <w:spacing w:val="-5"/>
        </w:rPr>
        <w:t xml:space="preserve"> </w:t>
      </w:r>
      <w:r w:rsidRPr="00E26BA8">
        <w:rPr>
          <w:rFonts w:ascii="Arial" w:hAnsi="Arial" w:cs="Arial"/>
          <w:spacing w:val="-1"/>
        </w:rPr>
        <w:t>yo</w:t>
      </w:r>
      <w:r w:rsidRPr="00E26BA8">
        <w:rPr>
          <w:rFonts w:ascii="Arial" w:hAnsi="Arial" w:cs="Arial"/>
        </w:rPr>
        <w:t>u</w:t>
      </w:r>
      <w:r w:rsidRPr="00E26BA8">
        <w:rPr>
          <w:rFonts w:ascii="Arial" w:hAnsi="Arial" w:cs="Arial"/>
          <w:spacing w:val="-2"/>
        </w:rPr>
        <w:t xml:space="preserve"> </w:t>
      </w:r>
      <w:r w:rsidRPr="00E26BA8">
        <w:rPr>
          <w:rFonts w:ascii="Arial" w:hAnsi="Arial" w:cs="Arial"/>
          <w:spacing w:val="-1"/>
        </w:rPr>
        <w:t>wi</w:t>
      </w:r>
      <w:r w:rsidRPr="00E26BA8">
        <w:rPr>
          <w:rFonts w:ascii="Arial" w:hAnsi="Arial" w:cs="Arial"/>
          <w:spacing w:val="1"/>
        </w:rPr>
        <w:t>l</w:t>
      </w:r>
      <w:r w:rsidRPr="00E26BA8">
        <w:rPr>
          <w:rFonts w:ascii="Arial" w:hAnsi="Arial" w:cs="Arial"/>
        </w:rPr>
        <w:t>l</w:t>
      </w:r>
      <w:r w:rsidRPr="00E26BA8">
        <w:rPr>
          <w:rFonts w:ascii="Arial" w:hAnsi="Arial" w:cs="Arial"/>
          <w:spacing w:val="-1"/>
        </w:rPr>
        <w:t xml:space="preserve"> </w:t>
      </w:r>
      <w:r w:rsidRPr="00E26BA8">
        <w:rPr>
          <w:rFonts w:ascii="Arial" w:hAnsi="Arial" w:cs="Arial"/>
          <w:spacing w:val="-2"/>
        </w:rPr>
        <w:t>b</w:t>
      </w:r>
      <w:r w:rsidRPr="00E26BA8">
        <w:rPr>
          <w:rFonts w:ascii="Arial" w:hAnsi="Arial" w:cs="Arial"/>
        </w:rPr>
        <w:t>e</w:t>
      </w:r>
      <w:r w:rsidRPr="00E26BA8">
        <w:rPr>
          <w:rFonts w:ascii="Arial" w:hAnsi="Arial" w:cs="Arial"/>
          <w:spacing w:val="-2"/>
        </w:rPr>
        <w:t xml:space="preserve"> </w:t>
      </w:r>
      <w:r w:rsidRPr="00E26BA8">
        <w:rPr>
          <w:rFonts w:ascii="Arial" w:hAnsi="Arial" w:cs="Arial"/>
          <w:spacing w:val="1"/>
        </w:rPr>
        <w:t>r</w:t>
      </w:r>
      <w:r w:rsidRPr="00E26BA8">
        <w:rPr>
          <w:rFonts w:ascii="Arial" w:hAnsi="Arial" w:cs="Arial"/>
          <w:spacing w:val="-2"/>
        </w:rPr>
        <w:t>o</w:t>
      </w:r>
      <w:r w:rsidRPr="00E26BA8">
        <w:rPr>
          <w:rFonts w:ascii="Arial" w:hAnsi="Arial" w:cs="Arial"/>
          <w:spacing w:val="1"/>
        </w:rPr>
        <w:t>t</w:t>
      </w:r>
      <w:r w:rsidRPr="00E26BA8">
        <w:rPr>
          <w:rFonts w:ascii="Arial" w:hAnsi="Arial" w:cs="Arial"/>
          <w:spacing w:val="-3"/>
        </w:rPr>
        <w:t>a</w:t>
      </w:r>
      <w:r w:rsidRPr="00E26BA8">
        <w:rPr>
          <w:rFonts w:ascii="Arial" w:hAnsi="Arial" w:cs="Arial"/>
          <w:spacing w:val="1"/>
        </w:rPr>
        <w:t>tin</w:t>
      </w:r>
      <w:r w:rsidRPr="00E26BA8">
        <w:rPr>
          <w:rFonts w:ascii="Arial" w:hAnsi="Arial" w:cs="Arial"/>
        </w:rPr>
        <w:t>g</w:t>
      </w:r>
      <w:r w:rsidRPr="00E26BA8">
        <w:rPr>
          <w:rFonts w:ascii="Arial" w:hAnsi="Arial" w:cs="Arial"/>
          <w:spacing w:val="-12"/>
        </w:rPr>
        <w:t xml:space="preserve"> </w:t>
      </w:r>
      <w:r w:rsidRPr="00E26BA8">
        <w:rPr>
          <w:rFonts w:ascii="Arial" w:hAnsi="Arial" w:cs="Arial"/>
          <w:spacing w:val="1"/>
        </w:rPr>
        <w:t>pri</w:t>
      </w:r>
      <w:r w:rsidRPr="00E26BA8">
        <w:rPr>
          <w:rFonts w:ascii="Arial" w:hAnsi="Arial" w:cs="Arial"/>
          <w:spacing w:val="-2"/>
        </w:rPr>
        <w:t>o</w:t>
      </w:r>
      <w:r w:rsidRPr="00E26BA8">
        <w:rPr>
          <w:rFonts w:ascii="Arial" w:hAnsi="Arial" w:cs="Arial"/>
        </w:rPr>
        <w:t>r</w:t>
      </w:r>
      <w:r w:rsidRPr="00E26BA8">
        <w:rPr>
          <w:rFonts w:ascii="Arial" w:hAnsi="Arial" w:cs="Arial"/>
          <w:spacing w:val="-3"/>
        </w:rPr>
        <w:t xml:space="preserve"> </w:t>
      </w:r>
      <w:r w:rsidRPr="00E26BA8">
        <w:rPr>
          <w:rFonts w:ascii="Arial" w:hAnsi="Arial" w:cs="Arial"/>
          <w:spacing w:val="-1"/>
        </w:rPr>
        <w:t>t</w:t>
      </w:r>
      <w:r w:rsidRPr="00E26BA8">
        <w:rPr>
          <w:rFonts w:ascii="Arial" w:hAnsi="Arial" w:cs="Arial"/>
        </w:rPr>
        <w:t>o</w:t>
      </w:r>
      <w:r w:rsidRPr="00E26BA8">
        <w:rPr>
          <w:rFonts w:ascii="Arial" w:hAnsi="Arial" w:cs="Arial"/>
          <w:spacing w:val="-2"/>
        </w:rPr>
        <w:t xml:space="preserve"> </w:t>
      </w:r>
      <w:r w:rsidRPr="00E26BA8">
        <w:rPr>
          <w:rFonts w:ascii="Arial" w:hAnsi="Arial" w:cs="Arial"/>
          <w:spacing w:val="1"/>
        </w:rPr>
        <w:t>t</w:t>
      </w:r>
      <w:r w:rsidRPr="00E26BA8">
        <w:rPr>
          <w:rFonts w:ascii="Arial" w:hAnsi="Arial" w:cs="Arial"/>
          <w:spacing w:val="-3"/>
        </w:rPr>
        <w:t>h</w:t>
      </w:r>
      <w:r w:rsidRPr="00E26BA8">
        <w:rPr>
          <w:rFonts w:ascii="Arial" w:hAnsi="Arial" w:cs="Arial"/>
        </w:rPr>
        <w:t>e</w:t>
      </w:r>
      <w:r w:rsidRPr="00E26BA8">
        <w:rPr>
          <w:rFonts w:ascii="Arial" w:hAnsi="Arial" w:cs="Arial"/>
          <w:spacing w:val="-3"/>
        </w:rPr>
        <w:t xml:space="preserve"> </w:t>
      </w:r>
      <w:r w:rsidRPr="00E26BA8">
        <w:rPr>
          <w:rFonts w:ascii="Arial" w:hAnsi="Arial" w:cs="Arial"/>
          <w:spacing w:val="1"/>
        </w:rPr>
        <w:t>r</w:t>
      </w:r>
      <w:r w:rsidRPr="00E26BA8">
        <w:rPr>
          <w:rFonts w:ascii="Arial" w:hAnsi="Arial" w:cs="Arial"/>
          <w:spacing w:val="-2"/>
        </w:rPr>
        <w:t>o</w:t>
      </w:r>
      <w:r w:rsidRPr="00E26BA8">
        <w:rPr>
          <w:rFonts w:ascii="Arial" w:hAnsi="Arial" w:cs="Arial"/>
          <w:spacing w:val="1"/>
        </w:rPr>
        <w:t>t</w:t>
      </w:r>
      <w:r w:rsidRPr="00E26BA8">
        <w:rPr>
          <w:rFonts w:ascii="Arial" w:hAnsi="Arial" w:cs="Arial"/>
          <w:spacing w:val="-3"/>
        </w:rPr>
        <w:t>a</w:t>
      </w:r>
      <w:r w:rsidRPr="00E26BA8">
        <w:rPr>
          <w:rFonts w:ascii="Arial" w:hAnsi="Arial" w:cs="Arial"/>
          <w:spacing w:val="1"/>
        </w:rPr>
        <w:t>ti</w:t>
      </w:r>
      <w:r w:rsidRPr="00E26BA8">
        <w:rPr>
          <w:rFonts w:ascii="Arial" w:hAnsi="Arial" w:cs="Arial"/>
          <w:spacing w:val="-2"/>
        </w:rPr>
        <w:t>o</w:t>
      </w:r>
      <w:r w:rsidRPr="00E26BA8">
        <w:rPr>
          <w:rFonts w:ascii="Arial" w:hAnsi="Arial" w:cs="Arial"/>
        </w:rPr>
        <w:t>n</w:t>
      </w:r>
      <w:r w:rsidRPr="00E26BA8">
        <w:rPr>
          <w:rFonts w:ascii="Arial" w:hAnsi="Arial" w:cs="Arial"/>
          <w:spacing w:val="-6"/>
        </w:rPr>
        <w:t xml:space="preserve"> </w:t>
      </w:r>
      <w:r w:rsidRPr="00E26BA8">
        <w:rPr>
          <w:rFonts w:ascii="Arial" w:hAnsi="Arial" w:cs="Arial"/>
        </w:rPr>
        <w:t>a</w:t>
      </w:r>
      <w:r w:rsidRPr="00E26BA8">
        <w:rPr>
          <w:rFonts w:ascii="Arial" w:hAnsi="Arial" w:cs="Arial"/>
          <w:spacing w:val="1"/>
        </w:rPr>
        <w:t>n</w:t>
      </w:r>
      <w:r w:rsidRPr="00E26BA8">
        <w:rPr>
          <w:rFonts w:ascii="Arial" w:hAnsi="Arial" w:cs="Arial"/>
        </w:rPr>
        <w:t>d</w:t>
      </w:r>
      <w:r w:rsidRPr="00E26BA8">
        <w:rPr>
          <w:rFonts w:ascii="Arial" w:hAnsi="Arial" w:cs="Arial"/>
          <w:spacing w:val="-6"/>
        </w:rPr>
        <w:t xml:space="preserve"> </w:t>
      </w:r>
      <w:r w:rsidRPr="00E26BA8">
        <w:rPr>
          <w:rFonts w:ascii="Arial" w:hAnsi="Arial" w:cs="Arial"/>
        </w:rPr>
        <w:t>s</w:t>
      </w:r>
      <w:r w:rsidRPr="00E26BA8">
        <w:rPr>
          <w:rFonts w:ascii="Arial" w:hAnsi="Arial" w:cs="Arial"/>
          <w:spacing w:val="-3"/>
        </w:rPr>
        <w:t>e</w:t>
      </w:r>
      <w:r w:rsidRPr="00E26BA8">
        <w:rPr>
          <w:rFonts w:ascii="Arial" w:hAnsi="Arial" w:cs="Arial"/>
        </w:rPr>
        <w:t>t</w:t>
      </w:r>
      <w:r w:rsidRPr="00E26BA8">
        <w:rPr>
          <w:rFonts w:ascii="Arial" w:hAnsi="Arial" w:cs="Arial"/>
          <w:spacing w:val="-3"/>
        </w:rPr>
        <w:t xml:space="preserve"> </w:t>
      </w:r>
      <w:r w:rsidRPr="00E26BA8">
        <w:rPr>
          <w:rFonts w:ascii="Arial" w:hAnsi="Arial" w:cs="Arial"/>
          <w:spacing w:val="-1"/>
        </w:rPr>
        <w:t>y</w:t>
      </w:r>
      <w:r w:rsidRPr="00E26BA8">
        <w:rPr>
          <w:rFonts w:ascii="Arial" w:hAnsi="Arial" w:cs="Arial"/>
          <w:spacing w:val="1"/>
        </w:rPr>
        <w:t>ou</w:t>
      </w:r>
      <w:r w:rsidRPr="00E26BA8">
        <w:rPr>
          <w:rFonts w:ascii="Arial" w:hAnsi="Arial" w:cs="Arial"/>
        </w:rPr>
        <w:t>r</w:t>
      </w:r>
      <w:r w:rsidRPr="00E26BA8">
        <w:rPr>
          <w:rFonts w:ascii="Arial" w:hAnsi="Arial" w:cs="Arial"/>
          <w:spacing w:val="-3"/>
        </w:rPr>
        <w:t xml:space="preserve"> </w:t>
      </w:r>
      <w:r w:rsidRPr="00E26BA8">
        <w:rPr>
          <w:rFonts w:ascii="Arial" w:hAnsi="Arial" w:cs="Arial"/>
        </w:rPr>
        <w:t>s</w:t>
      </w:r>
      <w:r w:rsidRPr="00E26BA8">
        <w:rPr>
          <w:rFonts w:ascii="Arial" w:hAnsi="Arial" w:cs="Arial"/>
          <w:spacing w:val="1"/>
        </w:rPr>
        <w:t>ch</w:t>
      </w:r>
      <w:r w:rsidRPr="00E26BA8">
        <w:rPr>
          <w:rFonts w:ascii="Arial" w:hAnsi="Arial" w:cs="Arial"/>
        </w:rPr>
        <w:t>ed</w:t>
      </w:r>
      <w:r w:rsidRPr="00E26BA8">
        <w:rPr>
          <w:rFonts w:ascii="Arial" w:hAnsi="Arial" w:cs="Arial"/>
          <w:spacing w:val="-2"/>
        </w:rPr>
        <w:t>u</w:t>
      </w:r>
      <w:r w:rsidRPr="00E26BA8">
        <w:rPr>
          <w:rFonts w:ascii="Arial" w:hAnsi="Arial" w:cs="Arial"/>
          <w:spacing w:val="1"/>
        </w:rPr>
        <w:t>l</w:t>
      </w:r>
      <w:r w:rsidRPr="00E26BA8">
        <w:rPr>
          <w:rFonts w:ascii="Arial" w:hAnsi="Arial" w:cs="Arial"/>
        </w:rPr>
        <w:t>e,</w:t>
      </w:r>
      <w:r w:rsidRPr="00E26BA8">
        <w:rPr>
          <w:rFonts w:ascii="Arial" w:hAnsi="Arial" w:cs="Arial"/>
          <w:spacing w:val="-10"/>
        </w:rPr>
        <w:t xml:space="preserve"> </w:t>
      </w:r>
      <w:r w:rsidRPr="00E26BA8">
        <w:rPr>
          <w:rFonts w:ascii="Arial" w:hAnsi="Arial" w:cs="Arial"/>
          <w:spacing w:val="1"/>
        </w:rPr>
        <w:t>pi</w:t>
      </w:r>
      <w:r w:rsidRPr="00E26BA8">
        <w:rPr>
          <w:rFonts w:ascii="Arial" w:hAnsi="Arial" w:cs="Arial"/>
        </w:rPr>
        <w:t>ck</w:t>
      </w:r>
      <w:r w:rsidRPr="00E26BA8">
        <w:rPr>
          <w:rFonts w:ascii="Arial" w:hAnsi="Arial" w:cs="Arial"/>
          <w:spacing w:val="-6"/>
        </w:rPr>
        <w:t xml:space="preserve"> </w:t>
      </w:r>
      <w:r w:rsidRPr="00E26BA8">
        <w:rPr>
          <w:rFonts w:ascii="Arial" w:hAnsi="Arial" w:cs="Arial"/>
          <w:spacing w:val="1"/>
          <w:w w:val="99"/>
        </w:rPr>
        <w:t xml:space="preserve">up </w:t>
      </w:r>
      <w:r w:rsidRPr="00E26BA8">
        <w:rPr>
          <w:rFonts w:ascii="Arial" w:hAnsi="Arial" w:cs="Arial"/>
          <w:spacing w:val="-1"/>
          <w:w w:val="99"/>
        </w:rPr>
        <w:t>yo</w:t>
      </w:r>
      <w:r w:rsidRPr="00E26BA8">
        <w:rPr>
          <w:rFonts w:ascii="Arial" w:hAnsi="Arial" w:cs="Arial"/>
          <w:spacing w:val="1"/>
          <w:w w:val="99"/>
        </w:rPr>
        <w:t>u</w:t>
      </w:r>
      <w:r w:rsidRPr="00E26BA8">
        <w:rPr>
          <w:rFonts w:ascii="Arial" w:hAnsi="Arial" w:cs="Arial"/>
          <w:w w:val="99"/>
        </w:rPr>
        <w:t>r</w:t>
      </w:r>
      <w:r w:rsidRPr="00E26BA8">
        <w:rPr>
          <w:rFonts w:ascii="Arial" w:hAnsi="Arial" w:cs="Arial"/>
          <w:spacing w:val="1"/>
        </w:rPr>
        <w:t xml:space="preserve"> ro</w:t>
      </w:r>
      <w:r w:rsidRPr="00E26BA8">
        <w:rPr>
          <w:rFonts w:ascii="Arial" w:hAnsi="Arial" w:cs="Arial"/>
          <w:spacing w:val="-1"/>
        </w:rPr>
        <w:t>t</w:t>
      </w:r>
      <w:r w:rsidRPr="00E26BA8">
        <w:rPr>
          <w:rFonts w:ascii="Arial" w:hAnsi="Arial" w:cs="Arial"/>
        </w:rPr>
        <w:t>a</w:t>
      </w:r>
      <w:r w:rsidRPr="00E26BA8">
        <w:rPr>
          <w:rFonts w:ascii="Arial" w:hAnsi="Arial" w:cs="Arial"/>
          <w:spacing w:val="-1"/>
        </w:rPr>
        <w:t>t</w:t>
      </w:r>
      <w:r w:rsidRPr="00E26BA8">
        <w:rPr>
          <w:rFonts w:ascii="Arial" w:hAnsi="Arial" w:cs="Arial"/>
          <w:spacing w:val="1"/>
        </w:rPr>
        <w:t>i</w:t>
      </w:r>
      <w:r w:rsidRPr="00E26BA8">
        <w:rPr>
          <w:rFonts w:ascii="Arial" w:hAnsi="Arial" w:cs="Arial"/>
          <w:spacing w:val="-1"/>
        </w:rPr>
        <w:t>o</w:t>
      </w:r>
      <w:r w:rsidRPr="00E26BA8">
        <w:rPr>
          <w:rFonts w:ascii="Arial" w:hAnsi="Arial" w:cs="Arial"/>
        </w:rPr>
        <w:t>n</w:t>
      </w:r>
      <w:r w:rsidRPr="00E26BA8">
        <w:rPr>
          <w:rFonts w:ascii="Arial" w:hAnsi="Arial" w:cs="Arial"/>
          <w:spacing w:val="-7"/>
        </w:rPr>
        <w:t xml:space="preserve"> </w:t>
      </w:r>
      <w:r w:rsidRPr="00E26BA8">
        <w:rPr>
          <w:rFonts w:ascii="Arial" w:hAnsi="Arial" w:cs="Arial"/>
          <w:spacing w:val="1"/>
        </w:rPr>
        <w:t>boo</w:t>
      </w:r>
      <w:r w:rsidRPr="00E26BA8">
        <w:rPr>
          <w:rFonts w:ascii="Arial" w:hAnsi="Arial" w:cs="Arial"/>
        </w:rPr>
        <w:t>k</w:t>
      </w:r>
      <w:r w:rsidRPr="00E26BA8">
        <w:rPr>
          <w:rFonts w:ascii="Arial" w:hAnsi="Arial" w:cs="Arial"/>
          <w:spacing w:val="-6"/>
        </w:rPr>
        <w:t xml:space="preserve"> </w:t>
      </w:r>
      <w:r w:rsidRPr="00E26BA8">
        <w:rPr>
          <w:rFonts w:ascii="Arial" w:hAnsi="Arial" w:cs="Arial"/>
          <w:spacing w:val="-1"/>
        </w:rPr>
        <w:t>i</w:t>
      </w:r>
      <w:r w:rsidRPr="00E26BA8">
        <w:rPr>
          <w:rFonts w:ascii="Arial" w:hAnsi="Arial" w:cs="Arial"/>
        </w:rPr>
        <w:t>f</w:t>
      </w:r>
      <w:r w:rsidRPr="00E26BA8">
        <w:rPr>
          <w:rFonts w:ascii="Arial" w:hAnsi="Arial" w:cs="Arial"/>
          <w:spacing w:val="-1"/>
        </w:rPr>
        <w:t xml:space="preserve"> </w:t>
      </w:r>
      <w:r w:rsidRPr="00E26BA8">
        <w:rPr>
          <w:rFonts w:ascii="Arial" w:hAnsi="Arial" w:cs="Arial"/>
          <w:spacing w:val="1"/>
        </w:rPr>
        <w:t>t</w:t>
      </w:r>
      <w:r w:rsidRPr="00E26BA8">
        <w:rPr>
          <w:rFonts w:ascii="Arial" w:hAnsi="Arial" w:cs="Arial"/>
          <w:spacing w:val="-2"/>
        </w:rPr>
        <w:t>he</w:t>
      </w:r>
      <w:r w:rsidRPr="00E26BA8">
        <w:rPr>
          <w:rFonts w:ascii="Arial" w:hAnsi="Arial" w:cs="Arial"/>
        </w:rPr>
        <w:t>y</w:t>
      </w:r>
      <w:r w:rsidRPr="00E26BA8">
        <w:rPr>
          <w:rFonts w:ascii="Arial" w:hAnsi="Arial" w:cs="Arial"/>
          <w:spacing w:val="-4"/>
        </w:rPr>
        <w:t xml:space="preserve"> </w:t>
      </w:r>
      <w:r w:rsidRPr="00E26BA8">
        <w:rPr>
          <w:rFonts w:ascii="Arial" w:hAnsi="Arial" w:cs="Arial"/>
          <w:spacing w:val="-1"/>
        </w:rPr>
        <w:t>h</w:t>
      </w:r>
      <w:r w:rsidRPr="00E26BA8">
        <w:rPr>
          <w:rFonts w:ascii="Arial" w:hAnsi="Arial" w:cs="Arial"/>
        </w:rPr>
        <w:t>a</w:t>
      </w:r>
      <w:r w:rsidRPr="00E26BA8">
        <w:rPr>
          <w:rFonts w:ascii="Arial" w:hAnsi="Arial" w:cs="Arial"/>
          <w:spacing w:val="-2"/>
        </w:rPr>
        <w:t>v</w:t>
      </w:r>
      <w:r w:rsidRPr="00E26BA8">
        <w:rPr>
          <w:rFonts w:ascii="Arial" w:hAnsi="Arial" w:cs="Arial"/>
        </w:rPr>
        <w:t>e</w:t>
      </w:r>
      <w:r w:rsidRPr="00E26BA8">
        <w:rPr>
          <w:rFonts w:ascii="Arial" w:hAnsi="Arial" w:cs="Arial"/>
          <w:spacing w:val="-4"/>
        </w:rPr>
        <w:t xml:space="preserve"> </w:t>
      </w:r>
      <w:r w:rsidRPr="00E26BA8">
        <w:rPr>
          <w:rFonts w:ascii="Arial" w:hAnsi="Arial" w:cs="Arial"/>
          <w:spacing w:val="1"/>
        </w:rPr>
        <w:t>o</w:t>
      </w:r>
      <w:r w:rsidRPr="00E26BA8">
        <w:rPr>
          <w:rFonts w:ascii="Arial" w:hAnsi="Arial" w:cs="Arial"/>
        </w:rPr>
        <w:t>n</w:t>
      </w:r>
      <w:r w:rsidRPr="00E26BA8">
        <w:rPr>
          <w:rFonts w:ascii="Arial" w:hAnsi="Arial" w:cs="Arial"/>
          <w:spacing w:val="2"/>
        </w:rPr>
        <w:t>e</w:t>
      </w:r>
      <w:r w:rsidRPr="00E26BA8">
        <w:rPr>
          <w:rFonts w:ascii="Arial" w:hAnsi="Arial" w:cs="Arial"/>
        </w:rPr>
        <w:t>,</w:t>
      </w:r>
      <w:r w:rsidRPr="00E26BA8">
        <w:rPr>
          <w:rFonts w:ascii="Arial" w:hAnsi="Arial" w:cs="Arial"/>
          <w:spacing w:val="-4"/>
        </w:rPr>
        <w:t xml:space="preserve"> </w:t>
      </w:r>
      <w:r w:rsidRPr="00E26BA8">
        <w:rPr>
          <w:rFonts w:ascii="Arial" w:hAnsi="Arial" w:cs="Arial"/>
          <w:spacing w:val="1"/>
        </w:rPr>
        <w:t>o</w:t>
      </w:r>
      <w:r w:rsidRPr="00E26BA8">
        <w:rPr>
          <w:rFonts w:ascii="Arial" w:hAnsi="Arial" w:cs="Arial"/>
          <w:spacing w:val="-2"/>
        </w:rPr>
        <w:t>b</w:t>
      </w:r>
      <w:r w:rsidRPr="00E26BA8">
        <w:rPr>
          <w:rFonts w:ascii="Arial" w:hAnsi="Arial" w:cs="Arial"/>
          <w:spacing w:val="1"/>
        </w:rPr>
        <w:t>t</w:t>
      </w:r>
      <w:r w:rsidRPr="00E26BA8">
        <w:rPr>
          <w:rFonts w:ascii="Arial" w:hAnsi="Arial" w:cs="Arial"/>
        </w:rPr>
        <w:t>a</w:t>
      </w:r>
      <w:r w:rsidRPr="00E26BA8">
        <w:rPr>
          <w:rFonts w:ascii="Arial" w:hAnsi="Arial" w:cs="Arial"/>
          <w:spacing w:val="-2"/>
        </w:rPr>
        <w:t>i</w:t>
      </w:r>
      <w:r w:rsidRPr="00E26BA8">
        <w:rPr>
          <w:rFonts w:ascii="Arial" w:hAnsi="Arial" w:cs="Arial"/>
        </w:rPr>
        <w:t>n</w:t>
      </w:r>
      <w:r w:rsidRPr="00E26BA8">
        <w:rPr>
          <w:rFonts w:ascii="Arial" w:hAnsi="Arial" w:cs="Arial"/>
          <w:spacing w:val="-4"/>
        </w:rPr>
        <w:t xml:space="preserve"> </w:t>
      </w:r>
      <w:r w:rsidRPr="00E26BA8">
        <w:rPr>
          <w:rFonts w:ascii="Arial" w:hAnsi="Arial" w:cs="Arial"/>
          <w:spacing w:val="1"/>
        </w:rPr>
        <w:t>t</w:t>
      </w:r>
      <w:r w:rsidRPr="00E26BA8">
        <w:rPr>
          <w:rFonts w:ascii="Arial" w:hAnsi="Arial" w:cs="Arial"/>
          <w:spacing w:val="-2"/>
        </w:rPr>
        <w:t>h</w:t>
      </w:r>
      <w:r w:rsidRPr="00E26BA8">
        <w:rPr>
          <w:rFonts w:ascii="Arial" w:hAnsi="Arial" w:cs="Arial"/>
        </w:rPr>
        <w:t>e</w:t>
      </w:r>
      <w:r w:rsidRPr="00E26BA8">
        <w:rPr>
          <w:rFonts w:ascii="Arial" w:hAnsi="Arial" w:cs="Arial"/>
          <w:spacing w:val="-3"/>
        </w:rPr>
        <w:t xml:space="preserve"> </w:t>
      </w:r>
      <w:r w:rsidRPr="00E26BA8">
        <w:rPr>
          <w:rFonts w:ascii="Arial" w:hAnsi="Arial" w:cs="Arial"/>
        </w:rPr>
        <w:t>co</w:t>
      </w:r>
      <w:r w:rsidRPr="00E26BA8">
        <w:rPr>
          <w:rFonts w:ascii="Arial" w:hAnsi="Arial" w:cs="Arial"/>
          <w:spacing w:val="-2"/>
        </w:rPr>
        <w:t>n</w:t>
      </w:r>
      <w:r w:rsidRPr="00E26BA8">
        <w:rPr>
          <w:rFonts w:ascii="Arial" w:hAnsi="Arial" w:cs="Arial"/>
          <w:spacing w:val="1"/>
        </w:rPr>
        <w:t>f</w:t>
      </w:r>
      <w:r w:rsidRPr="00E26BA8">
        <w:rPr>
          <w:rFonts w:ascii="Arial" w:hAnsi="Arial" w:cs="Arial"/>
          <w:spacing w:val="-3"/>
        </w:rPr>
        <w:t>e</w:t>
      </w:r>
      <w:r w:rsidRPr="00E26BA8">
        <w:rPr>
          <w:rFonts w:ascii="Arial" w:hAnsi="Arial" w:cs="Arial"/>
          <w:spacing w:val="1"/>
        </w:rPr>
        <w:t>r</w:t>
      </w:r>
      <w:r w:rsidRPr="00E26BA8">
        <w:rPr>
          <w:rFonts w:ascii="Arial" w:hAnsi="Arial" w:cs="Arial"/>
          <w:spacing w:val="-2"/>
        </w:rPr>
        <w:t>e</w:t>
      </w:r>
      <w:r w:rsidRPr="00E26BA8">
        <w:rPr>
          <w:rFonts w:ascii="Arial" w:hAnsi="Arial" w:cs="Arial"/>
          <w:spacing w:val="1"/>
        </w:rPr>
        <w:t>n</w:t>
      </w:r>
      <w:r w:rsidRPr="00E26BA8">
        <w:rPr>
          <w:rFonts w:ascii="Arial" w:hAnsi="Arial" w:cs="Arial"/>
        </w:rPr>
        <w:t>ce</w:t>
      </w:r>
      <w:r w:rsidRPr="00E26BA8">
        <w:rPr>
          <w:rFonts w:ascii="Arial" w:hAnsi="Arial" w:cs="Arial"/>
          <w:spacing w:val="-9"/>
        </w:rPr>
        <w:t xml:space="preserve"> </w:t>
      </w:r>
      <w:r w:rsidRPr="00E26BA8">
        <w:rPr>
          <w:rFonts w:ascii="Arial" w:hAnsi="Arial" w:cs="Arial"/>
          <w:spacing w:val="-3"/>
        </w:rPr>
        <w:t>s</w:t>
      </w:r>
      <w:r w:rsidRPr="00E26BA8">
        <w:rPr>
          <w:rFonts w:ascii="Arial" w:hAnsi="Arial" w:cs="Arial"/>
        </w:rPr>
        <w:t>c</w:t>
      </w:r>
      <w:r w:rsidRPr="00E26BA8">
        <w:rPr>
          <w:rFonts w:ascii="Arial" w:hAnsi="Arial" w:cs="Arial"/>
          <w:spacing w:val="1"/>
        </w:rPr>
        <w:t>h</w:t>
      </w:r>
      <w:r w:rsidRPr="00E26BA8">
        <w:rPr>
          <w:rFonts w:ascii="Arial" w:hAnsi="Arial" w:cs="Arial"/>
        </w:rPr>
        <w:t>ed</w:t>
      </w:r>
      <w:r w:rsidRPr="00E26BA8">
        <w:rPr>
          <w:rFonts w:ascii="Arial" w:hAnsi="Arial" w:cs="Arial"/>
          <w:spacing w:val="-2"/>
        </w:rPr>
        <w:t>u</w:t>
      </w:r>
      <w:r w:rsidRPr="00E26BA8">
        <w:rPr>
          <w:rFonts w:ascii="Arial" w:hAnsi="Arial" w:cs="Arial"/>
          <w:spacing w:val="1"/>
        </w:rPr>
        <w:t>l</w:t>
      </w:r>
      <w:r w:rsidRPr="00E26BA8">
        <w:rPr>
          <w:rFonts w:ascii="Arial" w:hAnsi="Arial" w:cs="Arial"/>
        </w:rPr>
        <w:t>e,</w:t>
      </w:r>
      <w:r w:rsidRPr="00E26BA8">
        <w:rPr>
          <w:rFonts w:ascii="Arial" w:hAnsi="Arial" w:cs="Arial"/>
          <w:spacing w:val="-9"/>
        </w:rPr>
        <w:t xml:space="preserve"> </w:t>
      </w:r>
      <w:r w:rsidRPr="00E26BA8">
        <w:rPr>
          <w:rFonts w:ascii="Arial" w:hAnsi="Arial" w:cs="Arial"/>
        </w:rPr>
        <w:t>a</w:t>
      </w:r>
      <w:r w:rsidRPr="00E26BA8">
        <w:rPr>
          <w:rFonts w:ascii="Arial" w:hAnsi="Arial" w:cs="Arial"/>
          <w:spacing w:val="1"/>
        </w:rPr>
        <w:t>n</w:t>
      </w:r>
      <w:r w:rsidRPr="00E26BA8">
        <w:rPr>
          <w:rFonts w:ascii="Arial" w:hAnsi="Arial" w:cs="Arial"/>
        </w:rPr>
        <w:t>d</w:t>
      </w:r>
      <w:r w:rsidRPr="00E26BA8">
        <w:rPr>
          <w:rFonts w:ascii="Arial" w:hAnsi="Arial" w:cs="Arial"/>
          <w:spacing w:val="-2"/>
        </w:rPr>
        <w:t xml:space="preserve"> </w:t>
      </w:r>
      <w:r w:rsidRPr="00E26BA8">
        <w:rPr>
          <w:rFonts w:ascii="Arial" w:hAnsi="Arial" w:cs="Arial"/>
        </w:rPr>
        <w:t>a</w:t>
      </w:r>
      <w:r w:rsidRPr="00E26BA8">
        <w:rPr>
          <w:rFonts w:ascii="Arial" w:hAnsi="Arial" w:cs="Arial"/>
          <w:spacing w:val="-1"/>
        </w:rPr>
        <w:t>n</w:t>
      </w:r>
      <w:r w:rsidRPr="00E26BA8">
        <w:rPr>
          <w:rFonts w:ascii="Arial" w:hAnsi="Arial" w:cs="Arial"/>
        </w:rPr>
        <w:t>y</w:t>
      </w:r>
      <w:r w:rsidRPr="00E26BA8">
        <w:rPr>
          <w:rFonts w:ascii="Arial" w:hAnsi="Arial" w:cs="Arial"/>
          <w:spacing w:val="-3"/>
        </w:rPr>
        <w:t xml:space="preserve"> </w:t>
      </w:r>
      <w:r w:rsidRPr="00E26BA8">
        <w:rPr>
          <w:rFonts w:ascii="Arial" w:hAnsi="Arial" w:cs="Arial"/>
          <w:spacing w:val="1"/>
        </w:rPr>
        <w:t>o</w:t>
      </w:r>
      <w:r w:rsidRPr="00E26BA8">
        <w:rPr>
          <w:rFonts w:ascii="Arial" w:hAnsi="Arial" w:cs="Arial"/>
          <w:spacing w:val="-1"/>
        </w:rPr>
        <w:t>t</w:t>
      </w:r>
      <w:r w:rsidRPr="00E26BA8">
        <w:rPr>
          <w:rFonts w:ascii="Arial" w:hAnsi="Arial" w:cs="Arial"/>
          <w:spacing w:val="1"/>
        </w:rPr>
        <w:t>h</w:t>
      </w:r>
      <w:r w:rsidRPr="00E26BA8">
        <w:rPr>
          <w:rFonts w:ascii="Arial" w:hAnsi="Arial" w:cs="Arial"/>
          <w:spacing w:val="-2"/>
        </w:rPr>
        <w:t>e</w:t>
      </w:r>
      <w:r w:rsidRPr="00E26BA8">
        <w:rPr>
          <w:rFonts w:ascii="Arial" w:hAnsi="Arial" w:cs="Arial"/>
        </w:rPr>
        <w:t>r</w:t>
      </w:r>
      <w:r w:rsidRPr="00E26BA8">
        <w:rPr>
          <w:rFonts w:ascii="Arial" w:hAnsi="Arial" w:cs="Arial"/>
          <w:spacing w:val="-6"/>
        </w:rPr>
        <w:t xml:space="preserve"> </w:t>
      </w:r>
      <w:r w:rsidRPr="00E26BA8">
        <w:rPr>
          <w:rFonts w:ascii="Arial" w:hAnsi="Arial" w:cs="Arial"/>
          <w:spacing w:val="-4"/>
        </w:rPr>
        <w:t>m</w:t>
      </w:r>
      <w:r w:rsidRPr="00E26BA8">
        <w:rPr>
          <w:rFonts w:ascii="Arial" w:hAnsi="Arial" w:cs="Arial"/>
        </w:rPr>
        <w:t>a</w:t>
      </w:r>
      <w:r w:rsidRPr="00E26BA8">
        <w:rPr>
          <w:rFonts w:ascii="Arial" w:hAnsi="Arial" w:cs="Arial"/>
          <w:spacing w:val="1"/>
        </w:rPr>
        <w:t>nd</w:t>
      </w:r>
      <w:r w:rsidRPr="00E26BA8">
        <w:rPr>
          <w:rFonts w:ascii="Arial" w:hAnsi="Arial" w:cs="Arial"/>
        </w:rPr>
        <w:t>a</w:t>
      </w:r>
      <w:r w:rsidRPr="00E26BA8">
        <w:rPr>
          <w:rFonts w:ascii="Arial" w:hAnsi="Arial" w:cs="Arial"/>
          <w:spacing w:val="1"/>
        </w:rPr>
        <w:t>to</w:t>
      </w:r>
      <w:r w:rsidRPr="00E26BA8">
        <w:rPr>
          <w:rFonts w:ascii="Arial" w:hAnsi="Arial" w:cs="Arial"/>
        </w:rPr>
        <w:t>ry</w:t>
      </w:r>
      <w:r w:rsidRPr="00E26BA8">
        <w:rPr>
          <w:rFonts w:ascii="Arial" w:hAnsi="Arial" w:cs="Arial"/>
          <w:spacing w:val="-9"/>
        </w:rPr>
        <w:t xml:space="preserve"> </w:t>
      </w:r>
      <w:r w:rsidRPr="00E26BA8">
        <w:rPr>
          <w:rFonts w:ascii="Arial" w:hAnsi="Arial" w:cs="Arial"/>
        </w:rPr>
        <w:t>re</w:t>
      </w:r>
      <w:r w:rsidRPr="00E26BA8">
        <w:rPr>
          <w:rFonts w:ascii="Arial" w:hAnsi="Arial" w:cs="Arial"/>
          <w:spacing w:val="1"/>
        </w:rPr>
        <w:t>q</w:t>
      </w:r>
      <w:r w:rsidRPr="00E26BA8">
        <w:rPr>
          <w:rFonts w:ascii="Arial" w:hAnsi="Arial" w:cs="Arial"/>
          <w:spacing w:val="-2"/>
        </w:rPr>
        <w:t>u</w:t>
      </w:r>
      <w:r w:rsidRPr="00E26BA8">
        <w:rPr>
          <w:rFonts w:ascii="Arial" w:hAnsi="Arial" w:cs="Arial"/>
          <w:spacing w:val="1"/>
        </w:rPr>
        <w:t>i</w:t>
      </w:r>
      <w:r w:rsidRPr="00E26BA8">
        <w:rPr>
          <w:rFonts w:ascii="Arial" w:hAnsi="Arial" w:cs="Arial"/>
          <w:spacing w:val="-2"/>
        </w:rPr>
        <w:t>r</w:t>
      </w:r>
      <w:r w:rsidRPr="00E26BA8">
        <w:rPr>
          <w:rFonts w:ascii="Arial" w:hAnsi="Arial" w:cs="Arial"/>
          <w:spacing w:val="1"/>
        </w:rPr>
        <w:t>e</w:t>
      </w:r>
      <w:r w:rsidRPr="00E26BA8">
        <w:rPr>
          <w:rFonts w:ascii="Arial" w:hAnsi="Arial" w:cs="Arial"/>
          <w:spacing w:val="-4"/>
        </w:rPr>
        <w:t>m</w:t>
      </w:r>
      <w:r w:rsidRPr="00E26BA8">
        <w:rPr>
          <w:rFonts w:ascii="Arial" w:hAnsi="Arial" w:cs="Arial"/>
        </w:rPr>
        <w:t>en</w:t>
      </w:r>
      <w:r w:rsidRPr="00E26BA8">
        <w:rPr>
          <w:rFonts w:ascii="Arial" w:hAnsi="Arial" w:cs="Arial"/>
          <w:spacing w:val="1"/>
        </w:rPr>
        <w:t>t</w:t>
      </w:r>
      <w:r w:rsidRPr="00E26BA8">
        <w:rPr>
          <w:rFonts w:ascii="Arial" w:hAnsi="Arial" w:cs="Arial"/>
        </w:rPr>
        <w:t>s as</w:t>
      </w:r>
      <w:r w:rsidRPr="00E26BA8">
        <w:rPr>
          <w:rFonts w:ascii="Arial" w:hAnsi="Arial" w:cs="Arial"/>
          <w:spacing w:val="-1"/>
        </w:rPr>
        <w:t xml:space="preserve"> </w:t>
      </w:r>
      <w:r w:rsidRPr="00E26BA8">
        <w:rPr>
          <w:rFonts w:ascii="Arial" w:hAnsi="Arial" w:cs="Arial"/>
          <w:spacing w:val="1"/>
        </w:rPr>
        <w:t>p</w:t>
      </w:r>
      <w:r w:rsidRPr="00E26BA8">
        <w:rPr>
          <w:rFonts w:ascii="Arial" w:hAnsi="Arial" w:cs="Arial"/>
          <w:spacing w:val="-3"/>
        </w:rPr>
        <w:t>e</w:t>
      </w:r>
      <w:r w:rsidRPr="00E26BA8">
        <w:rPr>
          <w:rFonts w:ascii="Arial" w:hAnsi="Arial" w:cs="Arial"/>
        </w:rPr>
        <w:t>r</w:t>
      </w:r>
      <w:r w:rsidRPr="00E26BA8">
        <w:rPr>
          <w:rFonts w:ascii="Arial" w:hAnsi="Arial" w:cs="Arial"/>
          <w:spacing w:val="-2"/>
        </w:rPr>
        <w:t xml:space="preserve"> </w:t>
      </w:r>
      <w:r w:rsidRPr="00E26BA8">
        <w:rPr>
          <w:rFonts w:ascii="Arial" w:hAnsi="Arial" w:cs="Arial"/>
          <w:spacing w:val="1"/>
        </w:rPr>
        <w:t>t</w:t>
      </w:r>
      <w:r w:rsidRPr="00E26BA8">
        <w:rPr>
          <w:rFonts w:ascii="Arial" w:hAnsi="Arial" w:cs="Arial"/>
          <w:spacing w:val="-2"/>
        </w:rPr>
        <w:t>h</w:t>
      </w:r>
      <w:r w:rsidRPr="00E26BA8">
        <w:rPr>
          <w:rFonts w:ascii="Arial" w:hAnsi="Arial" w:cs="Arial"/>
        </w:rPr>
        <w:t>e</w:t>
      </w:r>
      <w:r w:rsidRPr="00E26BA8">
        <w:rPr>
          <w:rFonts w:ascii="Arial" w:hAnsi="Arial" w:cs="Arial"/>
          <w:spacing w:val="-3"/>
        </w:rPr>
        <w:t xml:space="preserve"> </w:t>
      </w:r>
      <w:r w:rsidRPr="00E26BA8">
        <w:rPr>
          <w:rFonts w:ascii="Arial" w:hAnsi="Arial" w:cs="Arial"/>
          <w:spacing w:val="1"/>
        </w:rPr>
        <w:t>d</w:t>
      </w:r>
      <w:r w:rsidRPr="00E26BA8">
        <w:rPr>
          <w:rFonts w:ascii="Arial" w:hAnsi="Arial" w:cs="Arial"/>
        </w:rPr>
        <w:t>e</w:t>
      </w:r>
      <w:r w:rsidRPr="00E26BA8">
        <w:rPr>
          <w:rFonts w:ascii="Arial" w:hAnsi="Arial" w:cs="Arial"/>
          <w:spacing w:val="-2"/>
        </w:rPr>
        <w:t>p</w:t>
      </w:r>
      <w:r w:rsidRPr="00E26BA8">
        <w:rPr>
          <w:rFonts w:ascii="Arial" w:hAnsi="Arial" w:cs="Arial"/>
        </w:rPr>
        <w:t>a</w:t>
      </w:r>
      <w:r w:rsidRPr="00E26BA8">
        <w:rPr>
          <w:rFonts w:ascii="Arial" w:hAnsi="Arial" w:cs="Arial"/>
          <w:spacing w:val="-1"/>
        </w:rPr>
        <w:t>r</w:t>
      </w:r>
      <w:r w:rsidRPr="00E26BA8">
        <w:rPr>
          <w:rFonts w:ascii="Arial" w:hAnsi="Arial" w:cs="Arial"/>
          <w:spacing w:val="3"/>
        </w:rPr>
        <w:t>t</w:t>
      </w:r>
      <w:r w:rsidRPr="00E26BA8">
        <w:rPr>
          <w:rFonts w:ascii="Arial" w:hAnsi="Arial" w:cs="Arial"/>
          <w:spacing w:val="-5"/>
        </w:rPr>
        <w:t>m</w:t>
      </w:r>
      <w:r w:rsidRPr="00E26BA8">
        <w:rPr>
          <w:rFonts w:ascii="Arial" w:hAnsi="Arial" w:cs="Arial"/>
        </w:rPr>
        <w:t>en</w:t>
      </w:r>
      <w:r w:rsidRPr="00E26BA8">
        <w:rPr>
          <w:rFonts w:ascii="Arial" w:hAnsi="Arial" w:cs="Arial"/>
          <w:spacing w:val="1"/>
        </w:rPr>
        <w:t>t</w:t>
      </w:r>
      <w:r w:rsidRPr="00E26BA8">
        <w:rPr>
          <w:rFonts w:ascii="Arial" w:hAnsi="Arial" w:cs="Arial"/>
        </w:rPr>
        <w:t>.</w:t>
      </w:r>
    </w:p>
    <w:p w14:paraId="05CCAD54" w14:textId="77777777" w:rsidR="00A90F2E" w:rsidRPr="00E26BA8" w:rsidRDefault="00A90F2E" w:rsidP="00E74503">
      <w:pPr>
        <w:pStyle w:val="ListParagraph"/>
        <w:spacing w:after="0" w:line="240" w:lineRule="auto"/>
        <w:jc w:val="left"/>
        <w:rPr>
          <w:rFonts w:ascii="Arial" w:hAnsi="Arial" w:cs="Arial"/>
        </w:rPr>
      </w:pPr>
    </w:p>
    <w:p w14:paraId="18221EE0" w14:textId="22F6BA66" w:rsidR="00A90F2E" w:rsidRPr="007B7EF5" w:rsidRDefault="00A90F2E" w:rsidP="00E74503">
      <w:pPr>
        <w:pStyle w:val="ListParagraph"/>
        <w:numPr>
          <w:ilvl w:val="0"/>
          <w:numId w:val="26"/>
        </w:numPr>
        <w:spacing w:after="0" w:line="240" w:lineRule="auto"/>
        <w:jc w:val="left"/>
        <w:rPr>
          <w:rFonts w:ascii="Arial" w:hAnsi="Arial" w:cs="Arial"/>
          <w:spacing w:val="-4"/>
        </w:rPr>
      </w:pPr>
      <w:r w:rsidRPr="007B7EF5">
        <w:rPr>
          <w:rFonts w:ascii="Arial" w:hAnsi="Arial" w:cs="Arial"/>
          <w:spacing w:val="-1"/>
        </w:rPr>
        <w:t>C</w:t>
      </w:r>
      <w:r w:rsidRPr="007B7EF5">
        <w:rPr>
          <w:rFonts w:ascii="Arial" w:hAnsi="Arial" w:cs="Arial"/>
          <w:spacing w:val="1"/>
        </w:rPr>
        <w:t>o</w:t>
      </w:r>
      <w:r w:rsidRPr="007B7EF5">
        <w:rPr>
          <w:rFonts w:ascii="Arial" w:hAnsi="Arial" w:cs="Arial"/>
          <w:spacing w:val="-5"/>
        </w:rPr>
        <w:t>m</w:t>
      </w:r>
      <w:r w:rsidRPr="007B7EF5">
        <w:rPr>
          <w:rFonts w:ascii="Arial" w:hAnsi="Arial" w:cs="Arial"/>
          <w:spacing w:val="1"/>
        </w:rPr>
        <w:t>pl</w:t>
      </w:r>
      <w:r w:rsidRPr="007B7EF5">
        <w:rPr>
          <w:rFonts w:ascii="Arial" w:hAnsi="Arial" w:cs="Arial"/>
        </w:rPr>
        <w:t>e</w:t>
      </w:r>
      <w:r w:rsidRPr="007B7EF5">
        <w:rPr>
          <w:rFonts w:ascii="Arial" w:hAnsi="Arial" w:cs="Arial"/>
          <w:spacing w:val="1"/>
        </w:rPr>
        <w:t>t</w:t>
      </w:r>
      <w:r w:rsidRPr="007B7EF5">
        <w:rPr>
          <w:rFonts w:ascii="Arial" w:hAnsi="Arial" w:cs="Arial"/>
        </w:rPr>
        <w:t>e</w:t>
      </w:r>
      <w:r w:rsidRPr="007B7EF5">
        <w:rPr>
          <w:rFonts w:ascii="Arial" w:hAnsi="Arial" w:cs="Arial"/>
          <w:spacing w:val="-8"/>
        </w:rPr>
        <w:t xml:space="preserve"> </w:t>
      </w:r>
      <w:r w:rsidRPr="007B7EF5">
        <w:rPr>
          <w:rFonts w:ascii="Arial" w:hAnsi="Arial" w:cs="Arial"/>
        </w:rPr>
        <w:t>a</w:t>
      </w:r>
      <w:r w:rsidRPr="007B7EF5">
        <w:rPr>
          <w:rFonts w:ascii="Arial" w:hAnsi="Arial" w:cs="Arial"/>
          <w:spacing w:val="-1"/>
        </w:rPr>
        <w:t>l</w:t>
      </w:r>
      <w:r w:rsidRPr="007B7EF5">
        <w:rPr>
          <w:rFonts w:ascii="Arial" w:hAnsi="Arial" w:cs="Arial"/>
        </w:rPr>
        <w:t xml:space="preserve">l </w:t>
      </w:r>
      <w:r w:rsidRPr="007B7EF5">
        <w:rPr>
          <w:rFonts w:ascii="Arial" w:hAnsi="Arial" w:cs="Arial"/>
          <w:spacing w:val="-3"/>
        </w:rPr>
        <w:t>a</w:t>
      </w:r>
      <w:r w:rsidRPr="007B7EF5">
        <w:rPr>
          <w:rFonts w:ascii="Arial" w:hAnsi="Arial" w:cs="Arial"/>
        </w:rPr>
        <w:t>s</w:t>
      </w:r>
      <w:r w:rsidRPr="007B7EF5">
        <w:rPr>
          <w:rFonts w:ascii="Arial" w:hAnsi="Arial" w:cs="Arial"/>
          <w:spacing w:val="-1"/>
        </w:rPr>
        <w:t>s</w:t>
      </w:r>
      <w:r w:rsidRPr="007B7EF5">
        <w:rPr>
          <w:rFonts w:ascii="Arial" w:hAnsi="Arial" w:cs="Arial"/>
          <w:spacing w:val="3"/>
        </w:rPr>
        <w:t>i</w:t>
      </w:r>
      <w:r w:rsidRPr="007B7EF5">
        <w:rPr>
          <w:rFonts w:ascii="Arial" w:hAnsi="Arial" w:cs="Arial"/>
          <w:spacing w:val="-2"/>
        </w:rPr>
        <w:t>g</w:t>
      </w:r>
      <w:r w:rsidRPr="007B7EF5">
        <w:rPr>
          <w:rFonts w:ascii="Arial" w:hAnsi="Arial" w:cs="Arial"/>
          <w:spacing w:val="1"/>
        </w:rPr>
        <w:t>n</w:t>
      </w:r>
      <w:r w:rsidRPr="007B7EF5">
        <w:rPr>
          <w:rFonts w:ascii="Arial" w:hAnsi="Arial" w:cs="Arial"/>
        </w:rPr>
        <w:t>ed</w:t>
      </w:r>
      <w:r w:rsidRPr="007B7EF5">
        <w:rPr>
          <w:rFonts w:ascii="Arial" w:hAnsi="Arial" w:cs="Arial"/>
          <w:spacing w:val="-7"/>
        </w:rPr>
        <w:t xml:space="preserve"> </w:t>
      </w:r>
      <w:r w:rsidRPr="007B7EF5">
        <w:rPr>
          <w:rFonts w:ascii="Arial" w:hAnsi="Arial" w:cs="Arial"/>
          <w:spacing w:val="2"/>
        </w:rPr>
        <w:t>s</w:t>
      </w:r>
      <w:r w:rsidRPr="007B7EF5">
        <w:rPr>
          <w:rFonts w:ascii="Arial" w:hAnsi="Arial" w:cs="Arial"/>
          <w:spacing w:val="1"/>
        </w:rPr>
        <w:t>h</w:t>
      </w:r>
      <w:r w:rsidRPr="007B7EF5">
        <w:rPr>
          <w:rFonts w:ascii="Arial" w:hAnsi="Arial" w:cs="Arial"/>
          <w:spacing w:val="-1"/>
        </w:rPr>
        <w:t>i</w:t>
      </w:r>
      <w:r w:rsidRPr="007B7EF5">
        <w:rPr>
          <w:rFonts w:ascii="Arial" w:hAnsi="Arial" w:cs="Arial"/>
          <w:spacing w:val="1"/>
        </w:rPr>
        <w:t>f</w:t>
      </w:r>
      <w:r w:rsidRPr="007B7EF5">
        <w:rPr>
          <w:rFonts w:ascii="Arial" w:hAnsi="Arial" w:cs="Arial"/>
          <w:spacing w:val="-1"/>
        </w:rPr>
        <w:t>t</w:t>
      </w:r>
      <w:r w:rsidRPr="007B7EF5">
        <w:rPr>
          <w:rFonts w:ascii="Arial" w:hAnsi="Arial" w:cs="Arial"/>
        </w:rPr>
        <w:t>s.</w:t>
      </w:r>
      <w:r w:rsidRPr="007B7EF5">
        <w:rPr>
          <w:rFonts w:ascii="Arial" w:hAnsi="Arial" w:cs="Arial"/>
          <w:spacing w:val="-5"/>
        </w:rPr>
        <w:t xml:space="preserve"> </w:t>
      </w:r>
      <w:r w:rsidRPr="007B7EF5">
        <w:rPr>
          <w:rFonts w:ascii="Arial" w:hAnsi="Arial" w:cs="Arial"/>
        </w:rPr>
        <w:t>T</w:t>
      </w:r>
      <w:r w:rsidRPr="007B7EF5">
        <w:rPr>
          <w:rFonts w:ascii="Arial" w:hAnsi="Arial" w:cs="Arial"/>
          <w:spacing w:val="1"/>
        </w:rPr>
        <w:t>h</w:t>
      </w:r>
      <w:r w:rsidRPr="007B7EF5">
        <w:rPr>
          <w:rFonts w:ascii="Arial" w:hAnsi="Arial" w:cs="Arial"/>
          <w:spacing w:val="-1"/>
        </w:rPr>
        <w:t>i</w:t>
      </w:r>
      <w:r w:rsidRPr="007B7EF5">
        <w:rPr>
          <w:rFonts w:ascii="Arial" w:hAnsi="Arial" w:cs="Arial"/>
        </w:rPr>
        <w:t>s</w:t>
      </w:r>
      <w:r w:rsidRPr="007B7EF5">
        <w:rPr>
          <w:rFonts w:ascii="Arial" w:hAnsi="Arial" w:cs="Arial"/>
          <w:spacing w:val="-4"/>
        </w:rPr>
        <w:t xml:space="preserve"> </w:t>
      </w:r>
      <w:r w:rsidRPr="007B7EF5">
        <w:rPr>
          <w:rFonts w:ascii="Arial" w:hAnsi="Arial" w:cs="Arial"/>
          <w:spacing w:val="1"/>
        </w:rPr>
        <w:t>i</w:t>
      </w:r>
      <w:r w:rsidRPr="007B7EF5">
        <w:rPr>
          <w:rFonts w:ascii="Arial" w:hAnsi="Arial" w:cs="Arial"/>
        </w:rPr>
        <w:t>s</w:t>
      </w:r>
      <w:r w:rsidRPr="007B7EF5">
        <w:rPr>
          <w:rFonts w:ascii="Arial" w:hAnsi="Arial" w:cs="Arial"/>
          <w:spacing w:val="-4"/>
        </w:rPr>
        <w:t xml:space="preserve"> </w:t>
      </w:r>
      <w:r w:rsidRPr="007B7EF5">
        <w:rPr>
          <w:rFonts w:ascii="Arial" w:hAnsi="Arial" w:cs="Arial"/>
        </w:rPr>
        <w:t>a</w:t>
      </w:r>
      <w:r w:rsidRPr="007B7EF5">
        <w:rPr>
          <w:rFonts w:ascii="Arial" w:hAnsi="Arial" w:cs="Arial"/>
          <w:spacing w:val="1"/>
        </w:rPr>
        <w:t xml:space="preserve"> </w:t>
      </w:r>
      <w:r w:rsidRPr="007B7EF5">
        <w:rPr>
          <w:rFonts w:ascii="Arial" w:hAnsi="Arial" w:cs="Arial"/>
          <w:b/>
          <w:bCs/>
          <w:spacing w:val="-2"/>
        </w:rPr>
        <w:t>4-</w:t>
      </w:r>
      <w:r w:rsidRPr="007B7EF5">
        <w:rPr>
          <w:rFonts w:ascii="Arial" w:hAnsi="Arial" w:cs="Arial"/>
          <w:b/>
          <w:bCs/>
          <w:spacing w:val="1"/>
        </w:rPr>
        <w:t>w</w:t>
      </w:r>
      <w:r w:rsidRPr="007B7EF5">
        <w:rPr>
          <w:rFonts w:ascii="Arial" w:hAnsi="Arial" w:cs="Arial"/>
          <w:b/>
          <w:bCs/>
        </w:rPr>
        <w:t>eek</w:t>
      </w:r>
      <w:r w:rsidRPr="007B7EF5">
        <w:rPr>
          <w:rFonts w:ascii="Arial" w:hAnsi="Arial" w:cs="Arial"/>
          <w:b/>
          <w:bCs/>
          <w:spacing w:val="-6"/>
        </w:rPr>
        <w:t xml:space="preserve"> </w:t>
      </w:r>
      <w:r w:rsidRPr="007B7EF5">
        <w:rPr>
          <w:rFonts w:ascii="Arial" w:hAnsi="Arial" w:cs="Arial"/>
          <w:b/>
          <w:bCs/>
          <w:spacing w:val="-3"/>
          <w:u w:val="thick" w:color="000000"/>
        </w:rPr>
        <w:t>r</w:t>
      </w:r>
      <w:r w:rsidRPr="007B7EF5">
        <w:rPr>
          <w:rFonts w:ascii="Arial" w:hAnsi="Arial" w:cs="Arial"/>
          <w:b/>
          <w:bCs/>
          <w:u w:val="thick" w:color="000000"/>
        </w:rPr>
        <w:t>e</w:t>
      </w:r>
      <w:r w:rsidRPr="007B7EF5">
        <w:rPr>
          <w:rFonts w:ascii="Arial" w:hAnsi="Arial" w:cs="Arial"/>
          <w:b/>
          <w:bCs/>
          <w:spacing w:val="2"/>
          <w:u w:val="thick" w:color="000000"/>
        </w:rPr>
        <w:t>q</w:t>
      </w:r>
      <w:r w:rsidRPr="007B7EF5">
        <w:rPr>
          <w:rFonts w:ascii="Arial" w:hAnsi="Arial" w:cs="Arial"/>
          <w:b/>
          <w:bCs/>
          <w:u w:val="thick" w:color="000000"/>
        </w:rPr>
        <w:t>u</w:t>
      </w:r>
      <w:r w:rsidRPr="007B7EF5">
        <w:rPr>
          <w:rFonts w:ascii="Arial" w:hAnsi="Arial" w:cs="Arial"/>
          <w:b/>
          <w:bCs/>
          <w:spacing w:val="-2"/>
          <w:u w:val="thick" w:color="000000"/>
        </w:rPr>
        <w:t>i</w:t>
      </w:r>
      <w:r w:rsidRPr="007B7EF5">
        <w:rPr>
          <w:rFonts w:ascii="Arial" w:hAnsi="Arial" w:cs="Arial"/>
          <w:b/>
          <w:bCs/>
          <w:u w:val="thick" w:color="000000"/>
        </w:rPr>
        <w:t>r</w:t>
      </w:r>
      <w:r w:rsidRPr="007B7EF5">
        <w:rPr>
          <w:rFonts w:ascii="Arial" w:hAnsi="Arial" w:cs="Arial"/>
          <w:b/>
          <w:bCs/>
          <w:spacing w:val="-3"/>
          <w:u w:val="thick" w:color="000000"/>
        </w:rPr>
        <w:t>e</w:t>
      </w:r>
      <w:r w:rsidRPr="007B7EF5">
        <w:rPr>
          <w:rFonts w:ascii="Arial" w:hAnsi="Arial" w:cs="Arial"/>
          <w:b/>
          <w:bCs/>
          <w:u w:val="thick" w:color="000000"/>
        </w:rPr>
        <w:t>d</w:t>
      </w:r>
      <w:r w:rsidRPr="007B7EF5">
        <w:rPr>
          <w:rFonts w:ascii="Arial" w:hAnsi="Arial" w:cs="Arial"/>
          <w:b/>
          <w:bCs/>
          <w:spacing w:val="-8"/>
        </w:rPr>
        <w:t xml:space="preserve"> </w:t>
      </w:r>
      <w:r w:rsidRPr="007B7EF5">
        <w:rPr>
          <w:rFonts w:ascii="Arial" w:hAnsi="Arial" w:cs="Arial"/>
          <w:spacing w:val="1"/>
        </w:rPr>
        <w:t>ro</w:t>
      </w:r>
      <w:r w:rsidRPr="007B7EF5">
        <w:rPr>
          <w:rFonts w:ascii="Arial" w:hAnsi="Arial" w:cs="Arial"/>
          <w:spacing w:val="-1"/>
        </w:rPr>
        <w:t>t</w:t>
      </w:r>
      <w:r w:rsidRPr="007B7EF5">
        <w:rPr>
          <w:rFonts w:ascii="Arial" w:hAnsi="Arial" w:cs="Arial"/>
        </w:rPr>
        <w:t>a</w:t>
      </w:r>
      <w:r w:rsidRPr="007B7EF5">
        <w:rPr>
          <w:rFonts w:ascii="Arial" w:hAnsi="Arial" w:cs="Arial"/>
          <w:spacing w:val="-1"/>
        </w:rPr>
        <w:t>t</w:t>
      </w:r>
      <w:r w:rsidRPr="007B7EF5">
        <w:rPr>
          <w:rFonts w:ascii="Arial" w:hAnsi="Arial" w:cs="Arial"/>
          <w:spacing w:val="1"/>
        </w:rPr>
        <w:t>i</w:t>
      </w:r>
      <w:r w:rsidRPr="007B7EF5">
        <w:rPr>
          <w:rFonts w:ascii="Arial" w:hAnsi="Arial" w:cs="Arial"/>
          <w:spacing w:val="2"/>
        </w:rPr>
        <w:t>o</w:t>
      </w:r>
      <w:r w:rsidRPr="007B7EF5">
        <w:rPr>
          <w:rFonts w:ascii="Arial" w:hAnsi="Arial" w:cs="Arial"/>
          <w:spacing w:val="1"/>
        </w:rPr>
        <w:t>n</w:t>
      </w:r>
      <w:r w:rsidRPr="007B7EF5">
        <w:rPr>
          <w:rFonts w:ascii="Arial" w:hAnsi="Arial" w:cs="Arial"/>
        </w:rPr>
        <w:t>;</w:t>
      </w:r>
      <w:r w:rsidRPr="007B7EF5">
        <w:rPr>
          <w:rFonts w:ascii="Arial" w:hAnsi="Arial" w:cs="Arial"/>
          <w:spacing w:val="-8"/>
        </w:rPr>
        <w:t xml:space="preserve"> </w:t>
      </w:r>
      <w:r w:rsidRPr="007B7EF5">
        <w:rPr>
          <w:rFonts w:ascii="Arial" w:hAnsi="Arial" w:cs="Arial"/>
        </w:rPr>
        <w:t>ab</w:t>
      </w:r>
      <w:r w:rsidRPr="007B7EF5">
        <w:rPr>
          <w:rFonts w:ascii="Arial" w:hAnsi="Arial" w:cs="Arial"/>
          <w:spacing w:val="-3"/>
        </w:rPr>
        <w:t>s</w:t>
      </w:r>
      <w:r w:rsidRPr="007B7EF5">
        <w:rPr>
          <w:rFonts w:ascii="Arial" w:hAnsi="Arial" w:cs="Arial"/>
        </w:rPr>
        <w:t>e</w:t>
      </w:r>
      <w:r w:rsidRPr="007B7EF5">
        <w:rPr>
          <w:rFonts w:ascii="Arial" w:hAnsi="Arial" w:cs="Arial"/>
          <w:spacing w:val="1"/>
        </w:rPr>
        <w:t>n</w:t>
      </w:r>
      <w:r w:rsidRPr="007B7EF5">
        <w:rPr>
          <w:rFonts w:ascii="Arial" w:hAnsi="Arial" w:cs="Arial"/>
        </w:rPr>
        <w:t>c</w:t>
      </w:r>
      <w:r w:rsidRPr="007B7EF5">
        <w:rPr>
          <w:rFonts w:ascii="Arial" w:hAnsi="Arial" w:cs="Arial"/>
          <w:spacing w:val="-2"/>
        </w:rPr>
        <w:t>e</w:t>
      </w:r>
      <w:r w:rsidRPr="007B7EF5">
        <w:rPr>
          <w:rFonts w:ascii="Arial" w:hAnsi="Arial" w:cs="Arial"/>
        </w:rPr>
        <w:t>s</w:t>
      </w:r>
      <w:r w:rsidRPr="007B7EF5">
        <w:rPr>
          <w:rFonts w:ascii="Arial" w:hAnsi="Arial" w:cs="Arial"/>
          <w:spacing w:val="-8"/>
        </w:rPr>
        <w:t xml:space="preserve"> </w:t>
      </w:r>
      <w:r w:rsidRPr="007B7EF5">
        <w:rPr>
          <w:rFonts w:ascii="Arial" w:hAnsi="Arial" w:cs="Arial"/>
          <w:spacing w:val="1"/>
        </w:rPr>
        <w:t>d</w:t>
      </w:r>
      <w:r w:rsidRPr="007B7EF5">
        <w:rPr>
          <w:rFonts w:ascii="Arial" w:hAnsi="Arial" w:cs="Arial"/>
          <w:spacing w:val="-2"/>
        </w:rPr>
        <w:t>u</w:t>
      </w:r>
      <w:r w:rsidRPr="007B7EF5">
        <w:rPr>
          <w:rFonts w:ascii="Arial" w:hAnsi="Arial" w:cs="Arial"/>
        </w:rPr>
        <w:t>e</w:t>
      </w:r>
      <w:r w:rsidRPr="007B7EF5">
        <w:rPr>
          <w:rFonts w:ascii="Arial" w:hAnsi="Arial" w:cs="Arial"/>
          <w:spacing w:val="-3"/>
        </w:rPr>
        <w:t xml:space="preserve"> </w:t>
      </w:r>
      <w:r w:rsidRPr="007B7EF5">
        <w:rPr>
          <w:rFonts w:ascii="Arial" w:hAnsi="Arial" w:cs="Arial"/>
          <w:spacing w:val="1"/>
        </w:rPr>
        <w:t>t</w:t>
      </w:r>
      <w:r w:rsidRPr="007B7EF5">
        <w:rPr>
          <w:rFonts w:ascii="Arial" w:hAnsi="Arial" w:cs="Arial"/>
        </w:rPr>
        <w:t>o</w:t>
      </w:r>
      <w:r w:rsidRPr="007B7EF5">
        <w:rPr>
          <w:rFonts w:ascii="Arial" w:hAnsi="Arial" w:cs="Arial"/>
          <w:spacing w:val="-4"/>
        </w:rPr>
        <w:t xml:space="preserve"> </w:t>
      </w:r>
      <w:r w:rsidRPr="007B7EF5">
        <w:rPr>
          <w:rFonts w:ascii="Arial" w:hAnsi="Arial" w:cs="Arial"/>
          <w:spacing w:val="-2"/>
        </w:rPr>
        <w:t>v</w:t>
      </w:r>
      <w:r w:rsidRPr="007B7EF5">
        <w:rPr>
          <w:rFonts w:ascii="Arial" w:hAnsi="Arial" w:cs="Arial"/>
        </w:rPr>
        <w:t>aca</w:t>
      </w:r>
      <w:r w:rsidRPr="007B7EF5">
        <w:rPr>
          <w:rFonts w:ascii="Arial" w:hAnsi="Arial" w:cs="Arial"/>
          <w:spacing w:val="1"/>
        </w:rPr>
        <w:t>ti</w:t>
      </w:r>
      <w:r w:rsidRPr="007B7EF5">
        <w:rPr>
          <w:rFonts w:ascii="Arial" w:hAnsi="Arial" w:cs="Arial"/>
        </w:rPr>
        <w:t>o</w:t>
      </w:r>
      <w:r w:rsidRPr="007B7EF5">
        <w:rPr>
          <w:rFonts w:ascii="Arial" w:hAnsi="Arial" w:cs="Arial"/>
          <w:spacing w:val="-2"/>
        </w:rPr>
        <w:t>n</w:t>
      </w:r>
      <w:r w:rsidRPr="007B7EF5">
        <w:rPr>
          <w:rFonts w:ascii="Arial" w:hAnsi="Arial" w:cs="Arial"/>
        </w:rPr>
        <w:t>s,</w:t>
      </w:r>
      <w:r w:rsidRPr="007B7EF5">
        <w:rPr>
          <w:rFonts w:ascii="Arial" w:hAnsi="Arial" w:cs="Arial"/>
          <w:spacing w:val="-8"/>
        </w:rPr>
        <w:t xml:space="preserve"> </w:t>
      </w:r>
      <w:r w:rsidR="009A24CE" w:rsidRPr="007B7EF5">
        <w:rPr>
          <w:rFonts w:ascii="Arial" w:hAnsi="Arial" w:cs="Arial"/>
          <w:spacing w:val="-1"/>
        </w:rPr>
        <w:t>i</w:t>
      </w:r>
      <w:r w:rsidR="009A24CE" w:rsidRPr="007B7EF5">
        <w:rPr>
          <w:rFonts w:ascii="Arial" w:hAnsi="Arial" w:cs="Arial"/>
          <w:spacing w:val="1"/>
        </w:rPr>
        <w:t>n</w:t>
      </w:r>
      <w:r w:rsidR="009A24CE" w:rsidRPr="007B7EF5">
        <w:rPr>
          <w:rFonts w:ascii="Arial" w:hAnsi="Arial" w:cs="Arial"/>
          <w:spacing w:val="-1"/>
        </w:rPr>
        <w:t>t</w:t>
      </w:r>
      <w:r w:rsidR="009A24CE" w:rsidRPr="007B7EF5">
        <w:rPr>
          <w:rFonts w:ascii="Arial" w:hAnsi="Arial" w:cs="Arial"/>
        </w:rPr>
        <w:t>e</w:t>
      </w:r>
      <w:r w:rsidR="009A24CE" w:rsidRPr="007B7EF5">
        <w:rPr>
          <w:rFonts w:ascii="Arial" w:hAnsi="Arial" w:cs="Arial"/>
          <w:spacing w:val="1"/>
        </w:rPr>
        <w:t>r</w:t>
      </w:r>
      <w:r w:rsidR="009A24CE" w:rsidRPr="007B7EF5">
        <w:rPr>
          <w:rFonts w:ascii="Arial" w:hAnsi="Arial" w:cs="Arial"/>
          <w:spacing w:val="-2"/>
        </w:rPr>
        <w:t>v</w:t>
      </w:r>
      <w:r w:rsidR="009A24CE" w:rsidRPr="007B7EF5">
        <w:rPr>
          <w:rFonts w:ascii="Arial" w:hAnsi="Arial" w:cs="Arial"/>
          <w:spacing w:val="1"/>
        </w:rPr>
        <w:t>i</w:t>
      </w:r>
      <w:r w:rsidR="009A24CE" w:rsidRPr="007B7EF5">
        <w:rPr>
          <w:rFonts w:ascii="Arial" w:hAnsi="Arial" w:cs="Arial"/>
        </w:rPr>
        <w:t>ew</w:t>
      </w:r>
      <w:r w:rsidR="009A24CE" w:rsidRPr="007B7EF5">
        <w:rPr>
          <w:rFonts w:ascii="Arial" w:hAnsi="Arial" w:cs="Arial"/>
          <w:spacing w:val="1"/>
        </w:rPr>
        <w:t>s</w:t>
      </w:r>
      <w:r w:rsidRPr="007B7EF5">
        <w:rPr>
          <w:rFonts w:ascii="Arial" w:hAnsi="Arial" w:cs="Arial"/>
        </w:rPr>
        <w:t>,</w:t>
      </w:r>
      <w:r w:rsidRPr="007B7EF5">
        <w:rPr>
          <w:rFonts w:ascii="Arial" w:hAnsi="Arial" w:cs="Arial"/>
          <w:spacing w:val="-12"/>
        </w:rPr>
        <w:t xml:space="preserve"> </w:t>
      </w:r>
      <w:r w:rsidRPr="007B7EF5">
        <w:rPr>
          <w:rFonts w:ascii="Arial" w:hAnsi="Arial" w:cs="Arial"/>
          <w:spacing w:val="1"/>
        </w:rPr>
        <w:t>o</w:t>
      </w:r>
      <w:r w:rsidRPr="007B7EF5">
        <w:rPr>
          <w:rFonts w:ascii="Arial" w:hAnsi="Arial" w:cs="Arial"/>
        </w:rPr>
        <w:t xml:space="preserve">r </w:t>
      </w:r>
      <w:r w:rsidRPr="007B7EF5">
        <w:rPr>
          <w:rFonts w:ascii="Arial" w:hAnsi="Arial" w:cs="Arial"/>
          <w:spacing w:val="1"/>
        </w:rPr>
        <w:t>oth</w:t>
      </w:r>
      <w:r w:rsidRPr="007B7EF5">
        <w:rPr>
          <w:rFonts w:ascii="Arial" w:hAnsi="Arial" w:cs="Arial"/>
          <w:spacing w:val="-3"/>
        </w:rPr>
        <w:t>e</w:t>
      </w:r>
      <w:r w:rsidRPr="007B7EF5">
        <w:rPr>
          <w:rFonts w:ascii="Arial" w:hAnsi="Arial" w:cs="Arial"/>
        </w:rPr>
        <w:t>r</w:t>
      </w:r>
      <w:r w:rsidRPr="007B7EF5">
        <w:rPr>
          <w:rFonts w:ascii="Arial" w:hAnsi="Arial" w:cs="Arial"/>
          <w:spacing w:val="-4"/>
        </w:rPr>
        <w:t xml:space="preserve"> </w:t>
      </w:r>
      <w:r w:rsidRPr="007B7EF5">
        <w:rPr>
          <w:rFonts w:ascii="Arial" w:hAnsi="Arial" w:cs="Arial"/>
        </w:rPr>
        <w:t>s</w:t>
      </w:r>
      <w:r w:rsidRPr="007B7EF5">
        <w:rPr>
          <w:rFonts w:ascii="Arial" w:hAnsi="Arial" w:cs="Arial"/>
          <w:spacing w:val="-2"/>
        </w:rPr>
        <w:t>u</w:t>
      </w:r>
      <w:r w:rsidRPr="007B7EF5">
        <w:rPr>
          <w:rFonts w:ascii="Arial" w:hAnsi="Arial" w:cs="Arial"/>
        </w:rPr>
        <w:t>ch</w:t>
      </w:r>
      <w:r w:rsidRPr="007B7EF5">
        <w:rPr>
          <w:rFonts w:ascii="Arial" w:hAnsi="Arial" w:cs="Arial"/>
          <w:spacing w:val="-3"/>
        </w:rPr>
        <w:t xml:space="preserve"> </w:t>
      </w:r>
      <w:r w:rsidRPr="007B7EF5">
        <w:rPr>
          <w:rFonts w:ascii="Arial" w:hAnsi="Arial" w:cs="Arial"/>
        </w:rPr>
        <w:t>a</w:t>
      </w:r>
      <w:r w:rsidRPr="007B7EF5">
        <w:rPr>
          <w:rFonts w:ascii="Arial" w:hAnsi="Arial" w:cs="Arial"/>
          <w:spacing w:val="-3"/>
        </w:rPr>
        <w:t>c</w:t>
      </w:r>
      <w:r w:rsidRPr="007B7EF5">
        <w:rPr>
          <w:rFonts w:ascii="Arial" w:hAnsi="Arial" w:cs="Arial"/>
          <w:spacing w:val="3"/>
        </w:rPr>
        <w:t>t</w:t>
      </w:r>
      <w:r w:rsidRPr="007B7EF5">
        <w:rPr>
          <w:rFonts w:ascii="Arial" w:hAnsi="Arial" w:cs="Arial"/>
          <w:spacing w:val="1"/>
        </w:rPr>
        <w:t>i</w:t>
      </w:r>
      <w:r w:rsidRPr="007B7EF5">
        <w:rPr>
          <w:rFonts w:ascii="Arial" w:hAnsi="Arial" w:cs="Arial"/>
          <w:spacing w:val="-2"/>
        </w:rPr>
        <w:t>v</w:t>
      </w:r>
      <w:r w:rsidRPr="007B7EF5">
        <w:rPr>
          <w:rFonts w:ascii="Arial" w:hAnsi="Arial" w:cs="Arial"/>
          <w:spacing w:val="-1"/>
        </w:rPr>
        <w:t>i</w:t>
      </w:r>
      <w:r w:rsidRPr="007B7EF5">
        <w:rPr>
          <w:rFonts w:ascii="Arial" w:hAnsi="Arial" w:cs="Arial"/>
          <w:spacing w:val="1"/>
        </w:rPr>
        <w:t>t</w:t>
      </w:r>
      <w:r w:rsidRPr="007B7EF5">
        <w:rPr>
          <w:rFonts w:ascii="Arial" w:hAnsi="Arial" w:cs="Arial"/>
          <w:spacing w:val="-1"/>
        </w:rPr>
        <w:t>i</w:t>
      </w:r>
      <w:r w:rsidRPr="007B7EF5">
        <w:rPr>
          <w:rFonts w:ascii="Arial" w:hAnsi="Arial" w:cs="Arial"/>
        </w:rPr>
        <w:t>es</w:t>
      </w:r>
      <w:r w:rsidRPr="007B7EF5">
        <w:rPr>
          <w:rFonts w:ascii="Arial" w:hAnsi="Arial" w:cs="Arial"/>
          <w:spacing w:val="-7"/>
        </w:rPr>
        <w:t xml:space="preserve"> </w:t>
      </w:r>
      <w:r w:rsidRPr="007B7EF5">
        <w:rPr>
          <w:rFonts w:ascii="Arial" w:hAnsi="Arial" w:cs="Arial"/>
          <w:spacing w:val="-3"/>
        </w:rPr>
        <w:t>a</w:t>
      </w:r>
      <w:r w:rsidRPr="007B7EF5">
        <w:rPr>
          <w:rFonts w:ascii="Arial" w:hAnsi="Arial" w:cs="Arial"/>
          <w:spacing w:val="1"/>
        </w:rPr>
        <w:t>r</w:t>
      </w:r>
      <w:r w:rsidRPr="007B7EF5">
        <w:rPr>
          <w:rFonts w:ascii="Arial" w:hAnsi="Arial" w:cs="Arial"/>
        </w:rPr>
        <w:t>e</w:t>
      </w:r>
      <w:r w:rsidRPr="007B7EF5">
        <w:rPr>
          <w:rFonts w:ascii="Arial" w:hAnsi="Arial" w:cs="Arial"/>
          <w:spacing w:val="-3"/>
        </w:rPr>
        <w:t xml:space="preserve"> </w:t>
      </w:r>
      <w:r w:rsidRPr="007B7EF5">
        <w:rPr>
          <w:rFonts w:ascii="Arial" w:hAnsi="Arial" w:cs="Arial"/>
          <w:spacing w:val="1"/>
        </w:rPr>
        <w:t>n</w:t>
      </w:r>
      <w:r w:rsidRPr="007B7EF5">
        <w:rPr>
          <w:rFonts w:ascii="Arial" w:hAnsi="Arial" w:cs="Arial"/>
          <w:spacing w:val="-2"/>
        </w:rPr>
        <w:t>o</w:t>
      </w:r>
      <w:r w:rsidRPr="007B7EF5">
        <w:rPr>
          <w:rFonts w:ascii="Arial" w:hAnsi="Arial" w:cs="Arial"/>
        </w:rPr>
        <w:t>t</w:t>
      </w:r>
      <w:r w:rsidRPr="007B7EF5">
        <w:rPr>
          <w:rFonts w:ascii="Arial" w:hAnsi="Arial" w:cs="Arial"/>
          <w:spacing w:val="-4"/>
        </w:rPr>
        <w:t xml:space="preserve"> </w:t>
      </w:r>
      <w:r w:rsidRPr="007B7EF5">
        <w:rPr>
          <w:rFonts w:ascii="Arial" w:hAnsi="Arial" w:cs="Arial"/>
        </w:rPr>
        <w:t>acce</w:t>
      </w:r>
      <w:r w:rsidRPr="007B7EF5">
        <w:rPr>
          <w:rFonts w:ascii="Arial" w:hAnsi="Arial" w:cs="Arial"/>
          <w:spacing w:val="-2"/>
        </w:rPr>
        <w:t>p</w:t>
      </w:r>
      <w:r w:rsidRPr="007B7EF5">
        <w:rPr>
          <w:rFonts w:ascii="Arial" w:hAnsi="Arial" w:cs="Arial"/>
          <w:spacing w:val="3"/>
        </w:rPr>
        <w:t>t</w:t>
      </w:r>
      <w:r w:rsidRPr="007B7EF5">
        <w:rPr>
          <w:rFonts w:ascii="Arial" w:hAnsi="Arial" w:cs="Arial"/>
        </w:rPr>
        <w:t>a</w:t>
      </w:r>
      <w:r w:rsidRPr="007B7EF5">
        <w:rPr>
          <w:rFonts w:ascii="Arial" w:hAnsi="Arial" w:cs="Arial"/>
          <w:spacing w:val="-2"/>
        </w:rPr>
        <w:t>b</w:t>
      </w:r>
      <w:r w:rsidRPr="007B7EF5">
        <w:rPr>
          <w:rFonts w:ascii="Arial" w:hAnsi="Arial" w:cs="Arial"/>
          <w:spacing w:val="1"/>
        </w:rPr>
        <w:t>l</w:t>
      </w:r>
      <w:r w:rsidRPr="007B7EF5">
        <w:rPr>
          <w:rFonts w:ascii="Arial" w:hAnsi="Arial" w:cs="Arial"/>
        </w:rPr>
        <w:t>e.</w:t>
      </w:r>
      <w:r w:rsidRPr="007B7EF5">
        <w:rPr>
          <w:rFonts w:ascii="Arial" w:hAnsi="Arial" w:cs="Arial"/>
          <w:spacing w:val="-8"/>
        </w:rPr>
        <w:t xml:space="preserve"> </w:t>
      </w:r>
      <w:r w:rsidRPr="007B7EF5">
        <w:rPr>
          <w:rFonts w:ascii="Arial" w:hAnsi="Arial" w:cs="Arial"/>
          <w:b/>
          <w:bCs/>
          <w:spacing w:val="1"/>
        </w:rPr>
        <w:t>Yo</w:t>
      </w:r>
      <w:r w:rsidRPr="007B7EF5">
        <w:rPr>
          <w:rFonts w:ascii="Arial" w:hAnsi="Arial" w:cs="Arial"/>
          <w:b/>
          <w:bCs/>
        </w:rPr>
        <w:t>u</w:t>
      </w:r>
      <w:r w:rsidRPr="007B7EF5">
        <w:rPr>
          <w:rFonts w:ascii="Arial" w:hAnsi="Arial" w:cs="Arial"/>
          <w:b/>
          <w:bCs/>
          <w:spacing w:val="-7"/>
        </w:rPr>
        <w:t xml:space="preserve"> </w:t>
      </w:r>
      <w:r w:rsidRPr="007B7EF5">
        <w:rPr>
          <w:rFonts w:ascii="Arial" w:hAnsi="Arial" w:cs="Arial"/>
          <w:b/>
          <w:bCs/>
          <w:spacing w:val="1"/>
        </w:rPr>
        <w:t>m</w:t>
      </w:r>
      <w:r w:rsidRPr="007B7EF5">
        <w:rPr>
          <w:rFonts w:ascii="Arial" w:hAnsi="Arial" w:cs="Arial"/>
          <w:b/>
          <w:bCs/>
          <w:spacing w:val="-2"/>
        </w:rPr>
        <w:t>a</w:t>
      </w:r>
      <w:r w:rsidRPr="007B7EF5">
        <w:rPr>
          <w:rFonts w:ascii="Arial" w:hAnsi="Arial" w:cs="Arial"/>
          <w:b/>
          <w:bCs/>
        </w:rPr>
        <w:t>y</w:t>
      </w:r>
      <w:r w:rsidRPr="007B7EF5">
        <w:rPr>
          <w:rFonts w:ascii="Arial" w:hAnsi="Arial" w:cs="Arial"/>
          <w:b/>
          <w:bCs/>
          <w:spacing w:val="-3"/>
        </w:rPr>
        <w:t xml:space="preserve"> </w:t>
      </w:r>
      <w:r w:rsidRPr="007B7EF5">
        <w:rPr>
          <w:rFonts w:ascii="Arial" w:hAnsi="Arial" w:cs="Arial"/>
          <w:b/>
          <w:bCs/>
        </w:rPr>
        <w:t>n</w:t>
      </w:r>
      <w:r w:rsidRPr="007B7EF5">
        <w:rPr>
          <w:rFonts w:ascii="Arial" w:hAnsi="Arial" w:cs="Arial"/>
          <w:b/>
          <w:bCs/>
          <w:spacing w:val="1"/>
        </w:rPr>
        <w:t>o</w:t>
      </w:r>
      <w:r w:rsidRPr="007B7EF5">
        <w:rPr>
          <w:rFonts w:ascii="Arial" w:hAnsi="Arial" w:cs="Arial"/>
          <w:b/>
          <w:bCs/>
        </w:rPr>
        <w:t>t</w:t>
      </w:r>
      <w:r w:rsidRPr="007B7EF5">
        <w:rPr>
          <w:rFonts w:ascii="Arial" w:hAnsi="Arial" w:cs="Arial"/>
          <w:b/>
          <w:bCs/>
          <w:spacing w:val="-5"/>
        </w:rPr>
        <w:t xml:space="preserve"> </w:t>
      </w:r>
      <w:r w:rsidRPr="007B7EF5">
        <w:rPr>
          <w:rFonts w:ascii="Arial" w:hAnsi="Arial" w:cs="Arial"/>
          <w:b/>
          <w:bCs/>
          <w:spacing w:val="1"/>
        </w:rPr>
        <w:t>wo</w:t>
      </w:r>
      <w:r w:rsidRPr="007B7EF5">
        <w:rPr>
          <w:rFonts w:ascii="Arial" w:hAnsi="Arial" w:cs="Arial"/>
          <w:b/>
          <w:bCs/>
        </w:rPr>
        <w:t>rk</w:t>
      </w:r>
      <w:r w:rsidRPr="007B7EF5">
        <w:rPr>
          <w:rFonts w:ascii="Arial" w:hAnsi="Arial" w:cs="Arial"/>
          <w:b/>
          <w:bCs/>
          <w:spacing w:val="-7"/>
        </w:rPr>
        <w:t xml:space="preserve"> </w:t>
      </w:r>
      <w:r w:rsidRPr="007B7EF5">
        <w:rPr>
          <w:rFonts w:ascii="Arial" w:hAnsi="Arial" w:cs="Arial"/>
          <w:b/>
          <w:bCs/>
          <w:spacing w:val="1"/>
        </w:rPr>
        <w:t>mo</w:t>
      </w:r>
      <w:r w:rsidRPr="007B7EF5">
        <w:rPr>
          <w:rFonts w:ascii="Arial" w:hAnsi="Arial" w:cs="Arial"/>
          <w:b/>
          <w:bCs/>
          <w:spacing w:val="-2"/>
        </w:rPr>
        <w:t>r</w:t>
      </w:r>
      <w:r w:rsidRPr="007B7EF5">
        <w:rPr>
          <w:rFonts w:ascii="Arial" w:hAnsi="Arial" w:cs="Arial"/>
          <w:b/>
          <w:bCs/>
        </w:rPr>
        <w:t>e</w:t>
      </w:r>
      <w:r w:rsidRPr="007B7EF5">
        <w:rPr>
          <w:rFonts w:ascii="Arial" w:hAnsi="Arial" w:cs="Arial"/>
          <w:b/>
          <w:bCs/>
          <w:spacing w:val="-5"/>
        </w:rPr>
        <w:t xml:space="preserve"> </w:t>
      </w:r>
      <w:r w:rsidRPr="007B7EF5">
        <w:rPr>
          <w:rFonts w:ascii="Arial" w:hAnsi="Arial" w:cs="Arial"/>
          <w:b/>
          <w:bCs/>
          <w:spacing w:val="2"/>
        </w:rPr>
        <w:t>t</w:t>
      </w:r>
      <w:r w:rsidRPr="007B7EF5">
        <w:rPr>
          <w:rFonts w:ascii="Arial" w:hAnsi="Arial" w:cs="Arial"/>
          <w:b/>
          <w:bCs/>
          <w:spacing w:val="-3"/>
        </w:rPr>
        <w:t>h</w:t>
      </w:r>
      <w:r w:rsidRPr="007B7EF5">
        <w:rPr>
          <w:rFonts w:ascii="Arial" w:hAnsi="Arial" w:cs="Arial"/>
          <w:b/>
          <w:bCs/>
          <w:spacing w:val="1"/>
        </w:rPr>
        <w:t>a</w:t>
      </w:r>
      <w:r w:rsidRPr="007B7EF5">
        <w:rPr>
          <w:rFonts w:ascii="Arial" w:hAnsi="Arial" w:cs="Arial"/>
          <w:b/>
          <w:bCs/>
        </w:rPr>
        <w:t>n</w:t>
      </w:r>
      <w:r w:rsidRPr="007B7EF5">
        <w:rPr>
          <w:rFonts w:ascii="Arial" w:hAnsi="Arial" w:cs="Arial"/>
          <w:b/>
          <w:bCs/>
          <w:spacing w:val="-4"/>
        </w:rPr>
        <w:t xml:space="preserve"> </w:t>
      </w:r>
      <w:r w:rsidRPr="007B7EF5">
        <w:rPr>
          <w:rFonts w:ascii="Arial" w:hAnsi="Arial" w:cs="Arial"/>
          <w:b/>
          <w:bCs/>
        </w:rPr>
        <w:t>five s</w:t>
      </w:r>
      <w:r w:rsidRPr="007B7EF5">
        <w:rPr>
          <w:rFonts w:ascii="Arial" w:hAnsi="Arial" w:cs="Arial"/>
          <w:b/>
          <w:bCs/>
          <w:spacing w:val="-3"/>
        </w:rPr>
        <w:t>h</w:t>
      </w:r>
      <w:r w:rsidRPr="007B7EF5">
        <w:rPr>
          <w:rFonts w:ascii="Arial" w:hAnsi="Arial" w:cs="Arial"/>
          <w:b/>
          <w:bCs/>
          <w:spacing w:val="-1"/>
        </w:rPr>
        <w:t>i</w:t>
      </w:r>
      <w:r w:rsidRPr="007B7EF5">
        <w:rPr>
          <w:rFonts w:ascii="Arial" w:hAnsi="Arial" w:cs="Arial"/>
          <w:b/>
          <w:bCs/>
          <w:spacing w:val="1"/>
        </w:rPr>
        <w:t>ft</w:t>
      </w:r>
      <w:r w:rsidRPr="007B7EF5">
        <w:rPr>
          <w:rFonts w:ascii="Arial" w:hAnsi="Arial" w:cs="Arial"/>
          <w:b/>
          <w:bCs/>
        </w:rPr>
        <w:t>s</w:t>
      </w:r>
      <w:r w:rsidRPr="007B7EF5">
        <w:rPr>
          <w:rFonts w:ascii="Arial" w:hAnsi="Arial" w:cs="Arial"/>
          <w:b/>
          <w:bCs/>
          <w:spacing w:val="-8"/>
        </w:rPr>
        <w:t xml:space="preserve"> </w:t>
      </w:r>
      <w:r w:rsidRPr="007B7EF5">
        <w:rPr>
          <w:rFonts w:ascii="Arial" w:hAnsi="Arial" w:cs="Arial"/>
          <w:b/>
          <w:bCs/>
        </w:rPr>
        <w:t>in</w:t>
      </w:r>
      <w:r w:rsidRPr="007B7EF5">
        <w:rPr>
          <w:rFonts w:ascii="Arial" w:hAnsi="Arial" w:cs="Arial"/>
          <w:b/>
          <w:bCs/>
          <w:spacing w:val="-2"/>
        </w:rPr>
        <w:t xml:space="preserve"> </w:t>
      </w:r>
      <w:r w:rsidRPr="007B7EF5">
        <w:rPr>
          <w:rFonts w:ascii="Arial" w:hAnsi="Arial" w:cs="Arial"/>
          <w:b/>
          <w:bCs/>
        </w:rPr>
        <w:t>a r</w:t>
      </w:r>
      <w:r w:rsidRPr="007B7EF5">
        <w:rPr>
          <w:rFonts w:ascii="Arial" w:hAnsi="Arial" w:cs="Arial"/>
          <w:b/>
          <w:bCs/>
          <w:spacing w:val="-2"/>
        </w:rPr>
        <w:t>o</w:t>
      </w:r>
      <w:r w:rsidRPr="007B7EF5">
        <w:rPr>
          <w:rFonts w:ascii="Arial" w:hAnsi="Arial" w:cs="Arial"/>
          <w:b/>
          <w:bCs/>
        </w:rPr>
        <w:t>w</w:t>
      </w:r>
      <w:r w:rsidRPr="007B7EF5">
        <w:rPr>
          <w:rFonts w:ascii="Arial" w:hAnsi="Arial" w:cs="Arial"/>
          <w:b/>
          <w:bCs/>
          <w:spacing w:val="-3"/>
        </w:rPr>
        <w:t xml:space="preserve"> </w:t>
      </w:r>
      <w:r w:rsidRPr="007B7EF5">
        <w:rPr>
          <w:rFonts w:ascii="Arial" w:hAnsi="Arial" w:cs="Arial"/>
          <w:b/>
          <w:bCs/>
          <w:spacing w:val="1"/>
        </w:rPr>
        <w:t>o</w:t>
      </w:r>
      <w:r w:rsidRPr="007B7EF5">
        <w:rPr>
          <w:rFonts w:ascii="Arial" w:hAnsi="Arial" w:cs="Arial"/>
          <w:b/>
          <w:bCs/>
        </w:rPr>
        <w:t>r</w:t>
      </w:r>
      <w:r w:rsidRPr="007B7EF5">
        <w:rPr>
          <w:rFonts w:ascii="Arial" w:hAnsi="Arial" w:cs="Arial"/>
          <w:b/>
          <w:bCs/>
          <w:spacing w:val="-2"/>
        </w:rPr>
        <w:t xml:space="preserve"> b</w:t>
      </w:r>
      <w:r w:rsidRPr="007B7EF5">
        <w:rPr>
          <w:rFonts w:ascii="Arial" w:hAnsi="Arial" w:cs="Arial"/>
          <w:b/>
          <w:bCs/>
        </w:rPr>
        <w:t>e</w:t>
      </w:r>
      <w:r w:rsidRPr="007B7EF5">
        <w:rPr>
          <w:rFonts w:ascii="Arial" w:hAnsi="Arial" w:cs="Arial"/>
          <w:b/>
          <w:bCs/>
          <w:spacing w:val="-2"/>
        </w:rPr>
        <w:t xml:space="preserve"> </w:t>
      </w:r>
      <w:r w:rsidRPr="007B7EF5">
        <w:rPr>
          <w:rFonts w:ascii="Arial" w:hAnsi="Arial" w:cs="Arial"/>
          <w:b/>
          <w:bCs/>
          <w:spacing w:val="1"/>
          <w:w w:val="99"/>
        </w:rPr>
        <w:t>s</w:t>
      </w:r>
      <w:r w:rsidRPr="007B7EF5">
        <w:rPr>
          <w:rFonts w:ascii="Arial" w:hAnsi="Arial" w:cs="Arial"/>
          <w:b/>
          <w:bCs/>
          <w:w w:val="99"/>
        </w:rPr>
        <w:t>c</w:t>
      </w:r>
      <w:r w:rsidRPr="007B7EF5">
        <w:rPr>
          <w:rFonts w:ascii="Arial" w:hAnsi="Arial" w:cs="Arial"/>
          <w:b/>
          <w:bCs/>
          <w:spacing w:val="-2"/>
          <w:w w:val="99"/>
        </w:rPr>
        <w:t>h</w:t>
      </w:r>
      <w:r w:rsidRPr="007B7EF5">
        <w:rPr>
          <w:rFonts w:ascii="Arial" w:hAnsi="Arial" w:cs="Arial"/>
          <w:b/>
          <w:bCs/>
          <w:w w:val="99"/>
        </w:rPr>
        <w:t>edu</w:t>
      </w:r>
      <w:r w:rsidRPr="007B7EF5">
        <w:rPr>
          <w:rFonts w:ascii="Arial" w:hAnsi="Arial" w:cs="Arial"/>
          <w:b/>
          <w:bCs/>
          <w:spacing w:val="2"/>
          <w:w w:val="99"/>
        </w:rPr>
        <w:t>l</w:t>
      </w:r>
      <w:r w:rsidRPr="007B7EF5">
        <w:rPr>
          <w:rFonts w:ascii="Arial" w:hAnsi="Arial" w:cs="Arial"/>
          <w:b/>
          <w:bCs/>
          <w:spacing w:val="-2"/>
          <w:w w:val="99"/>
        </w:rPr>
        <w:t>e</w:t>
      </w:r>
      <w:r w:rsidRPr="007B7EF5">
        <w:rPr>
          <w:rFonts w:ascii="Arial" w:hAnsi="Arial" w:cs="Arial"/>
          <w:b/>
          <w:bCs/>
          <w:w w:val="99"/>
        </w:rPr>
        <w:t xml:space="preserve">d </w:t>
      </w:r>
      <w:r w:rsidRPr="007B7EF5">
        <w:rPr>
          <w:rFonts w:ascii="Arial" w:hAnsi="Arial" w:cs="Arial"/>
          <w:b/>
          <w:bCs/>
          <w:spacing w:val="1"/>
          <w:w w:val="99"/>
        </w:rPr>
        <w:t>fo</w:t>
      </w:r>
      <w:r w:rsidRPr="007B7EF5">
        <w:rPr>
          <w:rFonts w:ascii="Arial" w:hAnsi="Arial" w:cs="Arial"/>
          <w:b/>
          <w:bCs/>
          <w:w w:val="99"/>
        </w:rPr>
        <w:t>r</w:t>
      </w:r>
      <w:r w:rsidRPr="007B7EF5">
        <w:rPr>
          <w:rFonts w:ascii="Arial" w:hAnsi="Arial" w:cs="Arial"/>
          <w:b/>
          <w:bCs/>
          <w:spacing w:val="-3"/>
        </w:rPr>
        <w:t xml:space="preserve"> </w:t>
      </w:r>
      <w:r w:rsidRPr="007B7EF5">
        <w:rPr>
          <w:rFonts w:ascii="Arial" w:hAnsi="Arial" w:cs="Arial"/>
          <w:b/>
          <w:bCs/>
          <w:spacing w:val="1"/>
        </w:rPr>
        <w:t>mo</w:t>
      </w:r>
      <w:r w:rsidRPr="007B7EF5">
        <w:rPr>
          <w:rFonts w:ascii="Arial" w:hAnsi="Arial" w:cs="Arial"/>
          <w:b/>
          <w:bCs/>
        </w:rPr>
        <w:t>re</w:t>
      </w:r>
      <w:r w:rsidRPr="007B7EF5">
        <w:rPr>
          <w:rFonts w:ascii="Arial" w:hAnsi="Arial" w:cs="Arial"/>
          <w:b/>
          <w:bCs/>
          <w:spacing w:val="-8"/>
        </w:rPr>
        <w:t xml:space="preserve"> </w:t>
      </w:r>
      <w:r w:rsidRPr="007B7EF5">
        <w:rPr>
          <w:rFonts w:ascii="Arial" w:hAnsi="Arial" w:cs="Arial"/>
          <w:b/>
          <w:bCs/>
          <w:spacing w:val="1"/>
        </w:rPr>
        <w:t>t</w:t>
      </w:r>
      <w:r w:rsidRPr="007B7EF5">
        <w:rPr>
          <w:rFonts w:ascii="Arial" w:hAnsi="Arial" w:cs="Arial"/>
          <w:b/>
          <w:bCs/>
        </w:rPr>
        <w:t>h</w:t>
      </w:r>
      <w:r w:rsidRPr="007B7EF5">
        <w:rPr>
          <w:rFonts w:ascii="Arial" w:hAnsi="Arial" w:cs="Arial"/>
          <w:b/>
          <w:bCs/>
          <w:spacing w:val="2"/>
        </w:rPr>
        <w:t>a</w:t>
      </w:r>
      <w:r w:rsidRPr="007B7EF5">
        <w:rPr>
          <w:rFonts w:ascii="Arial" w:hAnsi="Arial" w:cs="Arial"/>
          <w:b/>
          <w:bCs/>
        </w:rPr>
        <w:t>n</w:t>
      </w:r>
      <w:r w:rsidRPr="007B7EF5">
        <w:rPr>
          <w:rFonts w:ascii="Arial" w:hAnsi="Arial" w:cs="Arial"/>
          <w:b/>
          <w:bCs/>
          <w:spacing w:val="-4"/>
        </w:rPr>
        <w:t xml:space="preserve"> </w:t>
      </w:r>
      <w:r w:rsidRPr="007B7EF5">
        <w:rPr>
          <w:rFonts w:ascii="Arial" w:hAnsi="Arial" w:cs="Arial"/>
          <w:b/>
          <w:bCs/>
        </w:rPr>
        <w:t>four</w:t>
      </w:r>
      <w:r w:rsidRPr="007B7EF5">
        <w:rPr>
          <w:rFonts w:ascii="Arial" w:hAnsi="Arial" w:cs="Arial"/>
          <w:b/>
          <w:bCs/>
          <w:spacing w:val="-2"/>
        </w:rPr>
        <w:t xml:space="preserve"> </w:t>
      </w:r>
      <w:r w:rsidRPr="007B7EF5">
        <w:rPr>
          <w:rFonts w:ascii="Arial" w:hAnsi="Arial" w:cs="Arial"/>
          <w:b/>
          <w:bCs/>
        </w:rPr>
        <w:t>c</w:t>
      </w:r>
      <w:r w:rsidRPr="007B7EF5">
        <w:rPr>
          <w:rFonts w:ascii="Arial" w:hAnsi="Arial" w:cs="Arial"/>
          <w:b/>
          <w:bCs/>
          <w:spacing w:val="1"/>
        </w:rPr>
        <w:t>o</w:t>
      </w:r>
      <w:r w:rsidRPr="007B7EF5">
        <w:rPr>
          <w:rFonts w:ascii="Arial" w:hAnsi="Arial" w:cs="Arial"/>
          <w:b/>
          <w:bCs/>
        </w:rPr>
        <w:t>n</w:t>
      </w:r>
      <w:r w:rsidRPr="007B7EF5">
        <w:rPr>
          <w:rFonts w:ascii="Arial" w:hAnsi="Arial" w:cs="Arial"/>
          <w:b/>
          <w:bCs/>
          <w:spacing w:val="-3"/>
        </w:rPr>
        <w:t>s</w:t>
      </w:r>
      <w:r w:rsidRPr="007B7EF5">
        <w:rPr>
          <w:rFonts w:ascii="Arial" w:hAnsi="Arial" w:cs="Arial"/>
          <w:b/>
          <w:bCs/>
        </w:rPr>
        <w:t>ecu</w:t>
      </w:r>
      <w:r w:rsidRPr="007B7EF5">
        <w:rPr>
          <w:rFonts w:ascii="Arial" w:hAnsi="Arial" w:cs="Arial"/>
          <w:b/>
          <w:bCs/>
          <w:spacing w:val="-2"/>
        </w:rPr>
        <w:t>t</w:t>
      </w:r>
      <w:r w:rsidRPr="007B7EF5">
        <w:rPr>
          <w:rFonts w:ascii="Arial" w:hAnsi="Arial" w:cs="Arial"/>
          <w:b/>
          <w:bCs/>
        </w:rPr>
        <w:t>i</w:t>
      </w:r>
      <w:r w:rsidRPr="007B7EF5">
        <w:rPr>
          <w:rFonts w:ascii="Arial" w:hAnsi="Arial" w:cs="Arial"/>
          <w:b/>
          <w:bCs/>
          <w:spacing w:val="1"/>
        </w:rPr>
        <w:t>v</w:t>
      </w:r>
      <w:r w:rsidRPr="007B7EF5">
        <w:rPr>
          <w:rFonts w:ascii="Arial" w:hAnsi="Arial" w:cs="Arial"/>
          <w:b/>
          <w:bCs/>
        </w:rPr>
        <w:t>e</w:t>
      </w:r>
      <w:r w:rsidRPr="007B7EF5">
        <w:rPr>
          <w:rFonts w:ascii="Arial" w:hAnsi="Arial" w:cs="Arial"/>
          <w:b/>
          <w:bCs/>
          <w:spacing w:val="-11"/>
        </w:rPr>
        <w:t xml:space="preserve"> </w:t>
      </w:r>
      <w:r w:rsidRPr="007B7EF5">
        <w:rPr>
          <w:rFonts w:ascii="Arial" w:hAnsi="Arial" w:cs="Arial"/>
          <w:b/>
          <w:bCs/>
        </w:rPr>
        <w:t>d</w:t>
      </w:r>
      <w:r w:rsidRPr="007B7EF5">
        <w:rPr>
          <w:rFonts w:ascii="Arial" w:hAnsi="Arial" w:cs="Arial"/>
          <w:b/>
          <w:bCs/>
          <w:spacing w:val="1"/>
        </w:rPr>
        <w:t>ay</w:t>
      </w:r>
      <w:r w:rsidRPr="007B7EF5">
        <w:rPr>
          <w:rFonts w:ascii="Arial" w:hAnsi="Arial" w:cs="Arial"/>
          <w:b/>
          <w:bCs/>
        </w:rPr>
        <w:t>s</w:t>
      </w:r>
      <w:r w:rsidRPr="007B7EF5">
        <w:rPr>
          <w:rFonts w:ascii="Arial" w:hAnsi="Arial" w:cs="Arial"/>
          <w:b/>
          <w:bCs/>
          <w:spacing w:val="-4"/>
        </w:rPr>
        <w:t xml:space="preserve"> </w:t>
      </w:r>
      <w:r w:rsidRPr="007B7EF5">
        <w:rPr>
          <w:rFonts w:ascii="Arial" w:hAnsi="Arial" w:cs="Arial"/>
          <w:b/>
          <w:bCs/>
          <w:spacing w:val="-2"/>
        </w:rPr>
        <w:t>o</w:t>
      </w:r>
      <w:r w:rsidRPr="007B7EF5">
        <w:rPr>
          <w:rFonts w:ascii="Arial" w:hAnsi="Arial" w:cs="Arial"/>
          <w:b/>
          <w:bCs/>
          <w:spacing w:val="1"/>
        </w:rPr>
        <w:t>f</w:t>
      </w:r>
      <w:r w:rsidRPr="007B7EF5">
        <w:rPr>
          <w:rFonts w:ascii="Arial" w:hAnsi="Arial" w:cs="Arial"/>
          <w:b/>
          <w:bCs/>
        </w:rPr>
        <w:t>f</w:t>
      </w:r>
      <w:r w:rsidRPr="007B7EF5">
        <w:rPr>
          <w:rFonts w:ascii="Arial" w:hAnsi="Arial" w:cs="Arial"/>
          <w:b/>
          <w:bCs/>
          <w:spacing w:val="-5"/>
        </w:rPr>
        <w:t xml:space="preserve"> </w:t>
      </w:r>
      <w:r w:rsidRPr="007B7EF5">
        <w:rPr>
          <w:rFonts w:ascii="Arial" w:hAnsi="Arial" w:cs="Arial"/>
          <w:b/>
          <w:bCs/>
        </w:rPr>
        <w:t>in</w:t>
      </w:r>
      <w:r w:rsidRPr="007B7EF5">
        <w:rPr>
          <w:rFonts w:ascii="Arial" w:hAnsi="Arial" w:cs="Arial"/>
          <w:b/>
          <w:bCs/>
          <w:spacing w:val="-2"/>
        </w:rPr>
        <w:t xml:space="preserve"> </w:t>
      </w:r>
      <w:r w:rsidRPr="007B7EF5">
        <w:rPr>
          <w:rFonts w:ascii="Arial" w:hAnsi="Arial" w:cs="Arial"/>
          <w:b/>
          <w:bCs/>
        </w:rPr>
        <w:t>a</w:t>
      </w:r>
      <w:r w:rsidRPr="007B7EF5">
        <w:rPr>
          <w:rFonts w:ascii="Arial" w:hAnsi="Arial" w:cs="Arial"/>
          <w:b/>
          <w:bCs/>
          <w:spacing w:val="-4"/>
        </w:rPr>
        <w:t xml:space="preserve"> </w:t>
      </w:r>
      <w:r w:rsidRPr="007B7EF5">
        <w:rPr>
          <w:rFonts w:ascii="Arial" w:hAnsi="Arial" w:cs="Arial"/>
          <w:b/>
          <w:bCs/>
        </w:rPr>
        <w:t>r</w:t>
      </w:r>
      <w:r w:rsidRPr="007B7EF5">
        <w:rPr>
          <w:rFonts w:ascii="Arial" w:hAnsi="Arial" w:cs="Arial"/>
          <w:b/>
          <w:bCs/>
          <w:spacing w:val="-2"/>
        </w:rPr>
        <w:t>o</w:t>
      </w:r>
      <w:r w:rsidRPr="007B7EF5">
        <w:rPr>
          <w:rFonts w:ascii="Arial" w:hAnsi="Arial" w:cs="Arial"/>
          <w:b/>
          <w:bCs/>
          <w:spacing w:val="1"/>
        </w:rPr>
        <w:t>w</w:t>
      </w:r>
      <w:r w:rsidRPr="007B7EF5">
        <w:rPr>
          <w:rFonts w:ascii="Arial" w:hAnsi="Arial" w:cs="Arial"/>
          <w:b/>
          <w:bCs/>
        </w:rPr>
        <w:t>.</w:t>
      </w:r>
      <w:r w:rsidRPr="007B7EF5">
        <w:rPr>
          <w:rFonts w:ascii="Arial" w:hAnsi="Arial" w:cs="Arial"/>
          <w:b/>
          <w:bCs/>
          <w:spacing w:val="-3"/>
        </w:rPr>
        <w:t xml:space="preserve"> </w:t>
      </w:r>
      <w:r w:rsidRPr="007B7EF5">
        <w:rPr>
          <w:rFonts w:ascii="Arial" w:hAnsi="Arial" w:cs="Arial"/>
          <w:b/>
          <w:bCs/>
          <w:spacing w:val="-1"/>
        </w:rPr>
        <w:t>A</w:t>
      </w:r>
      <w:r w:rsidRPr="007B7EF5">
        <w:rPr>
          <w:rFonts w:ascii="Arial" w:hAnsi="Arial" w:cs="Arial"/>
          <w:b/>
          <w:bCs/>
        </w:rPr>
        <w:t>dd</w:t>
      </w:r>
      <w:r w:rsidRPr="007B7EF5">
        <w:rPr>
          <w:rFonts w:ascii="Arial" w:hAnsi="Arial" w:cs="Arial"/>
          <w:b/>
          <w:bCs/>
          <w:spacing w:val="-1"/>
        </w:rPr>
        <w:t>i</w:t>
      </w:r>
      <w:r w:rsidRPr="007B7EF5">
        <w:rPr>
          <w:rFonts w:ascii="Arial" w:hAnsi="Arial" w:cs="Arial"/>
          <w:b/>
          <w:bCs/>
          <w:spacing w:val="1"/>
        </w:rPr>
        <w:t>tio</w:t>
      </w:r>
      <w:r w:rsidRPr="007B7EF5">
        <w:rPr>
          <w:rFonts w:ascii="Arial" w:hAnsi="Arial" w:cs="Arial"/>
          <w:b/>
          <w:bCs/>
        </w:rPr>
        <w:t>n</w:t>
      </w:r>
      <w:r w:rsidRPr="007B7EF5">
        <w:rPr>
          <w:rFonts w:ascii="Arial" w:hAnsi="Arial" w:cs="Arial"/>
          <w:b/>
          <w:bCs/>
          <w:spacing w:val="-3"/>
        </w:rPr>
        <w:t>a</w:t>
      </w:r>
      <w:r w:rsidRPr="007B7EF5">
        <w:rPr>
          <w:rFonts w:ascii="Arial" w:hAnsi="Arial" w:cs="Arial"/>
          <w:b/>
          <w:bCs/>
          <w:spacing w:val="1"/>
        </w:rPr>
        <w:t>l</w:t>
      </w:r>
      <w:r w:rsidRPr="007B7EF5">
        <w:rPr>
          <w:rFonts w:ascii="Arial" w:hAnsi="Arial" w:cs="Arial"/>
          <w:b/>
          <w:bCs/>
          <w:spacing w:val="-1"/>
        </w:rPr>
        <w:t>l</w:t>
      </w:r>
      <w:r w:rsidRPr="007B7EF5">
        <w:rPr>
          <w:rFonts w:ascii="Arial" w:hAnsi="Arial" w:cs="Arial"/>
          <w:b/>
          <w:bCs/>
          <w:spacing w:val="1"/>
        </w:rPr>
        <w:t>y</w:t>
      </w:r>
      <w:r w:rsidRPr="007B7EF5">
        <w:rPr>
          <w:rFonts w:ascii="Arial" w:hAnsi="Arial" w:cs="Arial"/>
          <w:b/>
          <w:bCs/>
        </w:rPr>
        <w:t>,</w:t>
      </w:r>
      <w:r w:rsidRPr="007B7EF5">
        <w:rPr>
          <w:rFonts w:ascii="Arial" w:hAnsi="Arial" w:cs="Arial"/>
          <w:b/>
          <w:bCs/>
          <w:spacing w:val="-8"/>
        </w:rPr>
        <w:t xml:space="preserve"> </w:t>
      </w:r>
      <w:r w:rsidRPr="007B7EF5">
        <w:rPr>
          <w:rFonts w:ascii="Arial" w:hAnsi="Arial" w:cs="Arial"/>
          <w:b/>
          <w:bCs/>
          <w:spacing w:val="-1"/>
        </w:rPr>
        <w:t>y</w:t>
      </w:r>
      <w:r w:rsidRPr="007B7EF5">
        <w:rPr>
          <w:rFonts w:ascii="Arial" w:hAnsi="Arial" w:cs="Arial"/>
          <w:b/>
          <w:bCs/>
          <w:spacing w:val="1"/>
        </w:rPr>
        <w:t>o</w:t>
      </w:r>
      <w:r w:rsidRPr="007B7EF5">
        <w:rPr>
          <w:rFonts w:ascii="Arial" w:hAnsi="Arial" w:cs="Arial"/>
          <w:b/>
          <w:bCs/>
        </w:rPr>
        <w:t>u</w:t>
      </w:r>
      <w:r w:rsidRPr="007B7EF5">
        <w:rPr>
          <w:rFonts w:ascii="Arial" w:hAnsi="Arial" w:cs="Arial"/>
          <w:b/>
          <w:bCs/>
          <w:spacing w:val="-7"/>
        </w:rPr>
        <w:t xml:space="preserve"> </w:t>
      </w:r>
      <w:r w:rsidRPr="007B7EF5">
        <w:rPr>
          <w:rFonts w:ascii="Arial" w:hAnsi="Arial" w:cs="Arial"/>
          <w:b/>
          <w:bCs/>
          <w:spacing w:val="1"/>
        </w:rPr>
        <w:t>ma</w:t>
      </w:r>
      <w:r w:rsidRPr="007B7EF5">
        <w:rPr>
          <w:rFonts w:ascii="Arial" w:hAnsi="Arial" w:cs="Arial"/>
          <w:b/>
          <w:bCs/>
        </w:rPr>
        <w:t>y</w:t>
      </w:r>
      <w:r w:rsidRPr="007B7EF5">
        <w:rPr>
          <w:rFonts w:ascii="Arial" w:hAnsi="Arial" w:cs="Arial"/>
          <w:b/>
          <w:bCs/>
          <w:spacing w:val="-3"/>
        </w:rPr>
        <w:t xml:space="preserve"> </w:t>
      </w:r>
      <w:r w:rsidRPr="007B7EF5">
        <w:rPr>
          <w:rFonts w:ascii="Arial" w:hAnsi="Arial" w:cs="Arial"/>
          <w:b/>
          <w:bCs/>
        </w:rPr>
        <w:t>n</w:t>
      </w:r>
      <w:r w:rsidRPr="007B7EF5">
        <w:rPr>
          <w:rFonts w:ascii="Arial" w:hAnsi="Arial" w:cs="Arial"/>
          <w:b/>
          <w:bCs/>
          <w:spacing w:val="-3"/>
        </w:rPr>
        <w:t>o</w:t>
      </w:r>
      <w:r w:rsidRPr="007B7EF5">
        <w:rPr>
          <w:rFonts w:ascii="Arial" w:hAnsi="Arial" w:cs="Arial"/>
          <w:b/>
          <w:bCs/>
        </w:rPr>
        <w:t>t</w:t>
      </w:r>
      <w:r w:rsidRPr="007B7EF5">
        <w:rPr>
          <w:rFonts w:ascii="Arial" w:hAnsi="Arial" w:cs="Arial"/>
          <w:b/>
          <w:bCs/>
          <w:spacing w:val="-5"/>
        </w:rPr>
        <w:t xml:space="preserve"> </w:t>
      </w:r>
      <w:r w:rsidRPr="007B7EF5">
        <w:rPr>
          <w:rFonts w:ascii="Arial" w:hAnsi="Arial" w:cs="Arial"/>
          <w:b/>
          <w:bCs/>
          <w:spacing w:val="1"/>
        </w:rPr>
        <w:t>wo</w:t>
      </w:r>
      <w:r w:rsidRPr="007B7EF5">
        <w:rPr>
          <w:rFonts w:ascii="Arial" w:hAnsi="Arial" w:cs="Arial"/>
          <w:b/>
          <w:bCs/>
          <w:spacing w:val="-3"/>
        </w:rPr>
        <w:t>r</w:t>
      </w:r>
      <w:r w:rsidRPr="007B7EF5">
        <w:rPr>
          <w:rFonts w:ascii="Arial" w:hAnsi="Arial" w:cs="Arial"/>
          <w:b/>
          <w:bCs/>
        </w:rPr>
        <w:t>k</w:t>
      </w:r>
      <w:r w:rsidRPr="007B7EF5">
        <w:rPr>
          <w:rFonts w:ascii="Arial" w:hAnsi="Arial" w:cs="Arial"/>
          <w:b/>
          <w:bCs/>
          <w:spacing w:val="-5"/>
        </w:rPr>
        <w:t xml:space="preserve"> </w:t>
      </w:r>
      <w:r w:rsidRPr="007B7EF5">
        <w:rPr>
          <w:rFonts w:ascii="Arial" w:hAnsi="Arial" w:cs="Arial"/>
          <w:b/>
          <w:bCs/>
        </w:rPr>
        <w:t>m</w:t>
      </w:r>
      <w:r w:rsidRPr="007B7EF5">
        <w:rPr>
          <w:rFonts w:ascii="Arial" w:hAnsi="Arial" w:cs="Arial"/>
          <w:b/>
          <w:bCs/>
          <w:spacing w:val="2"/>
        </w:rPr>
        <w:t>o</w:t>
      </w:r>
      <w:r w:rsidRPr="007B7EF5">
        <w:rPr>
          <w:rFonts w:ascii="Arial" w:hAnsi="Arial" w:cs="Arial"/>
          <w:b/>
          <w:bCs/>
          <w:spacing w:val="-3"/>
        </w:rPr>
        <w:t>r</w:t>
      </w:r>
      <w:r w:rsidRPr="007B7EF5">
        <w:rPr>
          <w:rFonts w:ascii="Arial" w:hAnsi="Arial" w:cs="Arial"/>
          <w:b/>
          <w:bCs/>
        </w:rPr>
        <w:t>e</w:t>
      </w:r>
      <w:r w:rsidRPr="007B7EF5">
        <w:rPr>
          <w:rFonts w:ascii="Arial" w:hAnsi="Arial" w:cs="Arial"/>
          <w:b/>
          <w:bCs/>
          <w:spacing w:val="-5"/>
        </w:rPr>
        <w:t xml:space="preserve"> </w:t>
      </w:r>
      <w:r w:rsidRPr="007B7EF5">
        <w:rPr>
          <w:rFonts w:ascii="Arial" w:hAnsi="Arial" w:cs="Arial"/>
          <w:b/>
          <w:bCs/>
          <w:spacing w:val="1"/>
        </w:rPr>
        <w:t>t</w:t>
      </w:r>
      <w:r w:rsidRPr="007B7EF5">
        <w:rPr>
          <w:rFonts w:ascii="Arial" w:hAnsi="Arial" w:cs="Arial"/>
          <w:b/>
          <w:bCs/>
        </w:rPr>
        <w:t>h</w:t>
      </w:r>
      <w:r w:rsidRPr="007B7EF5">
        <w:rPr>
          <w:rFonts w:ascii="Arial" w:hAnsi="Arial" w:cs="Arial"/>
          <w:b/>
          <w:bCs/>
          <w:spacing w:val="1"/>
        </w:rPr>
        <w:t>a</w:t>
      </w:r>
      <w:r w:rsidRPr="007B7EF5">
        <w:rPr>
          <w:rFonts w:ascii="Arial" w:hAnsi="Arial" w:cs="Arial"/>
          <w:b/>
          <w:bCs/>
        </w:rPr>
        <w:t>n</w:t>
      </w:r>
      <w:r w:rsidRPr="007B7EF5">
        <w:rPr>
          <w:rFonts w:ascii="Arial" w:hAnsi="Arial" w:cs="Arial"/>
          <w:b/>
          <w:bCs/>
          <w:spacing w:val="-7"/>
        </w:rPr>
        <w:t xml:space="preserve"> </w:t>
      </w:r>
      <w:r w:rsidRPr="007B7EF5">
        <w:rPr>
          <w:rFonts w:ascii="Arial" w:hAnsi="Arial" w:cs="Arial"/>
          <w:b/>
          <w:bCs/>
          <w:spacing w:val="1"/>
        </w:rPr>
        <w:t>o</w:t>
      </w:r>
      <w:r w:rsidRPr="007B7EF5">
        <w:rPr>
          <w:rFonts w:ascii="Arial" w:hAnsi="Arial" w:cs="Arial"/>
          <w:b/>
          <w:bCs/>
        </w:rPr>
        <w:t>ne</w:t>
      </w:r>
      <w:r w:rsidRPr="007B7EF5">
        <w:rPr>
          <w:rFonts w:ascii="Arial" w:hAnsi="Arial" w:cs="Arial"/>
          <w:b/>
          <w:bCs/>
          <w:spacing w:val="-3"/>
        </w:rPr>
        <w:t xml:space="preserve"> </w:t>
      </w:r>
      <w:r w:rsidRPr="007B7EF5">
        <w:rPr>
          <w:rFonts w:ascii="Arial" w:hAnsi="Arial" w:cs="Arial"/>
          <w:b/>
          <w:bCs/>
        </w:rPr>
        <w:t>s</w:t>
      </w:r>
      <w:r w:rsidRPr="007B7EF5">
        <w:rPr>
          <w:rFonts w:ascii="Arial" w:hAnsi="Arial" w:cs="Arial"/>
          <w:b/>
          <w:bCs/>
          <w:spacing w:val="-2"/>
        </w:rPr>
        <w:t>h</w:t>
      </w:r>
      <w:r w:rsidRPr="007B7EF5">
        <w:rPr>
          <w:rFonts w:ascii="Arial" w:hAnsi="Arial" w:cs="Arial"/>
          <w:b/>
          <w:bCs/>
          <w:spacing w:val="-1"/>
        </w:rPr>
        <w:t>i</w:t>
      </w:r>
      <w:r w:rsidRPr="007B7EF5">
        <w:rPr>
          <w:rFonts w:ascii="Arial" w:hAnsi="Arial" w:cs="Arial"/>
          <w:b/>
          <w:bCs/>
          <w:spacing w:val="1"/>
        </w:rPr>
        <w:t>f</w:t>
      </w:r>
      <w:r w:rsidRPr="007B7EF5">
        <w:rPr>
          <w:rFonts w:ascii="Arial" w:hAnsi="Arial" w:cs="Arial"/>
          <w:b/>
          <w:bCs/>
        </w:rPr>
        <w:t>t</w:t>
      </w:r>
      <w:r w:rsidRPr="007B7EF5">
        <w:rPr>
          <w:rFonts w:ascii="Arial" w:hAnsi="Arial" w:cs="Arial"/>
          <w:b/>
          <w:bCs/>
          <w:spacing w:val="-3"/>
        </w:rPr>
        <w:t xml:space="preserve"> </w:t>
      </w:r>
      <w:r w:rsidRPr="007B7EF5">
        <w:rPr>
          <w:rFonts w:ascii="Arial" w:hAnsi="Arial" w:cs="Arial"/>
          <w:b/>
          <w:bCs/>
          <w:spacing w:val="1"/>
        </w:rPr>
        <w:t>i</w:t>
      </w:r>
      <w:r w:rsidRPr="007B7EF5">
        <w:rPr>
          <w:rFonts w:ascii="Arial" w:hAnsi="Arial" w:cs="Arial"/>
          <w:b/>
          <w:bCs/>
        </w:rPr>
        <w:t xml:space="preserve">n a </w:t>
      </w:r>
      <w:r w:rsidRPr="007B7EF5">
        <w:rPr>
          <w:rFonts w:ascii="Arial" w:hAnsi="Arial" w:cs="Arial"/>
          <w:b/>
          <w:bCs/>
          <w:spacing w:val="1"/>
        </w:rPr>
        <w:t>24-</w:t>
      </w:r>
      <w:r w:rsidRPr="007B7EF5">
        <w:rPr>
          <w:rFonts w:ascii="Arial" w:hAnsi="Arial" w:cs="Arial"/>
          <w:b/>
          <w:bCs/>
          <w:spacing w:val="-1"/>
        </w:rPr>
        <w:t>h</w:t>
      </w:r>
      <w:r w:rsidRPr="007B7EF5">
        <w:rPr>
          <w:rFonts w:ascii="Arial" w:hAnsi="Arial" w:cs="Arial"/>
          <w:b/>
          <w:bCs/>
          <w:spacing w:val="1"/>
        </w:rPr>
        <w:t>o</w:t>
      </w:r>
      <w:r w:rsidRPr="007B7EF5">
        <w:rPr>
          <w:rFonts w:ascii="Arial" w:hAnsi="Arial" w:cs="Arial"/>
          <w:b/>
          <w:bCs/>
          <w:spacing w:val="-3"/>
        </w:rPr>
        <w:t>u</w:t>
      </w:r>
      <w:r w:rsidRPr="007B7EF5">
        <w:rPr>
          <w:rFonts w:ascii="Arial" w:hAnsi="Arial" w:cs="Arial"/>
          <w:b/>
          <w:bCs/>
        </w:rPr>
        <w:t>r</w:t>
      </w:r>
      <w:r w:rsidRPr="007B7EF5">
        <w:rPr>
          <w:rFonts w:ascii="Arial" w:hAnsi="Arial" w:cs="Arial"/>
          <w:b/>
          <w:bCs/>
          <w:spacing w:val="-7"/>
        </w:rPr>
        <w:t xml:space="preserve"> </w:t>
      </w:r>
      <w:r w:rsidRPr="007B7EF5">
        <w:rPr>
          <w:rFonts w:ascii="Arial" w:hAnsi="Arial" w:cs="Arial"/>
          <w:b/>
          <w:bCs/>
        </w:rPr>
        <w:t>pe</w:t>
      </w:r>
      <w:r w:rsidRPr="007B7EF5">
        <w:rPr>
          <w:rFonts w:ascii="Arial" w:hAnsi="Arial" w:cs="Arial"/>
          <w:b/>
          <w:bCs/>
          <w:spacing w:val="-3"/>
        </w:rPr>
        <w:t>r</w:t>
      </w:r>
      <w:r w:rsidRPr="007B7EF5">
        <w:rPr>
          <w:rFonts w:ascii="Arial" w:hAnsi="Arial" w:cs="Arial"/>
          <w:b/>
          <w:bCs/>
          <w:spacing w:val="1"/>
        </w:rPr>
        <w:t>io</w:t>
      </w:r>
      <w:r w:rsidRPr="007B7EF5">
        <w:rPr>
          <w:rFonts w:ascii="Arial" w:hAnsi="Arial" w:cs="Arial"/>
          <w:b/>
          <w:bCs/>
        </w:rPr>
        <w:t>d.</w:t>
      </w:r>
      <w:r w:rsidRPr="007B7EF5">
        <w:rPr>
          <w:rFonts w:ascii="Arial" w:hAnsi="Arial" w:cs="Arial"/>
          <w:b/>
          <w:bCs/>
          <w:spacing w:val="-6"/>
        </w:rPr>
        <w:t xml:space="preserve"> </w:t>
      </w:r>
      <w:r w:rsidRPr="007B7EF5">
        <w:rPr>
          <w:rFonts w:ascii="Arial" w:hAnsi="Arial" w:cs="Arial"/>
          <w:b/>
          <w:bCs/>
          <w:spacing w:val="-1"/>
        </w:rPr>
        <w:t>T</w:t>
      </w:r>
      <w:r w:rsidRPr="007B7EF5">
        <w:rPr>
          <w:rFonts w:ascii="Arial" w:hAnsi="Arial" w:cs="Arial"/>
          <w:b/>
          <w:bCs/>
        </w:rPr>
        <w:t>h</w:t>
      </w:r>
      <w:r w:rsidRPr="007B7EF5">
        <w:rPr>
          <w:rFonts w:ascii="Arial" w:hAnsi="Arial" w:cs="Arial"/>
          <w:b/>
          <w:bCs/>
          <w:spacing w:val="-3"/>
        </w:rPr>
        <w:t>e</w:t>
      </w:r>
      <w:r w:rsidRPr="007B7EF5">
        <w:rPr>
          <w:rFonts w:ascii="Arial" w:hAnsi="Arial" w:cs="Arial"/>
          <w:b/>
          <w:bCs/>
          <w:spacing w:val="1"/>
        </w:rPr>
        <w:t>r</w:t>
      </w:r>
      <w:r w:rsidRPr="007B7EF5">
        <w:rPr>
          <w:rFonts w:ascii="Arial" w:hAnsi="Arial" w:cs="Arial"/>
          <w:b/>
          <w:bCs/>
        </w:rPr>
        <w:t>e</w:t>
      </w:r>
      <w:r w:rsidRPr="007B7EF5">
        <w:rPr>
          <w:rFonts w:ascii="Arial" w:hAnsi="Arial" w:cs="Arial"/>
          <w:b/>
          <w:bCs/>
          <w:spacing w:val="-5"/>
        </w:rPr>
        <w:t xml:space="preserve"> </w:t>
      </w:r>
      <w:r w:rsidRPr="007B7EF5">
        <w:rPr>
          <w:rFonts w:ascii="Arial" w:hAnsi="Arial" w:cs="Arial"/>
          <w:b/>
          <w:bCs/>
          <w:spacing w:val="-3"/>
        </w:rPr>
        <w:t>must</w:t>
      </w:r>
      <w:r w:rsidRPr="007B7EF5">
        <w:rPr>
          <w:rFonts w:ascii="Arial" w:hAnsi="Arial" w:cs="Arial"/>
          <w:b/>
          <w:bCs/>
          <w:spacing w:val="-1"/>
        </w:rPr>
        <w:t xml:space="preserve"> </w:t>
      </w:r>
      <w:r w:rsidRPr="007B7EF5">
        <w:rPr>
          <w:rFonts w:ascii="Arial" w:hAnsi="Arial" w:cs="Arial"/>
          <w:b/>
          <w:bCs/>
          <w:spacing w:val="-3"/>
        </w:rPr>
        <w:t>b</w:t>
      </w:r>
      <w:r w:rsidRPr="007B7EF5">
        <w:rPr>
          <w:rFonts w:ascii="Arial" w:hAnsi="Arial" w:cs="Arial"/>
          <w:b/>
          <w:bCs/>
        </w:rPr>
        <w:t>e</w:t>
      </w:r>
      <w:r w:rsidRPr="007B7EF5">
        <w:rPr>
          <w:rFonts w:ascii="Arial" w:hAnsi="Arial" w:cs="Arial"/>
          <w:b/>
          <w:bCs/>
          <w:spacing w:val="-2"/>
        </w:rPr>
        <w:t xml:space="preserve"> </w:t>
      </w:r>
      <w:r w:rsidRPr="007B7EF5">
        <w:rPr>
          <w:rFonts w:ascii="Arial" w:hAnsi="Arial" w:cs="Arial"/>
          <w:b/>
          <w:bCs/>
          <w:spacing w:val="1"/>
        </w:rPr>
        <w:t>s</w:t>
      </w:r>
      <w:r w:rsidRPr="007B7EF5">
        <w:rPr>
          <w:rFonts w:ascii="Arial" w:hAnsi="Arial" w:cs="Arial"/>
          <w:b/>
          <w:bCs/>
          <w:spacing w:val="-3"/>
        </w:rPr>
        <w:t>h</w:t>
      </w:r>
      <w:r w:rsidRPr="007B7EF5">
        <w:rPr>
          <w:rFonts w:ascii="Arial" w:hAnsi="Arial" w:cs="Arial"/>
          <w:b/>
          <w:bCs/>
          <w:spacing w:val="-1"/>
        </w:rPr>
        <w:t>i</w:t>
      </w:r>
      <w:r w:rsidRPr="007B7EF5">
        <w:rPr>
          <w:rFonts w:ascii="Arial" w:hAnsi="Arial" w:cs="Arial"/>
          <w:b/>
          <w:bCs/>
          <w:spacing w:val="2"/>
        </w:rPr>
        <w:t>f</w:t>
      </w:r>
      <w:r w:rsidRPr="007B7EF5">
        <w:rPr>
          <w:rFonts w:ascii="Arial" w:hAnsi="Arial" w:cs="Arial"/>
          <w:b/>
          <w:bCs/>
          <w:spacing w:val="1"/>
        </w:rPr>
        <w:t>t</w:t>
      </w:r>
      <w:r w:rsidRPr="007B7EF5">
        <w:rPr>
          <w:rFonts w:ascii="Arial" w:hAnsi="Arial" w:cs="Arial"/>
          <w:b/>
          <w:bCs/>
        </w:rPr>
        <w:t>s</w:t>
      </w:r>
      <w:r w:rsidRPr="007B7EF5">
        <w:rPr>
          <w:rFonts w:ascii="Arial" w:hAnsi="Arial" w:cs="Arial"/>
          <w:b/>
          <w:bCs/>
          <w:spacing w:val="-5"/>
        </w:rPr>
        <w:t xml:space="preserve"> </w:t>
      </w:r>
      <w:r w:rsidRPr="007B7EF5">
        <w:rPr>
          <w:rFonts w:ascii="Arial" w:hAnsi="Arial" w:cs="Arial"/>
          <w:b/>
          <w:bCs/>
          <w:spacing w:val="-1"/>
        </w:rPr>
        <w:t>s</w:t>
      </w:r>
      <w:r w:rsidRPr="007B7EF5">
        <w:rPr>
          <w:rFonts w:ascii="Arial" w:hAnsi="Arial" w:cs="Arial"/>
          <w:b/>
          <w:bCs/>
        </w:rPr>
        <w:t>chedu</w:t>
      </w:r>
      <w:r w:rsidRPr="007B7EF5">
        <w:rPr>
          <w:rFonts w:ascii="Arial" w:hAnsi="Arial" w:cs="Arial"/>
          <w:b/>
          <w:bCs/>
          <w:spacing w:val="-1"/>
        </w:rPr>
        <w:t>l</w:t>
      </w:r>
      <w:r w:rsidRPr="007B7EF5">
        <w:rPr>
          <w:rFonts w:ascii="Arial" w:hAnsi="Arial" w:cs="Arial"/>
          <w:b/>
          <w:bCs/>
        </w:rPr>
        <w:t>ed</w:t>
      </w:r>
      <w:r w:rsidRPr="007B7EF5">
        <w:rPr>
          <w:rFonts w:ascii="Arial" w:hAnsi="Arial" w:cs="Arial"/>
          <w:b/>
          <w:bCs/>
          <w:spacing w:val="-7"/>
        </w:rPr>
        <w:t xml:space="preserve"> </w:t>
      </w:r>
      <w:r w:rsidRPr="007B7EF5">
        <w:rPr>
          <w:rFonts w:ascii="Arial" w:hAnsi="Arial" w:cs="Arial"/>
          <w:b/>
          <w:bCs/>
          <w:spacing w:val="-1"/>
        </w:rPr>
        <w:t>i</w:t>
      </w:r>
      <w:r w:rsidRPr="007B7EF5">
        <w:rPr>
          <w:rFonts w:ascii="Arial" w:hAnsi="Arial" w:cs="Arial"/>
          <w:b/>
          <w:bCs/>
        </w:rPr>
        <w:t>n</w:t>
      </w:r>
      <w:r w:rsidRPr="007B7EF5">
        <w:rPr>
          <w:rFonts w:ascii="Arial" w:hAnsi="Arial" w:cs="Arial"/>
          <w:b/>
          <w:bCs/>
          <w:spacing w:val="-2"/>
        </w:rPr>
        <w:t xml:space="preserve"> </w:t>
      </w:r>
      <w:r w:rsidRPr="007B7EF5">
        <w:rPr>
          <w:rFonts w:ascii="Arial" w:hAnsi="Arial" w:cs="Arial"/>
          <w:b/>
          <w:bCs/>
        </w:rPr>
        <w:t>e</w:t>
      </w:r>
      <w:r w:rsidRPr="007B7EF5">
        <w:rPr>
          <w:rFonts w:ascii="Arial" w:hAnsi="Arial" w:cs="Arial"/>
          <w:b/>
          <w:bCs/>
          <w:spacing w:val="1"/>
        </w:rPr>
        <w:t>a</w:t>
      </w:r>
      <w:r w:rsidRPr="007B7EF5">
        <w:rPr>
          <w:rFonts w:ascii="Arial" w:hAnsi="Arial" w:cs="Arial"/>
          <w:b/>
          <w:bCs/>
        </w:rPr>
        <w:t>ch</w:t>
      </w:r>
      <w:r w:rsidRPr="007B7EF5">
        <w:rPr>
          <w:rFonts w:ascii="Arial" w:hAnsi="Arial" w:cs="Arial"/>
          <w:b/>
          <w:bCs/>
          <w:spacing w:val="-6"/>
        </w:rPr>
        <w:t xml:space="preserve"> </w:t>
      </w:r>
      <w:r w:rsidRPr="007B7EF5">
        <w:rPr>
          <w:rFonts w:ascii="Arial" w:hAnsi="Arial" w:cs="Arial"/>
          <w:b/>
          <w:bCs/>
          <w:spacing w:val="1"/>
        </w:rPr>
        <w:t>w</w:t>
      </w:r>
      <w:r w:rsidRPr="007B7EF5">
        <w:rPr>
          <w:rFonts w:ascii="Arial" w:hAnsi="Arial" w:cs="Arial"/>
          <w:b/>
          <w:bCs/>
        </w:rPr>
        <w:t>eek</w:t>
      </w:r>
      <w:r w:rsidRPr="007B7EF5">
        <w:rPr>
          <w:rFonts w:ascii="Arial" w:hAnsi="Arial" w:cs="Arial"/>
          <w:b/>
          <w:bCs/>
          <w:spacing w:val="-7"/>
        </w:rPr>
        <w:t xml:space="preserve"> </w:t>
      </w:r>
      <w:r w:rsidRPr="007B7EF5">
        <w:rPr>
          <w:rFonts w:ascii="Arial" w:hAnsi="Arial" w:cs="Arial"/>
          <w:b/>
          <w:bCs/>
          <w:spacing w:val="-2"/>
        </w:rPr>
        <w:t>o</w:t>
      </w:r>
      <w:r w:rsidRPr="007B7EF5">
        <w:rPr>
          <w:rFonts w:ascii="Arial" w:hAnsi="Arial" w:cs="Arial"/>
          <w:b/>
          <w:bCs/>
        </w:rPr>
        <w:t>f</w:t>
      </w:r>
      <w:r w:rsidRPr="007B7EF5">
        <w:rPr>
          <w:rFonts w:ascii="Arial" w:hAnsi="Arial" w:cs="Arial"/>
          <w:b/>
          <w:bCs/>
          <w:spacing w:val="-1"/>
        </w:rPr>
        <w:t xml:space="preserve"> </w:t>
      </w:r>
      <w:r w:rsidRPr="007B7EF5">
        <w:rPr>
          <w:rFonts w:ascii="Arial" w:hAnsi="Arial" w:cs="Arial"/>
          <w:b/>
          <w:bCs/>
          <w:spacing w:val="1"/>
        </w:rPr>
        <w:t>t</w:t>
      </w:r>
      <w:r w:rsidRPr="007B7EF5">
        <w:rPr>
          <w:rFonts w:ascii="Arial" w:hAnsi="Arial" w:cs="Arial"/>
          <w:b/>
          <w:bCs/>
        </w:rPr>
        <w:t>he</w:t>
      </w:r>
      <w:r w:rsidRPr="007B7EF5">
        <w:rPr>
          <w:rFonts w:ascii="Arial" w:hAnsi="Arial" w:cs="Arial"/>
          <w:b/>
          <w:bCs/>
          <w:spacing w:val="-6"/>
        </w:rPr>
        <w:t xml:space="preserve"> </w:t>
      </w:r>
      <w:r w:rsidRPr="007B7EF5">
        <w:rPr>
          <w:rFonts w:ascii="Arial" w:hAnsi="Arial" w:cs="Arial"/>
          <w:b/>
          <w:bCs/>
          <w:spacing w:val="1"/>
        </w:rPr>
        <w:t>fo</w:t>
      </w:r>
      <w:r w:rsidRPr="007B7EF5">
        <w:rPr>
          <w:rFonts w:ascii="Arial" w:hAnsi="Arial" w:cs="Arial"/>
          <w:b/>
          <w:bCs/>
        </w:rPr>
        <w:t>ur</w:t>
      </w:r>
      <w:r w:rsidRPr="007B7EF5">
        <w:rPr>
          <w:rFonts w:ascii="Arial" w:hAnsi="Arial" w:cs="Arial"/>
          <w:b/>
          <w:bCs/>
          <w:spacing w:val="-7"/>
        </w:rPr>
        <w:t>-week</w:t>
      </w:r>
      <w:r w:rsidRPr="007B7EF5">
        <w:rPr>
          <w:rFonts w:ascii="Arial" w:hAnsi="Arial" w:cs="Arial"/>
          <w:b/>
          <w:bCs/>
          <w:spacing w:val="-5"/>
        </w:rPr>
        <w:t xml:space="preserve"> </w:t>
      </w:r>
      <w:r w:rsidRPr="007B7EF5">
        <w:rPr>
          <w:rFonts w:ascii="Arial" w:hAnsi="Arial" w:cs="Arial"/>
          <w:b/>
          <w:bCs/>
        </w:rPr>
        <w:t>r</w:t>
      </w:r>
      <w:r w:rsidRPr="007B7EF5">
        <w:rPr>
          <w:rFonts w:ascii="Arial" w:hAnsi="Arial" w:cs="Arial"/>
          <w:b/>
          <w:bCs/>
          <w:spacing w:val="-2"/>
        </w:rPr>
        <w:t>o</w:t>
      </w:r>
      <w:r w:rsidRPr="007B7EF5">
        <w:rPr>
          <w:rFonts w:ascii="Arial" w:hAnsi="Arial" w:cs="Arial"/>
          <w:b/>
          <w:bCs/>
          <w:spacing w:val="1"/>
        </w:rPr>
        <w:t>ta</w:t>
      </w:r>
      <w:r w:rsidRPr="007B7EF5">
        <w:rPr>
          <w:rFonts w:ascii="Arial" w:hAnsi="Arial" w:cs="Arial"/>
          <w:b/>
          <w:bCs/>
          <w:spacing w:val="-2"/>
        </w:rPr>
        <w:t>t</w:t>
      </w:r>
      <w:r w:rsidRPr="007B7EF5">
        <w:rPr>
          <w:rFonts w:ascii="Arial" w:hAnsi="Arial" w:cs="Arial"/>
          <w:b/>
          <w:bCs/>
          <w:spacing w:val="1"/>
        </w:rPr>
        <w:t>i</w:t>
      </w:r>
      <w:r w:rsidRPr="007B7EF5">
        <w:rPr>
          <w:rFonts w:ascii="Arial" w:hAnsi="Arial" w:cs="Arial"/>
          <w:b/>
          <w:bCs/>
          <w:spacing w:val="2"/>
        </w:rPr>
        <w:t>o</w:t>
      </w:r>
      <w:r w:rsidRPr="007B7EF5">
        <w:rPr>
          <w:rFonts w:ascii="Arial" w:hAnsi="Arial" w:cs="Arial"/>
          <w:b/>
          <w:bCs/>
        </w:rPr>
        <w:t>n.</w:t>
      </w:r>
      <w:r w:rsidRPr="007B7EF5">
        <w:rPr>
          <w:rFonts w:ascii="Arial" w:hAnsi="Arial" w:cs="Arial"/>
          <w:b/>
          <w:bCs/>
          <w:spacing w:val="47"/>
        </w:rPr>
        <w:t xml:space="preserve"> </w:t>
      </w:r>
      <w:r w:rsidRPr="007B7EF5">
        <w:rPr>
          <w:rFonts w:ascii="Arial" w:hAnsi="Arial" w:cs="Arial"/>
          <w:b/>
          <w:bCs/>
          <w:spacing w:val="-1"/>
        </w:rPr>
        <w:t>C</w:t>
      </w:r>
      <w:r w:rsidRPr="007B7EF5">
        <w:rPr>
          <w:rFonts w:ascii="Arial" w:hAnsi="Arial" w:cs="Arial"/>
          <w:b/>
          <w:bCs/>
          <w:spacing w:val="1"/>
        </w:rPr>
        <w:t>o</w:t>
      </w:r>
      <w:r w:rsidRPr="007B7EF5">
        <w:rPr>
          <w:rFonts w:ascii="Arial" w:hAnsi="Arial" w:cs="Arial"/>
          <w:b/>
          <w:bCs/>
          <w:spacing w:val="-3"/>
        </w:rPr>
        <w:t>n</w:t>
      </w:r>
      <w:r w:rsidRPr="007B7EF5">
        <w:rPr>
          <w:rFonts w:ascii="Arial" w:hAnsi="Arial" w:cs="Arial"/>
          <w:b/>
          <w:bCs/>
          <w:spacing w:val="1"/>
        </w:rPr>
        <w:t>f</w:t>
      </w:r>
      <w:r w:rsidRPr="007B7EF5">
        <w:rPr>
          <w:rFonts w:ascii="Arial" w:hAnsi="Arial" w:cs="Arial"/>
          <w:b/>
          <w:bCs/>
        </w:rPr>
        <w:t>e</w:t>
      </w:r>
      <w:r w:rsidRPr="007B7EF5">
        <w:rPr>
          <w:rFonts w:ascii="Arial" w:hAnsi="Arial" w:cs="Arial"/>
          <w:b/>
          <w:bCs/>
          <w:spacing w:val="-3"/>
        </w:rPr>
        <w:t>r</w:t>
      </w:r>
      <w:r w:rsidRPr="007B7EF5">
        <w:rPr>
          <w:rFonts w:ascii="Arial" w:hAnsi="Arial" w:cs="Arial"/>
          <w:b/>
          <w:bCs/>
        </w:rPr>
        <w:t>e</w:t>
      </w:r>
      <w:r w:rsidRPr="007B7EF5">
        <w:rPr>
          <w:rFonts w:ascii="Arial" w:hAnsi="Arial" w:cs="Arial"/>
          <w:b/>
          <w:bCs/>
          <w:spacing w:val="2"/>
        </w:rPr>
        <w:t>n</w:t>
      </w:r>
      <w:r w:rsidRPr="007B7EF5">
        <w:rPr>
          <w:rFonts w:ascii="Arial" w:hAnsi="Arial" w:cs="Arial"/>
          <w:b/>
          <w:bCs/>
        </w:rPr>
        <w:t xml:space="preserve">ce </w:t>
      </w:r>
      <w:r w:rsidRPr="007B7EF5">
        <w:rPr>
          <w:rFonts w:ascii="Arial" w:hAnsi="Arial" w:cs="Arial"/>
          <w:b/>
          <w:bCs/>
          <w:spacing w:val="1"/>
        </w:rPr>
        <w:t>l</w:t>
      </w:r>
      <w:r w:rsidRPr="007B7EF5">
        <w:rPr>
          <w:rFonts w:ascii="Arial" w:hAnsi="Arial" w:cs="Arial"/>
          <w:b/>
          <w:bCs/>
        </w:rPr>
        <w:t>e</w:t>
      </w:r>
      <w:r w:rsidRPr="007B7EF5">
        <w:rPr>
          <w:rFonts w:ascii="Arial" w:hAnsi="Arial" w:cs="Arial"/>
          <w:b/>
          <w:bCs/>
          <w:spacing w:val="-3"/>
        </w:rPr>
        <w:t>c</w:t>
      </w:r>
      <w:r w:rsidRPr="007B7EF5">
        <w:rPr>
          <w:rFonts w:ascii="Arial" w:hAnsi="Arial" w:cs="Arial"/>
          <w:b/>
          <w:bCs/>
          <w:spacing w:val="1"/>
        </w:rPr>
        <w:t>t</w:t>
      </w:r>
      <w:r w:rsidRPr="007B7EF5">
        <w:rPr>
          <w:rFonts w:ascii="Arial" w:hAnsi="Arial" w:cs="Arial"/>
          <w:b/>
          <w:bCs/>
        </w:rPr>
        <w:t>u</w:t>
      </w:r>
      <w:r w:rsidRPr="007B7EF5">
        <w:rPr>
          <w:rFonts w:ascii="Arial" w:hAnsi="Arial" w:cs="Arial"/>
          <w:b/>
          <w:bCs/>
          <w:spacing w:val="1"/>
        </w:rPr>
        <w:t>r</w:t>
      </w:r>
      <w:r w:rsidRPr="007B7EF5">
        <w:rPr>
          <w:rFonts w:ascii="Arial" w:hAnsi="Arial" w:cs="Arial"/>
          <w:b/>
          <w:bCs/>
          <w:spacing w:val="-3"/>
        </w:rPr>
        <w:t>e</w:t>
      </w:r>
      <w:r w:rsidRPr="007B7EF5">
        <w:rPr>
          <w:rFonts w:ascii="Arial" w:hAnsi="Arial" w:cs="Arial"/>
          <w:b/>
          <w:bCs/>
        </w:rPr>
        <w:t>s</w:t>
      </w:r>
      <w:r w:rsidRPr="007B7EF5">
        <w:rPr>
          <w:rFonts w:ascii="Arial" w:hAnsi="Arial" w:cs="Arial"/>
          <w:b/>
          <w:bCs/>
          <w:spacing w:val="-7"/>
        </w:rPr>
        <w:t xml:space="preserve"> </w:t>
      </w:r>
      <w:r w:rsidRPr="007B7EF5">
        <w:rPr>
          <w:rFonts w:ascii="Arial" w:hAnsi="Arial" w:cs="Arial"/>
          <w:b/>
          <w:bCs/>
        </w:rPr>
        <w:t>do</w:t>
      </w:r>
      <w:r w:rsidRPr="007B7EF5">
        <w:rPr>
          <w:rFonts w:ascii="Arial" w:hAnsi="Arial" w:cs="Arial"/>
          <w:b/>
          <w:bCs/>
          <w:spacing w:val="-1"/>
        </w:rPr>
        <w:t xml:space="preserve"> </w:t>
      </w:r>
      <w:r w:rsidRPr="007B7EF5">
        <w:rPr>
          <w:rFonts w:ascii="Arial" w:hAnsi="Arial" w:cs="Arial"/>
          <w:b/>
          <w:bCs/>
        </w:rPr>
        <w:t>n</w:t>
      </w:r>
      <w:r w:rsidRPr="007B7EF5">
        <w:rPr>
          <w:rFonts w:ascii="Arial" w:hAnsi="Arial" w:cs="Arial"/>
          <w:b/>
          <w:bCs/>
          <w:spacing w:val="-3"/>
        </w:rPr>
        <w:t>o</w:t>
      </w:r>
      <w:r w:rsidRPr="007B7EF5">
        <w:rPr>
          <w:rFonts w:ascii="Arial" w:hAnsi="Arial" w:cs="Arial"/>
          <w:b/>
          <w:bCs/>
        </w:rPr>
        <w:t>t</w:t>
      </w:r>
      <w:r w:rsidRPr="007B7EF5">
        <w:rPr>
          <w:rFonts w:ascii="Arial" w:hAnsi="Arial" w:cs="Arial"/>
          <w:b/>
          <w:bCs/>
          <w:spacing w:val="-2"/>
        </w:rPr>
        <w:t xml:space="preserve"> </w:t>
      </w:r>
      <w:r w:rsidRPr="007B7EF5">
        <w:rPr>
          <w:rFonts w:ascii="Arial" w:hAnsi="Arial" w:cs="Arial"/>
          <w:b/>
          <w:bCs/>
        </w:rPr>
        <w:t>c</w:t>
      </w:r>
      <w:r w:rsidRPr="007B7EF5">
        <w:rPr>
          <w:rFonts w:ascii="Arial" w:hAnsi="Arial" w:cs="Arial"/>
          <w:b/>
          <w:bCs/>
          <w:spacing w:val="1"/>
        </w:rPr>
        <w:t>o</w:t>
      </w:r>
      <w:r w:rsidRPr="007B7EF5">
        <w:rPr>
          <w:rFonts w:ascii="Arial" w:hAnsi="Arial" w:cs="Arial"/>
          <w:b/>
          <w:bCs/>
        </w:rPr>
        <w:t>u</w:t>
      </w:r>
      <w:r w:rsidRPr="007B7EF5">
        <w:rPr>
          <w:rFonts w:ascii="Arial" w:hAnsi="Arial" w:cs="Arial"/>
          <w:b/>
          <w:bCs/>
          <w:spacing w:val="-3"/>
        </w:rPr>
        <w:t>n</w:t>
      </w:r>
      <w:r w:rsidRPr="007B7EF5">
        <w:rPr>
          <w:rFonts w:ascii="Arial" w:hAnsi="Arial" w:cs="Arial"/>
          <w:b/>
          <w:bCs/>
        </w:rPr>
        <w:t>t</w:t>
      </w:r>
      <w:r w:rsidRPr="007B7EF5">
        <w:rPr>
          <w:rFonts w:ascii="Arial" w:hAnsi="Arial" w:cs="Arial"/>
          <w:b/>
          <w:bCs/>
          <w:spacing w:val="-4"/>
        </w:rPr>
        <w:t xml:space="preserve"> </w:t>
      </w:r>
      <w:r w:rsidRPr="007B7EF5">
        <w:rPr>
          <w:rFonts w:ascii="Arial" w:hAnsi="Arial" w:cs="Arial"/>
          <w:b/>
          <w:bCs/>
          <w:spacing w:val="1"/>
        </w:rPr>
        <w:t>a</w:t>
      </w:r>
      <w:r w:rsidRPr="007B7EF5">
        <w:rPr>
          <w:rFonts w:ascii="Arial" w:hAnsi="Arial" w:cs="Arial"/>
          <w:b/>
          <w:bCs/>
        </w:rPr>
        <w:t>s</w:t>
      </w:r>
      <w:r w:rsidRPr="007B7EF5">
        <w:rPr>
          <w:rFonts w:ascii="Arial" w:hAnsi="Arial" w:cs="Arial"/>
          <w:b/>
          <w:bCs/>
          <w:spacing w:val="-5"/>
        </w:rPr>
        <w:t xml:space="preserve"> </w:t>
      </w:r>
      <w:r w:rsidRPr="007B7EF5">
        <w:rPr>
          <w:rFonts w:ascii="Arial" w:hAnsi="Arial" w:cs="Arial"/>
          <w:b/>
          <w:bCs/>
          <w:spacing w:val="-1"/>
        </w:rPr>
        <w:t>s</w:t>
      </w:r>
      <w:r w:rsidRPr="007B7EF5">
        <w:rPr>
          <w:rFonts w:ascii="Arial" w:hAnsi="Arial" w:cs="Arial"/>
          <w:b/>
          <w:bCs/>
        </w:rPr>
        <w:t>h</w:t>
      </w:r>
      <w:r w:rsidRPr="007B7EF5">
        <w:rPr>
          <w:rFonts w:ascii="Arial" w:hAnsi="Arial" w:cs="Arial"/>
          <w:b/>
          <w:bCs/>
          <w:spacing w:val="-2"/>
        </w:rPr>
        <w:t>i</w:t>
      </w:r>
      <w:r w:rsidRPr="007B7EF5">
        <w:rPr>
          <w:rFonts w:ascii="Arial" w:hAnsi="Arial" w:cs="Arial"/>
          <w:b/>
          <w:bCs/>
          <w:spacing w:val="4"/>
        </w:rPr>
        <w:t>f</w:t>
      </w:r>
      <w:r w:rsidRPr="007B7EF5">
        <w:rPr>
          <w:rFonts w:ascii="Arial" w:hAnsi="Arial" w:cs="Arial"/>
          <w:b/>
          <w:bCs/>
          <w:spacing w:val="-2"/>
        </w:rPr>
        <w:t>t</w:t>
      </w:r>
      <w:r w:rsidRPr="007B7EF5">
        <w:rPr>
          <w:rFonts w:ascii="Arial" w:hAnsi="Arial" w:cs="Arial"/>
          <w:b/>
          <w:bCs/>
        </w:rPr>
        <w:t>s</w:t>
      </w:r>
      <w:r w:rsidRPr="007B7EF5">
        <w:rPr>
          <w:rFonts w:ascii="Arial" w:hAnsi="Arial" w:cs="Arial"/>
          <w:b/>
          <w:bCs/>
          <w:spacing w:val="-8"/>
        </w:rPr>
        <w:t xml:space="preserve"> </w:t>
      </w:r>
      <w:r w:rsidRPr="007B7EF5">
        <w:rPr>
          <w:rFonts w:ascii="Arial" w:hAnsi="Arial" w:cs="Arial"/>
          <w:b/>
          <w:bCs/>
          <w:spacing w:val="1"/>
        </w:rPr>
        <w:t>wo</w:t>
      </w:r>
      <w:r w:rsidRPr="007B7EF5">
        <w:rPr>
          <w:rFonts w:ascii="Arial" w:hAnsi="Arial" w:cs="Arial"/>
          <w:b/>
          <w:bCs/>
        </w:rPr>
        <w:t>r</w:t>
      </w:r>
      <w:r w:rsidRPr="007B7EF5">
        <w:rPr>
          <w:rFonts w:ascii="Arial" w:hAnsi="Arial" w:cs="Arial"/>
          <w:b/>
          <w:bCs/>
          <w:spacing w:val="1"/>
        </w:rPr>
        <w:t>k</w:t>
      </w:r>
      <w:r w:rsidRPr="007B7EF5">
        <w:rPr>
          <w:rFonts w:ascii="Arial" w:hAnsi="Arial" w:cs="Arial"/>
          <w:b/>
          <w:bCs/>
          <w:spacing w:val="-3"/>
        </w:rPr>
        <w:t>e</w:t>
      </w:r>
      <w:r w:rsidRPr="007B7EF5">
        <w:rPr>
          <w:rFonts w:ascii="Arial" w:hAnsi="Arial" w:cs="Arial"/>
          <w:b/>
          <w:bCs/>
          <w:spacing w:val="2"/>
        </w:rPr>
        <w:t>d</w:t>
      </w:r>
      <w:r w:rsidRPr="007B7EF5">
        <w:rPr>
          <w:rFonts w:ascii="Arial" w:hAnsi="Arial" w:cs="Arial"/>
          <w:b/>
          <w:bCs/>
        </w:rPr>
        <w:t>.</w:t>
      </w:r>
      <w:r w:rsidRPr="007B7EF5">
        <w:rPr>
          <w:rFonts w:ascii="Arial" w:hAnsi="Arial" w:cs="Arial"/>
          <w:b/>
          <w:bCs/>
          <w:spacing w:val="-11"/>
        </w:rPr>
        <w:t xml:space="preserve"> </w:t>
      </w:r>
      <w:r w:rsidRPr="007B7EF5">
        <w:rPr>
          <w:rFonts w:ascii="Arial" w:hAnsi="Arial" w:cs="Arial"/>
          <w:b/>
          <w:bCs/>
          <w:spacing w:val="1"/>
        </w:rPr>
        <w:t>B</w:t>
      </w:r>
      <w:r w:rsidRPr="007B7EF5">
        <w:rPr>
          <w:rFonts w:ascii="Arial" w:hAnsi="Arial" w:cs="Arial"/>
          <w:b/>
          <w:bCs/>
        </w:rPr>
        <w:t>eca</w:t>
      </w:r>
      <w:r w:rsidRPr="007B7EF5">
        <w:rPr>
          <w:rFonts w:ascii="Arial" w:hAnsi="Arial" w:cs="Arial"/>
          <w:b/>
          <w:bCs/>
          <w:spacing w:val="-3"/>
        </w:rPr>
        <w:t>u</w:t>
      </w:r>
      <w:r w:rsidRPr="007B7EF5">
        <w:rPr>
          <w:rFonts w:ascii="Arial" w:hAnsi="Arial" w:cs="Arial"/>
          <w:b/>
          <w:bCs/>
          <w:spacing w:val="1"/>
        </w:rPr>
        <w:t>s</w:t>
      </w:r>
      <w:r w:rsidRPr="007B7EF5">
        <w:rPr>
          <w:rFonts w:ascii="Arial" w:hAnsi="Arial" w:cs="Arial"/>
          <w:b/>
          <w:bCs/>
        </w:rPr>
        <w:t>e</w:t>
      </w:r>
      <w:r w:rsidRPr="007B7EF5">
        <w:rPr>
          <w:rFonts w:ascii="Arial" w:hAnsi="Arial" w:cs="Arial"/>
          <w:b/>
          <w:bCs/>
          <w:spacing w:val="-7"/>
        </w:rPr>
        <w:t xml:space="preserve"> </w:t>
      </w:r>
      <w:r w:rsidRPr="007B7EF5">
        <w:rPr>
          <w:rFonts w:ascii="Arial" w:hAnsi="Arial" w:cs="Arial"/>
          <w:b/>
          <w:bCs/>
          <w:spacing w:val="-3"/>
        </w:rPr>
        <w:t>d</w:t>
      </w:r>
      <w:r w:rsidRPr="007B7EF5">
        <w:rPr>
          <w:rFonts w:ascii="Arial" w:hAnsi="Arial" w:cs="Arial"/>
          <w:b/>
          <w:bCs/>
          <w:spacing w:val="-1"/>
        </w:rPr>
        <w:t>i</w:t>
      </w:r>
      <w:r w:rsidRPr="007B7EF5">
        <w:rPr>
          <w:rFonts w:ascii="Arial" w:hAnsi="Arial" w:cs="Arial"/>
          <w:b/>
          <w:bCs/>
          <w:spacing w:val="2"/>
        </w:rPr>
        <w:t>f</w:t>
      </w:r>
      <w:r w:rsidRPr="007B7EF5">
        <w:rPr>
          <w:rFonts w:ascii="Arial" w:hAnsi="Arial" w:cs="Arial"/>
          <w:b/>
          <w:bCs/>
          <w:spacing w:val="-2"/>
        </w:rPr>
        <w:t>f</w:t>
      </w:r>
      <w:r w:rsidRPr="007B7EF5">
        <w:rPr>
          <w:rFonts w:ascii="Arial" w:hAnsi="Arial" w:cs="Arial"/>
          <w:b/>
          <w:bCs/>
        </w:rPr>
        <w:t>erent</w:t>
      </w:r>
      <w:r w:rsidRPr="007B7EF5">
        <w:rPr>
          <w:rFonts w:ascii="Arial" w:hAnsi="Arial" w:cs="Arial"/>
          <w:b/>
          <w:bCs/>
          <w:spacing w:val="-9"/>
        </w:rPr>
        <w:t xml:space="preserve"> </w:t>
      </w:r>
      <w:r w:rsidRPr="007B7EF5">
        <w:rPr>
          <w:rFonts w:ascii="Arial" w:hAnsi="Arial" w:cs="Arial"/>
          <w:b/>
          <w:bCs/>
        </w:rPr>
        <w:t>h</w:t>
      </w:r>
      <w:r w:rsidRPr="007B7EF5">
        <w:rPr>
          <w:rFonts w:ascii="Arial" w:hAnsi="Arial" w:cs="Arial"/>
          <w:b/>
          <w:bCs/>
          <w:spacing w:val="1"/>
        </w:rPr>
        <w:t>os</w:t>
      </w:r>
      <w:r w:rsidRPr="007B7EF5">
        <w:rPr>
          <w:rFonts w:ascii="Arial" w:hAnsi="Arial" w:cs="Arial"/>
          <w:b/>
          <w:bCs/>
          <w:spacing w:val="-3"/>
        </w:rPr>
        <w:t>p</w:t>
      </w:r>
      <w:r w:rsidRPr="007B7EF5">
        <w:rPr>
          <w:rFonts w:ascii="Arial" w:hAnsi="Arial" w:cs="Arial"/>
          <w:b/>
          <w:bCs/>
          <w:spacing w:val="1"/>
        </w:rPr>
        <w:t>i</w:t>
      </w:r>
      <w:r w:rsidRPr="007B7EF5">
        <w:rPr>
          <w:rFonts w:ascii="Arial" w:hAnsi="Arial" w:cs="Arial"/>
          <w:b/>
          <w:bCs/>
          <w:spacing w:val="2"/>
        </w:rPr>
        <w:t>t</w:t>
      </w:r>
      <w:r w:rsidRPr="007B7EF5">
        <w:rPr>
          <w:rFonts w:ascii="Arial" w:hAnsi="Arial" w:cs="Arial"/>
          <w:b/>
          <w:bCs/>
          <w:spacing w:val="-2"/>
        </w:rPr>
        <w:t>a</w:t>
      </w:r>
      <w:r w:rsidRPr="007B7EF5">
        <w:rPr>
          <w:rFonts w:ascii="Arial" w:hAnsi="Arial" w:cs="Arial"/>
          <w:b/>
          <w:bCs/>
          <w:spacing w:val="1"/>
        </w:rPr>
        <w:t>l</w:t>
      </w:r>
      <w:r w:rsidRPr="007B7EF5">
        <w:rPr>
          <w:rFonts w:ascii="Arial" w:hAnsi="Arial" w:cs="Arial"/>
          <w:b/>
          <w:bCs/>
        </w:rPr>
        <w:t>s</w:t>
      </w:r>
      <w:r w:rsidRPr="007B7EF5">
        <w:rPr>
          <w:rFonts w:ascii="Arial" w:hAnsi="Arial" w:cs="Arial"/>
          <w:b/>
          <w:bCs/>
          <w:spacing w:val="-8"/>
        </w:rPr>
        <w:t xml:space="preserve"> </w:t>
      </w:r>
      <w:r w:rsidRPr="007B7EF5">
        <w:rPr>
          <w:rFonts w:ascii="Arial" w:hAnsi="Arial" w:cs="Arial"/>
          <w:b/>
          <w:bCs/>
        </w:rPr>
        <w:t>h</w:t>
      </w:r>
      <w:r w:rsidRPr="007B7EF5">
        <w:rPr>
          <w:rFonts w:ascii="Arial" w:hAnsi="Arial" w:cs="Arial"/>
          <w:b/>
          <w:bCs/>
          <w:spacing w:val="1"/>
        </w:rPr>
        <w:t>a</w:t>
      </w:r>
      <w:r w:rsidRPr="007B7EF5">
        <w:rPr>
          <w:rFonts w:ascii="Arial" w:hAnsi="Arial" w:cs="Arial"/>
          <w:b/>
          <w:bCs/>
          <w:spacing w:val="-2"/>
        </w:rPr>
        <w:t>v</w:t>
      </w:r>
      <w:r w:rsidRPr="007B7EF5">
        <w:rPr>
          <w:rFonts w:ascii="Arial" w:hAnsi="Arial" w:cs="Arial"/>
          <w:b/>
          <w:bCs/>
        </w:rPr>
        <w:t>e</w:t>
      </w:r>
      <w:r w:rsidRPr="007B7EF5">
        <w:rPr>
          <w:rFonts w:ascii="Arial" w:hAnsi="Arial" w:cs="Arial"/>
          <w:b/>
          <w:bCs/>
          <w:spacing w:val="-4"/>
        </w:rPr>
        <w:t xml:space="preserve"> </w:t>
      </w:r>
      <w:r w:rsidRPr="007B7EF5">
        <w:rPr>
          <w:rFonts w:ascii="Arial" w:hAnsi="Arial" w:cs="Arial"/>
          <w:b/>
          <w:bCs/>
        </w:rPr>
        <w:t>d</w:t>
      </w:r>
      <w:r w:rsidRPr="007B7EF5">
        <w:rPr>
          <w:rFonts w:ascii="Arial" w:hAnsi="Arial" w:cs="Arial"/>
          <w:b/>
          <w:bCs/>
          <w:spacing w:val="-1"/>
        </w:rPr>
        <w:t>i</w:t>
      </w:r>
      <w:r w:rsidRPr="007B7EF5">
        <w:rPr>
          <w:rFonts w:ascii="Arial" w:hAnsi="Arial" w:cs="Arial"/>
          <w:b/>
          <w:bCs/>
          <w:spacing w:val="1"/>
        </w:rPr>
        <w:t>ff</w:t>
      </w:r>
      <w:r w:rsidRPr="007B7EF5">
        <w:rPr>
          <w:rFonts w:ascii="Arial" w:hAnsi="Arial" w:cs="Arial"/>
          <w:b/>
          <w:bCs/>
          <w:spacing w:val="-3"/>
        </w:rPr>
        <w:t>e</w:t>
      </w:r>
      <w:r w:rsidRPr="007B7EF5">
        <w:rPr>
          <w:rFonts w:ascii="Arial" w:hAnsi="Arial" w:cs="Arial"/>
          <w:b/>
          <w:bCs/>
          <w:spacing w:val="-2"/>
        </w:rPr>
        <w:t>r</w:t>
      </w:r>
      <w:r w:rsidRPr="007B7EF5">
        <w:rPr>
          <w:rFonts w:ascii="Arial" w:hAnsi="Arial" w:cs="Arial"/>
          <w:b/>
          <w:bCs/>
        </w:rPr>
        <w:t>ent</w:t>
      </w:r>
      <w:r w:rsidRPr="007B7EF5">
        <w:rPr>
          <w:rFonts w:ascii="Arial" w:hAnsi="Arial" w:cs="Arial"/>
          <w:b/>
          <w:bCs/>
          <w:spacing w:val="-7"/>
        </w:rPr>
        <w:t xml:space="preserve"> </w:t>
      </w:r>
      <w:r w:rsidRPr="007B7EF5">
        <w:rPr>
          <w:rFonts w:ascii="Arial" w:hAnsi="Arial" w:cs="Arial"/>
          <w:b/>
          <w:bCs/>
          <w:spacing w:val="-1"/>
        </w:rPr>
        <w:t>l</w:t>
      </w:r>
      <w:r w:rsidRPr="007B7EF5">
        <w:rPr>
          <w:rFonts w:ascii="Arial" w:hAnsi="Arial" w:cs="Arial"/>
          <w:b/>
          <w:bCs/>
        </w:rPr>
        <w:t>en</w:t>
      </w:r>
      <w:r w:rsidRPr="007B7EF5">
        <w:rPr>
          <w:rFonts w:ascii="Arial" w:hAnsi="Arial" w:cs="Arial"/>
          <w:b/>
          <w:bCs/>
          <w:spacing w:val="1"/>
        </w:rPr>
        <w:t>gt</w:t>
      </w:r>
      <w:r w:rsidRPr="007B7EF5">
        <w:rPr>
          <w:rFonts w:ascii="Arial" w:hAnsi="Arial" w:cs="Arial"/>
          <w:b/>
          <w:bCs/>
          <w:spacing w:val="-3"/>
        </w:rPr>
        <w:t>h</w:t>
      </w:r>
      <w:r w:rsidRPr="007B7EF5">
        <w:rPr>
          <w:rFonts w:ascii="Arial" w:hAnsi="Arial" w:cs="Arial"/>
          <w:b/>
          <w:bCs/>
        </w:rPr>
        <w:t>s</w:t>
      </w:r>
      <w:r w:rsidRPr="007B7EF5">
        <w:rPr>
          <w:rFonts w:ascii="Arial" w:hAnsi="Arial" w:cs="Arial"/>
          <w:b/>
          <w:bCs/>
          <w:spacing w:val="-6"/>
        </w:rPr>
        <w:t xml:space="preserve"> </w:t>
      </w:r>
      <w:r w:rsidRPr="007B7EF5">
        <w:rPr>
          <w:rFonts w:ascii="Arial" w:hAnsi="Arial" w:cs="Arial"/>
          <w:b/>
          <w:bCs/>
          <w:spacing w:val="-2"/>
        </w:rPr>
        <w:t>o</w:t>
      </w:r>
      <w:r w:rsidRPr="007B7EF5">
        <w:rPr>
          <w:rFonts w:ascii="Arial" w:hAnsi="Arial" w:cs="Arial"/>
          <w:b/>
          <w:bCs/>
        </w:rPr>
        <w:t>f</w:t>
      </w:r>
      <w:r w:rsidRPr="007B7EF5">
        <w:rPr>
          <w:rFonts w:ascii="Arial" w:hAnsi="Arial" w:cs="Arial"/>
          <w:b/>
          <w:bCs/>
          <w:spacing w:val="-1"/>
        </w:rPr>
        <w:t xml:space="preserve"> </w:t>
      </w:r>
      <w:r w:rsidRPr="007B7EF5">
        <w:rPr>
          <w:rFonts w:ascii="Arial" w:hAnsi="Arial" w:cs="Arial"/>
          <w:b/>
          <w:bCs/>
        </w:rPr>
        <w:t>sh</w:t>
      </w:r>
      <w:r w:rsidRPr="007B7EF5">
        <w:rPr>
          <w:rFonts w:ascii="Arial" w:hAnsi="Arial" w:cs="Arial"/>
          <w:b/>
          <w:bCs/>
          <w:spacing w:val="-1"/>
        </w:rPr>
        <w:t>i</w:t>
      </w:r>
      <w:r w:rsidRPr="007B7EF5">
        <w:rPr>
          <w:rFonts w:ascii="Arial" w:hAnsi="Arial" w:cs="Arial"/>
          <w:b/>
          <w:bCs/>
          <w:spacing w:val="1"/>
        </w:rPr>
        <w:t>f</w:t>
      </w:r>
      <w:r w:rsidRPr="007B7EF5">
        <w:rPr>
          <w:rFonts w:ascii="Arial" w:hAnsi="Arial" w:cs="Arial"/>
          <w:b/>
          <w:bCs/>
          <w:spacing w:val="-2"/>
        </w:rPr>
        <w:t>t</w:t>
      </w:r>
      <w:r w:rsidRPr="007B7EF5">
        <w:rPr>
          <w:rFonts w:ascii="Arial" w:hAnsi="Arial" w:cs="Arial"/>
          <w:b/>
          <w:bCs/>
        </w:rPr>
        <w:t>s,</w:t>
      </w:r>
      <w:r w:rsidRPr="007B7EF5">
        <w:rPr>
          <w:rFonts w:ascii="Arial" w:hAnsi="Arial" w:cs="Arial"/>
          <w:b/>
          <w:bCs/>
          <w:spacing w:val="-5"/>
        </w:rPr>
        <w:t xml:space="preserve"> </w:t>
      </w:r>
      <w:r w:rsidRPr="007B7EF5">
        <w:rPr>
          <w:rFonts w:ascii="Arial" w:hAnsi="Arial" w:cs="Arial"/>
          <w:b/>
          <w:bCs/>
          <w:spacing w:val="1"/>
        </w:rPr>
        <w:t>t</w:t>
      </w:r>
      <w:r w:rsidRPr="007B7EF5">
        <w:rPr>
          <w:rFonts w:ascii="Arial" w:hAnsi="Arial" w:cs="Arial"/>
          <w:b/>
          <w:bCs/>
          <w:spacing w:val="-3"/>
        </w:rPr>
        <w:t>h</w:t>
      </w:r>
      <w:r w:rsidRPr="007B7EF5">
        <w:rPr>
          <w:rFonts w:ascii="Arial" w:hAnsi="Arial" w:cs="Arial"/>
          <w:b/>
          <w:bCs/>
        </w:rPr>
        <w:t xml:space="preserve">e </w:t>
      </w:r>
      <w:r w:rsidRPr="007B7EF5">
        <w:rPr>
          <w:rFonts w:ascii="Arial" w:hAnsi="Arial" w:cs="Arial"/>
          <w:b/>
          <w:bCs/>
          <w:spacing w:val="1"/>
        </w:rPr>
        <w:t>tot</w:t>
      </w:r>
      <w:r w:rsidRPr="007B7EF5">
        <w:rPr>
          <w:rFonts w:ascii="Arial" w:hAnsi="Arial" w:cs="Arial"/>
          <w:b/>
          <w:bCs/>
          <w:spacing w:val="-2"/>
        </w:rPr>
        <w:t>a</w:t>
      </w:r>
      <w:r w:rsidRPr="007B7EF5">
        <w:rPr>
          <w:rFonts w:ascii="Arial" w:hAnsi="Arial" w:cs="Arial"/>
          <w:b/>
          <w:bCs/>
        </w:rPr>
        <w:t>l</w:t>
      </w:r>
      <w:r w:rsidRPr="007B7EF5">
        <w:rPr>
          <w:rFonts w:ascii="Arial" w:hAnsi="Arial" w:cs="Arial"/>
          <w:b/>
          <w:bCs/>
          <w:spacing w:val="-1"/>
        </w:rPr>
        <w:t xml:space="preserve"> </w:t>
      </w:r>
      <w:r w:rsidRPr="007B7EF5">
        <w:rPr>
          <w:rFonts w:ascii="Arial" w:hAnsi="Arial" w:cs="Arial"/>
          <w:b/>
          <w:bCs/>
        </w:rPr>
        <w:t>n</w:t>
      </w:r>
      <w:r w:rsidRPr="007B7EF5">
        <w:rPr>
          <w:rFonts w:ascii="Arial" w:hAnsi="Arial" w:cs="Arial"/>
          <w:b/>
          <w:bCs/>
          <w:spacing w:val="-3"/>
        </w:rPr>
        <w:t>u</w:t>
      </w:r>
      <w:r w:rsidRPr="007B7EF5">
        <w:rPr>
          <w:rFonts w:ascii="Arial" w:hAnsi="Arial" w:cs="Arial"/>
          <w:b/>
          <w:bCs/>
          <w:spacing w:val="1"/>
        </w:rPr>
        <w:t>m</w:t>
      </w:r>
      <w:r w:rsidRPr="007B7EF5">
        <w:rPr>
          <w:rFonts w:ascii="Arial" w:hAnsi="Arial" w:cs="Arial"/>
          <w:b/>
          <w:bCs/>
        </w:rPr>
        <w:t>ber</w:t>
      </w:r>
      <w:r w:rsidRPr="007B7EF5">
        <w:rPr>
          <w:rFonts w:ascii="Arial" w:hAnsi="Arial" w:cs="Arial"/>
          <w:b/>
          <w:bCs/>
          <w:spacing w:val="-7"/>
        </w:rPr>
        <w:t xml:space="preserve"> </w:t>
      </w:r>
      <w:r w:rsidRPr="007B7EF5">
        <w:rPr>
          <w:rFonts w:ascii="Arial" w:hAnsi="Arial" w:cs="Arial"/>
          <w:b/>
          <w:bCs/>
          <w:spacing w:val="-2"/>
        </w:rPr>
        <w:t>o</w:t>
      </w:r>
      <w:r w:rsidRPr="007B7EF5">
        <w:rPr>
          <w:rFonts w:ascii="Arial" w:hAnsi="Arial" w:cs="Arial"/>
          <w:b/>
          <w:bCs/>
        </w:rPr>
        <w:t>f</w:t>
      </w:r>
      <w:r w:rsidRPr="007B7EF5">
        <w:rPr>
          <w:rFonts w:ascii="Arial" w:hAnsi="Arial" w:cs="Arial"/>
          <w:b/>
          <w:bCs/>
          <w:spacing w:val="-1"/>
        </w:rPr>
        <w:t xml:space="preserve"> </w:t>
      </w:r>
      <w:r w:rsidRPr="007B7EF5">
        <w:rPr>
          <w:rFonts w:ascii="Arial" w:hAnsi="Arial" w:cs="Arial"/>
          <w:b/>
          <w:bCs/>
        </w:rPr>
        <w:t>s</w:t>
      </w:r>
      <w:r w:rsidRPr="007B7EF5">
        <w:rPr>
          <w:rFonts w:ascii="Arial" w:hAnsi="Arial" w:cs="Arial"/>
          <w:b/>
          <w:bCs/>
          <w:spacing w:val="-2"/>
        </w:rPr>
        <w:t>h</w:t>
      </w:r>
      <w:r w:rsidRPr="007B7EF5">
        <w:rPr>
          <w:rFonts w:ascii="Arial" w:hAnsi="Arial" w:cs="Arial"/>
          <w:b/>
          <w:bCs/>
          <w:spacing w:val="-1"/>
        </w:rPr>
        <w:t>i</w:t>
      </w:r>
      <w:r w:rsidRPr="007B7EF5">
        <w:rPr>
          <w:rFonts w:ascii="Arial" w:hAnsi="Arial" w:cs="Arial"/>
          <w:b/>
          <w:bCs/>
          <w:spacing w:val="1"/>
        </w:rPr>
        <w:t>ft</w:t>
      </w:r>
      <w:r w:rsidRPr="007B7EF5">
        <w:rPr>
          <w:rFonts w:ascii="Arial" w:hAnsi="Arial" w:cs="Arial"/>
          <w:b/>
          <w:bCs/>
        </w:rPr>
        <w:t>s</w:t>
      </w:r>
      <w:r w:rsidRPr="007B7EF5">
        <w:rPr>
          <w:rFonts w:ascii="Arial" w:hAnsi="Arial" w:cs="Arial"/>
          <w:b/>
          <w:bCs/>
          <w:spacing w:val="-8"/>
        </w:rPr>
        <w:t xml:space="preserve"> </w:t>
      </w:r>
      <w:r w:rsidRPr="007B7EF5">
        <w:rPr>
          <w:rFonts w:ascii="Arial" w:hAnsi="Arial" w:cs="Arial"/>
          <w:b/>
          <w:bCs/>
          <w:spacing w:val="1"/>
        </w:rPr>
        <w:t>w</w:t>
      </w:r>
      <w:r w:rsidRPr="007B7EF5">
        <w:rPr>
          <w:rFonts w:ascii="Arial" w:hAnsi="Arial" w:cs="Arial"/>
          <w:b/>
          <w:bCs/>
          <w:spacing w:val="-1"/>
        </w:rPr>
        <w:t>i</w:t>
      </w:r>
      <w:r w:rsidRPr="007B7EF5">
        <w:rPr>
          <w:rFonts w:ascii="Arial" w:hAnsi="Arial" w:cs="Arial"/>
          <w:b/>
          <w:bCs/>
        </w:rPr>
        <w:t>ll</w:t>
      </w:r>
      <w:r w:rsidRPr="007B7EF5">
        <w:rPr>
          <w:rFonts w:ascii="Arial" w:hAnsi="Arial" w:cs="Arial"/>
          <w:b/>
          <w:bCs/>
          <w:spacing w:val="-4"/>
        </w:rPr>
        <w:t xml:space="preserve"> </w:t>
      </w:r>
      <w:r w:rsidRPr="007B7EF5">
        <w:rPr>
          <w:rFonts w:ascii="Arial" w:hAnsi="Arial" w:cs="Arial"/>
          <w:b/>
          <w:bCs/>
          <w:spacing w:val="1"/>
        </w:rPr>
        <w:t>va</w:t>
      </w:r>
      <w:r w:rsidRPr="007B7EF5">
        <w:rPr>
          <w:rFonts w:ascii="Arial" w:hAnsi="Arial" w:cs="Arial"/>
          <w:b/>
          <w:bCs/>
        </w:rPr>
        <w:t>ry</w:t>
      </w:r>
      <w:r w:rsidRPr="007B7EF5">
        <w:rPr>
          <w:rFonts w:ascii="Arial" w:hAnsi="Arial" w:cs="Arial"/>
          <w:b/>
          <w:bCs/>
          <w:spacing w:val="-3"/>
        </w:rPr>
        <w:t xml:space="preserve"> </w:t>
      </w:r>
      <w:r w:rsidRPr="007B7EF5">
        <w:rPr>
          <w:rFonts w:ascii="Arial" w:hAnsi="Arial" w:cs="Arial"/>
          <w:b/>
          <w:bCs/>
        </w:rPr>
        <w:t>by</w:t>
      </w:r>
      <w:r w:rsidRPr="007B7EF5">
        <w:rPr>
          <w:rFonts w:ascii="Arial" w:hAnsi="Arial" w:cs="Arial"/>
          <w:b/>
          <w:bCs/>
          <w:spacing w:val="-4"/>
        </w:rPr>
        <w:t xml:space="preserve"> </w:t>
      </w:r>
      <w:r w:rsidRPr="007B7EF5">
        <w:rPr>
          <w:rFonts w:ascii="Arial" w:hAnsi="Arial" w:cs="Arial"/>
          <w:b/>
          <w:bCs/>
        </w:rPr>
        <w:t>s</w:t>
      </w:r>
      <w:r w:rsidRPr="007B7EF5">
        <w:rPr>
          <w:rFonts w:ascii="Arial" w:hAnsi="Arial" w:cs="Arial"/>
          <w:b/>
          <w:bCs/>
          <w:spacing w:val="-1"/>
        </w:rPr>
        <w:t>i</w:t>
      </w:r>
      <w:r w:rsidRPr="007B7EF5">
        <w:rPr>
          <w:rFonts w:ascii="Arial" w:hAnsi="Arial" w:cs="Arial"/>
          <w:b/>
          <w:bCs/>
          <w:spacing w:val="1"/>
        </w:rPr>
        <w:t>t</w:t>
      </w:r>
      <w:r w:rsidRPr="007B7EF5">
        <w:rPr>
          <w:rFonts w:ascii="Arial" w:hAnsi="Arial" w:cs="Arial"/>
          <w:b/>
          <w:bCs/>
        </w:rPr>
        <w:t>e,</w:t>
      </w:r>
      <w:r w:rsidRPr="007B7EF5">
        <w:rPr>
          <w:rFonts w:ascii="Arial" w:hAnsi="Arial" w:cs="Arial"/>
          <w:b/>
          <w:bCs/>
          <w:spacing w:val="-4"/>
        </w:rPr>
        <w:t xml:space="preserve"> </w:t>
      </w:r>
      <w:r w:rsidRPr="007B7EF5">
        <w:rPr>
          <w:rFonts w:ascii="Arial" w:hAnsi="Arial" w:cs="Arial"/>
          <w:b/>
          <w:bCs/>
        </w:rPr>
        <w:t>b</w:t>
      </w:r>
      <w:r w:rsidRPr="007B7EF5">
        <w:rPr>
          <w:rFonts w:ascii="Arial" w:hAnsi="Arial" w:cs="Arial"/>
          <w:b/>
          <w:bCs/>
          <w:spacing w:val="-3"/>
        </w:rPr>
        <w:t>u</w:t>
      </w:r>
      <w:r w:rsidRPr="007B7EF5">
        <w:rPr>
          <w:rFonts w:ascii="Arial" w:hAnsi="Arial" w:cs="Arial"/>
          <w:b/>
          <w:bCs/>
        </w:rPr>
        <w:t>t</w:t>
      </w:r>
      <w:r w:rsidRPr="007B7EF5">
        <w:rPr>
          <w:rFonts w:ascii="Arial" w:hAnsi="Arial" w:cs="Arial"/>
          <w:b/>
          <w:bCs/>
          <w:spacing w:val="-2"/>
        </w:rPr>
        <w:t xml:space="preserve"> </w:t>
      </w:r>
      <w:r w:rsidRPr="007B7EF5">
        <w:rPr>
          <w:rFonts w:ascii="Arial" w:hAnsi="Arial" w:cs="Arial"/>
          <w:b/>
          <w:bCs/>
          <w:spacing w:val="1"/>
        </w:rPr>
        <w:t>m</w:t>
      </w:r>
      <w:r w:rsidRPr="007B7EF5">
        <w:rPr>
          <w:rFonts w:ascii="Arial" w:hAnsi="Arial" w:cs="Arial"/>
          <w:b/>
          <w:bCs/>
          <w:spacing w:val="-2"/>
        </w:rPr>
        <w:t>a</w:t>
      </w:r>
      <w:r w:rsidRPr="007B7EF5">
        <w:rPr>
          <w:rFonts w:ascii="Arial" w:hAnsi="Arial" w:cs="Arial"/>
          <w:b/>
          <w:bCs/>
        </w:rPr>
        <w:t>y</w:t>
      </w:r>
      <w:r w:rsidRPr="007B7EF5">
        <w:rPr>
          <w:rFonts w:ascii="Arial" w:hAnsi="Arial" w:cs="Arial"/>
          <w:b/>
          <w:bCs/>
          <w:spacing w:val="-3"/>
        </w:rPr>
        <w:t xml:space="preserve"> </w:t>
      </w:r>
      <w:r w:rsidRPr="007B7EF5">
        <w:rPr>
          <w:rFonts w:ascii="Arial" w:hAnsi="Arial" w:cs="Arial"/>
          <w:b/>
          <w:bCs/>
        </w:rPr>
        <w:t>be</w:t>
      </w:r>
      <w:r w:rsidRPr="007B7EF5">
        <w:rPr>
          <w:rFonts w:ascii="Arial" w:hAnsi="Arial" w:cs="Arial"/>
          <w:b/>
          <w:bCs/>
          <w:spacing w:val="-5"/>
        </w:rPr>
        <w:t xml:space="preserve"> </w:t>
      </w:r>
      <w:r w:rsidRPr="007B7EF5">
        <w:rPr>
          <w:rFonts w:ascii="Arial" w:hAnsi="Arial" w:cs="Arial"/>
          <w:b/>
          <w:bCs/>
        </w:rPr>
        <w:t>no</w:t>
      </w:r>
      <w:r w:rsidRPr="007B7EF5">
        <w:rPr>
          <w:rFonts w:ascii="Arial" w:hAnsi="Arial" w:cs="Arial"/>
          <w:b/>
          <w:bCs/>
          <w:spacing w:val="-1"/>
        </w:rPr>
        <w:t xml:space="preserve"> </w:t>
      </w:r>
      <w:r w:rsidRPr="007B7EF5">
        <w:rPr>
          <w:rFonts w:ascii="Arial" w:hAnsi="Arial" w:cs="Arial"/>
          <w:b/>
          <w:bCs/>
        </w:rPr>
        <w:t>l</w:t>
      </w:r>
      <w:r w:rsidRPr="007B7EF5">
        <w:rPr>
          <w:rFonts w:ascii="Arial" w:hAnsi="Arial" w:cs="Arial"/>
          <w:b/>
          <w:bCs/>
          <w:spacing w:val="1"/>
        </w:rPr>
        <w:t>e</w:t>
      </w:r>
      <w:r w:rsidRPr="007B7EF5">
        <w:rPr>
          <w:rFonts w:ascii="Arial" w:hAnsi="Arial" w:cs="Arial"/>
          <w:b/>
          <w:bCs/>
          <w:spacing w:val="-3"/>
        </w:rPr>
        <w:t>s</w:t>
      </w:r>
      <w:r w:rsidRPr="007B7EF5">
        <w:rPr>
          <w:rFonts w:ascii="Arial" w:hAnsi="Arial" w:cs="Arial"/>
          <w:b/>
          <w:bCs/>
        </w:rPr>
        <w:t>s</w:t>
      </w:r>
      <w:r w:rsidRPr="007B7EF5">
        <w:rPr>
          <w:rFonts w:ascii="Arial" w:hAnsi="Arial" w:cs="Arial"/>
          <w:b/>
          <w:bCs/>
          <w:spacing w:val="-3"/>
        </w:rPr>
        <w:t xml:space="preserve"> </w:t>
      </w:r>
      <w:r w:rsidRPr="007B7EF5">
        <w:rPr>
          <w:rFonts w:ascii="Arial" w:hAnsi="Arial" w:cs="Arial"/>
          <w:b/>
          <w:bCs/>
          <w:spacing w:val="1"/>
        </w:rPr>
        <w:t>t</w:t>
      </w:r>
      <w:r w:rsidRPr="007B7EF5">
        <w:rPr>
          <w:rFonts w:ascii="Arial" w:hAnsi="Arial" w:cs="Arial"/>
          <w:b/>
          <w:bCs/>
        </w:rPr>
        <w:t>h</w:t>
      </w:r>
      <w:r w:rsidRPr="007B7EF5">
        <w:rPr>
          <w:rFonts w:ascii="Arial" w:hAnsi="Arial" w:cs="Arial"/>
          <w:b/>
          <w:bCs/>
          <w:spacing w:val="1"/>
        </w:rPr>
        <w:t>a</w:t>
      </w:r>
      <w:r w:rsidRPr="007B7EF5">
        <w:rPr>
          <w:rFonts w:ascii="Arial" w:hAnsi="Arial" w:cs="Arial"/>
          <w:b/>
          <w:bCs/>
        </w:rPr>
        <w:t>n</w:t>
      </w:r>
      <w:r w:rsidRPr="007B7EF5">
        <w:rPr>
          <w:rFonts w:ascii="Arial" w:hAnsi="Arial" w:cs="Arial"/>
          <w:b/>
          <w:bCs/>
          <w:spacing w:val="-7"/>
        </w:rPr>
        <w:t xml:space="preserve"> </w:t>
      </w:r>
      <w:r w:rsidRPr="007B7EF5">
        <w:rPr>
          <w:rFonts w:ascii="Arial" w:hAnsi="Arial" w:cs="Arial"/>
          <w:b/>
          <w:bCs/>
          <w:spacing w:val="1"/>
        </w:rPr>
        <w:t>1</w:t>
      </w:r>
      <w:r w:rsidRPr="007B7EF5">
        <w:rPr>
          <w:rFonts w:ascii="Arial" w:hAnsi="Arial" w:cs="Arial"/>
          <w:b/>
          <w:bCs/>
        </w:rPr>
        <w:t>4</w:t>
      </w:r>
      <w:r w:rsidRPr="007B7EF5">
        <w:rPr>
          <w:rFonts w:ascii="Arial" w:hAnsi="Arial" w:cs="Arial"/>
          <w:b/>
          <w:bCs/>
          <w:spacing w:val="-1"/>
        </w:rPr>
        <w:t xml:space="preserve"> </w:t>
      </w:r>
      <w:r w:rsidRPr="007B7EF5">
        <w:rPr>
          <w:rFonts w:ascii="Arial" w:hAnsi="Arial" w:cs="Arial"/>
          <w:b/>
          <w:bCs/>
          <w:spacing w:val="-2"/>
        </w:rPr>
        <w:t>o</w:t>
      </w:r>
      <w:r w:rsidRPr="007B7EF5">
        <w:rPr>
          <w:rFonts w:ascii="Arial" w:hAnsi="Arial" w:cs="Arial"/>
          <w:b/>
          <w:bCs/>
        </w:rPr>
        <w:t>f</w:t>
      </w:r>
      <w:r w:rsidRPr="007B7EF5">
        <w:rPr>
          <w:rFonts w:ascii="Arial" w:hAnsi="Arial" w:cs="Arial"/>
          <w:b/>
          <w:bCs/>
          <w:spacing w:val="-1"/>
        </w:rPr>
        <w:t xml:space="preserve"> </w:t>
      </w:r>
      <w:bookmarkStart w:id="95" w:name="_Int_L3RMYs5S"/>
      <w:r w:rsidRPr="007B7EF5">
        <w:rPr>
          <w:rFonts w:ascii="Arial" w:hAnsi="Arial" w:cs="Arial"/>
          <w:b/>
          <w:bCs/>
          <w:spacing w:val="-1"/>
        </w:rPr>
        <w:t>2</w:t>
      </w:r>
      <w:r w:rsidRPr="007B7EF5">
        <w:rPr>
          <w:rFonts w:ascii="Arial" w:hAnsi="Arial" w:cs="Arial"/>
          <w:b/>
          <w:bCs/>
        </w:rPr>
        <w:t>8</w:t>
      </w:r>
      <w:r w:rsidRPr="007B7EF5">
        <w:rPr>
          <w:rFonts w:ascii="Arial" w:hAnsi="Arial" w:cs="Arial"/>
          <w:b/>
          <w:bCs/>
          <w:spacing w:val="-1"/>
        </w:rPr>
        <w:t xml:space="preserve"> </w:t>
      </w:r>
      <w:r w:rsidRPr="007B7EF5">
        <w:rPr>
          <w:rFonts w:ascii="Arial" w:hAnsi="Arial" w:cs="Arial"/>
          <w:b/>
          <w:bCs/>
        </w:rPr>
        <w:t>d</w:t>
      </w:r>
      <w:r w:rsidRPr="007B7EF5">
        <w:rPr>
          <w:rFonts w:ascii="Arial" w:hAnsi="Arial" w:cs="Arial"/>
          <w:b/>
          <w:bCs/>
          <w:spacing w:val="1"/>
        </w:rPr>
        <w:t>a</w:t>
      </w:r>
      <w:r w:rsidRPr="007B7EF5">
        <w:rPr>
          <w:rFonts w:ascii="Arial" w:hAnsi="Arial" w:cs="Arial"/>
          <w:b/>
          <w:bCs/>
          <w:spacing w:val="-3"/>
        </w:rPr>
        <w:t>y</w:t>
      </w:r>
      <w:r w:rsidRPr="007B7EF5">
        <w:rPr>
          <w:rFonts w:ascii="Arial" w:hAnsi="Arial" w:cs="Arial"/>
          <w:b/>
          <w:bCs/>
          <w:spacing w:val="-2"/>
        </w:rPr>
        <w:t>s</w:t>
      </w:r>
      <w:bookmarkEnd w:id="95"/>
      <w:r w:rsidRPr="007B7EF5">
        <w:rPr>
          <w:rFonts w:ascii="Arial" w:hAnsi="Arial" w:cs="Arial"/>
          <w:b/>
          <w:bCs/>
        </w:rPr>
        <w:t>,</w:t>
      </w:r>
      <w:r w:rsidRPr="007B7EF5">
        <w:rPr>
          <w:rFonts w:ascii="Arial" w:hAnsi="Arial" w:cs="Arial"/>
          <w:b/>
          <w:bCs/>
          <w:spacing w:val="-7"/>
        </w:rPr>
        <w:t xml:space="preserve"> </w:t>
      </w:r>
      <w:r w:rsidRPr="007B7EF5">
        <w:rPr>
          <w:rFonts w:ascii="Arial" w:hAnsi="Arial" w:cs="Arial"/>
          <w:b/>
          <w:bCs/>
        </w:rPr>
        <w:t>e</w:t>
      </w:r>
      <w:r w:rsidRPr="007B7EF5">
        <w:rPr>
          <w:rFonts w:ascii="Arial" w:hAnsi="Arial" w:cs="Arial"/>
          <w:b/>
          <w:bCs/>
          <w:spacing w:val="-2"/>
        </w:rPr>
        <w:t>x</w:t>
      </w:r>
      <w:r w:rsidRPr="007B7EF5">
        <w:rPr>
          <w:rFonts w:ascii="Arial" w:hAnsi="Arial" w:cs="Arial"/>
          <w:b/>
          <w:bCs/>
        </w:rPr>
        <w:t>c</w:t>
      </w:r>
      <w:r w:rsidRPr="007B7EF5">
        <w:rPr>
          <w:rFonts w:ascii="Arial" w:hAnsi="Arial" w:cs="Arial"/>
          <w:b/>
          <w:bCs/>
          <w:spacing w:val="1"/>
        </w:rPr>
        <w:t>l</w:t>
      </w:r>
      <w:r w:rsidRPr="007B7EF5">
        <w:rPr>
          <w:rFonts w:ascii="Arial" w:hAnsi="Arial" w:cs="Arial"/>
          <w:b/>
          <w:bCs/>
        </w:rPr>
        <w:t>u</w:t>
      </w:r>
      <w:r w:rsidRPr="007B7EF5">
        <w:rPr>
          <w:rFonts w:ascii="Arial" w:hAnsi="Arial" w:cs="Arial"/>
          <w:b/>
          <w:bCs/>
          <w:spacing w:val="-1"/>
        </w:rPr>
        <w:t>d</w:t>
      </w:r>
      <w:r w:rsidRPr="007B7EF5">
        <w:rPr>
          <w:rFonts w:ascii="Arial" w:hAnsi="Arial" w:cs="Arial"/>
          <w:b/>
          <w:bCs/>
          <w:spacing w:val="1"/>
        </w:rPr>
        <w:t>i</w:t>
      </w:r>
      <w:r w:rsidRPr="007B7EF5">
        <w:rPr>
          <w:rFonts w:ascii="Arial" w:hAnsi="Arial" w:cs="Arial"/>
          <w:b/>
          <w:bCs/>
        </w:rPr>
        <w:t>ng</w:t>
      </w:r>
      <w:r w:rsidRPr="007B7EF5">
        <w:rPr>
          <w:rFonts w:ascii="Arial" w:hAnsi="Arial" w:cs="Arial"/>
          <w:b/>
          <w:bCs/>
          <w:spacing w:val="-12"/>
        </w:rPr>
        <w:t xml:space="preserve"> </w:t>
      </w:r>
      <w:r w:rsidRPr="007B7EF5">
        <w:rPr>
          <w:rFonts w:ascii="Arial" w:hAnsi="Arial" w:cs="Arial"/>
          <w:b/>
          <w:bCs/>
          <w:spacing w:val="1"/>
        </w:rPr>
        <w:t>co</w:t>
      </w:r>
      <w:r w:rsidRPr="007B7EF5">
        <w:rPr>
          <w:rFonts w:ascii="Arial" w:hAnsi="Arial" w:cs="Arial"/>
          <w:b/>
          <w:bCs/>
          <w:spacing w:val="-2"/>
        </w:rPr>
        <w:t>n</w:t>
      </w:r>
      <w:r w:rsidRPr="007B7EF5">
        <w:rPr>
          <w:rFonts w:ascii="Arial" w:hAnsi="Arial" w:cs="Arial"/>
          <w:b/>
          <w:bCs/>
          <w:spacing w:val="4"/>
        </w:rPr>
        <w:t>f</w:t>
      </w:r>
      <w:r w:rsidRPr="007B7EF5">
        <w:rPr>
          <w:rFonts w:ascii="Arial" w:hAnsi="Arial" w:cs="Arial"/>
          <w:b/>
          <w:bCs/>
          <w:spacing w:val="-3"/>
        </w:rPr>
        <w:t>e</w:t>
      </w:r>
      <w:r w:rsidRPr="007B7EF5">
        <w:rPr>
          <w:rFonts w:ascii="Arial" w:hAnsi="Arial" w:cs="Arial"/>
          <w:b/>
          <w:bCs/>
        </w:rPr>
        <w:t>re</w:t>
      </w:r>
      <w:r w:rsidRPr="007B7EF5">
        <w:rPr>
          <w:rFonts w:ascii="Arial" w:hAnsi="Arial" w:cs="Arial"/>
          <w:b/>
          <w:bCs/>
          <w:spacing w:val="1"/>
        </w:rPr>
        <w:t>n</w:t>
      </w:r>
      <w:r w:rsidRPr="007B7EF5">
        <w:rPr>
          <w:rFonts w:ascii="Arial" w:hAnsi="Arial" w:cs="Arial"/>
          <w:b/>
          <w:bCs/>
          <w:spacing w:val="-3"/>
        </w:rPr>
        <w:t>c</w:t>
      </w:r>
      <w:r w:rsidRPr="007B7EF5">
        <w:rPr>
          <w:rFonts w:ascii="Arial" w:hAnsi="Arial" w:cs="Arial"/>
          <w:b/>
          <w:bCs/>
        </w:rPr>
        <w:t xml:space="preserve">e </w:t>
      </w:r>
      <w:r w:rsidRPr="007B7EF5">
        <w:rPr>
          <w:rFonts w:ascii="Arial" w:hAnsi="Arial" w:cs="Arial"/>
          <w:b/>
          <w:bCs/>
          <w:spacing w:val="1"/>
        </w:rPr>
        <w:t>t</w:t>
      </w:r>
      <w:r w:rsidRPr="007B7EF5">
        <w:rPr>
          <w:rFonts w:ascii="Arial" w:hAnsi="Arial" w:cs="Arial"/>
          <w:b/>
          <w:bCs/>
          <w:spacing w:val="-1"/>
        </w:rPr>
        <w:t>i</w:t>
      </w:r>
      <w:r w:rsidRPr="007B7EF5">
        <w:rPr>
          <w:rFonts w:ascii="Arial" w:hAnsi="Arial" w:cs="Arial"/>
          <w:b/>
          <w:bCs/>
          <w:spacing w:val="1"/>
        </w:rPr>
        <w:t>m</w:t>
      </w:r>
      <w:r w:rsidRPr="007B7EF5">
        <w:rPr>
          <w:rFonts w:ascii="Arial" w:hAnsi="Arial" w:cs="Arial"/>
          <w:b/>
          <w:bCs/>
        </w:rPr>
        <w:t>e.</w:t>
      </w:r>
      <w:r w:rsidRPr="007B7EF5">
        <w:rPr>
          <w:rFonts w:ascii="Arial" w:hAnsi="Arial" w:cs="Arial"/>
          <w:b/>
          <w:bCs/>
          <w:spacing w:val="-7"/>
        </w:rPr>
        <w:t xml:space="preserve"> </w:t>
      </w:r>
      <w:r w:rsidRPr="007B7EF5">
        <w:rPr>
          <w:rFonts w:ascii="Arial" w:hAnsi="Arial" w:cs="Arial"/>
          <w:b/>
          <w:bCs/>
        </w:rPr>
        <w:t>*See Introduction page if assigned less than 14 shifts.</w:t>
      </w:r>
    </w:p>
    <w:p w14:paraId="5BE15614" w14:textId="77777777" w:rsidR="00A90F2E" w:rsidRPr="007B7EF5" w:rsidRDefault="00A90F2E" w:rsidP="00E74503">
      <w:pPr>
        <w:pStyle w:val="ListParagraph"/>
        <w:jc w:val="left"/>
        <w:rPr>
          <w:rFonts w:ascii="Arial" w:hAnsi="Arial" w:cs="Arial"/>
          <w:spacing w:val="-1"/>
        </w:rPr>
      </w:pPr>
    </w:p>
    <w:p w14:paraId="6EB02AF5" w14:textId="77777777" w:rsidR="00A90F2E" w:rsidRDefault="00A90F2E" w:rsidP="00E74503">
      <w:pPr>
        <w:pStyle w:val="ListParagraph"/>
        <w:numPr>
          <w:ilvl w:val="0"/>
          <w:numId w:val="26"/>
        </w:numPr>
        <w:spacing w:after="0" w:line="240" w:lineRule="auto"/>
        <w:jc w:val="left"/>
        <w:rPr>
          <w:rFonts w:ascii="Arial" w:hAnsi="Arial" w:cs="Arial"/>
        </w:rPr>
      </w:pPr>
      <w:r w:rsidRPr="007B7EF5">
        <w:rPr>
          <w:rFonts w:ascii="Arial" w:hAnsi="Arial" w:cs="Arial"/>
          <w:spacing w:val="-1"/>
        </w:rPr>
        <w:t>R</w:t>
      </w:r>
      <w:r w:rsidRPr="007B7EF5">
        <w:rPr>
          <w:rFonts w:ascii="Arial" w:hAnsi="Arial" w:cs="Arial"/>
        </w:rPr>
        <w:t>eturn</w:t>
      </w:r>
      <w:r w:rsidRPr="007B7EF5">
        <w:rPr>
          <w:rFonts w:ascii="Arial" w:hAnsi="Arial" w:cs="Arial"/>
          <w:spacing w:val="-8"/>
        </w:rPr>
        <w:t xml:space="preserve"> </w:t>
      </w:r>
      <w:r w:rsidRPr="007B7EF5">
        <w:rPr>
          <w:rFonts w:ascii="Arial" w:hAnsi="Arial" w:cs="Arial"/>
        </w:rPr>
        <w:t>a</w:t>
      </w:r>
      <w:r w:rsidRPr="007B7EF5">
        <w:rPr>
          <w:rFonts w:ascii="Arial" w:hAnsi="Arial" w:cs="Arial"/>
          <w:spacing w:val="-1"/>
        </w:rPr>
        <w:t>l</w:t>
      </w:r>
      <w:r w:rsidRPr="007B7EF5">
        <w:rPr>
          <w:rFonts w:ascii="Arial" w:hAnsi="Arial" w:cs="Arial"/>
        </w:rPr>
        <w:t xml:space="preserve">l </w:t>
      </w:r>
      <w:r w:rsidRPr="007B7EF5">
        <w:rPr>
          <w:rFonts w:ascii="Arial" w:hAnsi="Arial" w:cs="Arial"/>
          <w:spacing w:val="-2"/>
        </w:rPr>
        <w:t>r</w:t>
      </w:r>
      <w:r w:rsidRPr="007B7EF5">
        <w:rPr>
          <w:rFonts w:ascii="Arial" w:hAnsi="Arial" w:cs="Arial"/>
        </w:rPr>
        <w:t>o</w:t>
      </w:r>
      <w:r w:rsidRPr="007B7EF5">
        <w:rPr>
          <w:rFonts w:ascii="Arial" w:hAnsi="Arial" w:cs="Arial"/>
          <w:spacing w:val="-1"/>
        </w:rPr>
        <w:t>t</w:t>
      </w:r>
      <w:r w:rsidRPr="007B7EF5">
        <w:rPr>
          <w:rFonts w:ascii="Arial" w:hAnsi="Arial" w:cs="Arial"/>
        </w:rPr>
        <w:t>a</w:t>
      </w:r>
      <w:r w:rsidRPr="007B7EF5">
        <w:rPr>
          <w:rFonts w:ascii="Arial" w:hAnsi="Arial" w:cs="Arial"/>
          <w:spacing w:val="-1"/>
        </w:rPr>
        <w:t>t</w:t>
      </w:r>
      <w:r w:rsidRPr="007B7EF5">
        <w:rPr>
          <w:rFonts w:ascii="Arial" w:hAnsi="Arial" w:cs="Arial"/>
        </w:rPr>
        <w:t>ion</w:t>
      </w:r>
      <w:r w:rsidRPr="007B7EF5">
        <w:rPr>
          <w:rFonts w:ascii="Arial" w:hAnsi="Arial" w:cs="Arial"/>
          <w:spacing w:val="-6"/>
        </w:rPr>
        <w:t xml:space="preserve"> </w:t>
      </w:r>
      <w:r w:rsidRPr="007B7EF5">
        <w:rPr>
          <w:rFonts w:ascii="Arial" w:hAnsi="Arial" w:cs="Arial"/>
          <w:spacing w:val="-1"/>
        </w:rPr>
        <w:t>b</w:t>
      </w:r>
      <w:r w:rsidRPr="007B7EF5">
        <w:rPr>
          <w:rFonts w:ascii="Arial" w:hAnsi="Arial" w:cs="Arial"/>
        </w:rPr>
        <w:t>o</w:t>
      </w:r>
      <w:r w:rsidRPr="007B7EF5">
        <w:rPr>
          <w:rFonts w:ascii="Arial" w:hAnsi="Arial" w:cs="Arial"/>
          <w:spacing w:val="-1"/>
        </w:rPr>
        <w:t>o</w:t>
      </w:r>
      <w:r w:rsidRPr="007B7EF5">
        <w:rPr>
          <w:rFonts w:ascii="Arial" w:hAnsi="Arial" w:cs="Arial"/>
          <w:spacing w:val="-2"/>
        </w:rPr>
        <w:t>k</w:t>
      </w:r>
      <w:r w:rsidRPr="007B7EF5">
        <w:rPr>
          <w:rFonts w:ascii="Arial" w:hAnsi="Arial" w:cs="Arial"/>
        </w:rPr>
        <w:t>s</w:t>
      </w:r>
      <w:r w:rsidRPr="007B7EF5">
        <w:rPr>
          <w:rFonts w:ascii="Arial" w:hAnsi="Arial" w:cs="Arial"/>
          <w:spacing w:val="-8"/>
        </w:rPr>
        <w:t xml:space="preserve"> </w:t>
      </w:r>
      <w:r w:rsidRPr="007B7EF5">
        <w:rPr>
          <w:rFonts w:ascii="Arial" w:hAnsi="Arial" w:cs="Arial"/>
        </w:rPr>
        <w:t>to</w:t>
      </w:r>
      <w:r w:rsidRPr="007B7EF5">
        <w:rPr>
          <w:rFonts w:ascii="Arial" w:hAnsi="Arial" w:cs="Arial"/>
          <w:spacing w:val="-4"/>
        </w:rPr>
        <w:t xml:space="preserve"> </w:t>
      </w:r>
      <w:r w:rsidRPr="007B7EF5">
        <w:rPr>
          <w:rFonts w:ascii="Arial" w:hAnsi="Arial" w:cs="Arial"/>
        </w:rPr>
        <w:t>the</w:t>
      </w:r>
      <w:r w:rsidRPr="007B7EF5">
        <w:rPr>
          <w:rFonts w:ascii="Arial" w:hAnsi="Arial" w:cs="Arial"/>
          <w:spacing w:val="-3"/>
        </w:rPr>
        <w:t xml:space="preserve"> </w:t>
      </w:r>
      <w:r w:rsidRPr="007B7EF5">
        <w:rPr>
          <w:rFonts w:ascii="Arial" w:hAnsi="Arial" w:cs="Arial"/>
        </w:rPr>
        <w:t>h</w:t>
      </w:r>
      <w:r w:rsidRPr="007B7EF5">
        <w:rPr>
          <w:rFonts w:ascii="Arial" w:hAnsi="Arial" w:cs="Arial"/>
          <w:spacing w:val="-2"/>
        </w:rPr>
        <w:t>o</w:t>
      </w:r>
      <w:r w:rsidRPr="007B7EF5">
        <w:rPr>
          <w:rFonts w:ascii="Arial" w:hAnsi="Arial" w:cs="Arial"/>
        </w:rPr>
        <w:t>s</w:t>
      </w:r>
      <w:r w:rsidRPr="007B7EF5">
        <w:rPr>
          <w:rFonts w:ascii="Arial" w:hAnsi="Arial" w:cs="Arial"/>
          <w:spacing w:val="-2"/>
        </w:rPr>
        <w:t>p</w:t>
      </w:r>
      <w:r w:rsidRPr="007B7EF5">
        <w:rPr>
          <w:rFonts w:ascii="Arial" w:hAnsi="Arial" w:cs="Arial"/>
        </w:rPr>
        <w:t>it</w:t>
      </w:r>
      <w:r w:rsidRPr="007B7EF5">
        <w:rPr>
          <w:rFonts w:ascii="Arial" w:hAnsi="Arial" w:cs="Arial"/>
          <w:spacing w:val="-3"/>
        </w:rPr>
        <w:t>a</w:t>
      </w:r>
      <w:r w:rsidRPr="007B7EF5">
        <w:rPr>
          <w:rFonts w:ascii="Arial" w:hAnsi="Arial" w:cs="Arial"/>
        </w:rPr>
        <w:t>l</w:t>
      </w:r>
      <w:r w:rsidRPr="007B7EF5">
        <w:rPr>
          <w:rFonts w:ascii="Arial" w:hAnsi="Arial" w:cs="Arial"/>
          <w:spacing w:val="-5"/>
        </w:rPr>
        <w:t xml:space="preserve"> </w:t>
      </w:r>
      <w:r w:rsidRPr="007B7EF5">
        <w:rPr>
          <w:rFonts w:ascii="Arial" w:hAnsi="Arial" w:cs="Arial"/>
        </w:rPr>
        <w:t>e</w:t>
      </w:r>
      <w:r w:rsidRPr="007B7EF5">
        <w:rPr>
          <w:rFonts w:ascii="Arial" w:hAnsi="Arial" w:cs="Arial"/>
          <w:spacing w:val="-4"/>
        </w:rPr>
        <w:t>m</w:t>
      </w:r>
      <w:r w:rsidRPr="007B7EF5">
        <w:rPr>
          <w:rFonts w:ascii="Arial" w:hAnsi="Arial" w:cs="Arial"/>
        </w:rPr>
        <w:t>er</w:t>
      </w:r>
      <w:r w:rsidRPr="007B7EF5">
        <w:rPr>
          <w:rFonts w:ascii="Arial" w:hAnsi="Arial" w:cs="Arial"/>
          <w:spacing w:val="-2"/>
        </w:rPr>
        <w:t>g</w:t>
      </w:r>
      <w:r w:rsidRPr="007B7EF5">
        <w:rPr>
          <w:rFonts w:ascii="Arial" w:hAnsi="Arial" w:cs="Arial"/>
        </w:rPr>
        <w:t>ency</w:t>
      </w:r>
      <w:r w:rsidRPr="007B7EF5">
        <w:rPr>
          <w:rFonts w:ascii="Arial" w:hAnsi="Arial" w:cs="Arial"/>
          <w:spacing w:val="-12"/>
        </w:rPr>
        <w:t xml:space="preserve"> </w:t>
      </w:r>
      <w:r w:rsidRPr="007B7EF5">
        <w:rPr>
          <w:rFonts w:ascii="Arial" w:hAnsi="Arial" w:cs="Arial"/>
        </w:rPr>
        <w:t>depart</w:t>
      </w:r>
      <w:r w:rsidRPr="007B7EF5">
        <w:rPr>
          <w:rFonts w:ascii="Arial" w:hAnsi="Arial" w:cs="Arial"/>
          <w:spacing w:val="-5"/>
        </w:rPr>
        <w:t>m</w:t>
      </w:r>
      <w:r w:rsidRPr="007B7EF5">
        <w:rPr>
          <w:rFonts w:ascii="Arial" w:hAnsi="Arial" w:cs="Arial"/>
        </w:rPr>
        <w:t>ent</w:t>
      </w:r>
      <w:r w:rsidRPr="007B7EF5">
        <w:rPr>
          <w:rFonts w:ascii="Arial" w:hAnsi="Arial" w:cs="Arial"/>
          <w:spacing w:val="-9"/>
        </w:rPr>
        <w:t xml:space="preserve"> </w:t>
      </w:r>
      <w:r w:rsidRPr="007B7EF5">
        <w:rPr>
          <w:rFonts w:ascii="Arial" w:hAnsi="Arial" w:cs="Arial"/>
          <w:spacing w:val="-2"/>
        </w:rPr>
        <w:t>o</w:t>
      </w:r>
      <w:r w:rsidRPr="007B7EF5">
        <w:rPr>
          <w:rFonts w:ascii="Arial" w:hAnsi="Arial" w:cs="Arial"/>
        </w:rPr>
        <w:t>f</w:t>
      </w:r>
      <w:r w:rsidRPr="007B7EF5">
        <w:rPr>
          <w:rFonts w:ascii="Arial" w:hAnsi="Arial" w:cs="Arial"/>
          <w:spacing w:val="-2"/>
        </w:rPr>
        <w:t>f</w:t>
      </w:r>
      <w:r w:rsidRPr="007B7EF5">
        <w:rPr>
          <w:rFonts w:ascii="Arial" w:hAnsi="Arial" w:cs="Arial"/>
        </w:rPr>
        <w:t>i</w:t>
      </w:r>
      <w:r w:rsidRPr="007B7EF5">
        <w:rPr>
          <w:rFonts w:ascii="Arial" w:hAnsi="Arial" w:cs="Arial"/>
          <w:spacing w:val="-3"/>
        </w:rPr>
        <w:t>c</w:t>
      </w:r>
      <w:r w:rsidRPr="007B7EF5">
        <w:rPr>
          <w:rFonts w:ascii="Arial" w:hAnsi="Arial" w:cs="Arial"/>
        </w:rPr>
        <w:t>e</w:t>
      </w:r>
      <w:r w:rsidRPr="007B7EF5">
        <w:rPr>
          <w:rFonts w:ascii="Arial" w:hAnsi="Arial" w:cs="Arial"/>
          <w:spacing w:val="-1"/>
        </w:rPr>
        <w:t xml:space="preserve"> </w:t>
      </w:r>
      <w:r w:rsidRPr="007B7EF5">
        <w:rPr>
          <w:rFonts w:ascii="Arial" w:hAnsi="Arial" w:cs="Arial"/>
        </w:rPr>
        <w:t>by</w:t>
      </w:r>
      <w:r w:rsidRPr="007B7EF5">
        <w:rPr>
          <w:rFonts w:ascii="Arial" w:hAnsi="Arial" w:cs="Arial"/>
          <w:spacing w:val="-2"/>
        </w:rPr>
        <w:t xml:space="preserve"> </w:t>
      </w:r>
      <w:r w:rsidRPr="007B7EF5">
        <w:rPr>
          <w:rFonts w:ascii="Arial" w:hAnsi="Arial" w:cs="Arial"/>
        </w:rPr>
        <w:t>11:59pm</w:t>
      </w:r>
      <w:r w:rsidRPr="007B7EF5">
        <w:rPr>
          <w:rFonts w:ascii="Arial" w:hAnsi="Arial" w:cs="Arial"/>
          <w:spacing w:val="-10"/>
        </w:rPr>
        <w:t xml:space="preserve"> </w:t>
      </w:r>
      <w:r w:rsidRPr="007B7EF5">
        <w:rPr>
          <w:rFonts w:ascii="Arial" w:hAnsi="Arial" w:cs="Arial"/>
        </w:rPr>
        <w:t>of</w:t>
      </w:r>
      <w:r w:rsidRPr="007B7EF5">
        <w:rPr>
          <w:rFonts w:ascii="Arial" w:hAnsi="Arial" w:cs="Arial"/>
          <w:spacing w:val="-1"/>
        </w:rPr>
        <w:t xml:space="preserve"> </w:t>
      </w:r>
      <w:r w:rsidRPr="007B7EF5">
        <w:rPr>
          <w:rFonts w:ascii="Arial" w:hAnsi="Arial" w:cs="Arial"/>
        </w:rPr>
        <w:t>the</w:t>
      </w:r>
      <w:r w:rsidRPr="007B7EF5">
        <w:rPr>
          <w:rFonts w:ascii="Arial" w:hAnsi="Arial" w:cs="Arial"/>
          <w:spacing w:val="-6"/>
        </w:rPr>
        <w:t xml:space="preserve"> </w:t>
      </w:r>
      <w:r w:rsidRPr="007B7EF5">
        <w:rPr>
          <w:rFonts w:ascii="Arial" w:hAnsi="Arial" w:cs="Arial"/>
        </w:rPr>
        <w:t>la</w:t>
      </w:r>
      <w:r w:rsidRPr="007B7EF5">
        <w:rPr>
          <w:rFonts w:ascii="Arial" w:hAnsi="Arial" w:cs="Arial"/>
          <w:spacing w:val="-3"/>
        </w:rPr>
        <w:t>s</w:t>
      </w:r>
      <w:r w:rsidRPr="007B7EF5">
        <w:rPr>
          <w:rFonts w:ascii="Arial" w:hAnsi="Arial" w:cs="Arial"/>
        </w:rPr>
        <w:t>t Sun</w:t>
      </w:r>
      <w:r w:rsidRPr="007B7EF5">
        <w:rPr>
          <w:rFonts w:ascii="Arial" w:hAnsi="Arial" w:cs="Arial"/>
          <w:spacing w:val="-3"/>
        </w:rPr>
        <w:t>d</w:t>
      </w:r>
      <w:r w:rsidRPr="007B7EF5">
        <w:rPr>
          <w:rFonts w:ascii="Arial" w:hAnsi="Arial" w:cs="Arial"/>
          <w:spacing w:val="-2"/>
        </w:rPr>
        <w:t>a</w:t>
      </w:r>
      <w:r w:rsidRPr="007B7EF5">
        <w:rPr>
          <w:rFonts w:ascii="Arial" w:hAnsi="Arial" w:cs="Arial"/>
        </w:rPr>
        <w:t>y</w:t>
      </w:r>
      <w:r w:rsidRPr="007B7EF5">
        <w:rPr>
          <w:rFonts w:ascii="Arial" w:hAnsi="Arial" w:cs="Arial"/>
          <w:spacing w:val="-5"/>
        </w:rPr>
        <w:t xml:space="preserve"> </w:t>
      </w:r>
      <w:r w:rsidRPr="007B7EF5">
        <w:rPr>
          <w:rFonts w:ascii="Arial" w:hAnsi="Arial" w:cs="Arial"/>
        </w:rPr>
        <w:t>of</w:t>
      </w:r>
      <w:r w:rsidRPr="007B7EF5">
        <w:rPr>
          <w:rFonts w:ascii="Arial" w:hAnsi="Arial" w:cs="Arial"/>
          <w:spacing w:val="-2"/>
        </w:rPr>
        <w:t xml:space="preserve"> </w:t>
      </w:r>
      <w:r w:rsidRPr="007B7EF5">
        <w:rPr>
          <w:rFonts w:ascii="Arial" w:hAnsi="Arial" w:cs="Arial"/>
        </w:rPr>
        <w:t>t</w:t>
      </w:r>
      <w:r w:rsidRPr="007B7EF5">
        <w:rPr>
          <w:rFonts w:ascii="Arial" w:hAnsi="Arial" w:cs="Arial"/>
          <w:spacing w:val="-2"/>
        </w:rPr>
        <w:t>h</w:t>
      </w:r>
      <w:r w:rsidRPr="007B7EF5">
        <w:rPr>
          <w:rFonts w:ascii="Arial" w:hAnsi="Arial" w:cs="Arial"/>
        </w:rPr>
        <w:t>e rot</w:t>
      </w:r>
      <w:r w:rsidRPr="007B7EF5">
        <w:rPr>
          <w:rFonts w:ascii="Arial" w:hAnsi="Arial" w:cs="Arial"/>
          <w:spacing w:val="-3"/>
        </w:rPr>
        <w:t>a</w:t>
      </w:r>
      <w:r w:rsidRPr="007B7EF5">
        <w:rPr>
          <w:rFonts w:ascii="Arial" w:hAnsi="Arial" w:cs="Arial"/>
          <w:spacing w:val="-1"/>
        </w:rPr>
        <w:t>t</w:t>
      </w:r>
      <w:r w:rsidRPr="007B7EF5">
        <w:rPr>
          <w:rFonts w:ascii="Arial" w:hAnsi="Arial" w:cs="Arial"/>
        </w:rPr>
        <w:t>ion.</w:t>
      </w:r>
      <w:bookmarkStart w:id="96" w:name="_Int_DbXn1pMJ"/>
    </w:p>
    <w:p w14:paraId="776CF635" w14:textId="77777777" w:rsidR="00A90F2E" w:rsidRPr="007B7EF5" w:rsidRDefault="00A90F2E" w:rsidP="00E74503">
      <w:pPr>
        <w:pStyle w:val="ListParagraph"/>
        <w:jc w:val="left"/>
        <w:rPr>
          <w:rFonts w:ascii="Arial" w:hAnsi="Arial" w:cs="Arial"/>
          <w:spacing w:val="-1"/>
        </w:rPr>
      </w:pPr>
    </w:p>
    <w:p w14:paraId="2A2E3D2D" w14:textId="0C47055B" w:rsidR="00A90F2E" w:rsidRPr="006C45DF" w:rsidRDefault="00A90F2E" w:rsidP="00E74503">
      <w:pPr>
        <w:pStyle w:val="ListParagraph"/>
        <w:numPr>
          <w:ilvl w:val="0"/>
          <w:numId w:val="26"/>
        </w:numPr>
        <w:spacing w:after="0" w:line="240" w:lineRule="auto"/>
        <w:jc w:val="left"/>
        <w:rPr>
          <w:rFonts w:ascii="Arial" w:hAnsi="Arial" w:cs="Arial"/>
        </w:rPr>
      </w:pPr>
      <w:r w:rsidRPr="006C45DF">
        <w:rPr>
          <w:rFonts w:ascii="Arial" w:hAnsi="Arial" w:cs="Arial"/>
          <w:spacing w:val="-1"/>
        </w:rPr>
        <w:t>A</w:t>
      </w:r>
      <w:r w:rsidRPr="006C45DF">
        <w:rPr>
          <w:rFonts w:ascii="Arial" w:hAnsi="Arial" w:cs="Arial"/>
          <w:spacing w:val="1"/>
        </w:rPr>
        <w:t>tt</w:t>
      </w:r>
      <w:r w:rsidRPr="006C45DF">
        <w:rPr>
          <w:rFonts w:ascii="Arial" w:hAnsi="Arial" w:cs="Arial"/>
        </w:rPr>
        <w:t>e</w:t>
      </w:r>
      <w:r w:rsidRPr="006C45DF">
        <w:rPr>
          <w:rFonts w:ascii="Arial" w:hAnsi="Arial" w:cs="Arial"/>
          <w:spacing w:val="1"/>
        </w:rPr>
        <w:t>n</w:t>
      </w:r>
      <w:r w:rsidRPr="006C45DF">
        <w:rPr>
          <w:rFonts w:ascii="Arial" w:hAnsi="Arial" w:cs="Arial"/>
        </w:rPr>
        <w:t>d</w:t>
      </w:r>
      <w:bookmarkEnd w:id="96"/>
      <w:r w:rsidRPr="006C45DF">
        <w:rPr>
          <w:rFonts w:ascii="Arial" w:hAnsi="Arial" w:cs="Arial"/>
          <w:spacing w:val="-8"/>
        </w:rPr>
        <w:t xml:space="preserve"> </w:t>
      </w:r>
      <w:r w:rsidRPr="006C45DF">
        <w:rPr>
          <w:rFonts w:ascii="Arial" w:hAnsi="Arial" w:cs="Arial"/>
        </w:rPr>
        <w:t>a</w:t>
      </w:r>
      <w:r w:rsidRPr="006C45DF">
        <w:rPr>
          <w:rFonts w:ascii="Arial" w:hAnsi="Arial" w:cs="Arial"/>
          <w:spacing w:val="-1"/>
        </w:rPr>
        <w:t>l</w:t>
      </w:r>
      <w:r w:rsidRPr="006C45DF">
        <w:rPr>
          <w:rFonts w:ascii="Arial" w:hAnsi="Arial" w:cs="Arial"/>
        </w:rPr>
        <w:t xml:space="preserve">l </w:t>
      </w:r>
      <w:r w:rsidRPr="006C45DF">
        <w:rPr>
          <w:rFonts w:ascii="Arial" w:hAnsi="Arial" w:cs="Arial"/>
          <w:spacing w:val="-3"/>
        </w:rPr>
        <w:t>s</w:t>
      </w:r>
      <w:r w:rsidRPr="006C45DF">
        <w:rPr>
          <w:rFonts w:ascii="Arial" w:hAnsi="Arial" w:cs="Arial"/>
        </w:rPr>
        <w:t>c</w:t>
      </w:r>
      <w:r w:rsidRPr="006C45DF">
        <w:rPr>
          <w:rFonts w:ascii="Arial" w:hAnsi="Arial" w:cs="Arial"/>
          <w:spacing w:val="1"/>
        </w:rPr>
        <w:t>h</w:t>
      </w:r>
      <w:r w:rsidRPr="006C45DF">
        <w:rPr>
          <w:rFonts w:ascii="Arial" w:hAnsi="Arial" w:cs="Arial"/>
        </w:rPr>
        <w:t>ed</w:t>
      </w:r>
      <w:r w:rsidRPr="006C45DF">
        <w:rPr>
          <w:rFonts w:ascii="Arial" w:hAnsi="Arial" w:cs="Arial"/>
          <w:spacing w:val="-2"/>
        </w:rPr>
        <w:t>u</w:t>
      </w:r>
      <w:r w:rsidRPr="006C45DF">
        <w:rPr>
          <w:rFonts w:ascii="Arial" w:hAnsi="Arial" w:cs="Arial"/>
          <w:spacing w:val="1"/>
        </w:rPr>
        <w:t>l</w:t>
      </w:r>
      <w:r w:rsidRPr="006C45DF">
        <w:rPr>
          <w:rFonts w:ascii="Arial" w:hAnsi="Arial" w:cs="Arial"/>
        </w:rPr>
        <w:t>ed</w:t>
      </w:r>
      <w:r w:rsidRPr="006C45DF">
        <w:rPr>
          <w:rFonts w:ascii="Arial" w:hAnsi="Arial" w:cs="Arial"/>
          <w:spacing w:val="-11"/>
        </w:rPr>
        <w:t xml:space="preserve"> </w:t>
      </w:r>
      <w:r w:rsidR="00957E7E" w:rsidRPr="006C45DF">
        <w:rPr>
          <w:rFonts w:ascii="Arial" w:hAnsi="Arial" w:cs="Arial"/>
          <w:spacing w:val="1"/>
        </w:rPr>
        <w:t>co</w:t>
      </w:r>
      <w:r w:rsidR="00957E7E" w:rsidRPr="006C45DF">
        <w:rPr>
          <w:rFonts w:ascii="Arial" w:hAnsi="Arial" w:cs="Arial"/>
          <w:spacing w:val="-2"/>
        </w:rPr>
        <w:t>n</w:t>
      </w:r>
      <w:r w:rsidR="00957E7E" w:rsidRPr="006C45DF">
        <w:rPr>
          <w:rFonts w:ascii="Arial" w:hAnsi="Arial" w:cs="Arial"/>
          <w:spacing w:val="1"/>
        </w:rPr>
        <w:t>f</w:t>
      </w:r>
      <w:r w:rsidR="00957E7E" w:rsidRPr="006C45DF">
        <w:rPr>
          <w:rFonts w:ascii="Arial" w:hAnsi="Arial" w:cs="Arial"/>
        </w:rPr>
        <w:t>e</w:t>
      </w:r>
      <w:r w:rsidR="00957E7E" w:rsidRPr="006C45DF">
        <w:rPr>
          <w:rFonts w:ascii="Arial" w:hAnsi="Arial" w:cs="Arial"/>
          <w:spacing w:val="-1"/>
        </w:rPr>
        <w:t>r</w:t>
      </w:r>
      <w:r w:rsidR="00957E7E" w:rsidRPr="006C45DF">
        <w:rPr>
          <w:rFonts w:ascii="Arial" w:hAnsi="Arial" w:cs="Arial"/>
        </w:rPr>
        <w:t>e</w:t>
      </w:r>
      <w:r w:rsidR="00957E7E" w:rsidRPr="006C45DF">
        <w:rPr>
          <w:rFonts w:ascii="Arial" w:hAnsi="Arial" w:cs="Arial"/>
          <w:spacing w:val="1"/>
        </w:rPr>
        <w:t>n</w:t>
      </w:r>
      <w:r w:rsidR="00957E7E" w:rsidRPr="006C45DF">
        <w:rPr>
          <w:rFonts w:ascii="Arial" w:hAnsi="Arial" w:cs="Arial"/>
        </w:rPr>
        <w:t>ces</w:t>
      </w:r>
      <w:r w:rsidRPr="006C45DF">
        <w:rPr>
          <w:rFonts w:ascii="Arial" w:hAnsi="Arial" w:cs="Arial"/>
          <w:spacing w:val="-3"/>
        </w:rPr>
        <w:t xml:space="preserve"> </w:t>
      </w:r>
      <w:r w:rsidRPr="006C45DF">
        <w:rPr>
          <w:rFonts w:ascii="Arial" w:hAnsi="Arial" w:cs="Arial"/>
        </w:rPr>
        <w:t>a</w:t>
      </w:r>
      <w:r w:rsidRPr="006C45DF">
        <w:rPr>
          <w:rFonts w:ascii="Arial" w:hAnsi="Arial" w:cs="Arial"/>
          <w:spacing w:val="1"/>
        </w:rPr>
        <w:t>s</w:t>
      </w:r>
      <w:r w:rsidRPr="006C45DF">
        <w:rPr>
          <w:rFonts w:ascii="Arial" w:hAnsi="Arial" w:cs="Arial"/>
          <w:spacing w:val="-3"/>
        </w:rPr>
        <w:t>s</w:t>
      </w:r>
      <w:r w:rsidRPr="006C45DF">
        <w:rPr>
          <w:rFonts w:ascii="Arial" w:hAnsi="Arial" w:cs="Arial"/>
          <w:spacing w:val="1"/>
        </w:rPr>
        <w:t>i</w:t>
      </w:r>
      <w:r w:rsidRPr="006C45DF">
        <w:rPr>
          <w:rFonts w:ascii="Arial" w:hAnsi="Arial" w:cs="Arial"/>
          <w:spacing w:val="-2"/>
        </w:rPr>
        <w:t>g</w:t>
      </w:r>
      <w:r w:rsidRPr="006C45DF">
        <w:rPr>
          <w:rFonts w:ascii="Arial" w:hAnsi="Arial" w:cs="Arial"/>
          <w:spacing w:val="1"/>
        </w:rPr>
        <w:t>n</w:t>
      </w:r>
      <w:r w:rsidRPr="006C45DF">
        <w:rPr>
          <w:rFonts w:ascii="Arial" w:hAnsi="Arial" w:cs="Arial"/>
        </w:rPr>
        <w:t>e</w:t>
      </w:r>
      <w:r w:rsidRPr="006C45DF">
        <w:rPr>
          <w:rFonts w:ascii="Arial" w:hAnsi="Arial" w:cs="Arial"/>
          <w:spacing w:val="1"/>
        </w:rPr>
        <w:t>d.</w:t>
      </w:r>
    </w:p>
    <w:p w14:paraId="4AEDACCE" w14:textId="77777777" w:rsidR="00A90F2E" w:rsidRPr="006C45DF" w:rsidRDefault="00A90F2E" w:rsidP="00E74503">
      <w:pPr>
        <w:pStyle w:val="ListParagraph"/>
        <w:jc w:val="left"/>
        <w:rPr>
          <w:rFonts w:ascii="Arial" w:hAnsi="Arial" w:cs="Arial"/>
          <w:spacing w:val="-1"/>
        </w:rPr>
      </w:pPr>
    </w:p>
    <w:p w14:paraId="1B0B434A" w14:textId="77777777" w:rsidR="00A90F2E" w:rsidRDefault="00A90F2E" w:rsidP="00E74503">
      <w:pPr>
        <w:pStyle w:val="ListParagraph"/>
        <w:numPr>
          <w:ilvl w:val="0"/>
          <w:numId w:val="26"/>
        </w:numPr>
        <w:spacing w:after="0" w:line="240" w:lineRule="auto"/>
        <w:jc w:val="left"/>
        <w:rPr>
          <w:rFonts w:ascii="Arial" w:hAnsi="Arial" w:cs="Arial"/>
        </w:rPr>
      </w:pPr>
      <w:r w:rsidRPr="006C45DF">
        <w:rPr>
          <w:rFonts w:ascii="Arial" w:hAnsi="Arial" w:cs="Arial"/>
          <w:spacing w:val="-1"/>
        </w:rPr>
        <w:t>C</w:t>
      </w:r>
      <w:r w:rsidRPr="006C45DF">
        <w:rPr>
          <w:rFonts w:ascii="Arial" w:hAnsi="Arial" w:cs="Arial"/>
          <w:spacing w:val="1"/>
        </w:rPr>
        <w:t>o</w:t>
      </w:r>
      <w:r w:rsidRPr="006C45DF">
        <w:rPr>
          <w:rFonts w:ascii="Arial" w:hAnsi="Arial" w:cs="Arial"/>
          <w:spacing w:val="-5"/>
        </w:rPr>
        <w:t>m</w:t>
      </w:r>
      <w:r w:rsidRPr="006C45DF">
        <w:rPr>
          <w:rFonts w:ascii="Arial" w:hAnsi="Arial" w:cs="Arial"/>
          <w:spacing w:val="1"/>
        </w:rPr>
        <w:t>pl</w:t>
      </w:r>
      <w:r w:rsidRPr="006C45DF">
        <w:rPr>
          <w:rFonts w:ascii="Arial" w:hAnsi="Arial" w:cs="Arial"/>
        </w:rPr>
        <w:t>e</w:t>
      </w:r>
      <w:r w:rsidRPr="006C45DF">
        <w:rPr>
          <w:rFonts w:ascii="Arial" w:hAnsi="Arial" w:cs="Arial"/>
          <w:spacing w:val="1"/>
        </w:rPr>
        <w:t>t</w:t>
      </w:r>
      <w:r w:rsidRPr="006C45DF">
        <w:rPr>
          <w:rFonts w:ascii="Arial" w:hAnsi="Arial" w:cs="Arial"/>
        </w:rPr>
        <w:t>e</w:t>
      </w:r>
      <w:r w:rsidRPr="006C45DF">
        <w:rPr>
          <w:rFonts w:ascii="Arial" w:hAnsi="Arial" w:cs="Arial"/>
          <w:spacing w:val="-8"/>
        </w:rPr>
        <w:t xml:space="preserve"> </w:t>
      </w:r>
      <w:r w:rsidRPr="006C45DF">
        <w:rPr>
          <w:rFonts w:ascii="Arial" w:hAnsi="Arial" w:cs="Arial"/>
        </w:rPr>
        <w:t>a</w:t>
      </w:r>
      <w:r w:rsidRPr="006C45DF">
        <w:rPr>
          <w:rFonts w:ascii="Arial" w:hAnsi="Arial" w:cs="Arial"/>
          <w:spacing w:val="1"/>
        </w:rPr>
        <w:t>n</w:t>
      </w:r>
      <w:r w:rsidRPr="006C45DF">
        <w:rPr>
          <w:rFonts w:ascii="Arial" w:hAnsi="Arial" w:cs="Arial"/>
        </w:rPr>
        <w:t>y</w:t>
      </w:r>
      <w:r w:rsidRPr="006C45DF">
        <w:rPr>
          <w:rFonts w:ascii="Arial" w:hAnsi="Arial" w:cs="Arial"/>
          <w:spacing w:val="-3"/>
        </w:rPr>
        <w:t xml:space="preserve"> </w:t>
      </w:r>
      <w:r w:rsidRPr="006C45DF">
        <w:rPr>
          <w:rFonts w:ascii="Arial" w:hAnsi="Arial" w:cs="Arial"/>
        </w:rPr>
        <w:t>ad</w:t>
      </w:r>
      <w:r w:rsidRPr="006C45DF">
        <w:rPr>
          <w:rFonts w:ascii="Arial" w:hAnsi="Arial" w:cs="Arial"/>
          <w:spacing w:val="-3"/>
        </w:rPr>
        <w:t>d</w:t>
      </w:r>
      <w:r w:rsidRPr="006C45DF">
        <w:rPr>
          <w:rFonts w:ascii="Arial" w:hAnsi="Arial" w:cs="Arial"/>
          <w:spacing w:val="1"/>
        </w:rPr>
        <w:t>i</w:t>
      </w:r>
      <w:r w:rsidRPr="006C45DF">
        <w:rPr>
          <w:rFonts w:ascii="Arial" w:hAnsi="Arial" w:cs="Arial"/>
          <w:spacing w:val="-1"/>
        </w:rPr>
        <w:t>t</w:t>
      </w:r>
      <w:r w:rsidRPr="006C45DF">
        <w:rPr>
          <w:rFonts w:ascii="Arial" w:hAnsi="Arial" w:cs="Arial"/>
          <w:spacing w:val="1"/>
        </w:rPr>
        <w:t>io</w:t>
      </w:r>
      <w:r w:rsidRPr="006C45DF">
        <w:rPr>
          <w:rFonts w:ascii="Arial" w:hAnsi="Arial" w:cs="Arial"/>
          <w:spacing w:val="-1"/>
        </w:rPr>
        <w:t>n</w:t>
      </w:r>
      <w:r w:rsidRPr="006C45DF">
        <w:rPr>
          <w:rFonts w:ascii="Arial" w:hAnsi="Arial" w:cs="Arial"/>
          <w:spacing w:val="-3"/>
        </w:rPr>
        <w:t>a</w:t>
      </w:r>
      <w:r w:rsidRPr="006C45DF">
        <w:rPr>
          <w:rFonts w:ascii="Arial" w:hAnsi="Arial" w:cs="Arial"/>
        </w:rPr>
        <w:t>l</w:t>
      </w:r>
      <w:r w:rsidRPr="006C45DF">
        <w:rPr>
          <w:rFonts w:ascii="Arial" w:hAnsi="Arial" w:cs="Arial"/>
          <w:spacing w:val="-7"/>
        </w:rPr>
        <w:t xml:space="preserve"> </w:t>
      </w:r>
      <w:r w:rsidRPr="006C45DF">
        <w:rPr>
          <w:rFonts w:ascii="Arial" w:hAnsi="Arial" w:cs="Arial"/>
          <w:spacing w:val="-2"/>
        </w:rPr>
        <w:t>d</w:t>
      </w:r>
      <w:r w:rsidRPr="006C45DF">
        <w:rPr>
          <w:rFonts w:ascii="Arial" w:hAnsi="Arial" w:cs="Arial"/>
          <w:spacing w:val="-1"/>
        </w:rPr>
        <w:t>i</w:t>
      </w:r>
      <w:r w:rsidRPr="006C45DF">
        <w:rPr>
          <w:rFonts w:ascii="Arial" w:hAnsi="Arial" w:cs="Arial"/>
          <w:spacing w:val="1"/>
        </w:rPr>
        <w:t>d</w:t>
      </w:r>
      <w:r w:rsidRPr="006C45DF">
        <w:rPr>
          <w:rFonts w:ascii="Arial" w:hAnsi="Arial" w:cs="Arial"/>
        </w:rPr>
        <w:t>ac</w:t>
      </w:r>
      <w:r w:rsidRPr="006C45DF">
        <w:rPr>
          <w:rFonts w:ascii="Arial" w:hAnsi="Arial" w:cs="Arial"/>
          <w:spacing w:val="-1"/>
        </w:rPr>
        <w:t>t</w:t>
      </w:r>
      <w:r w:rsidRPr="006C45DF">
        <w:rPr>
          <w:rFonts w:ascii="Arial" w:hAnsi="Arial" w:cs="Arial"/>
          <w:spacing w:val="1"/>
        </w:rPr>
        <w:t>i</w:t>
      </w:r>
      <w:r w:rsidRPr="006C45DF">
        <w:rPr>
          <w:rFonts w:ascii="Arial" w:hAnsi="Arial" w:cs="Arial"/>
        </w:rPr>
        <w:t>c</w:t>
      </w:r>
      <w:r w:rsidRPr="006C45DF">
        <w:rPr>
          <w:rFonts w:ascii="Arial" w:hAnsi="Arial" w:cs="Arial"/>
          <w:spacing w:val="-7"/>
        </w:rPr>
        <w:t xml:space="preserve"> </w:t>
      </w:r>
      <w:r w:rsidRPr="006C45DF">
        <w:rPr>
          <w:rFonts w:ascii="Arial" w:hAnsi="Arial" w:cs="Arial"/>
        </w:rPr>
        <w:t>w</w:t>
      </w:r>
      <w:r w:rsidRPr="006C45DF">
        <w:rPr>
          <w:rFonts w:ascii="Arial" w:hAnsi="Arial" w:cs="Arial"/>
          <w:spacing w:val="-2"/>
        </w:rPr>
        <w:t>o</w:t>
      </w:r>
      <w:r w:rsidRPr="006C45DF">
        <w:rPr>
          <w:rFonts w:ascii="Arial" w:hAnsi="Arial" w:cs="Arial"/>
          <w:spacing w:val="1"/>
        </w:rPr>
        <w:t>r</w:t>
      </w:r>
      <w:r w:rsidRPr="006C45DF">
        <w:rPr>
          <w:rFonts w:ascii="Arial" w:hAnsi="Arial" w:cs="Arial"/>
        </w:rPr>
        <w:t>k</w:t>
      </w:r>
      <w:r w:rsidRPr="006C45DF">
        <w:rPr>
          <w:rFonts w:ascii="Arial" w:hAnsi="Arial" w:cs="Arial"/>
          <w:spacing w:val="-7"/>
        </w:rPr>
        <w:t xml:space="preserve"> </w:t>
      </w:r>
      <w:r w:rsidRPr="006C45DF">
        <w:rPr>
          <w:rFonts w:ascii="Arial" w:hAnsi="Arial" w:cs="Arial"/>
        </w:rPr>
        <w:t>as</w:t>
      </w:r>
      <w:r w:rsidRPr="006C45DF">
        <w:rPr>
          <w:rFonts w:ascii="Arial" w:hAnsi="Arial" w:cs="Arial"/>
          <w:spacing w:val="-1"/>
        </w:rPr>
        <w:t xml:space="preserve"> </w:t>
      </w:r>
      <w:r w:rsidRPr="006C45DF">
        <w:rPr>
          <w:rFonts w:ascii="Arial" w:hAnsi="Arial" w:cs="Arial"/>
          <w:spacing w:val="1"/>
        </w:rPr>
        <w:t>r</w:t>
      </w:r>
      <w:r w:rsidRPr="006C45DF">
        <w:rPr>
          <w:rFonts w:ascii="Arial" w:hAnsi="Arial" w:cs="Arial"/>
          <w:spacing w:val="-3"/>
        </w:rPr>
        <w:t>e</w:t>
      </w:r>
      <w:r w:rsidRPr="006C45DF">
        <w:rPr>
          <w:rFonts w:ascii="Arial" w:hAnsi="Arial" w:cs="Arial"/>
          <w:spacing w:val="1"/>
        </w:rPr>
        <w:t>qu</w:t>
      </w:r>
      <w:r w:rsidRPr="006C45DF">
        <w:rPr>
          <w:rFonts w:ascii="Arial" w:hAnsi="Arial" w:cs="Arial"/>
          <w:spacing w:val="-1"/>
        </w:rPr>
        <w:t>i</w:t>
      </w:r>
      <w:r w:rsidRPr="006C45DF">
        <w:rPr>
          <w:rFonts w:ascii="Arial" w:hAnsi="Arial" w:cs="Arial"/>
          <w:spacing w:val="1"/>
        </w:rPr>
        <w:t>r</w:t>
      </w:r>
      <w:r w:rsidRPr="006C45DF">
        <w:rPr>
          <w:rFonts w:ascii="Arial" w:hAnsi="Arial" w:cs="Arial"/>
        </w:rPr>
        <w:t>ed</w:t>
      </w:r>
      <w:r w:rsidRPr="006C45DF">
        <w:rPr>
          <w:rFonts w:ascii="Arial" w:hAnsi="Arial" w:cs="Arial"/>
          <w:spacing w:val="-6"/>
        </w:rPr>
        <w:t xml:space="preserve"> </w:t>
      </w:r>
      <w:r w:rsidRPr="006C45DF">
        <w:rPr>
          <w:rFonts w:ascii="Arial" w:hAnsi="Arial" w:cs="Arial"/>
          <w:spacing w:val="-1"/>
        </w:rPr>
        <w:t>b</w:t>
      </w:r>
      <w:r w:rsidRPr="006C45DF">
        <w:rPr>
          <w:rFonts w:ascii="Arial" w:hAnsi="Arial" w:cs="Arial"/>
        </w:rPr>
        <w:t>y</w:t>
      </w:r>
      <w:r w:rsidRPr="006C45DF">
        <w:rPr>
          <w:rFonts w:ascii="Arial" w:hAnsi="Arial" w:cs="Arial"/>
          <w:spacing w:val="-5"/>
        </w:rPr>
        <w:t xml:space="preserve"> </w:t>
      </w:r>
      <w:r w:rsidRPr="006C45DF">
        <w:rPr>
          <w:rFonts w:ascii="Arial" w:hAnsi="Arial" w:cs="Arial"/>
          <w:spacing w:val="-2"/>
        </w:rPr>
        <w:t>y</w:t>
      </w:r>
      <w:r w:rsidRPr="006C45DF">
        <w:rPr>
          <w:rFonts w:ascii="Arial" w:hAnsi="Arial" w:cs="Arial"/>
          <w:spacing w:val="1"/>
        </w:rPr>
        <w:t>ou</w:t>
      </w:r>
      <w:r w:rsidRPr="006C45DF">
        <w:rPr>
          <w:rFonts w:ascii="Arial" w:hAnsi="Arial" w:cs="Arial"/>
        </w:rPr>
        <w:t>r</w:t>
      </w:r>
      <w:r w:rsidRPr="006C45DF">
        <w:rPr>
          <w:rFonts w:ascii="Arial" w:hAnsi="Arial" w:cs="Arial"/>
          <w:spacing w:val="-4"/>
        </w:rPr>
        <w:t xml:space="preserve"> </w:t>
      </w:r>
      <w:r w:rsidRPr="006C45DF">
        <w:rPr>
          <w:rFonts w:ascii="Arial" w:hAnsi="Arial" w:cs="Arial"/>
          <w:spacing w:val="1"/>
        </w:rPr>
        <w:t>lo</w:t>
      </w:r>
      <w:r w:rsidRPr="006C45DF">
        <w:rPr>
          <w:rFonts w:ascii="Arial" w:hAnsi="Arial" w:cs="Arial"/>
        </w:rPr>
        <w:t>c</w:t>
      </w:r>
      <w:r w:rsidRPr="006C45DF">
        <w:rPr>
          <w:rFonts w:ascii="Arial" w:hAnsi="Arial" w:cs="Arial"/>
          <w:spacing w:val="-3"/>
        </w:rPr>
        <w:t>a</w:t>
      </w:r>
      <w:r w:rsidRPr="006C45DF">
        <w:rPr>
          <w:rFonts w:ascii="Arial" w:hAnsi="Arial" w:cs="Arial"/>
        </w:rPr>
        <w:t>l</w:t>
      </w:r>
      <w:r w:rsidRPr="006C45DF">
        <w:rPr>
          <w:rFonts w:ascii="Arial" w:hAnsi="Arial" w:cs="Arial"/>
          <w:spacing w:val="-2"/>
        </w:rPr>
        <w:t xml:space="preserve"> </w:t>
      </w:r>
      <w:r w:rsidRPr="006C45DF">
        <w:rPr>
          <w:rFonts w:ascii="Arial" w:hAnsi="Arial" w:cs="Arial"/>
          <w:spacing w:val="1"/>
        </w:rPr>
        <w:t>e</w:t>
      </w:r>
      <w:r w:rsidRPr="006C45DF">
        <w:rPr>
          <w:rFonts w:ascii="Arial" w:hAnsi="Arial" w:cs="Arial"/>
          <w:spacing w:val="-4"/>
        </w:rPr>
        <w:t>m</w:t>
      </w:r>
      <w:r w:rsidRPr="006C45DF">
        <w:rPr>
          <w:rFonts w:ascii="Arial" w:hAnsi="Arial" w:cs="Arial"/>
        </w:rPr>
        <w:t>e</w:t>
      </w:r>
      <w:r w:rsidRPr="006C45DF">
        <w:rPr>
          <w:rFonts w:ascii="Arial" w:hAnsi="Arial" w:cs="Arial"/>
          <w:spacing w:val="1"/>
        </w:rPr>
        <w:t>r</w:t>
      </w:r>
      <w:r w:rsidRPr="006C45DF">
        <w:rPr>
          <w:rFonts w:ascii="Arial" w:hAnsi="Arial" w:cs="Arial"/>
          <w:spacing w:val="-2"/>
        </w:rPr>
        <w:t>g</w:t>
      </w:r>
      <w:r w:rsidRPr="006C45DF">
        <w:rPr>
          <w:rFonts w:ascii="Arial" w:hAnsi="Arial" w:cs="Arial"/>
        </w:rPr>
        <w:t>e</w:t>
      </w:r>
      <w:r w:rsidRPr="006C45DF">
        <w:rPr>
          <w:rFonts w:ascii="Arial" w:hAnsi="Arial" w:cs="Arial"/>
          <w:spacing w:val="1"/>
        </w:rPr>
        <w:t>n</w:t>
      </w:r>
      <w:r w:rsidRPr="006C45DF">
        <w:rPr>
          <w:rFonts w:ascii="Arial" w:hAnsi="Arial" w:cs="Arial"/>
        </w:rPr>
        <w:t>cy</w:t>
      </w:r>
      <w:r w:rsidRPr="006C45DF">
        <w:rPr>
          <w:rFonts w:ascii="Arial" w:hAnsi="Arial" w:cs="Arial"/>
          <w:spacing w:val="-11"/>
        </w:rPr>
        <w:t xml:space="preserve"> </w:t>
      </w:r>
      <w:r w:rsidRPr="006C45DF">
        <w:rPr>
          <w:rFonts w:ascii="Arial" w:hAnsi="Arial" w:cs="Arial"/>
          <w:spacing w:val="-1"/>
        </w:rPr>
        <w:t>d</w:t>
      </w:r>
      <w:r w:rsidRPr="006C45DF">
        <w:rPr>
          <w:rFonts w:ascii="Arial" w:hAnsi="Arial" w:cs="Arial"/>
        </w:rPr>
        <w:t>e</w:t>
      </w:r>
      <w:r w:rsidRPr="006C45DF">
        <w:rPr>
          <w:rFonts w:ascii="Arial" w:hAnsi="Arial" w:cs="Arial"/>
          <w:spacing w:val="1"/>
        </w:rPr>
        <w:t>p</w:t>
      </w:r>
      <w:r w:rsidRPr="006C45DF">
        <w:rPr>
          <w:rFonts w:ascii="Arial" w:hAnsi="Arial" w:cs="Arial"/>
        </w:rPr>
        <w:t>a</w:t>
      </w:r>
      <w:r w:rsidRPr="006C45DF">
        <w:rPr>
          <w:rFonts w:ascii="Arial" w:hAnsi="Arial" w:cs="Arial"/>
          <w:spacing w:val="-2"/>
        </w:rPr>
        <w:t>r</w:t>
      </w:r>
      <w:r w:rsidRPr="006C45DF">
        <w:rPr>
          <w:rFonts w:ascii="Arial" w:hAnsi="Arial" w:cs="Arial"/>
          <w:spacing w:val="3"/>
        </w:rPr>
        <w:t>t</w:t>
      </w:r>
      <w:r w:rsidRPr="006C45DF">
        <w:rPr>
          <w:rFonts w:ascii="Arial" w:hAnsi="Arial" w:cs="Arial"/>
          <w:spacing w:val="-5"/>
        </w:rPr>
        <w:t>m</w:t>
      </w:r>
      <w:r w:rsidRPr="006C45DF">
        <w:rPr>
          <w:rFonts w:ascii="Arial" w:hAnsi="Arial" w:cs="Arial"/>
        </w:rPr>
        <w:t>e</w:t>
      </w:r>
      <w:r w:rsidRPr="006C45DF">
        <w:rPr>
          <w:rFonts w:ascii="Arial" w:hAnsi="Arial" w:cs="Arial"/>
          <w:spacing w:val="1"/>
        </w:rPr>
        <w:t>n</w:t>
      </w:r>
      <w:r w:rsidRPr="006C45DF">
        <w:rPr>
          <w:rFonts w:ascii="Arial" w:hAnsi="Arial" w:cs="Arial"/>
        </w:rPr>
        <w:t>t</w:t>
      </w:r>
      <w:r w:rsidRPr="006C45DF">
        <w:rPr>
          <w:rFonts w:ascii="Arial" w:hAnsi="Arial" w:cs="Arial"/>
          <w:spacing w:val="-9"/>
        </w:rPr>
        <w:t xml:space="preserve"> </w:t>
      </w:r>
      <w:r w:rsidRPr="006C45DF">
        <w:rPr>
          <w:rFonts w:ascii="Arial" w:hAnsi="Arial" w:cs="Arial"/>
        </w:rPr>
        <w:t>a</w:t>
      </w:r>
      <w:r w:rsidRPr="006C45DF">
        <w:rPr>
          <w:rFonts w:ascii="Arial" w:hAnsi="Arial" w:cs="Arial"/>
          <w:spacing w:val="1"/>
        </w:rPr>
        <w:t>n</w:t>
      </w:r>
      <w:r w:rsidRPr="006C45DF">
        <w:rPr>
          <w:rFonts w:ascii="Arial" w:hAnsi="Arial" w:cs="Arial"/>
        </w:rPr>
        <w:t>d</w:t>
      </w:r>
      <w:r w:rsidRPr="006C45DF">
        <w:rPr>
          <w:rFonts w:ascii="Arial" w:hAnsi="Arial" w:cs="Arial"/>
          <w:spacing w:val="-2"/>
        </w:rPr>
        <w:t xml:space="preserve"> </w:t>
      </w:r>
      <w:r w:rsidRPr="006C45DF">
        <w:rPr>
          <w:rFonts w:ascii="Arial" w:hAnsi="Arial" w:cs="Arial"/>
          <w:spacing w:val="-1"/>
        </w:rPr>
        <w:t>r</w:t>
      </w:r>
      <w:r w:rsidRPr="006C45DF">
        <w:rPr>
          <w:rFonts w:ascii="Arial" w:hAnsi="Arial" w:cs="Arial"/>
        </w:rPr>
        <w:t>e</w:t>
      </w:r>
      <w:r w:rsidRPr="006C45DF">
        <w:rPr>
          <w:rFonts w:ascii="Arial" w:hAnsi="Arial" w:cs="Arial"/>
          <w:spacing w:val="-1"/>
        </w:rPr>
        <w:t>t</w:t>
      </w:r>
      <w:r w:rsidRPr="006C45DF">
        <w:rPr>
          <w:rFonts w:ascii="Arial" w:hAnsi="Arial" w:cs="Arial"/>
          <w:spacing w:val="1"/>
        </w:rPr>
        <w:t>ur</w:t>
      </w:r>
      <w:r w:rsidRPr="006C45DF">
        <w:rPr>
          <w:rFonts w:ascii="Arial" w:hAnsi="Arial" w:cs="Arial"/>
        </w:rPr>
        <w:t>n</w:t>
      </w:r>
      <w:r w:rsidRPr="006C45DF">
        <w:rPr>
          <w:rFonts w:ascii="Arial" w:hAnsi="Arial" w:cs="Arial"/>
          <w:spacing w:val="-7"/>
        </w:rPr>
        <w:t xml:space="preserve"> </w:t>
      </w:r>
      <w:r w:rsidRPr="006C45DF">
        <w:rPr>
          <w:rFonts w:ascii="Arial" w:hAnsi="Arial" w:cs="Arial"/>
          <w:spacing w:val="1"/>
        </w:rPr>
        <w:t>t</w:t>
      </w:r>
      <w:r w:rsidRPr="006C45DF">
        <w:rPr>
          <w:rFonts w:ascii="Arial" w:hAnsi="Arial" w:cs="Arial"/>
        </w:rPr>
        <w:t>o</w:t>
      </w:r>
      <w:r w:rsidRPr="006C45DF">
        <w:rPr>
          <w:rFonts w:ascii="Arial" w:hAnsi="Arial" w:cs="Arial"/>
          <w:spacing w:val="-4"/>
        </w:rPr>
        <w:t xml:space="preserve"> </w:t>
      </w:r>
      <w:r w:rsidRPr="006C45DF">
        <w:rPr>
          <w:rFonts w:ascii="Arial" w:hAnsi="Arial" w:cs="Arial"/>
          <w:spacing w:val="1"/>
        </w:rPr>
        <w:t>t</w:t>
      </w:r>
      <w:r w:rsidRPr="006C45DF">
        <w:rPr>
          <w:rFonts w:ascii="Arial" w:hAnsi="Arial" w:cs="Arial"/>
          <w:spacing w:val="-1"/>
        </w:rPr>
        <w:t>h</w:t>
      </w:r>
      <w:r w:rsidRPr="006C45DF">
        <w:rPr>
          <w:rFonts w:ascii="Arial" w:hAnsi="Arial" w:cs="Arial"/>
          <w:spacing w:val="-3"/>
        </w:rPr>
        <w:t>e</w:t>
      </w:r>
      <w:r w:rsidRPr="006C45DF">
        <w:rPr>
          <w:rFonts w:ascii="Arial" w:hAnsi="Arial" w:cs="Arial"/>
          <w:spacing w:val="1"/>
        </w:rPr>
        <w:t>i</w:t>
      </w:r>
      <w:r w:rsidRPr="006C45DF">
        <w:rPr>
          <w:rFonts w:ascii="Arial" w:hAnsi="Arial" w:cs="Arial"/>
        </w:rPr>
        <w:t xml:space="preserve">r </w:t>
      </w:r>
      <w:r w:rsidRPr="006C45DF">
        <w:rPr>
          <w:rFonts w:ascii="Arial" w:hAnsi="Arial" w:cs="Arial"/>
          <w:spacing w:val="1"/>
        </w:rPr>
        <w:t>of</w:t>
      </w:r>
      <w:r w:rsidRPr="006C45DF">
        <w:rPr>
          <w:rFonts w:ascii="Arial" w:hAnsi="Arial" w:cs="Arial"/>
          <w:spacing w:val="-2"/>
        </w:rPr>
        <w:t>f</w:t>
      </w:r>
      <w:r w:rsidRPr="006C45DF">
        <w:rPr>
          <w:rFonts w:ascii="Arial" w:hAnsi="Arial" w:cs="Arial"/>
          <w:spacing w:val="1"/>
        </w:rPr>
        <w:t>i</w:t>
      </w:r>
      <w:r w:rsidRPr="006C45DF">
        <w:rPr>
          <w:rFonts w:ascii="Arial" w:hAnsi="Arial" w:cs="Arial"/>
        </w:rPr>
        <w:t>ce</w:t>
      </w:r>
      <w:r w:rsidRPr="006C45DF">
        <w:rPr>
          <w:rFonts w:ascii="Arial" w:hAnsi="Arial" w:cs="Arial"/>
          <w:spacing w:val="-8"/>
        </w:rPr>
        <w:t xml:space="preserve"> </w:t>
      </w:r>
      <w:r w:rsidRPr="006C45DF">
        <w:rPr>
          <w:rFonts w:ascii="Arial" w:hAnsi="Arial" w:cs="Arial"/>
          <w:spacing w:val="1"/>
        </w:rPr>
        <w:t>b</w:t>
      </w:r>
      <w:r w:rsidRPr="006C45DF">
        <w:rPr>
          <w:rFonts w:ascii="Arial" w:hAnsi="Arial" w:cs="Arial"/>
        </w:rPr>
        <w:t>y</w:t>
      </w:r>
      <w:r w:rsidRPr="006C45DF">
        <w:rPr>
          <w:rFonts w:ascii="Arial" w:hAnsi="Arial" w:cs="Arial"/>
          <w:spacing w:val="-2"/>
        </w:rPr>
        <w:t xml:space="preserve"> </w:t>
      </w:r>
      <w:r w:rsidRPr="006C45DF">
        <w:rPr>
          <w:rFonts w:ascii="Arial" w:hAnsi="Arial" w:cs="Arial"/>
          <w:spacing w:val="1"/>
        </w:rPr>
        <w:t>th</w:t>
      </w:r>
      <w:r w:rsidRPr="006C45DF">
        <w:rPr>
          <w:rFonts w:ascii="Arial" w:hAnsi="Arial" w:cs="Arial"/>
        </w:rPr>
        <w:t>e</w:t>
      </w:r>
      <w:r w:rsidRPr="006C45DF">
        <w:rPr>
          <w:rFonts w:ascii="Arial" w:hAnsi="Arial" w:cs="Arial"/>
          <w:spacing w:val="-2"/>
        </w:rPr>
        <w:t>i</w:t>
      </w:r>
      <w:r w:rsidRPr="006C45DF">
        <w:rPr>
          <w:rFonts w:ascii="Arial" w:hAnsi="Arial" w:cs="Arial"/>
        </w:rPr>
        <w:t>r</w:t>
      </w:r>
      <w:r w:rsidRPr="006C45DF">
        <w:rPr>
          <w:rFonts w:ascii="Arial" w:hAnsi="Arial" w:cs="Arial"/>
          <w:spacing w:val="-3"/>
        </w:rPr>
        <w:t xml:space="preserve"> </w:t>
      </w:r>
      <w:r w:rsidRPr="006C45DF">
        <w:rPr>
          <w:rFonts w:ascii="Arial" w:hAnsi="Arial" w:cs="Arial"/>
          <w:spacing w:val="1"/>
        </w:rPr>
        <w:t>d</w:t>
      </w:r>
      <w:r w:rsidRPr="006C45DF">
        <w:rPr>
          <w:rFonts w:ascii="Arial" w:hAnsi="Arial" w:cs="Arial"/>
          <w:spacing w:val="-3"/>
        </w:rPr>
        <w:t>e</w:t>
      </w:r>
      <w:r w:rsidRPr="006C45DF">
        <w:rPr>
          <w:rFonts w:ascii="Arial" w:hAnsi="Arial" w:cs="Arial"/>
        </w:rPr>
        <w:t>ad</w:t>
      </w:r>
      <w:r w:rsidRPr="006C45DF">
        <w:rPr>
          <w:rFonts w:ascii="Arial" w:hAnsi="Arial" w:cs="Arial"/>
          <w:spacing w:val="-1"/>
        </w:rPr>
        <w:t>l</w:t>
      </w:r>
      <w:r w:rsidRPr="006C45DF">
        <w:rPr>
          <w:rFonts w:ascii="Arial" w:hAnsi="Arial" w:cs="Arial"/>
          <w:spacing w:val="1"/>
        </w:rPr>
        <w:t>in</w:t>
      </w:r>
      <w:r w:rsidRPr="006C45DF">
        <w:rPr>
          <w:rFonts w:ascii="Arial" w:hAnsi="Arial" w:cs="Arial"/>
          <w:spacing w:val="-3"/>
        </w:rPr>
        <w:t>e</w:t>
      </w:r>
      <w:r w:rsidRPr="006C45DF">
        <w:rPr>
          <w:rFonts w:ascii="Arial" w:hAnsi="Arial" w:cs="Arial"/>
        </w:rPr>
        <w:t>s.</w:t>
      </w:r>
    </w:p>
    <w:p w14:paraId="28448285" w14:textId="77777777" w:rsidR="00A90F2E" w:rsidRPr="0050184B" w:rsidRDefault="00A90F2E" w:rsidP="0050184B">
      <w:pPr>
        <w:pStyle w:val="ListParagraph"/>
        <w:spacing w:after="0" w:line="240" w:lineRule="auto"/>
        <w:jc w:val="left"/>
        <w:rPr>
          <w:rFonts w:ascii="Arial" w:hAnsi="Arial" w:cs="Arial"/>
          <w:spacing w:val="-4"/>
        </w:rPr>
      </w:pPr>
    </w:p>
    <w:p w14:paraId="674FF7E3" w14:textId="77777777" w:rsidR="00A90F2E" w:rsidRDefault="00A90F2E" w:rsidP="00E74503">
      <w:pPr>
        <w:pStyle w:val="ListParagraph"/>
        <w:numPr>
          <w:ilvl w:val="0"/>
          <w:numId w:val="26"/>
        </w:numPr>
        <w:spacing w:after="0" w:line="240" w:lineRule="auto"/>
        <w:jc w:val="left"/>
        <w:rPr>
          <w:rFonts w:ascii="Arial" w:hAnsi="Arial" w:cs="Arial"/>
        </w:rPr>
      </w:pPr>
      <w:r w:rsidRPr="00D8419E">
        <w:rPr>
          <w:rFonts w:ascii="Arial" w:hAnsi="Arial" w:cs="Arial"/>
          <w:spacing w:val="-4"/>
        </w:rPr>
        <w:t>I</w:t>
      </w:r>
      <w:r w:rsidRPr="00D8419E">
        <w:rPr>
          <w:rFonts w:ascii="Arial" w:hAnsi="Arial" w:cs="Arial"/>
        </w:rPr>
        <w:t>f illne</w:t>
      </w:r>
      <w:r w:rsidRPr="00D8419E">
        <w:rPr>
          <w:rFonts w:ascii="Arial" w:hAnsi="Arial" w:cs="Arial"/>
          <w:spacing w:val="-3"/>
        </w:rPr>
        <w:t>s</w:t>
      </w:r>
      <w:r w:rsidRPr="00D8419E">
        <w:rPr>
          <w:rFonts w:ascii="Arial" w:hAnsi="Arial" w:cs="Arial"/>
        </w:rPr>
        <w:t>s</w:t>
      </w:r>
      <w:r w:rsidRPr="00D8419E">
        <w:rPr>
          <w:rFonts w:ascii="Arial" w:hAnsi="Arial" w:cs="Arial"/>
          <w:spacing w:val="-6"/>
        </w:rPr>
        <w:t xml:space="preserve"> </w:t>
      </w:r>
      <w:r w:rsidRPr="00D8419E">
        <w:rPr>
          <w:rFonts w:ascii="Arial" w:hAnsi="Arial" w:cs="Arial"/>
        </w:rPr>
        <w:t>p</w:t>
      </w:r>
      <w:r w:rsidRPr="00D8419E">
        <w:rPr>
          <w:rFonts w:ascii="Arial" w:hAnsi="Arial" w:cs="Arial"/>
          <w:spacing w:val="-1"/>
        </w:rPr>
        <w:t>r</w:t>
      </w:r>
      <w:r w:rsidRPr="00D8419E">
        <w:rPr>
          <w:rFonts w:ascii="Arial" w:hAnsi="Arial" w:cs="Arial"/>
        </w:rPr>
        <w:t>e</w:t>
      </w:r>
      <w:r w:rsidRPr="00D8419E">
        <w:rPr>
          <w:rFonts w:ascii="Arial" w:hAnsi="Arial" w:cs="Arial"/>
          <w:spacing w:val="-2"/>
        </w:rPr>
        <w:t>c</w:t>
      </w:r>
      <w:r w:rsidRPr="00D8419E">
        <w:rPr>
          <w:rFonts w:ascii="Arial" w:hAnsi="Arial" w:cs="Arial"/>
        </w:rPr>
        <w:t>lud</w:t>
      </w:r>
      <w:r w:rsidRPr="00D8419E">
        <w:rPr>
          <w:rFonts w:ascii="Arial" w:hAnsi="Arial" w:cs="Arial"/>
          <w:spacing w:val="-3"/>
        </w:rPr>
        <w:t>e</w:t>
      </w:r>
      <w:r w:rsidRPr="00D8419E">
        <w:rPr>
          <w:rFonts w:ascii="Arial" w:hAnsi="Arial" w:cs="Arial"/>
        </w:rPr>
        <w:t>s</w:t>
      </w:r>
      <w:r w:rsidRPr="00D8419E">
        <w:rPr>
          <w:rFonts w:ascii="Arial" w:hAnsi="Arial" w:cs="Arial"/>
          <w:spacing w:val="-8"/>
        </w:rPr>
        <w:t xml:space="preserve"> </w:t>
      </w:r>
      <w:r w:rsidRPr="00D8419E">
        <w:rPr>
          <w:rFonts w:ascii="Arial" w:hAnsi="Arial" w:cs="Arial"/>
          <w:spacing w:val="-1"/>
        </w:rPr>
        <w:t>yo</w:t>
      </w:r>
      <w:r w:rsidRPr="00D8419E">
        <w:rPr>
          <w:rFonts w:ascii="Arial" w:hAnsi="Arial" w:cs="Arial"/>
        </w:rPr>
        <w:t>u</w:t>
      </w:r>
      <w:r w:rsidRPr="00D8419E">
        <w:rPr>
          <w:rFonts w:ascii="Arial" w:hAnsi="Arial" w:cs="Arial"/>
          <w:spacing w:val="-2"/>
        </w:rPr>
        <w:t xml:space="preserve"> </w:t>
      </w:r>
      <w:r w:rsidRPr="00D8419E">
        <w:rPr>
          <w:rFonts w:ascii="Arial" w:hAnsi="Arial" w:cs="Arial"/>
        </w:rPr>
        <w:t>fr</w:t>
      </w:r>
      <w:r w:rsidRPr="00D8419E">
        <w:rPr>
          <w:rFonts w:ascii="Arial" w:hAnsi="Arial" w:cs="Arial"/>
          <w:spacing w:val="-3"/>
        </w:rPr>
        <w:t>o</w:t>
      </w:r>
      <w:r w:rsidRPr="00D8419E">
        <w:rPr>
          <w:rFonts w:ascii="Arial" w:hAnsi="Arial" w:cs="Arial"/>
        </w:rPr>
        <w:t>m</w:t>
      </w:r>
      <w:r w:rsidRPr="00D8419E">
        <w:rPr>
          <w:rFonts w:ascii="Arial" w:hAnsi="Arial" w:cs="Arial"/>
          <w:spacing w:val="-9"/>
        </w:rPr>
        <w:t xml:space="preserve"> </w:t>
      </w:r>
      <w:r w:rsidRPr="00D8419E">
        <w:rPr>
          <w:rFonts w:ascii="Arial" w:hAnsi="Arial" w:cs="Arial"/>
        </w:rPr>
        <w:t>c</w:t>
      </w:r>
      <w:r w:rsidRPr="00D8419E">
        <w:rPr>
          <w:rFonts w:ascii="Arial" w:hAnsi="Arial" w:cs="Arial"/>
          <w:spacing w:val="5"/>
        </w:rPr>
        <w:t>o</w:t>
      </w:r>
      <w:r w:rsidRPr="00D8419E">
        <w:rPr>
          <w:rFonts w:ascii="Arial" w:hAnsi="Arial" w:cs="Arial"/>
          <w:spacing w:val="-5"/>
        </w:rPr>
        <w:t>m</w:t>
      </w:r>
      <w:r w:rsidRPr="00D8419E">
        <w:rPr>
          <w:rFonts w:ascii="Arial" w:hAnsi="Arial" w:cs="Arial"/>
        </w:rPr>
        <w:t>pleting</w:t>
      </w:r>
      <w:r w:rsidRPr="00D8419E">
        <w:rPr>
          <w:rFonts w:ascii="Arial" w:hAnsi="Arial" w:cs="Arial"/>
          <w:spacing w:val="-12"/>
        </w:rPr>
        <w:t xml:space="preserve"> </w:t>
      </w:r>
      <w:r w:rsidRPr="00D8419E">
        <w:rPr>
          <w:rFonts w:ascii="Arial" w:hAnsi="Arial" w:cs="Arial"/>
        </w:rPr>
        <w:t>a</w:t>
      </w:r>
      <w:r w:rsidRPr="00D8419E">
        <w:rPr>
          <w:rFonts w:ascii="Arial" w:hAnsi="Arial" w:cs="Arial"/>
          <w:spacing w:val="-1"/>
        </w:rPr>
        <w:t xml:space="preserve"> </w:t>
      </w:r>
      <w:r w:rsidRPr="00D8419E">
        <w:rPr>
          <w:rFonts w:ascii="Arial" w:hAnsi="Arial" w:cs="Arial"/>
        </w:rPr>
        <w:t>s</w:t>
      </w:r>
      <w:r w:rsidRPr="00D8419E">
        <w:rPr>
          <w:rFonts w:ascii="Arial" w:hAnsi="Arial" w:cs="Arial"/>
          <w:spacing w:val="-2"/>
        </w:rPr>
        <w:t>h</w:t>
      </w:r>
      <w:r w:rsidRPr="00D8419E">
        <w:rPr>
          <w:rFonts w:ascii="Arial" w:hAnsi="Arial" w:cs="Arial"/>
        </w:rPr>
        <w:t>i</w:t>
      </w:r>
      <w:r w:rsidRPr="00D8419E">
        <w:rPr>
          <w:rFonts w:ascii="Arial" w:hAnsi="Arial" w:cs="Arial"/>
          <w:spacing w:val="-2"/>
        </w:rPr>
        <w:t>f</w:t>
      </w:r>
      <w:r w:rsidRPr="00D8419E">
        <w:rPr>
          <w:rFonts w:ascii="Arial" w:hAnsi="Arial" w:cs="Arial"/>
        </w:rPr>
        <w:t>t,</w:t>
      </w:r>
      <w:r w:rsidRPr="00D8419E">
        <w:rPr>
          <w:rFonts w:ascii="Arial" w:hAnsi="Arial" w:cs="Arial"/>
          <w:spacing w:val="-3"/>
        </w:rPr>
        <w:t xml:space="preserve"> </w:t>
      </w:r>
      <w:r w:rsidRPr="00D8419E">
        <w:rPr>
          <w:rFonts w:ascii="Arial" w:hAnsi="Arial" w:cs="Arial"/>
          <w:spacing w:val="-1"/>
        </w:rPr>
        <w:t>yo</w:t>
      </w:r>
      <w:r w:rsidRPr="00D8419E">
        <w:rPr>
          <w:rFonts w:ascii="Arial" w:hAnsi="Arial" w:cs="Arial"/>
        </w:rPr>
        <w:t>u</w:t>
      </w:r>
      <w:r w:rsidRPr="00D8419E">
        <w:rPr>
          <w:rFonts w:ascii="Arial" w:hAnsi="Arial" w:cs="Arial"/>
          <w:spacing w:val="-5"/>
        </w:rPr>
        <w:t xml:space="preserve"> m</w:t>
      </w:r>
      <w:r w:rsidRPr="00D8419E">
        <w:rPr>
          <w:rFonts w:ascii="Arial" w:hAnsi="Arial" w:cs="Arial"/>
        </w:rPr>
        <w:t xml:space="preserve">ust </w:t>
      </w:r>
      <w:r w:rsidRPr="00D8419E">
        <w:rPr>
          <w:rFonts w:ascii="Arial" w:hAnsi="Arial" w:cs="Arial"/>
          <w:spacing w:val="-4"/>
        </w:rPr>
        <w:t>m</w:t>
      </w:r>
      <w:r w:rsidRPr="00D8419E">
        <w:rPr>
          <w:rFonts w:ascii="Arial" w:hAnsi="Arial" w:cs="Arial"/>
        </w:rPr>
        <w:t>a</w:t>
      </w:r>
      <w:r w:rsidRPr="00D8419E">
        <w:rPr>
          <w:rFonts w:ascii="Arial" w:hAnsi="Arial" w:cs="Arial"/>
          <w:spacing w:val="-2"/>
        </w:rPr>
        <w:t>k</w:t>
      </w:r>
      <w:r w:rsidRPr="00D8419E">
        <w:rPr>
          <w:rFonts w:ascii="Arial" w:hAnsi="Arial" w:cs="Arial"/>
        </w:rPr>
        <w:t>e</w:t>
      </w:r>
      <w:r w:rsidRPr="00D8419E">
        <w:rPr>
          <w:rFonts w:ascii="Arial" w:hAnsi="Arial" w:cs="Arial"/>
          <w:spacing w:val="-5"/>
        </w:rPr>
        <w:t xml:space="preserve"> it up.</w:t>
      </w:r>
      <w:r w:rsidRPr="00D8419E">
        <w:rPr>
          <w:rFonts w:ascii="Arial" w:hAnsi="Arial" w:cs="Arial"/>
        </w:rPr>
        <w:t xml:space="preserve"> </w:t>
      </w:r>
    </w:p>
    <w:p w14:paraId="01E5BBED" w14:textId="77777777" w:rsidR="00A90F2E" w:rsidRPr="00D8419E" w:rsidRDefault="00A90F2E" w:rsidP="00E74503">
      <w:pPr>
        <w:pStyle w:val="ListParagraph"/>
        <w:jc w:val="left"/>
        <w:rPr>
          <w:rFonts w:ascii="Arial" w:hAnsi="Arial" w:cs="Arial"/>
          <w:spacing w:val="-1"/>
        </w:rPr>
      </w:pPr>
    </w:p>
    <w:p w14:paraId="65671B42" w14:textId="77777777" w:rsidR="00A90F2E" w:rsidRDefault="00A90F2E" w:rsidP="00E74503">
      <w:pPr>
        <w:pStyle w:val="ListParagraph"/>
        <w:numPr>
          <w:ilvl w:val="0"/>
          <w:numId w:val="26"/>
        </w:numPr>
        <w:spacing w:after="0" w:line="240" w:lineRule="auto"/>
        <w:jc w:val="left"/>
        <w:rPr>
          <w:rFonts w:ascii="Arial" w:hAnsi="Arial" w:cs="Arial"/>
        </w:rPr>
      </w:pPr>
      <w:r w:rsidRPr="00D8419E">
        <w:rPr>
          <w:rFonts w:ascii="Arial" w:hAnsi="Arial" w:cs="Arial"/>
          <w:spacing w:val="-1"/>
        </w:rPr>
        <w:t>O</w:t>
      </w:r>
      <w:r w:rsidRPr="00D8419E">
        <w:rPr>
          <w:rFonts w:ascii="Arial" w:hAnsi="Arial" w:cs="Arial"/>
        </w:rPr>
        <w:t>ne</w:t>
      </w:r>
      <w:r w:rsidRPr="00D8419E">
        <w:rPr>
          <w:rFonts w:ascii="Arial" w:hAnsi="Arial" w:cs="Arial"/>
          <w:spacing w:val="-4"/>
        </w:rPr>
        <w:t xml:space="preserve"> </w:t>
      </w:r>
      <w:r w:rsidRPr="00D8419E">
        <w:rPr>
          <w:rFonts w:ascii="Arial" w:hAnsi="Arial" w:cs="Arial"/>
        </w:rPr>
        <w:t>s</w:t>
      </w:r>
      <w:r w:rsidRPr="00D8419E">
        <w:rPr>
          <w:rFonts w:ascii="Arial" w:hAnsi="Arial" w:cs="Arial"/>
          <w:spacing w:val="-3"/>
        </w:rPr>
        <w:t>e</w:t>
      </w:r>
      <w:r w:rsidRPr="00D8419E">
        <w:rPr>
          <w:rFonts w:ascii="Arial" w:hAnsi="Arial" w:cs="Arial"/>
        </w:rPr>
        <w:t>t of</w:t>
      </w:r>
      <w:r w:rsidRPr="00D8419E">
        <w:rPr>
          <w:rFonts w:ascii="Arial" w:hAnsi="Arial" w:cs="Arial"/>
          <w:spacing w:val="-1"/>
        </w:rPr>
        <w:t xml:space="preserve"> </w:t>
      </w:r>
      <w:r w:rsidRPr="00D8419E">
        <w:rPr>
          <w:rFonts w:ascii="Arial" w:hAnsi="Arial" w:cs="Arial"/>
          <w:spacing w:val="-2"/>
        </w:rPr>
        <w:t>b</w:t>
      </w:r>
      <w:r w:rsidRPr="00D8419E">
        <w:rPr>
          <w:rFonts w:ascii="Arial" w:hAnsi="Arial" w:cs="Arial"/>
        </w:rPr>
        <w:t>oa</w:t>
      </w:r>
      <w:r w:rsidRPr="00D8419E">
        <w:rPr>
          <w:rFonts w:ascii="Arial" w:hAnsi="Arial" w:cs="Arial"/>
          <w:spacing w:val="-1"/>
        </w:rPr>
        <w:t>r</w:t>
      </w:r>
      <w:r w:rsidRPr="00D8419E">
        <w:rPr>
          <w:rFonts w:ascii="Arial" w:hAnsi="Arial" w:cs="Arial"/>
        </w:rPr>
        <w:t>ds</w:t>
      </w:r>
      <w:r w:rsidRPr="00D8419E">
        <w:rPr>
          <w:rFonts w:ascii="Arial" w:hAnsi="Arial" w:cs="Arial"/>
          <w:spacing w:val="-5"/>
        </w:rPr>
        <w:t xml:space="preserve"> </w:t>
      </w:r>
      <w:r w:rsidRPr="00D8419E">
        <w:rPr>
          <w:rFonts w:ascii="Arial" w:hAnsi="Arial" w:cs="Arial"/>
          <w:spacing w:val="-4"/>
        </w:rPr>
        <w:t>m</w:t>
      </w:r>
      <w:r w:rsidRPr="00D8419E">
        <w:rPr>
          <w:rFonts w:ascii="Arial" w:hAnsi="Arial" w:cs="Arial"/>
        </w:rPr>
        <w:t>ay</w:t>
      </w:r>
      <w:r w:rsidRPr="00D8419E">
        <w:rPr>
          <w:rFonts w:ascii="Arial" w:hAnsi="Arial" w:cs="Arial"/>
          <w:spacing w:val="-4"/>
        </w:rPr>
        <w:t xml:space="preserve"> </w:t>
      </w:r>
      <w:r w:rsidRPr="00D8419E">
        <w:rPr>
          <w:rFonts w:ascii="Arial" w:hAnsi="Arial" w:cs="Arial"/>
        </w:rPr>
        <w:t>be</w:t>
      </w:r>
      <w:r w:rsidRPr="00D8419E">
        <w:rPr>
          <w:rFonts w:ascii="Arial" w:hAnsi="Arial" w:cs="Arial"/>
          <w:spacing w:val="-2"/>
        </w:rPr>
        <w:t xml:space="preserve"> </w:t>
      </w:r>
      <w:r w:rsidRPr="00D8419E">
        <w:rPr>
          <w:rFonts w:ascii="Arial" w:hAnsi="Arial" w:cs="Arial"/>
        </w:rPr>
        <w:t>t</w:t>
      </w:r>
      <w:r w:rsidRPr="00D8419E">
        <w:rPr>
          <w:rFonts w:ascii="Arial" w:hAnsi="Arial" w:cs="Arial"/>
          <w:spacing w:val="-3"/>
        </w:rPr>
        <w:t>a</w:t>
      </w:r>
      <w:r w:rsidRPr="00D8419E">
        <w:rPr>
          <w:rFonts w:ascii="Arial" w:hAnsi="Arial" w:cs="Arial"/>
          <w:spacing w:val="-2"/>
        </w:rPr>
        <w:t>k</w:t>
      </w:r>
      <w:r w:rsidRPr="00D8419E">
        <w:rPr>
          <w:rFonts w:ascii="Arial" w:hAnsi="Arial" w:cs="Arial"/>
        </w:rPr>
        <w:t>en</w:t>
      </w:r>
      <w:r w:rsidRPr="00D8419E">
        <w:rPr>
          <w:rFonts w:ascii="Arial" w:hAnsi="Arial" w:cs="Arial"/>
          <w:spacing w:val="-4"/>
        </w:rPr>
        <w:t xml:space="preserve"> </w:t>
      </w:r>
      <w:r w:rsidRPr="00D8419E">
        <w:rPr>
          <w:rFonts w:ascii="Arial" w:hAnsi="Arial" w:cs="Arial"/>
        </w:rPr>
        <w:t>during</w:t>
      </w:r>
      <w:r w:rsidRPr="00D8419E">
        <w:rPr>
          <w:rFonts w:ascii="Arial" w:hAnsi="Arial" w:cs="Arial"/>
          <w:spacing w:val="-8"/>
        </w:rPr>
        <w:t xml:space="preserve"> </w:t>
      </w:r>
      <w:r w:rsidRPr="00D8419E">
        <w:rPr>
          <w:rFonts w:ascii="Arial" w:hAnsi="Arial" w:cs="Arial"/>
        </w:rPr>
        <w:t>t</w:t>
      </w:r>
      <w:r w:rsidRPr="00D8419E">
        <w:rPr>
          <w:rFonts w:ascii="Arial" w:hAnsi="Arial" w:cs="Arial"/>
          <w:spacing w:val="-2"/>
        </w:rPr>
        <w:t>h</w:t>
      </w:r>
      <w:r w:rsidRPr="00D8419E">
        <w:rPr>
          <w:rFonts w:ascii="Arial" w:hAnsi="Arial" w:cs="Arial"/>
        </w:rPr>
        <w:t>is</w:t>
      </w:r>
      <w:r w:rsidRPr="00D8419E">
        <w:rPr>
          <w:rFonts w:ascii="Arial" w:hAnsi="Arial" w:cs="Arial"/>
          <w:spacing w:val="-6"/>
        </w:rPr>
        <w:t xml:space="preserve"> </w:t>
      </w:r>
      <w:r w:rsidRPr="00D8419E">
        <w:rPr>
          <w:rFonts w:ascii="Arial" w:hAnsi="Arial" w:cs="Arial"/>
        </w:rPr>
        <w:t>ro</w:t>
      </w:r>
      <w:r w:rsidRPr="00D8419E">
        <w:rPr>
          <w:rFonts w:ascii="Arial" w:hAnsi="Arial" w:cs="Arial"/>
          <w:spacing w:val="-1"/>
        </w:rPr>
        <w:t>t</w:t>
      </w:r>
      <w:r w:rsidRPr="00D8419E">
        <w:rPr>
          <w:rFonts w:ascii="Arial" w:hAnsi="Arial" w:cs="Arial"/>
        </w:rPr>
        <w:t>a</w:t>
      </w:r>
      <w:r w:rsidRPr="00D8419E">
        <w:rPr>
          <w:rFonts w:ascii="Arial" w:hAnsi="Arial" w:cs="Arial"/>
          <w:spacing w:val="-1"/>
        </w:rPr>
        <w:t>t</w:t>
      </w:r>
      <w:r w:rsidRPr="00D8419E">
        <w:rPr>
          <w:rFonts w:ascii="Arial" w:hAnsi="Arial" w:cs="Arial"/>
        </w:rPr>
        <w:t>ion.</w:t>
      </w:r>
    </w:p>
    <w:p w14:paraId="3F8D9A9B" w14:textId="77777777" w:rsidR="00A90F2E" w:rsidRPr="00D8419E" w:rsidRDefault="00A90F2E" w:rsidP="00E74503">
      <w:pPr>
        <w:pStyle w:val="ListParagraph"/>
        <w:jc w:val="left"/>
        <w:rPr>
          <w:rFonts w:ascii="Arial" w:hAnsi="Arial" w:cs="Arial"/>
          <w:spacing w:val="-1"/>
        </w:rPr>
      </w:pPr>
    </w:p>
    <w:p w14:paraId="3670FECE" w14:textId="77777777" w:rsidR="00A90F2E" w:rsidRPr="00D8419E" w:rsidRDefault="00A90F2E" w:rsidP="00E74503">
      <w:pPr>
        <w:pStyle w:val="ListParagraph"/>
        <w:numPr>
          <w:ilvl w:val="0"/>
          <w:numId w:val="26"/>
        </w:numPr>
        <w:spacing w:after="0" w:line="240" w:lineRule="auto"/>
        <w:jc w:val="left"/>
        <w:rPr>
          <w:rFonts w:ascii="Arial" w:hAnsi="Arial" w:cs="Arial"/>
          <w:w w:val="99"/>
        </w:rPr>
      </w:pPr>
      <w:r w:rsidRPr="00D8419E">
        <w:rPr>
          <w:rFonts w:ascii="Arial" w:hAnsi="Arial" w:cs="Arial"/>
          <w:spacing w:val="-1"/>
        </w:rPr>
        <w:t>V</w:t>
      </w:r>
      <w:r w:rsidRPr="00D8419E">
        <w:rPr>
          <w:rFonts w:ascii="Arial" w:hAnsi="Arial" w:cs="Arial"/>
          <w:spacing w:val="1"/>
        </w:rPr>
        <w:t>a</w:t>
      </w:r>
      <w:r w:rsidRPr="00D8419E">
        <w:rPr>
          <w:rFonts w:ascii="Arial" w:hAnsi="Arial" w:cs="Arial"/>
        </w:rPr>
        <w:t>ca</w:t>
      </w:r>
      <w:r w:rsidRPr="00D8419E">
        <w:rPr>
          <w:rFonts w:ascii="Arial" w:hAnsi="Arial" w:cs="Arial"/>
          <w:spacing w:val="1"/>
        </w:rPr>
        <w:t>t</w:t>
      </w:r>
      <w:r w:rsidRPr="00D8419E">
        <w:rPr>
          <w:rFonts w:ascii="Arial" w:hAnsi="Arial" w:cs="Arial"/>
          <w:spacing w:val="-1"/>
        </w:rPr>
        <w:t>i</w:t>
      </w:r>
      <w:r w:rsidRPr="00D8419E">
        <w:rPr>
          <w:rFonts w:ascii="Arial" w:hAnsi="Arial" w:cs="Arial"/>
          <w:spacing w:val="1"/>
        </w:rPr>
        <w:t>o</w:t>
      </w:r>
      <w:r w:rsidRPr="00D8419E">
        <w:rPr>
          <w:rFonts w:ascii="Arial" w:hAnsi="Arial" w:cs="Arial"/>
        </w:rPr>
        <w:t>n</w:t>
      </w:r>
      <w:r w:rsidRPr="00D8419E">
        <w:rPr>
          <w:rFonts w:ascii="Arial" w:hAnsi="Arial" w:cs="Arial"/>
          <w:spacing w:val="-8"/>
        </w:rPr>
        <w:t xml:space="preserve"> </w:t>
      </w:r>
      <w:r w:rsidRPr="00D8419E">
        <w:rPr>
          <w:rFonts w:ascii="Arial" w:hAnsi="Arial" w:cs="Arial"/>
        </w:rPr>
        <w:t>m</w:t>
      </w:r>
      <w:r w:rsidRPr="00D8419E">
        <w:rPr>
          <w:rFonts w:ascii="Arial" w:hAnsi="Arial" w:cs="Arial"/>
          <w:spacing w:val="-2"/>
        </w:rPr>
        <w:t>a</w:t>
      </w:r>
      <w:r w:rsidRPr="00D8419E">
        <w:rPr>
          <w:rFonts w:ascii="Arial" w:hAnsi="Arial" w:cs="Arial"/>
        </w:rPr>
        <w:t>y</w:t>
      </w:r>
      <w:r w:rsidRPr="00D8419E">
        <w:rPr>
          <w:rFonts w:ascii="Arial" w:hAnsi="Arial" w:cs="Arial"/>
          <w:spacing w:val="-3"/>
        </w:rPr>
        <w:t xml:space="preserve"> </w:t>
      </w:r>
      <w:r w:rsidRPr="00D8419E">
        <w:rPr>
          <w:rFonts w:ascii="Arial" w:hAnsi="Arial" w:cs="Arial"/>
        </w:rPr>
        <w:t>n</w:t>
      </w:r>
      <w:r w:rsidRPr="00D8419E">
        <w:rPr>
          <w:rFonts w:ascii="Arial" w:hAnsi="Arial" w:cs="Arial"/>
          <w:spacing w:val="1"/>
        </w:rPr>
        <w:t>o</w:t>
      </w:r>
      <w:r w:rsidRPr="00D8419E">
        <w:rPr>
          <w:rFonts w:ascii="Arial" w:hAnsi="Arial" w:cs="Arial"/>
        </w:rPr>
        <w:t>t</w:t>
      </w:r>
      <w:r w:rsidRPr="00D8419E">
        <w:rPr>
          <w:rFonts w:ascii="Arial" w:hAnsi="Arial" w:cs="Arial"/>
          <w:spacing w:val="-3"/>
        </w:rPr>
        <w:t xml:space="preserve"> </w:t>
      </w:r>
      <w:r w:rsidRPr="00D8419E">
        <w:rPr>
          <w:rFonts w:ascii="Arial" w:hAnsi="Arial" w:cs="Arial"/>
          <w:spacing w:val="-2"/>
        </w:rPr>
        <w:t>b</w:t>
      </w:r>
      <w:r w:rsidRPr="00D8419E">
        <w:rPr>
          <w:rFonts w:ascii="Arial" w:hAnsi="Arial" w:cs="Arial"/>
        </w:rPr>
        <w:t>e</w:t>
      </w:r>
      <w:r w:rsidRPr="00D8419E">
        <w:rPr>
          <w:rFonts w:ascii="Arial" w:hAnsi="Arial" w:cs="Arial"/>
          <w:spacing w:val="-2"/>
        </w:rPr>
        <w:t xml:space="preserve"> </w:t>
      </w:r>
      <w:r w:rsidRPr="00D8419E">
        <w:rPr>
          <w:rFonts w:ascii="Arial" w:hAnsi="Arial" w:cs="Arial"/>
          <w:spacing w:val="-3"/>
        </w:rPr>
        <w:t>s</w:t>
      </w:r>
      <w:r w:rsidRPr="00D8419E">
        <w:rPr>
          <w:rFonts w:ascii="Arial" w:hAnsi="Arial" w:cs="Arial"/>
        </w:rPr>
        <w:t>c</w:t>
      </w:r>
      <w:r w:rsidRPr="00D8419E">
        <w:rPr>
          <w:rFonts w:ascii="Arial" w:hAnsi="Arial" w:cs="Arial"/>
          <w:spacing w:val="1"/>
        </w:rPr>
        <w:t>h</w:t>
      </w:r>
      <w:r w:rsidRPr="00D8419E">
        <w:rPr>
          <w:rFonts w:ascii="Arial" w:hAnsi="Arial" w:cs="Arial"/>
          <w:spacing w:val="-3"/>
        </w:rPr>
        <w:t>e</w:t>
      </w:r>
      <w:r w:rsidRPr="00D8419E">
        <w:rPr>
          <w:rFonts w:ascii="Arial" w:hAnsi="Arial" w:cs="Arial"/>
        </w:rPr>
        <w:t>d</w:t>
      </w:r>
      <w:r w:rsidRPr="00D8419E">
        <w:rPr>
          <w:rFonts w:ascii="Arial" w:hAnsi="Arial" w:cs="Arial"/>
          <w:spacing w:val="-1"/>
        </w:rPr>
        <w:t>u</w:t>
      </w:r>
      <w:r w:rsidRPr="00D8419E">
        <w:rPr>
          <w:rFonts w:ascii="Arial" w:hAnsi="Arial" w:cs="Arial"/>
          <w:spacing w:val="1"/>
        </w:rPr>
        <w:t>l</w:t>
      </w:r>
      <w:r w:rsidRPr="00D8419E">
        <w:rPr>
          <w:rFonts w:ascii="Arial" w:hAnsi="Arial" w:cs="Arial"/>
        </w:rPr>
        <w:t>ed</w:t>
      </w:r>
      <w:r w:rsidRPr="00D8419E">
        <w:rPr>
          <w:rFonts w:ascii="Arial" w:hAnsi="Arial" w:cs="Arial"/>
          <w:spacing w:val="-9"/>
        </w:rPr>
        <w:t xml:space="preserve"> </w:t>
      </w:r>
      <w:r w:rsidRPr="00D8419E">
        <w:rPr>
          <w:rFonts w:ascii="Arial" w:hAnsi="Arial" w:cs="Arial"/>
        </w:rPr>
        <w:t>du</w:t>
      </w:r>
      <w:r w:rsidRPr="00D8419E">
        <w:rPr>
          <w:rFonts w:ascii="Arial" w:hAnsi="Arial" w:cs="Arial"/>
          <w:spacing w:val="-3"/>
        </w:rPr>
        <w:t>r</w:t>
      </w:r>
      <w:r w:rsidRPr="00D8419E">
        <w:rPr>
          <w:rFonts w:ascii="Arial" w:hAnsi="Arial" w:cs="Arial"/>
          <w:spacing w:val="1"/>
        </w:rPr>
        <w:t>i</w:t>
      </w:r>
      <w:r w:rsidRPr="00D8419E">
        <w:rPr>
          <w:rFonts w:ascii="Arial" w:hAnsi="Arial" w:cs="Arial"/>
        </w:rPr>
        <w:t>ng</w:t>
      </w:r>
      <w:r w:rsidRPr="00D8419E">
        <w:rPr>
          <w:rFonts w:ascii="Arial" w:hAnsi="Arial" w:cs="Arial"/>
          <w:spacing w:val="-9"/>
        </w:rPr>
        <w:t xml:space="preserve"> </w:t>
      </w:r>
      <w:r w:rsidRPr="00D8419E">
        <w:rPr>
          <w:rFonts w:ascii="Arial" w:hAnsi="Arial" w:cs="Arial"/>
          <w:spacing w:val="1"/>
        </w:rPr>
        <w:t>t</w:t>
      </w:r>
      <w:r w:rsidRPr="00D8419E">
        <w:rPr>
          <w:rFonts w:ascii="Arial" w:hAnsi="Arial" w:cs="Arial"/>
        </w:rPr>
        <w:t>his</w:t>
      </w:r>
      <w:r w:rsidRPr="00D8419E">
        <w:rPr>
          <w:rFonts w:ascii="Arial" w:hAnsi="Arial" w:cs="Arial"/>
          <w:spacing w:val="-4"/>
        </w:rPr>
        <w:t xml:space="preserve"> </w:t>
      </w:r>
      <w:r w:rsidRPr="00D8419E">
        <w:rPr>
          <w:rFonts w:ascii="Arial" w:hAnsi="Arial" w:cs="Arial"/>
        </w:rPr>
        <w:t>rot</w:t>
      </w:r>
      <w:r w:rsidRPr="00D8419E">
        <w:rPr>
          <w:rFonts w:ascii="Arial" w:hAnsi="Arial" w:cs="Arial"/>
          <w:spacing w:val="1"/>
        </w:rPr>
        <w:t>a</w:t>
      </w:r>
      <w:r w:rsidRPr="00D8419E">
        <w:rPr>
          <w:rFonts w:ascii="Arial" w:hAnsi="Arial" w:cs="Arial"/>
          <w:spacing w:val="-2"/>
        </w:rPr>
        <w:t>t</w:t>
      </w:r>
      <w:r w:rsidRPr="00D8419E">
        <w:rPr>
          <w:rFonts w:ascii="Arial" w:hAnsi="Arial" w:cs="Arial"/>
          <w:spacing w:val="1"/>
        </w:rPr>
        <w:t>io</w:t>
      </w:r>
      <w:r w:rsidRPr="00D8419E">
        <w:rPr>
          <w:rFonts w:ascii="Arial" w:hAnsi="Arial" w:cs="Arial"/>
          <w:spacing w:val="-1"/>
        </w:rPr>
        <w:t>n</w:t>
      </w:r>
      <w:r w:rsidRPr="00D8419E">
        <w:rPr>
          <w:rFonts w:ascii="Arial" w:hAnsi="Arial" w:cs="Arial"/>
        </w:rPr>
        <w:t>.</w:t>
      </w:r>
    </w:p>
    <w:p w14:paraId="27EBFE27" w14:textId="77777777" w:rsidR="00A90F2E" w:rsidRPr="00D8419E" w:rsidRDefault="00A90F2E" w:rsidP="00E74503">
      <w:pPr>
        <w:pStyle w:val="ListParagraph"/>
        <w:jc w:val="left"/>
        <w:rPr>
          <w:rFonts w:ascii="Arial" w:hAnsi="Arial" w:cs="Arial"/>
          <w:spacing w:val="-4"/>
        </w:rPr>
      </w:pPr>
    </w:p>
    <w:p w14:paraId="2381E56D" w14:textId="2F163011" w:rsidR="00A90F2E" w:rsidRPr="00D8419E" w:rsidRDefault="00957E7E" w:rsidP="00E74503">
      <w:pPr>
        <w:pStyle w:val="ListParagraph"/>
        <w:numPr>
          <w:ilvl w:val="0"/>
          <w:numId w:val="26"/>
        </w:numPr>
        <w:spacing w:after="0" w:line="240" w:lineRule="auto"/>
        <w:jc w:val="left"/>
        <w:rPr>
          <w:rFonts w:ascii="Arial" w:hAnsi="Arial" w:cs="Arial"/>
        </w:rPr>
      </w:pPr>
      <w:r w:rsidRPr="00D8419E">
        <w:rPr>
          <w:rFonts w:ascii="Arial" w:hAnsi="Arial" w:cs="Arial"/>
          <w:spacing w:val="-4"/>
        </w:rPr>
        <w:t>I</w:t>
      </w:r>
      <w:r w:rsidRPr="00D8419E">
        <w:rPr>
          <w:rFonts w:ascii="Arial" w:hAnsi="Arial" w:cs="Arial"/>
        </w:rPr>
        <w:t>nter</w:t>
      </w:r>
      <w:r w:rsidRPr="00D8419E">
        <w:rPr>
          <w:rFonts w:ascii="Arial" w:hAnsi="Arial" w:cs="Arial"/>
          <w:spacing w:val="-2"/>
        </w:rPr>
        <w:t>v</w:t>
      </w:r>
      <w:r w:rsidRPr="00D8419E">
        <w:rPr>
          <w:rFonts w:ascii="Arial" w:hAnsi="Arial" w:cs="Arial"/>
        </w:rPr>
        <w:t>ie</w:t>
      </w:r>
      <w:r w:rsidRPr="00D8419E">
        <w:rPr>
          <w:rFonts w:ascii="Arial" w:hAnsi="Arial" w:cs="Arial"/>
          <w:spacing w:val="-1"/>
        </w:rPr>
        <w:t>w</w:t>
      </w:r>
      <w:r w:rsidR="00A90F2E" w:rsidRPr="00D8419E">
        <w:rPr>
          <w:rFonts w:ascii="Arial" w:hAnsi="Arial" w:cs="Arial"/>
          <w:spacing w:val="-13"/>
        </w:rPr>
        <w:t xml:space="preserve"> </w:t>
      </w:r>
      <w:r w:rsidR="00A90F2E" w:rsidRPr="00D8419E">
        <w:rPr>
          <w:rFonts w:ascii="Arial" w:hAnsi="Arial" w:cs="Arial"/>
        </w:rPr>
        <w:t>ti</w:t>
      </w:r>
      <w:r w:rsidR="00A90F2E" w:rsidRPr="00D8419E">
        <w:rPr>
          <w:rFonts w:ascii="Arial" w:hAnsi="Arial" w:cs="Arial"/>
          <w:spacing w:val="-5"/>
        </w:rPr>
        <w:t>m</w:t>
      </w:r>
      <w:r w:rsidR="00A90F2E" w:rsidRPr="00D8419E">
        <w:rPr>
          <w:rFonts w:ascii="Arial" w:hAnsi="Arial" w:cs="Arial"/>
        </w:rPr>
        <w:t>e</w:t>
      </w:r>
      <w:r w:rsidR="00A90F2E" w:rsidRPr="00D8419E">
        <w:rPr>
          <w:rFonts w:ascii="Arial" w:hAnsi="Arial" w:cs="Arial"/>
          <w:spacing w:val="-3"/>
        </w:rPr>
        <w:t xml:space="preserve"> </w:t>
      </w:r>
      <w:r w:rsidR="00A90F2E" w:rsidRPr="00D8419E">
        <w:rPr>
          <w:rFonts w:ascii="Arial" w:hAnsi="Arial" w:cs="Arial"/>
          <w:spacing w:val="-5"/>
        </w:rPr>
        <w:t>m</w:t>
      </w:r>
      <w:r w:rsidR="00A90F2E" w:rsidRPr="00D8419E">
        <w:rPr>
          <w:rFonts w:ascii="Arial" w:hAnsi="Arial" w:cs="Arial"/>
          <w:spacing w:val="2"/>
        </w:rPr>
        <w:t>u</w:t>
      </w:r>
      <w:r w:rsidR="00A90F2E" w:rsidRPr="00D8419E">
        <w:rPr>
          <w:rFonts w:ascii="Arial" w:hAnsi="Arial" w:cs="Arial"/>
        </w:rPr>
        <w:t>st</w:t>
      </w:r>
      <w:r w:rsidR="00A90F2E" w:rsidRPr="00D8419E">
        <w:rPr>
          <w:rFonts w:ascii="Arial" w:hAnsi="Arial" w:cs="Arial"/>
          <w:spacing w:val="-1"/>
        </w:rPr>
        <w:t xml:space="preserve"> </w:t>
      </w:r>
      <w:r w:rsidR="00A90F2E" w:rsidRPr="00D8419E">
        <w:rPr>
          <w:rFonts w:ascii="Arial" w:hAnsi="Arial" w:cs="Arial"/>
        </w:rPr>
        <w:t>occur</w:t>
      </w:r>
      <w:r w:rsidR="00A90F2E" w:rsidRPr="00D8419E">
        <w:rPr>
          <w:rFonts w:ascii="Arial" w:hAnsi="Arial" w:cs="Arial"/>
          <w:spacing w:val="-4"/>
        </w:rPr>
        <w:t xml:space="preserve"> </w:t>
      </w:r>
      <w:r w:rsidR="00A90F2E" w:rsidRPr="00D8419E">
        <w:rPr>
          <w:rFonts w:ascii="Arial" w:hAnsi="Arial" w:cs="Arial"/>
        </w:rPr>
        <w:t>on</w:t>
      </w:r>
      <w:r w:rsidR="00A90F2E" w:rsidRPr="00D8419E">
        <w:rPr>
          <w:rFonts w:ascii="Arial" w:hAnsi="Arial" w:cs="Arial"/>
          <w:spacing w:val="-2"/>
        </w:rPr>
        <w:t xml:space="preserve"> d</w:t>
      </w:r>
      <w:r w:rsidR="00A90F2E" w:rsidRPr="00D8419E">
        <w:rPr>
          <w:rFonts w:ascii="Arial" w:hAnsi="Arial" w:cs="Arial"/>
        </w:rPr>
        <w:t>a</w:t>
      </w:r>
      <w:r w:rsidR="00A90F2E" w:rsidRPr="00D8419E">
        <w:rPr>
          <w:rFonts w:ascii="Arial" w:hAnsi="Arial" w:cs="Arial"/>
          <w:spacing w:val="-2"/>
        </w:rPr>
        <w:t>y</w:t>
      </w:r>
      <w:r w:rsidR="00A90F2E" w:rsidRPr="00D8419E">
        <w:rPr>
          <w:rFonts w:ascii="Arial" w:hAnsi="Arial" w:cs="Arial"/>
        </w:rPr>
        <w:t>s</w:t>
      </w:r>
      <w:r w:rsidR="00A90F2E" w:rsidRPr="00D8419E">
        <w:rPr>
          <w:rFonts w:ascii="Arial" w:hAnsi="Arial" w:cs="Arial"/>
          <w:spacing w:val="-4"/>
        </w:rPr>
        <w:t xml:space="preserve"> </w:t>
      </w:r>
      <w:r w:rsidR="00A90F2E" w:rsidRPr="00D8419E">
        <w:rPr>
          <w:rFonts w:ascii="Arial" w:hAnsi="Arial" w:cs="Arial"/>
        </w:rPr>
        <w:t>th</w:t>
      </w:r>
      <w:r w:rsidR="00A90F2E" w:rsidRPr="00D8419E">
        <w:rPr>
          <w:rFonts w:ascii="Arial" w:hAnsi="Arial" w:cs="Arial"/>
          <w:spacing w:val="-3"/>
        </w:rPr>
        <w:t>a</w:t>
      </w:r>
      <w:r w:rsidR="00A90F2E" w:rsidRPr="00D8419E">
        <w:rPr>
          <w:rFonts w:ascii="Arial" w:hAnsi="Arial" w:cs="Arial"/>
        </w:rPr>
        <w:t>t</w:t>
      </w:r>
      <w:r w:rsidR="00A90F2E" w:rsidRPr="00D8419E">
        <w:rPr>
          <w:rFonts w:ascii="Arial" w:hAnsi="Arial" w:cs="Arial"/>
          <w:spacing w:val="-1"/>
        </w:rPr>
        <w:t xml:space="preserve"> </w:t>
      </w:r>
      <w:r w:rsidR="00A90F2E" w:rsidRPr="00D8419E">
        <w:rPr>
          <w:rFonts w:ascii="Arial" w:hAnsi="Arial" w:cs="Arial"/>
        </w:rPr>
        <w:t>you</w:t>
      </w:r>
      <w:r w:rsidR="00A90F2E" w:rsidRPr="00D8419E">
        <w:rPr>
          <w:rFonts w:ascii="Arial" w:hAnsi="Arial" w:cs="Arial"/>
          <w:spacing w:val="-2"/>
        </w:rPr>
        <w:t xml:space="preserve"> </w:t>
      </w:r>
      <w:r w:rsidR="00A90F2E" w:rsidRPr="00D8419E">
        <w:rPr>
          <w:rFonts w:ascii="Arial" w:hAnsi="Arial" w:cs="Arial"/>
        </w:rPr>
        <w:t>are</w:t>
      </w:r>
      <w:r w:rsidR="00A90F2E" w:rsidRPr="00D8419E">
        <w:rPr>
          <w:rFonts w:ascii="Arial" w:hAnsi="Arial" w:cs="Arial"/>
          <w:spacing w:val="-7"/>
        </w:rPr>
        <w:t xml:space="preserve"> </w:t>
      </w:r>
      <w:r w:rsidR="00A90F2E" w:rsidRPr="00D8419E">
        <w:rPr>
          <w:rFonts w:ascii="Arial" w:hAnsi="Arial" w:cs="Arial"/>
        </w:rPr>
        <w:t>sc</w:t>
      </w:r>
      <w:r w:rsidR="00A90F2E" w:rsidRPr="00D8419E">
        <w:rPr>
          <w:rFonts w:ascii="Arial" w:hAnsi="Arial" w:cs="Arial"/>
          <w:spacing w:val="-2"/>
        </w:rPr>
        <w:t>h</w:t>
      </w:r>
      <w:r w:rsidR="00A90F2E" w:rsidRPr="00D8419E">
        <w:rPr>
          <w:rFonts w:ascii="Arial" w:hAnsi="Arial" w:cs="Arial"/>
          <w:spacing w:val="-3"/>
        </w:rPr>
        <w:t>e</w:t>
      </w:r>
      <w:r w:rsidR="00A90F2E" w:rsidRPr="00D8419E">
        <w:rPr>
          <w:rFonts w:ascii="Arial" w:hAnsi="Arial" w:cs="Arial"/>
        </w:rPr>
        <w:t>duled</w:t>
      </w:r>
      <w:r w:rsidR="00A90F2E" w:rsidRPr="00D8419E">
        <w:rPr>
          <w:rFonts w:ascii="Arial" w:hAnsi="Arial" w:cs="Arial"/>
          <w:spacing w:val="-11"/>
        </w:rPr>
        <w:t xml:space="preserve"> </w:t>
      </w:r>
      <w:r w:rsidR="00A90F2E" w:rsidRPr="00D8419E">
        <w:rPr>
          <w:rFonts w:ascii="Arial" w:hAnsi="Arial" w:cs="Arial"/>
        </w:rPr>
        <w:t>o</w:t>
      </w:r>
      <w:r w:rsidR="00A90F2E" w:rsidRPr="00D8419E">
        <w:rPr>
          <w:rFonts w:ascii="Arial" w:hAnsi="Arial" w:cs="Arial"/>
          <w:spacing w:val="-1"/>
        </w:rPr>
        <w:t>f</w:t>
      </w:r>
      <w:r w:rsidR="00A90F2E" w:rsidRPr="00D8419E">
        <w:rPr>
          <w:rFonts w:ascii="Arial" w:hAnsi="Arial" w:cs="Arial"/>
        </w:rPr>
        <w:t>f.</w:t>
      </w:r>
      <w:r w:rsidR="00A90F2E" w:rsidRPr="00D8419E">
        <w:rPr>
          <w:rFonts w:ascii="Arial" w:hAnsi="Arial" w:cs="Arial"/>
          <w:spacing w:val="52"/>
        </w:rPr>
        <w:t xml:space="preserve"> </w:t>
      </w:r>
      <w:r w:rsidR="00A90F2E" w:rsidRPr="00D8419E">
        <w:rPr>
          <w:rFonts w:ascii="Arial" w:hAnsi="Arial" w:cs="Arial"/>
          <w:spacing w:val="-1"/>
        </w:rPr>
        <w:t>An</w:t>
      </w:r>
      <w:r w:rsidR="00A90F2E" w:rsidRPr="00D8419E">
        <w:rPr>
          <w:rFonts w:ascii="Arial" w:hAnsi="Arial" w:cs="Arial"/>
        </w:rPr>
        <w:t>y</w:t>
      </w:r>
      <w:r w:rsidR="00A90F2E" w:rsidRPr="00D8419E">
        <w:rPr>
          <w:rFonts w:ascii="Arial" w:hAnsi="Arial" w:cs="Arial"/>
          <w:spacing w:val="-4"/>
        </w:rPr>
        <w:t xml:space="preserve"> </w:t>
      </w:r>
      <w:r w:rsidR="00A90F2E" w:rsidRPr="00D8419E">
        <w:rPr>
          <w:rFonts w:ascii="Arial" w:hAnsi="Arial" w:cs="Arial"/>
          <w:spacing w:val="-5"/>
        </w:rPr>
        <w:t>m</w:t>
      </w:r>
      <w:r w:rsidR="00A90F2E" w:rsidRPr="00D8419E">
        <w:rPr>
          <w:rFonts w:ascii="Arial" w:hAnsi="Arial" w:cs="Arial"/>
        </w:rPr>
        <w:t>issed</w:t>
      </w:r>
      <w:r w:rsidR="00A90F2E" w:rsidRPr="00D8419E">
        <w:rPr>
          <w:rFonts w:ascii="Arial" w:hAnsi="Arial" w:cs="Arial"/>
          <w:spacing w:val="-5"/>
        </w:rPr>
        <w:t xml:space="preserve"> </w:t>
      </w:r>
      <w:r w:rsidR="00A90F2E" w:rsidRPr="00D8419E">
        <w:rPr>
          <w:rFonts w:ascii="Arial" w:hAnsi="Arial" w:cs="Arial"/>
        </w:rPr>
        <w:t>sh</w:t>
      </w:r>
      <w:r w:rsidR="00A90F2E" w:rsidRPr="00D8419E">
        <w:rPr>
          <w:rFonts w:ascii="Arial" w:hAnsi="Arial" w:cs="Arial"/>
          <w:spacing w:val="-1"/>
        </w:rPr>
        <w:t>i</w:t>
      </w:r>
      <w:r w:rsidR="00A90F2E" w:rsidRPr="00D8419E">
        <w:rPr>
          <w:rFonts w:ascii="Arial" w:hAnsi="Arial" w:cs="Arial"/>
          <w:spacing w:val="-2"/>
        </w:rPr>
        <w:t>f</w:t>
      </w:r>
      <w:r w:rsidR="00A90F2E" w:rsidRPr="00D8419E">
        <w:rPr>
          <w:rFonts w:ascii="Arial" w:hAnsi="Arial" w:cs="Arial"/>
        </w:rPr>
        <w:t>ts</w:t>
      </w:r>
      <w:r w:rsidR="00A90F2E" w:rsidRPr="00D8419E">
        <w:rPr>
          <w:rFonts w:ascii="Arial" w:hAnsi="Arial" w:cs="Arial"/>
          <w:spacing w:val="-4"/>
        </w:rPr>
        <w:t xml:space="preserve"> </w:t>
      </w:r>
      <w:r w:rsidR="00A90F2E" w:rsidRPr="00D8419E">
        <w:rPr>
          <w:rFonts w:ascii="Arial" w:hAnsi="Arial" w:cs="Arial"/>
          <w:spacing w:val="-5"/>
        </w:rPr>
        <w:t>m</w:t>
      </w:r>
      <w:r w:rsidR="00A90F2E" w:rsidRPr="00D8419E">
        <w:rPr>
          <w:rFonts w:ascii="Arial" w:hAnsi="Arial" w:cs="Arial"/>
        </w:rPr>
        <w:t>ust</w:t>
      </w:r>
      <w:r w:rsidR="00A90F2E" w:rsidRPr="00D8419E">
        <w:rPr>
          <w:rFonts w:ascii="Arial" w:hAnsi="Arial" w:cs="Arial"/>
          <w:spacing w:val="-1"/>
        </w:rPr>
        <w:t xml:space="preserve"> </w:t>
      </w:r>
      <w:r w:rsidR="00A90F2E" w:rsidRPr="00D8419E">
        <w:rPr>
          <w:rFonts w:ascii="Arial" w:hAnsi="Arial" w:cs="Arial"/>
        </w:rPr>
        <w:t>be</w:t>
      </w:r>
      <w:r w:rsidR="00A90F2E" w:rsidRPr="00D8419E">
        <w:rPr>
          <w:rFonts w:ascii="Arial" w:hAnsi="Arial" w:cs="Arial"/>
          <w:spacing w:val="-1"/>
        </w:rPr>
        <w:t xml:space="preserve"> </w:t>
      </w:r>
      <w:r w:rsidR="00A90F2E" w:rsidRPr="00D8419E">
        <w:rPr>
          <w:rFonts w:ascii="Arial" w:hAnsi="Arial" w:cs="Arial"/>
          <w:spacing w:val="-5"/>
        </w:rPr>
        <w:t>m</w:t>
      </w:r>
      <w:r w:rsidR="00A90F2E" w:rsidRPr="00D8419E">
        <w:rPr>
          <w:rFonts w:ascii="Arial" w:hAnsi="Arial" w:cs="Arial"/>
        </w:rPr>
        <w:t>ade</w:t>
      </w:r>
      <w:r w:rsidR="00A90F2E" w:rsidRPr="00D8419E">
        <w:rPr>
          <w:rFonts w:ascii="Arial" w:hAnsi="Arial" w:cs="Arial"/>
          <w:spacing w:val="-4"/>
        </w:rPr>
        <w:t xml:space="preserve"> </w:t>
      </w:r>
      <w:r w:rsidR="00A90F2E" w:rsidRPr="00D8419E">
        <w:rPr>
          <w:rFonts w:ascii="Arial" w:hAnsi="Arial" w:cs="Arial"/>
          <w:w w:val="99"/>
        </w:rPr>
        <w:t xml:space="preserve">up. </w:t>
      </w:r>
    </w:p>
    <w:p w14:paraId="494B5679" w14:textId="77777777" w:rsidR="00A90F2E" w:rsidRPr="00D8419E" w:rsidRDefault="00A90F2E" w:rsidP="00E74503">
      <w:pPr>
        <w:pStyle w:val="ListParagraph"/>
        <w:jc w:val="left"/>
        <w:rPr>
          <w:rFonts w:ascii="Arial" w:hAnsi="Arial" w:cs="Arial"/>
        </w:rPr>
      </w:pPr>
    </w:p>
    <w:p w14:paraId="6A412B8F" w14:textId="77777777" w:rsidR="00A90F2E" w:rsidRDefault="00A90F2E" w:rsidP="00E74503">
      <w:pPr>
        <w:pStyle w:val="ListParagraph"/>
        <w:numPr>
          <w:ilvl w:val="0"/>
          <w:numId w:val="26"/>
        </w:numPr>
        <w:spacing w:after="0" w:line="240" w:lineRule="auto"/>
        <w:jc w:val="left"/>
        <w:rPr>
          <w:rFonts w:ascii="Arial" w:hAnsi="Arial" w:cs="Arial"/>
        </w:rPr>
      </w:pPr>
      <w:r w:rsidRPr="00D8419E">
        <w:rPr>
          <w:rFonts w:ascii="Arial" w:hAnsi="Arial" w:cs="Arial"/>
        </w:rPr>
        <w:t>Always maintain professional appearance and behavior.</w:t>
      </w:r>
      <w:r w:rsidRPr="00D8419E">
        <w:rPr>
          <w:rFonts w:ascii="Arial" w:hAnsi="Arial" w:cs="Arial"/>
          <w:spacing w:val="-4"/>
        </w:rPr>
        <w:t xml:space="preserve"> </w:t>
      </w:r>
      <w:r w:rsidRPr="00D8419E">
        <w:rPr>
          <w:rFonts w:ascii="Arial" w:hAnsi="Arial" w:cs="Arial"/>
          <w:spacing w:val="-1"/>
        </w:rPr>
        <w:t>Y</w:t>
      </w:r>
      <w:r w:rsidRPr="00D8419E">
        <w:rPr>
          <w:rFonts w:ascii="Arial" w:hAnsi="Arial" w:cs="Arial"/>
          <w:spacing w:val="2"/>
        </w:rPr>
        <w:t>o</w:t>
      </w:r>
      <w:r w:rsidRPr="00D8419E">
        <w:rPr>
          <w:rFonts w:ascii="Arial" w:hAnsi="Arial" w:cs="Arial"/>
        </w:rPr>
        <w:t>u</w:t>
      </w:r>
      <w:r w:rsidRPr="00D8419E">
        <w:rPr>
          <w:rFonts w:ascii="Arial" w:hAnsi="Arial" w:cs="Arial"/>
          <w:spacing w:val="-1"/>
        </w:rPr>
        <w:t xml:space="preserve"> </w:t>
      </w:r>
      <w:r w:rsidRPr="00D8419E">
        <w:rPr>
          <w:rFonts w:ascii="Arial" w:hAnsi="Arial" w:cs="Arial"/>
          <w:spacing w:val="-5"/>
        </w:rPr>
        <w:t>m</w:t>
      </w:r>
      <w:r w:rsidRPr="00D8419E">
        <w:rPr>
          <w:rFonts w:ascii="Arial" w:hAnsi="Arial" w:cs="Arial"/>
          <w:spacing w:val="1"/>
        </w:rPr>
        <w:t>u</w:t>
      </w:r>
      <w:r w:rsidRPr="00D8419E">
        <w:rPr>
          <w:rFonts w:ascii="Arial" w:hAnsi="Arial" w:cs="Arial"/>
        </w:rPr>
        <w:t>st</w:t>
      </w:r>
      <w:r w:rsidRPr="00D8419E">
        <w:rPr>
          <w:rFonts w:ascii="Arial" w:hAnsi="Arial" w:cs="Arial"/>
          <w:spacing w:val="-1"/>
        </w:rPr>
        <w:t xml:space="preserve"> </w:t>
      </w:r>
      <w:r w:rsidRPr="00D8419E">
        <w:rPr>
          <w:rFonts w:ascii="Arial" w:hAnsi="Arial" w:cs="Arial"/>
        </w:rPr>
        <w:t>ac</w:t>
      </w:r>
      <w:r w:rsidRPr="00D8419E">
        <w:rPr>
          <w:rFonts w:ascii="Arial" w:hAnsi="Arial" w:cs="Arial"/>
          <w:spacing w:val="-2"/>
        </w:rPr>
        <w:t>h</w:t>
      </w:r>
      <w:r w:rsidRPr="00D8419E">
        <w:rPr>
          <w:rFonts w:ascii="Arial" w:hAnsi="Arial" w:cs="Arial"/>
          <w:spacing w:val="1"/>
        </w:rPr>
        <w:t>i</w:t>
      </w:r>
      <w:r w:rsidRPr="00D8419E">
        <w:rPr>
          <w:rFonts w:ascii="Arial" w:hAnsi="Arial" w:cs="Arial"/>
        </w:rPr>
        <w:t>e</w:t>
      </w:r>
      <w:r w:rsidRPr="00D8419E">
        <w:rPr>
          <w:rFonts w:ascii="Arial" w:hAnsi="Arial" w:cs="Arial"/>
          <w:spacing w:val="-1"/>
        </w:rPr>
        <w:t>v</w:t>
      </w:r>
      <w:r w:rsidRPr="00D8419E">
        <w:rPr>
          <w:rFonts w:ascii="Arial" w:hAnsi="Arial" w:cs="Arial"/>
        </w:rPr>
        <w:t>e</w:t>
      </w:r>
      <w:r w:rsidRPr="00D8419E">
        <w:rPr>
          <w:rFonts w:ascii="Arial" w:hAnsi="Arial" w:cs="Arial"/>
          <w:spacing w:val="-7"/>
        </w:rPr>
        <w:t xml:space="preserve"> </w:t>
      </w:r>
      <w:r w:rsidRPr="00D8419E">
        <w:rPr>
          <w:rFonts w:ascii="Arial" w:hAnsi="Arial" w:cs="Arial"/>
        </w:rPr>
        <w:t xml:space="preserve">a </w:t>
      </w:r>
      <w:r w:rsidRPr="00D8419E">
        <w:rPr>
          <w:rFonts w:ascii="Arial" w:hAnsi="Arial" w:cs="Arial"/>
          <w:spacing w:val="-2"/>
        </w:rPr>
        <w:t>s</w:t>
      </w:r>
      <w:r w:rsidRPr="00D8419E">
        <w:rPr>
          <w:rFonts w:ascii="Arial" w:hAnsi="Arial" w:cs="Arial"/>
          <w:spacing w:val="-3"/>
        </w:rPr>
        <w:t>a</w:t>
      </w:r>
      <w:r w:rsidRPr="00D8419E">
        <w:rPr>
          <w:rFonts w:ascii="Arial" w:hAnsi="Arial" w:cs="Arial"/>
          <w:spacing w:val="1"/>
        </w:rPr>
        <w:t>ti</w:t>
      </w:r>
      <w:r w:rsidRPr="00D8419E">
        <w:rPr>
          <w:rFonts w:ascii="Arial" w:hAnsi="Arial" w:cs="Arial"/>
          <w:spacing w:val="-3"/>
        </w:rPr>
        <w:t>s</w:t>
      </w:r>
      <w:r w:rsidRPr="00D8419E">
        <w:rPr>
          <w:rFonts w:ascii="Arial" w:hAnsi="Arial" w:cs="Arial"/>
          <w:spacing w:val="1"/>
        </w:rPr>
        <w:t>fa</w:t>
      </w:r>
      <w:r w:rsidRPr="00D8419E">
        <w:rPr>
          <w:rFonts w:ascii="Arial" w:hAnsi="Arial" w:cs="Arial"/>
          <w:spacing w:val="-3"/>
        </w:rPr>
        <w:t>c</w:t>
      </w:r>
      <w:r w:rsidRPr="00D8419E">
        <w:rPr>
          <w:rFonts w:ascii="Arial" w:hAnsi="Arial" w:cs="Arial"/>
          <w:spacing w:val="1"/>
        </w:rPr>
        <w:t>t</w:t>
      </w:r>
      <w:r w:rsidRPr="00D8419E">
        <w:rPr>
          <w:rFonts w:ascii="Arial" w:hAnsi="Arial" w:cs="Arial"/>
          <w:spacing w:val="-2"/>
        </w:rPr>
        <w:t>o</w:t>
      </w:r>
      <w:r w:rsidRPr="00D8419E">
        <w:rPr>
          <w:rFonts w:ascii="Arial" w:hAnsi="Arial" w:cs="Arial"/>
          <w:spacing w:val="1"/>
        </w:rPr>
        <w:t>r</w:t>
      </w:r>
      <w:r w:rsidRPr="00D8419E">
        <w:rPr>
          <w:rFonts w:ascii="Arial" w:hAnsi="Arial" w:cs="Arial"/>
        </w:rPr>
        <w:t>y</w:t>
      </w:r>
      <w:r w:rsidRPr="00D8419E">
        <w:rPr>
          <w:rFonts w:ascii="Arial" w:hAnsi="Arial" w:cs="Arial"/>
          <w:spacing w:val="-10"/>
        </w:rPr>
        <w:t xml:space="preserve"> </w:t>
      </w:r>
      <w:r w:rsidRPr="00D8419E">
        <w:rPr>
          <w:rFonts w:ascii="Arial" w:hAnsi="Arial" w:cs="Arial"/>
          <w:spacing w:val="1"/>
        </w:rPr>
        <w:t>l</w:t>
      </w:r>
      <w:r w:rsidRPr="00D8419E">
        <w:rPr>
          <w:rFonts w:ascii="Arial" w:hAnsi="Arial" w:cs="Arial"/>
        </w:rPr>
        <w:t>e</w:t>
      </w:r>
      <w:r w:rsidRPr="00D8419E">
        <w:rPr>
          <w:rFonts w:ascii="Arial" w:hAnsi="Arial" w:cs="Arial"/>
          <w:spacing w:val="-2"/>
        </w:rPr>
        <w:t>v</w:t>
      </w:r>
      <w:r w:rsidRPr="00D8419E">
        <w:rPr>
          <w:rFonts w:ascii="Arial" w:hAnsi="Arial" w:cs="Arial"/>
        </w:rPr>
        <w:t>el</w:t>
      </w:r>
      <w:r w:rsidRPr="00D8419E">
        <w:rPr>
          <w:rFonts w:ascii="Arial" w:hAnsi="Arial" w:cs="Arial"/>
          <w:spacing w:val="-3"/>
        </w:rPr>
        <w:t xml:space="preserve"> </w:t>
      </w:r>
      <w:r w:rsidRPr="00D8419E">
        <w:rPr>
          <w:rFonts w:ascii="Arial" w:hAnsi="Arial" w:cs="Arial"/>
          <w:spacing w:val="-1"/>
        </w:rPr>
        <w:t>o</w:t>
      </w:r>
      <w:r w:rsidRPr="00D8419E">
        <w:rPr>
          <w:rFonts w:ascii="Arial" w:hAnsi="Arial" w:cs="Arial"/>
        </w:rPr>
        <w:t>n</w:t>
      </w:r>
      <w:r w:rsidRPr="00D8419E">
        <w:rPr>
          <w:rFonts w:ascii="Arial" w:hAnsi="Arial" w:cs="Arial"/>
          <w:spacing w:val="-4"/>
        </w:rPr>
        <w:t xml:space="preserve"> </w:t>
      </w:r>
      <w:r w:rsidRPr="00D8419E">
        <w:rPr>
          <w:rFonts w:ascii="Arial" w:hAnsi="Arial" w:cs="Arial"/>
          <w:spacing w:val="1"/>
        </w:rPr>
        <w:t xml:space="preserve">the </w:t>
      </w:r>
      <w:r w:rsidRPr="00D8419E">
        <w:rPr>
          <w:rFonts w:ascii="Arial" w:hAnsi="Arial" w:cs="Arial"/>
          <w:spacing w:val="1"/>
          <w:position w:val="1"/>
        </w:rPr>
        <w:t>dir</w:t>
      </w:r>
      <w:r w:rsidRPr="00D8419E">
        <w:rPr>
          <w:rFonts w:ascii="Arial" w:hAnsi="Arial" w:cs="Arial"/>
          <w:spacing w:val="-3"/>
          <w:position w:val="1"/>
        </w:rPr>
        <w:t>e</w:t>
      </w:r>
      <w:r w:rsidRPr="00D8419E">
        <w:rPr>
          <w:rFonts w:ascii="Arial" w:hAnsi="Arial" w:cs="Arial"/>
          <w:position w:val="1"/>
        </w:rPr>
        <w:t>ct</w:t>
      </w:r>
      <w:r w:rsidRPr="00D8419E">
        <w:rPr>
          <w:rFonts w:ascii="Arial" w:hAnsi="Arial" w:cs="Arial"/>
          <w:spacing w:val="-6"/>
          <w:position w:val="1"/>
        </w:rPr>
        <w:t xml:space="preserve"> </w:t>
      </w:r>
      <w:r w:rsidRPr="00D8419E">
        <w:rPr>
          <w:rFonts w:ascii="Arial" w:hAnsi="Arial" w:cs="Arial"/>
          <w:spacing w:val="1"/>
          <w:position w:val="1"/>
        </w:rPr>
        <w:t>ob</w:t>
      </w:r>
      <w:r w:rsidRPr="00D8419E">
        <w:rPr>
          <w:rFonts w:ascii="Arial" w:hAnsi="Arial" w:cs="Arial"/>
          <w:position w:val="1"/>
        </w:rPr>
        <w:t>s</w:t>
      </w:r>
      <w:r w:rsidRPr="00D8419E">
        <w:rPr>
          <w:rFonts w:ascii="Arial" w:hAnsi="Arial" w:cs="Arial"/>
          <w:spacing w:val="-3"/>
          <w:position w:val="1"/>
        </w:rPr>
        <w:t>e</w:t>
      </w:r>
      <w:r w:rsidRPr="00D8419E">
        <w:rPr>
          <w:rFonts w:ascii="Arial" w:hAnsi="Arial" w:cs="Arial"/>
          <w:spacing w:val="1"/>
          <w:position w:val="1"/>
        </w:rPr>
        <w:t>r</w:t>
      </w:r>
      <w:r w:rsidRPr="00D8419E">
        <w:rPr>
          <w:rFonts w:ascii="Arial" w:hAnsi="Arial" w:cs="Arial"/>
          <w:spacing w:val="-1"/>
          <w:position w:val="1"/>
        </w:rPr>
        <w:t>v</w:t>
      </w:r>
      <w:r w:rsidRPr="00D8419E">
        <w:rPr>
          <w:rFonts w:ascii="Arial" w:hAnsi="Arial" w:cs="Arial"/>
          <w:position w:val="1"/>
        </w:rPr>
        <w:t>a</w:t>
      </w:r>
      <w:r w:rsidRPr="00D8419E">
        <w:rPr>
          <w:rFonts w:ascii="Arial" w:hAnsi="Arial" w:cs="Arial"/>
          <w:spacing w:val="1"/>
          <w:position w:val="1"/>
        </w:rPr>
        <w:t>t</w:t>
      </w:r>
      <w:r w:rsidRPr="00D8419E">
        <w:rPr>
          <w:rFonts w:ascii="Arial" w:hAnsi="Arial" w:cs="Arial"/>
          <w:spacing w:val="-1"/>
          <w:position w:val="1"/>
        </w:rPr>
        <w:t>i</w:t>
      </w:r>
      <w:r w:rsidRPr="00D8419E">
        <w:rPr>
          <w:rFonts w:ascii="Arial" w:hAnsi="Arial" w:cs="Arial"/>
          <w:spacing w:val="1"/>
          <w:position w:val="1"/>
        </w:rPr>
        <w:t>o</w:t>
      </w:r>
      <w:r w:rsidRPr="00D8419E">
        <w:rPr>
          <w:rFonts w:ascii="Arial" w:hAnsi="Arial" w:cs="Arial"/>
          <w:position w:val="1"/>
        </w:rPr>
        <w:t>n</w:t>
      </w:r>
      <w:r w:rsidRPr="00D8419E">
        <w:rPr>
          <w:rFonts w:ascii="Arial" w:hAnsi="Arial" w:cs="Arial"/>
          <w:spacing w:val="-9"/>
          <w:position w:val="1"/>
        </w:rPr>
        <w:t xml:space="preserve"> </w:t>
      </w:r>
      <w:r w:rsidRPr="00D8419E">
        <w:rPr>
          <w:rFonts w:ascii="Arial" w:hAnsi="Arial" w:cs="Arial"/>
          <w:spacing w:val="-2"/>
          <w:position w:val="1"/>
        </w:rPr>
        <w:t>r</w:t>
      </w:r>
      <w:r w:rsidRPr="00D8419E">
        <w:rPr>
          <w:rFonts w:ascii="Arial" w:hAnsi="Arial" w:cs="Arial"/>
          <w:position w:val="1"/>
        </w:rPr>
        <w:t>a</w:t>
      </w:r>
      <w:r w:rsidRPr="00D8419E">
        <w:rPr>
          <w:rFonts w:ascii="Arial" w:hAnsi="Arial" w:cs="Arial"/>
          <w:spacing w:val="-1"/>
          <w:position w:val="1"/>
        </w:rPr>
        <w:t>t</w:t>
      </w:r>
      <w:r w:rsidRPr="00D8419E">
        <w:rPr>
          <w:rFonts w:ascii="Arial" w:hAnsi="Arial" w:cs="Arial"/>
          <w:spacing w:val="1"/>
          <w:position w:val="1"/>
        </w:rPr>
        <w:t>in</w:t>
      </w:r>
      <w:r w:rsidRPr="00D8419E">
        <w:rPr>
          <w:rFonts w:ascii="Arial" w:hAnsi="Arial" w:cs="Arial"/>
          <w:position w:val="1"/>
        </w:rPr>
        <w:t>g</w:t>
      </w:r>
      <w:r w:rsidRPr="00D8419E">
        <w:rPr>
          <w:rFonts w:ascii="Arial" w:hAnsi="Arial" w:cs="Arial"/>
          <w:spacing w:val="-7"/>
          <w:position w:val="1"/>
        </w:rPr>
        <w:t xml:space="preserve"> </w:t>
      </w:r>
      <w:r w:rsidRPr="00D8419E">
        <w:rPr>
          <w:rFonts w:ascii="Arial" w:hAnsi="Arial" w:cs="Arial"/>
          <w:position w:val="1"/>
        </w:rPr>
        <w:t>f</w:t>
      </w:r>
      <w:r w:rsidRPr="00D8419E">
        <w:rPr>
          <w:rFonts w:ascii="Arial" w:hAnsi="Arial" w:cs="Arial"/>
          <w:spacing w:val="-2"/>
          <w:position w:val="1"/>
        </w:rPr>
        <w:t>o</w:t>
      </w:r>
      <w:r w:rsidRPr="00D8419E">
        <w:rPr>
          <w:rFonts w:ascii="Arial" w:hAnsi="Arial" w:cs="Arial"/>
          <w:spacing w:val="1"/>
          <w:position w:val="1"/>
        </w:rPr>
        <w:t>r</w:t>
      </w:r>
      <w:r w:rsidRPr="00D8419E">
        <w:rPr>
          <w:rFonts w:ascii="Arial" w:hAnsi="Arial" w:cs="Arial"/>
          <w:spacing w:val="-5"/>
          <w:position w:val="1"/>
        </w:rPr>
        <w:t>m</w:t>
      </w:r>
      <w:r w:rsidRPr="00D8419E">
        <w:rPr>
          <w:rFonts w:ascii="Arial" w:hAnsi="Arial" w:cs="Arial"/>
          <w:position w:val="1"/>
        </w:rPr>
        <w:t>.</w:t>
      </w:r>
      <w:r w:rsidRPr="00D8419E">
        <w:rPr>
          <w:rFonts w:ascii="Arial" w:hAnsi="Arial" w:cs="Arial"/>
          <w:spacing w:val="50"/>
          <w:position w:val="1"/>
        </w:rPr>
        <w:t xml:space="preserve"> </w:t>
      </w:r>
      <w:r w:rsidRPr="00D8419E">
        <w:rPr>
          <w:rFonts w:ascii="Arial" w:hAnsi="Arial" w:cs="Arial"/>
          <w:spacing w:val="-1"/>
          <w:position w:val="1"/>
        </w:rPr>
        <w:t>R</w:t>
      </w:r>
      <w:r w:rsidRPr="00D8419E">
        <w:rPr>
          <w:rFonts w:ascii="Arial" w:hAnsi="Arial" w:cs="Arial"/>
          <w:position w:val="1"/>
        </w:rPr>
        <w:t>a</w:t>
      </w:r>
      <w:r w:rsidRPr="00D8419E">
        <w:rPr>
          <w:rFonts w:ascii="Arial" w:hAnsi="Arial" w:cs="Arial"/>
          <w:spacing w:val="1"/>
          <w:position w:val="1"/>
        </w:rPr>
        <w:t>tin</w:t>
      </w:r>
      <w:r w:rsidRPr="00D8419E">
        <w:rPr>
          <w:rFonts w:ascii="Arial" w:hAnsi="Arial" w:cs="Arial"/>
          <w:spacing w:val="-2"/>
          <w:position w:val="1"/>
        </w:rPr>
        <w:t>g</w:t>
      </w:r>
      <w:r w:rsidRPr="00D8419E">
        <w:rPr>
          <w:rFonts w:ascii="Arial" w:hAnsi="Arial" w:cs="Arial"/>
          <w:position w:val="1"/>
        </w:rPr>
        <w:t>s</w:t>
      </w:r>
      <w:r w:rsidRPr="00D8419E">
        <w:rPr>
          <w:rFonts w:ascii="Arial" w:hAnsi="Arial" w:cs="Arial"/>
          <w:spacing w:val="-6"/>
          <w:position w:val="1"/>
        </w:rPr>
        <w:t xml:space="preserve"> </w:t>
      </w:r>
      <w:r w:rsidRPr="00D8419E">
        <w:rPr>
          <w:rFonts w:ascii="Arial" w:hAnsi="Arial" w:cs="Arial"/>
          <w:spacing w:val="1"/>
          <w:position w:val="1"/>
        </w:rPr>
        <w:t>o</w:t>
      </w:r>
      <w:r w:rsidRPr="00D8419E">
        <w:rPr>
          <w:rFonts w:ascii="Arial" w:hAnsi="Arial" w:cs="Arial"/>
          <w:position w:val="1"/>
        </w:rPr>
        <w:t xml:space="preserve">f </w:t>
      </w:r>
      <w:r w:rsidRPr="00D8419E">
        <w:rPr>
          <w:rFonts w:ascii="Arial" w:hAnsi="Arial" w:cs="Arial"/>
          <w:spacing w:val="1"/>
          <w:position w:val="1"/>
        </w:rPr>
        <w:t>u</w:t>
      </w:r>
      <w:r w:rsidRPr="00D8419E">
        <w:rPr>
          <w:rFonts w:ascii="Arial" w:hAnsi="Arial" w:cs="Arial"/>
          <w:spacing w:val="-2"/>
          <w:position w:val="1"/>
        </w:rPr>
        <w:t>n</w:t>
      </w:r>
      <w:r w:rsidRPr="00D8419E">
        <w:rPr>
          <w:rFonts w:ascii="Arial" w:hAnsi="Arial" w:cs="Arial"/>
          <w:position w:val="1"/>
        </w:rPr>
        <w:t>s</w:t>
      </w:r>
      <w:r w:rsidRPr="00D8419E">
        <w:rPr>
          <w:rFonts w:ascii="Arial" w:hAnsi="Arial" w:cs="Arial"/>
          <w:spacing w:val="-3"/>
          <w:position w:val="1"/>
        </w:rPr>
        <w:t>a</w:t>
      </w:r>
      <w:r w:rsidRPr="00D8419E">
        <w:rPr>
          <w:rFonts w:ascii="Arial" w:hAnsi="Arial" w:cs="Arial"/>
          <w:spacing w:val="1"/>
          <w:position w:val="1"/>
        </w:rPr>
        <w:t>ti</w:t>
      </w:r>
      <w:r w:rsidRPr="00D8419E">
        <w:rPr>
          <w:rFonts w:ascii="Arial" w:hAnsi="Arial" w:cs="Arial"/>
          <w:spacing w:val="-3"/>
          <w:position w:val="1"/>
        </w:rPr>
        <w:t>s</w:t>
      </w:r>
      <w:r w:rsidRPr="00D8419E">
        <w:rPr>
          <w:rFonts w:ascii="Arial" w:hAnsi="Arial" w:cs="Arial"/>
          <w:spacing w:val="1"/>
          <w:position w:val="1"/>
        </w:rPr>
        <w:t>f</w:t>
      </w:r>
      <w:r w:rsidRPr="00D8419E">
        <w:rPr>
          <w:rFonts w:ascii="Arial" w:hAnsi="Arial" w:cs="Arial"/>
          <w:spacing w:val="-3"/>
          <w:position w:val="1"/>
        </w:rPr>
        <w:t>a</w:t>
      </w:r>
      <w:r w:rsidRPr="00D8419E">
        <w:rPr>
          <w:rFonts w:ascii="Arial" w:hAnsi="Arial" w:cs="Arial"/>
          <w:spacing w:val="1"/>
          <w:position w:val="1"/>
        </w:rPr>
        <w:t>ct</w:t>
      </w:r>
      <w:r w:rsidRPr="00D8419E">
        <w:rPr>
          <w:rFonts w:ascii="Arial" w:hAnsi="Arial" w:cs="Arial"/>
          <w:spacing w:val="-2"/>
          <w:position w:val="1"/>
        </w:rPr>
        <w:t>o</w:t>
      </w:r>
      <w:r w:rsidRPr="00D8419E">
        <w:rPr>
          <w:rFonts w:ascii="Arial" w:hAnsi="Arial" w:cs="Arial"/>
          <w:position w:val="1"/>
        </w:rPr>
        <w:t>ry</w:t>
      </w:r>
      <w:r w:rsidRPr="00D8419E">
        <w:rPr>
          <w:rFonts w:ascii="Arial" w:hAnsi="Arial" w:cs="Arial"/>
          <w:spacing w:val="-12"/>
          <w:position w:val="1"/>
        </w:rPr>
        <w:t xml:space="preserve"> </w:t>
      </w:r>
      <w:r w:rsidRPr="00D8419E">
        <w:rPr>
          <w:rFonts w:ascii="Arial" w:hAnsi="Arial" w:cs="Arial"/>
          <w:spacing w:val="1"/>
          <w:position w:val="1"/>
        </w:rPr>
        <w:t>i</w:t>
      </w:r>
      <w:r w:rsidRPr="00D8419E">
        <w:rPr>
          <w:rFonts w:ascii="Arial" w:hAnsi="Arial" w:cs="Arial"/>
          <w:position w:val="1"/>
        </w:rPr>
        <w:t>n</w:t>
      </w:r>
      <w:r w:rsidRPr="00D8419E">
        <w:rPr>
          <w:rFonts w:ascii="Arial" w:hAnsi="Arial" w:cs="Arial"/>
          <w:spacing w:val="-1"/>
          <w:position w:val="1"/>
        </w:rPr>
        <w:t xml:space="preserve"> </w:t>
      </w:r>
      <w:r w:rsidRPr="00D8419E">
        <w:rPr>
          <w:rFonts w:ascii="Arial" w:hAnsi="Arial" w:cs="Arial"/>
          <w:position w:val="1"/>
        </w:rPr>
        <w:t>a</w:t>
      </w:r>
      <w:r w:rsidRPr="00D8419E">
        <w:rPr>
          <w:rFonts w:ascii="Arial" w:hAnsi="Arial" w:cs="Arial"/>
          <w:spacing w:val="-1"/>
          <w:position w:val="1"/>
        </w:rPr>
        <w:t>n</w:t>
      </w:r>
      <w:r w:rsidRPr="00D8419E">
        <w:rPr>
          <w:rFonts w:ascii="Arial" w:hAnsi="Arial" w:cs="Arial"/>
          <w:position w:val="1"/>
        </w:rPr>
        <w:t>y</w:t>
      </w:r>
      <w:r w:rsidRPr="00D8419E">
        <w:rPr>
          <w:rFonts w:ascii="Arial" w:hAnsi="Arial" w:cs="Arial"/>
          <w:spacing w:val="-3"/>
          <w:position w:val="1"/>
        </w:rPr>
        <w:t xml:space="preserve"> </w:t>
      </w:r>
      <w:r w:rsidRPr="00D8419E">
        <w:rPr>
          <w:rFonts w:ascii="Arial" w:hAnsi="Arial" w:cs="Arial"/>
          <w:position w:val="1"/>
        </w:rPr>
        <w:t>c</w:t>
      </w:r>
      <w:r w:rsidRPr="00D8419E">
        <w:rPr>
          <w:rFonts w:ascii="Arial" w:hAnsi="Arial" w:cs="Arial"/>
          <w:spacing w:val="-2"/>
          <w:position w:val="1"/>
        </w:rPr>
        <w:t>a</w:t>
      </w:r>
      <w:r w:rsidRPr="00D8419E">
        <w:rPr>
          <w:rFonts w:ascii="Arial" w:hAnsi="Arial" w:cs="Arial"/>
          <w:spacing w:val="-1"/>
          <w:position w:val="1"/>
        </w:rPr>
        <w:t>t</w:t>
      </w:r>
      <w:r w:rsidRPr="00D8419E">
        <w:rPr>
          <w:rFonts w:ascii="Arial" w:hAnsi="Arial" w:cs="Arial"/>
          <w:position w:val="1"/>
        </w:rPr>
        <w:t>e</w:t>
      </w:r>
      <w:r w:rsidRPr="00D8419E">
        <w:rPr>
          <w:rFonts w:ascii="Arial" w:hAnsi="Arial" w:cs="Arial"/>
          <w:spacing w:val="-2"/>
          <w:position w:val="1"/>
        </w:rPr>
        <w:t>g</w:t>
      </w:r>
      <w:r w:rsidRPr="00D8419E">
        <w:rPr>
          <w:rFonts w:ascii="Arial" w:hAnsi="Arial" w:cs="Arial"/>
          <w:spacing w:val="1"/>
          <w:position w:val="1"/>
        </w:rPr>
        <w:t>or</w:t>
      </w:r>
      <w:r w:rsidRPr="00D8419E">
        <w:rPr>
          <w:rFonts w:ascii="Arial" w:hAnsi="Arial" w:cs="Arial"/>
          <w:position w:val="1"/>
        </w:rPr>
        <w:t>y</w:t>
      </w:r>
      <w:r w:rsidRPr="00D8419E">
        <w:rPr>
          <w:rFonts w:ascii="Arial" w:hAnsi="Arial" w:cs="Arial"/>
          <w:spacing w:val="-8"/>
          <w:position w:val="1"/>
        </w:rPr>
        <w:t xml:space="preserve"> </w:t>
      </w:r>
      <w:r w:rsidRPr="00D8419E">
        <w:rPr>
          <w:rFonts w:ascii="Arial" w:hAnsi="Arial" w:cs="Arial"/>
          <w:spacing w:val="-1"/>
          <w:position w:val="1"/>
        </w:rPr>
        <w:t>w</w:t>
      </w:r>
      <w:r w:rsidRPr="00D8419E">
        <w:rPr>
          <w:rFonts w:ascii="Arial" w:hAnsi="Arial" w:cs="Arial"/>
          <w:spacing w:val="1"/>
          <w:position w:val="1"/>
        </w:rPr>
        <w:t>il</w:t>
      </w:r>
      <w:r w:rsidRPr="00D8419E">
        <w:rPr>
          <w:rFonts w:ascii="Arial" w:hAnsi="Arial" w:cs="Arial"/>
          <w:position w:val="1"/>
        </w:rPr>
        <w:t>l</w:t>
      </w:r>
      <w:r w:rsidRPr="00D8419E">
        <w:rPr>
          <w:rFonts w:ascii="Arial" w:hAnsi="Arial" w:cs="Arial"/>
          <w:spacing w:val="-1"/>
          <w:position w:val="1"/>
        </w:rPr>
        <w:t xml:space="preserve"> </w:t>
      </w:r>
      <w:r w:rsidRPr="00D8419E">
        <w:rPr>
          <w:rFonts w:ascii="Arial" w:hAnsi="Arial" w:cs="Arial"/>
          <w:spacing w:val="-2"/>
          <w:position w:val="1"/>
        </w:rPr>
        <w:t>b</w:t>
      </w:r>
      <w:r w:rsidRPr="00D8419E">
        <w:rPr>
          <w:rFonts w:ascii="Arial" w:hAnsi="Arial" w:cs="Arial"/>
          <w:position w:val="1"/>
        </w:rPr>
        <w:t>e</w:t>
      </w:r>
      <w:r w:rsidRPr="00D8419E">
        <w:rPr>
          <w:rFonts w:ascii="Arial" w:hAnsi="Arial" w:cs="Arial"/>
          <w:spacing w:val="-3"/>
          <w:position w:val="1"/>
        </w:rPr>
        <w:t xml:space="preserve"> </w:t>
      </w:r>
      <w:r w:rsidRPr="00D8419E">
        <w:rPr>
          <w:rFonts w:ascii="Arial" w:hAnsi="Arial" w:cs="Arial"/>
          <w:spacing w:val="-1"/>
          <w:position w:val="1"/>
        </w:rPr>
        <w:t>r</w:t>
      </w:r>
      <w:r w:rsidRPr="00D8419E">
        <w:rPr>
          <w:rFonts w:ascii="Arial" w:hAnsi="Arial" w:cs="Arial"/>
          <w:position w:val="1"/>
        </w:rPr>
        <w:t>e</w:t>
      </w:r>
      <w:r w:rsidRPr="00D8419E">
        <w:rPr>
          <w:rFonts w:ascii="Arial" w:hAnsi="Arial" w:cs="Arial"/>
          <w:spacing w:val="-2"/>
          <w:position w:val="1"/>
        </w:rPr>
        <w:t>v</w:t>
      </w:r>
      <w:r w:rsidRPr="00D8419E">
        <w:rPr>
          <w:rFonts w:ascii="Arial" w:hAnsi="Arial" w:cs="Arial"/>
          <w:spacing w:val="1"/>
          <w:position w:val="1"/>
        </w:rPr>
        <w:t>i</w:t>
      </w:r>
      <w:r w:rsidRPr="00D8419E">
        <w:rPr>
          <w:rFonts w:ascii="Arial" w:hAnsi="Arial" w:cs="Arial"/>
          <w:position w:val="1"/>
        </w:rPr>
        <w:t>ewed</w:t>
      </w:r>
      <w:r w:rsidRPr="00D8419E">
        <w:rPr>
          <w:rFonts w:ascii="Arial" w:hAnsi="Arial" w:cs="Arial"/>
          <w:spacing w:val="-1"/>
          <w:position w:val="1"/>
        </w:rPr>
        <w:t xml:space="preserve"> wi</w:t>
      </w:r>
      <w:r w:rsidRPr="00D8419E">
        <w:rPr>
          <w:rFonts w:ascii="Arial" w:hAnsi="Arial" w:cs="Arial"/>
          <w:spacing w:val="3"/>
          <w:position w:val="1"/>
        </w:rPr>
        <w:t>t</w:t>
      </w:r>
      <w:r w:rsidRPr="00D8419E">
        <w:rPr>
          <w:rFonts w:ascii="Arial" w:hAnsi="Arial" w:cs="Arial"/>
          <w:position w:val="1"/>
        </w:rPr>
        <w:t>h</w:t>
      </w:r>
      <w:r w:rsidRPr="00D8419E">
        <w:rPr>
          <w:rFonts w:ascii="Arial" w:hAnsi="Arial" w:cs="Arial"/>
          <w:spacing w:val="-4"/>
          <w:position w:val="1"/>
        </w:rPr>
        <w:t xml:space="preserve"> </w:t>
      </w:r>
      <w:r w:rsidRPr="00D8419E">
        <w:rPr>
          <w:rFonts w:ascii="Arial" w:hAnsi="Arial" w:cs="Arial"/>
          <w:spacing w:val="-1"/>
          <w:position w:val="1"/>
        </w:rPr>
        <w:t>y</w:t>
      </w:r>
      <w:r w:rsidRPr="00D8419E">
        <w:rPr>
          <w:rFonts w:ascii="Arial" w:hAnsi="Arial" w:cs="Arial"/>
          <w:spacing w:val="1"/>
          <w:position w:val="1"/>
        </w:rPr>
        <w:t>o</w:t>
      </w:r>
      <w:r w:rsidRPr="00D8419E">
        <w:rPr>
          <w:rFonts w:ascii="Arial" w:hAnsi="Arial" w:cs="Arial"/>
          <w:position w:val="1"/>
        </w:rPr>
        <w:t>u</w:t>
      </w:r>
      <w:r w:rsidRPr="00D8419E">
        <w:rPr>
          <w:rFonts w:ascii="Arial" w:hAnsi="Arial" w:cs="Arial"/>
          <w:spacing w:val="-3"/>
          <w:position w:val="1"/>
        </w:rPr>
        <w:t xml:space="preserve"> </w:t>
      </w:r>
      <w:r w:rsidRPr="00D8419E">
        <w:rPr>
          <w:rFonts w:ascii="Arial" w:hAnsi="Arial" w:cs="Arial"/>
          <w:spacing w:val="-1"/>
          <w:position w:val="1"/>
        </w:rPr>
        <w:t>b</w:t>
      </w:r>
      <w:r w:rsidRPr="00D8419E">
        <w:rPr>
          <w:rFonts w:ascii="Arial" w:hAnsi="Arial" w:cs="Arial"/>
          <w:position w:val="1"/>
        </w:rPr>
        <w:t>y</w:t>
      </w:r>
      <w:r w:rsidRPr="00D8419E">
        <w:rPr>
          <w:rFonts w:ascii="Arial" w:hAnsi="Arial" w:cs="Arial"/>
          <w:spacing w:val="-2"/>
          <w:position w:val="1"/>
        </w:rPr>
        <w:t xml:space="preserve"> </w:t>
      </w:r>
      <w:r w:rsidRPr="00D8419E">
        <w:rPr>
          <w:rFonts w:ascii="Arial" w:hAnsi="Arial" w:cs="Arial"/>
          <w:position w:val="1"/>
        </w:rPr>
        <w:t xml:space="preserve">a </w:t>
      </w:r>
      <w:r w:rsidRPr="00D8419E">
        <w:rPr>
          <w:rFonts w:ascii="Arial" w:hAnsi="Arial" w:cs="Arial"/>
          <w:spacing w:val="-5"/>
        </w:rPr>
        <w:t>m</w:t>
      </w:r>
      <w:r w:rsidRPr="00D8419E">
        <w:rPr>
          <w:rFonts w:ascii="Arial" w:hAnsi="Arial" w:cs="Arial"/>
          <w:spacing w:val="4"/>
        </w:rPr>
        <w:t>e</w:t>
      </w:r>
      <w:r w:rsidRPr="00D8419E">
        <w:rPr>
          <w:rFonts w:ascii="Arial" w:hAnsi="Arial" w:cs="Arial"/>
          <w:spacing w:val="-5"/>
        </w:rPr>
        <w:t>m</w:t>
      </w:r>
      <w:r w:rsidRPr="00D8419E">
        <w:rPr>
          <w:rFonts w:ascii="Arial" w:hAnsi="Arial" w:cs="Arial"/>
          <w:spacing w:val="1"/>
        </w:rPr>
        <w:t>b</w:t>
      </w:r>
      <w:r w:rsidRPr="00D8419E">
        <w:rPr>
          <w:rFonts w:ascii="Arial" w:hAnsi="Arial" w:cs="Arial"/>
        </w:rPr>
        <w:t>er</w:t>
      </w:r>
      <w:r w:rsidRPr="00D8419E">
        <w:rPr>
          <w:rFonts w:ascii="Arial" w:hAnsi="Arial" w:cs="Arial"/>
          <w:spacing w:val="-6"/>
        </w:rPr>
        <w:t xml:space="preserve"> </w:t>
      </w:r>
      <w:r w:rsidRPr="00D8419E">
        <w:rPr>
          <w:rFonts w:ascii="Arial" w:hAnsi="Arial" w:cs="Arial"/>
          <w:spacing w:val="1"/>
        </w:rPr>
        <w:t>o</w:t>
      </w:r>
      <w:r w:rsidRPr="00D8419E">
        <w:rPr>
          <w:rFonts w:ascii="Arial" w:hAnsi="Arial" w:cs="Arial"/>
        </w:rPr>
        <w:t>f</w:t>
      </w:r>
      <w:r w:rsidRPr="00D8419E">
        <w:rPr>
          <w:rFonts w:ascii="Arial" w:hAnsi="Arial" w:cs="Arial"/>
          <w:spacing w:val="-1"/>
        </w:rPr>
        <w:t xml:space="preserve"> </w:t>
      </w:r>
      <w:r w:rsidRPr="00D8419E">
        <w:rPr>
          <w:rFonts w:ascii="Arial" w:hAnsi="Arial" w:cs="Arial"/>
          <w:spacing w:val="1"/>
        </w:rPr>
        <w:t>th</w:t>
      </w:r>
      <w:r w:rsidRPr="00D8419E">
        <w:rPr>
          <w:rFonts w:ascii="Arial" w:hAnsi="Arial" w:cs="Arial"/>
        </w:rPr>
        <w:t>e</w:t>
      </w:r>
      <w:r w:rsidRPr="00D8419E">
        <w:rPr>
          <w:rFonts w:ascii="Arial" w:hAnsi="Arial" w:cs="Arial"/>
          <w:spacing w:val="-6"/>
        </w:rPr>
        <w:t xml:space="preserve"> </w:t>
      </w:r>
      <w:r w:rsidRPr="00D8419E">
        <w:rPr>
          <w:rFonts w:ascii="Arial" w:hAnsi="Arial" w:cs="Arial"/>
        </w:rPr>
        <w:t>MS</w:t>
      </w:r>
      <w:r w:rsidRPr="00D8419E">
        <w:rPr>
          <w:rFonts w:ascii="Arial" w:hAnsi="Arial" w:cs="Arial"/>
          <w:spacing w:val="-1"/>
        </w:rPr>
        <w:t>U</w:t>
      </w:r>
      <w:r w:rsidRPr="00D8419E">
        <w:rPr>
          <w:rFonts w:ascii="Arial" w:hAnsi="Arial" w:cs="Arial"/>
          <w:spacing w:val="1"/>
        </w:rPr>
        <w:t>/</w:t>
      </w:r>
      <w:r w:rsidRPr="00D8419E">
        <w:rPr>
          <w:rFonts w:ascii="Arial" w:hAnsi="Arial" w:cs="Arial"/>
        </w:rPr>
        <w:t>C</w:t>
      </w:r>
      <w:r w:rsidRPr="00D8419E">
        <w:rPr>
          <w:rFonts w:ascii="Arial" w:hAnsi="Arial" w:cs="Arial"/>
          <w:spacing w:val="-1"/>
        </w:rPr>
        <w:t>O</w:t>
      </w:r>
      <w:r w:rsidRPr="00D8419E">
        <w:rPr>
          <w:rFonts w:ascii="Arial" w:hAnsi="Arial" w:cs="Arial"/>
        </w:rPr>
        <w:t>M</w:t>
      </w:r>
      <w:r w:rsidRPr="00D8419E">
        <w:rPr>
          <w:rFonts w:ascii="Arial" w:hAnsi="Arial" w:cs="Arial"/>
          <w:spacing w:val="-12"/>
        </w:rPr>
        <w:t xml:space="preserve"> </w:t>
      </w:r>
      <w:r w:rsidRPr="00D8419E">
        <w:rPr>
          <w:rFonts w:ascii="Arial" w:hAnsi="Arial" w:cs="Arial"/>
        </w:rPr>
        <w:t>E</w:t>
      </w:r>
      <w:r w:rsidRPr="00D8419E">
        <w:rPr>
          <w:rFonts w:ascii="Arial" w:hAnsi="Arial" w:cs="Arial"/>
          <w:spacing w:val="-5"/>
        </w:rPr>
        <w:t>m</w:t>
      </w:r>
      <w:r w:rsidRPr="00D8419E">
        <w:rPr>
          <w:rFonts w:ascii="Arial" w:hAnsi="Arial" w:cs="Arial"/>
        </w:rPr>
        <w:t>e</w:t>
      </w:r>
      <w:r w:rsidRPr="00D8419E">
        <w:rPr>
          <w:rFonts w:ascii="Arial" w:hAnsi="Arial" w:cs="Arial"/>
          <w:spacing w:val="1"/>
        </w:rPr>
        <w:t>r</w:t>
      </w:r>
      <w:r w:rsidRPr="00D8419E">
        <w:rPr>
          <w:rFonts w:ascii="Arial" w:hAnsi="Arial" w:cs="Arial"/>
          <w:spacing w:val="-2"/>
        </w:rPr>
        <w:t>g</w:t>
      </w:r>
      <w:r w:rsidRPr="00D8419E">
        <w:rPr>
          <w:rFonts w:ascii="Arial" w:hAnsi="Arial" w:cs="Arial"/>
        </w:rPr>
        <w:t>e</w:t>
      </w:r>
      <w:r w:rsidRPr="00D8419E">
        <w:rPr>
          <w:rFonts w:ascii="Arial" w:hAnsi="Arial" w:cs="Arial"/>
          <w:spacing w:val="1"/>
        </w:rPr>
        <w:t>n</w:t>
      </w:r>
      <w:r w:rsidRPr="00D8419E">
        <w:rPr>
          <w:rFonts w:ascii="Arial" w:hAnsi="Arial" w:cs="Arial"/>
        </w:rPr>
        <w:t>cy</w:t>
      </w:r>
      <w:r w:rsidRPr="00D8419E">
        <w:rPr>
          <w:rFonts w:ascii="Arial" w:hAnsi="Arial" w:cs="Arial"/>
          <w:spacing w:val="-11"/>
        </w:rPr>
        <w:t xml:space="preserve"> </w:t>
      </w:r>
      <w:r w:rsidRPr="00D8419E">
        <w:rPr>
          <w:rFonts w:ascii="Arial" w:hAnsi="Arial" w:cs="Arial"/>
        </w:rPr>
        <w:t>M</w:t>
      </w:r>
      <w:r w:rsidRPr="00D8419E">
        <w:rPr>
          <w:rFonts w:ascii="Arial" w:hAnsi="Arial" w:cs="Arial"/>
          <w:spacing w:val="1"/>
        </w:rPr>
        <w:t>edi</w:t>
      </w:r>
      <w:r w:rsidRPr="00D8419E">
        <w:rPr>
          <w:rFonts w:ascii="Arial" w:hAnsi="Arial" w:cs="Arial"/>
        </w:rPr>
        <w:t>c</w:t>
      </w:r>
      <w:r w:rsidRPr="00D8419E">
        <w:rPr>
          <w:rFonts w:ascii="Arial" w:hAnsi="Arial" w:cs="Arial"/>
          <w:spacing w:val="1"/>
        </w:rPr>
        <w:t>in</w:t>
      </w:r>
      <w:r w:rsidRPr="00D8419E">
        <w:rPr>
          <w:rFonts w:ascii="Arial" w:hAnsi="Arial" w:cs="Arial"/>
        </w:rPr>
        <w:t>e</w:t>
      </w:r>
      <w:r w:rsidRPr="00D8419E">
        <w:rPr>
          <w:rFonts w:ascii="Arial" w:hAnsi="Arial" w:cs="Arial"/>
          <w:spacing w:val="-11"/>
        </w:rPr>
        <w:t xml:space="preserve"> </w:t>
      </w:r>
      <w:r w:rsidRPr="00D8419E">
        <w:rPr>
          <w:rFonts w:ascii="Arial" w:hAnsi="Arial" w:cs="Arial"/>
          <w:spacing w:val="1"/>
        </w:rPr>
        <w:t>f</w:t>
      </w:r>
      <w:r w:rsidRPr="00D8419E">
        <w:rPr>
          <w:rFonts w:ascii="Arial" w:hAnsi="Arial" w:cs="Arial"/>
          <w:spacing w:val="-3"/>
        </w:rPr>
        <w:t>a</w:t>
      </w:r>
      <w:r w:rsidRPr="00D8419E">
        <w:rPr>
          <w:rFonts w:ascii="Arial" w:hAnsi="Arial" w:cs="Arial"/>
          <w:spacing w:val="1"/>
        </w:rPr>
        <w:t>cu</w:t>
      </w:r>
      <w:r w:rsidRPr="00D8419E">
        <w:rPr>
          <w:rFonts w:ascii="Arial" w:hAnsi="Arial" w:cs="Arial"/>
          <w:spacing w:val="-1"/>
        </w:rPr>
        <w:t>lt</w:t>
      </w:r>
      <w:r w:rsidRPr="00D8419E">
        <w:rPr>
          <w:rFonts w:ascii="Arial" w:hAnsi="Arial" w:cs="Arial"/>
        </w:rPr>
        <w:t>y</w:t>
      </w:r>
      <w:r w:rsidRPr="00D8419E">
        <w:rPr>
          <w:rFonts w:ascii="Arial" w:hAnsi="Arial" w:cs="Arial"/>
          <w:spacing w:val="-6"/>
        </w:rPr>
        <w:t xml:space="preserve"> </w:t>
      </w:r>
      <w:r w:rsidRPr="00D8419E">
        <w:rPr>
          <w:rFonts w:ascii="Arial" w:hAnsi="Arial" w:cs="Arial"/>
          <w:spacing w:val="-1"/>
        </w:rPr>
        <w:t>w</w:t>
      </w:r>
      <w:r w:rsidRPr="00D8419E">
        <w:rPr>
          <w:rFonts w:ascii="Arial" w:hAnsi="Arial" w:cs="Arial"/>
          <w:spacing w:val="1"/>
        </w:rPr>
        <w:t>i</w:t>
      </w:r>
      <w:r w:rsidRPr="00D8419E">
        <w:rPr>
          <w:rFonts w:ascii="Arial" w:hAnsi="Arial" w:cs="Arial"/>
        </w:rPr>
        <w:t>th</w:t>
      </w:r>
      <w:r w:rsidRPr="00D8419E">
        <w:rPr>
          <w:rFonts w:ascii="Arial" w:hAnsi="Arial" w:cs="Arial"/>
          <w:spacing w:val="-3"/>
        </w:rPr>
        <w:t xml:space="preserve"> </w:t>
      </w:r>
      <w:r w:rsidRPr="00D8419E">
        <w:rPr>
          <w:rFonts w:ascii="Arial" w:hAnsi="Arial" w:cs="Arial"/>
        </w:rPr>
        <w:t>a</w:t>
      </w:r>
      <w:r w:rsidRPr="00D8419E">
        <w:rPr>
          <w:rFonts w:ascii="Arial" w:hAnsi="Arial" w:cs="Arial"/>
          <w:spacing w:val="-1"/>
        </w:rPr>
        <w:t xml:space="preserve"> </w:t>
      </w:r>
      <w:r w:rsidRPr="00D8419E">
        <w:rPr>
          <w:rFonts w:ascii="Arial" w:hAnsi="Arial" w:cs="Arial"/>
          <w:spacing w:val="1"/>
        </w:rPr>
        <w:t>s</w:t>
      </w:r>
      <w:r w:rsidRPr="00D8419E">
        <w:rPr>
          <w:rFonts w:ascii="Arial" w:hAnsi="Arial" w:cs="Arial"/>
          <w:spacing w:val="-2"/>
        </w:rPr>
        <w:t>p</w:t>
      </w:r>
      <w:r w:rsidRPr="00D8419E">
        <w:rPr>
          <w:rFonts w:ascii="Arial" w:hAnsi="Arial" w:cs="Arial"/>
        </w:rPr>
        <w:t>ec</w:t>
      </w:r>
      <w:r w:rsidRPr="00D8419E">
        <w:rPr>
          <w:rFonts w:ascii="Arial" w:hAnsi="Arial" w:cs="Arial"/>
          <w:spacing w:val="-1"/>
        </w:rPr>
        <w:t>i</w:t>
      </w:r>
      <w:r w:rsidRPr="00D8419E">
        <w:rPr>
          <w:rFonts w:ascii="Arial" w:hAnsi="Arial" w:cs="Arial"/>
          <w:spacing w:val="1"/>
        </w:rPr>
        <w:t>f</w:t>
      </w:r>
      <w:r w:rsidRPr="00D8419E">
        <w:rPr>
          <w:rFonts w:ascii="Arial" w:hAnsi="Arial" w:cs="Arial"/>
          <w:spacing w:val="-1"/>
        </w:rPr>
        <w:t>i</w:t>
      </w:r>
      <w:r w:rsidRPr="00D8419E">
        <w:rPr>
          <w:rFonts w:ascii="Arial" w:hAnsi="Arial" w:cs="Arial"/>
        </w:rPr>
        <w:t>c</w:t>
      </w:r>
      <w:r w:rsidRPr="00D8419E">
        <w:rPr>
          <w:rFonts w:ascii="Arial" w:hAnsi="Arial" w:cs="Arial"/>
          <w:spacing w:val="-7"/>
        </w:rPr>
        <w:t xml:space="preserve"> </w:t>
      </w:r>
      <w:r w:rsidRPr="00D8419E">
        <w:rPr>
          <w:rFonts w:ascii="Arial" w:hAnsi="Arial" w:cs="Arial"/>
          <w:spacing w:val="1"/>
        </w:rPr>
        <w:t>p</w:t>
      </w:r>
      <w:r w:rsidRPr="00D8419E">
        <w:rPr>
          <w:rFonts w:ascii="Arial" w:hAnsi="Arial" w:cs="Arial"/>
          <w:spacing w:val="-1"/>
        </w:rPr>
        <w:t>l</w:t>
      </w:r>
      <w:r w:rsidRPr="00D8419E">
        <w:rPr>
          <w:rFonts w:ascii="Arial" w:hAnsi="Arial" w:cs="Arial"/>
        </w:rPr>
        <w:t>an</w:t>
      </w:r>
      <w:r w:rsidRPr="00D8419E">
        <w:rPr>
          <w:rFonts w:ascii="Arial" w:hAnsi="Arial" w:cs="Arial"/>
          <w:spacing w:val="-3"/>
        </w:rPr>
        <w:t xml:space="preserve"> </w:t>
      </w:r>
      <w:r w:rsidRPr="00D8419E">
        <w:rPr>
          <w:rFonts w:ascii="Arial" w:hAnsi="Arial" w:cs="Arial"/>
          <w:spacing w:val="-1"/>
        </w:rPr>
        <w:t>f</w:t>
      </w:r>
      <w:r w:rsidRPr="00D8419E">
        <w:rPr>
          <w:rFonts w:ascii="Arial" w:hAnsi="Arial" w:cs="Arial"/>
          <w:spacing w:val="2"/>
        </w:rPr>
        <w:t>o</w:t>
      </w:r>
      <w:r w:rsidRPr="00D8419E">
        <w:rPr>
          <w:rFonts w:ascii="Arial" w:hAnsi="Arial" w:cs="Arial"/>
        </w:rPr>
        <w:t>r</w:t>
      </w:r>
      <w:r w:rsidRPr="00D8419E">
        <w:rPr>
          <w:rFonts w:ascii="Arial" w:hAnsi="Arial" w:cs="Arial"/>
          <w:spacing w:val="-5"/>
        </w:rPr>
        <w:t xml:space="preserve"> </w:t>
      </w:r>
      <w:r w:rsidRPr="00D8419E">
        <w:rPr>
          <w:rFonts w:ascii="Arial" w:hAnsi="Arial" w:cs="Arial"/>
          <w:spacing w:val="1"/>
        </w:rPr>
        <w:t>r</w:t>
      </w:r>
      <w:r w:rsidRPr="00D8419E">
        <w:rPr>
          <w:rFonts w:ascii="Arial" w:hAnsi="Arial" w:cs="Arial"/>
          <w:spacing w:val="-2"/>
        </w:rPr>
        <w:t>e</w:t>
      </w:r>
      <w:r w:rsidRPr="00D8419E">
        <w:rPr>
          <w:rFonts w:ascii="Arial" w:hAnsi="Arial" w:cs="Arial"/>
          <w:spacing w:val="-5"/>
        </w:rPr>
        <w:t>m</w:t>
      </w:r>
      <w:r w:rsidRPr="00D8419E">
        <w:rPr>
          <w:rFonts w:ascii="Arial" w:hAnsi="Arial" w:cs="Arial"/>
        </w:rPr>
        <w:t>ed</w:t>
      </w:r>
      <w:r w:rsidRPr="00D8419E">
        <w:rPr>
          <w:rFonts w:ascii="Arial" w:hAnsi="Arial" w:cs="Arial"/>
          <w:spacing w:val="1"/>
        </w:rPr>
        <w:t>i</w:t>
      </w:r>
      <w:r w:rsidRPr="00D8419E">
        <w:rPr>
          <w:rFonts w:ascii="Arial" w:hAnsi="Arial" w:cs="Arial"/>
        </w:rPr>
        <w:t>a</w:t>
      </w:r>
      <w:r w:rsidRPr="00D8419E">
        <w:rPr>
          <w:rFonts w:ascii="Arial" w:hAnsi="Arial" w:cs="Arial"/>
          <w:spacing w:val="1"/>
        </w:rPr>
        <w:t>tio</w:t>
      </w:r>
      <w:r w:rsidRPr="00D8419E">
        <w:rPr>
          <w:rFonts w:ascii="Arial" w:hAnsi="Arial" w:cs="Arial"/>
        </w:rPr>
        <w:t>n</w:t>
      </w:r>
      <w:r w:rsidRPr="00D8419E">
        <w:rPr>
          <w:rFonts w:ascii="Arial" w:hAnsi="Arial" w:cs="Arial"/>
          <w:spacing w:val="-13"/>
        </w:rPr>
        <w:t xml:space="preserve"> </w:t>
      </w:r>
      <w:r w:rsidRPr="00D8419E">
        <w:rPr>
          <w:rFonts w:ascii="Arial" w:hAnsi="Arial" w:cs="Arial"/>
          <w:spacing w:val="1"/>
        </w:rPr>
        <w:t>t</w:t>
      </w:r>
      <w:r w:rsidRPr="00D8419E">
        <w:rPr>
          <w:rFonts w:ascii="Arial" w:hAnsi="Arial" w:cs="Arial"/>
        </w:rPr>
        <w:t>o</w:t>
      </w:r>
      <w:r w:rsidRPr="00D8419E">
        <w:rPr>
          <w:rFonts w:ascii="Arial" w:hAnsi="Arial" w:cs="Arial"/>
          <w:spacing w:val="-1"/>
        </w:rPr>
        <w:t xml:space="preserve"> </w:t>
      </w:r>
      <w:r w:rsidRPr="00D8419E">
        <w:rPr>
          <w:rFonts w:ascii="Arial" w:hAnsi="Arial" w:cs="Arial"/>
          <w:spacing w:val="-2"/>
        </w:rPr>
        <w:t>b</w:t>
      </w:r>
      <w:r w:rsidRPr="00D8419E">
        <w:rPr>
          <w:rFonts w:ascii="Arial" w:hAnsi="Arial" w:cs="Arial"/>
        </w:rPr>
        <w:t>e</w:t>
      </w:r>
      <w:r w:rsidRPr="00D8419E">
        <w:rPr>
          <w:rFonts w:ascii="Arial" w:hAnsi="Arial" w:cs="Arial"/>
          <w:spacing w:val="-2"/>
        </w:rPr>
        <w:t xml:space="preserve"> </w:t>
      </w:r>
      <w:r w:rsidRPr="00D8419E">
        <w:rPr>
          <w:rFonts w:ascii="Arial" w:hAnsi="Arial" w:cs="Arial"/>
          <w:spacing w:val="1"/>
        </w:rPr>
        <w:t>d</w:t>
      </w:r>
      <w:r w:rsidRPr="00D8419E">
        <w:rPr>
          <w:rFonts w:ascii="Arial" w:hAnsi="Arial" w:cs="Arial"/>
          <w:spacing w:val="-3"/>
        </w:rPr>
        <w:t>e</w:t>
      </w:r>
      <w:r w:rsidRPr="00D8419E">
        <w:rPr>
          <w:rFonts w:ascii="Arial" w:hAnsi="Arial" w:cs="Arial"/>
        </w:rPr>
        <w:t>c</w:t>
      </w:r>
      <w:r w:rsidRPr="00D8419E">
        <w:rPr>
          <w:rFonts w:ascii="Arial" w:hAnsi="Arial" w:cs="Arial"/>
          <w:spacing w:val="1"/>
        </w:rPr>
        <w:t>i</w:t>
      </w:r>
      <w:r w:rsidRPr="00D8419E">
        <w:rPr>
          <w:rFonts w:ascii="Arial" w:hAnsi="Arial" w:cs="Arial"/>
          <w:spacing w:val="-2"/>
        </w:rPr>
        <w:t>d</w:t>
      </w:r>
      <w:r w:rsidRPr="00D8419E">
        <w:rPr>
          <w:rFonts w:ascii="Arial" w:hAnsi="Arial" w:cs="Arial"/>
        </w:rPr>
        <w:t xml:space="preserve">ed </w:t>
      </w:r>
      <w:r w:rsidRPr="00D8419E">
        <w:rPr>
          <w:rFonts w:ascii="Arial" w:hAnsi="Arial" w:cs="Arial"/>
          <w:spacing w:val="1"/>
        </w:rPr>
        <w:t>o</w:t>
      </w:r>
      <w:r w:rsidRPr="00D8419E">
        <w:rPr>
          <w:rFonts w:ascii="Arial" w:hAnsi="Arial" w:cs="Arial"/>
        </w:rPr>
        <w:t>n</w:t>
      </w:r>
      <w:r w:rsidRPr="00D8419E">
        <w:rPr>
          <w:rFonts w:ascii="Arial" w:hAnsi="Arial" w:cs="Arial"/>
          <w:spacing w:val="-1"/>
        </w:rPr>
        <w:t xml:space="preserve"> </w:t>
      </w:r>
      <w:r w:rsidRPr="00D8419E">
        <w:rPr>
          <w:rFonts w:ascii="Arial" w:hAnsi="Arial" w:cs="Arial"/>
        </w:rPr>
        <w:t>a</w:t>
      </w:r>
      <w:r w:rsidRPr="00D8419E">
        <w:rPr>
          <w:rFonts w:ascii="Arial" w:hAnsi="Arial" w:cs="Arial"/>
          <w:spacing w:val="-1"/>
        </w:rPr>
        <w:t xml:space="preserve"> </w:t>
      </w:r>
      <w:r w:rsidRPr="00D8419E">
        <w:rPr>
          <w:rFonts w:ascii="Arial" w:hAnsi="Arial" w:cs="Arial"/>
        </w:rPr>
        <w:t>c</w:t>
      </w:r>
      <w:r w:rsidRPr="00D8419E">
        <w:rPr>
          <w:rFonts w:ascii="Arial" w:hAnsi="Arial" w:cs="Arial"/>
          <w:spacing w:val="-3"/>
        </w:rPr>
        <w:t>a</w:t>
      </w:r>
      <w:r w:rsidRPr="00D8419E">
        <w:rPr>
          <w:rFonts w:ascii="Arial" w:hAnsi="Arial" w:cs="Arial"/>
        </w:rPr>
        <w:t>s</w:t>
      </w:r>
      <w:r w:rsidRPr="00D8419E">
        <w:rPr>
          <w:rFonts w:ascii="Arial" w:hAnsi="Arial" w:cs="Arial"/>
          <w:spacing w:val="1"/>
        </w:rPr>
        <w:t>e</w:t>
      </w:r>
      <w:r w:rsidRPr="00D8419E">
        <w:rPr>
          <w:rFonts w:ascii="Arial" w:hAnsi="Arial" w:cs="Arial"/>
          <w:spacing w:val="-4"/>
        </w:rPr>
        <w:t>-</w:t>
      </w:r>
      <w:r w:rsidRPr="00D8419E">
        <w:rPr>
          <w:rFonts w:ascii="Arial" w:hAnsi="Arial" w:cs="Arial"/>
          <w:spacing w:val="1"/>
        </w:rPr>
        <w:t>b</w:t>
      </w:r>
      <w:r w:rsidRPr="00D8419E">
        <w:rPr>
          <w:rFonts w:ascii="Arial" w:hAnsi="Arial" w:cs="Arial"/>
          <w:spacing w:val="2"/>
        </w:rPr>
        <w:t>y</w:t>
      </w:r>
      <w:r w:rsidRPr="00D8419E">
        <w:rPr>
          <w:rFonts w:ascii="Arial" w:hAnsi="Arial" w:cs="Arial"/>
          <w:spacing w:val="-5"/>
        </w:rPr>
        <w:t>-</w:t>
      </w:r>
      <w:r w:rsidRPr="00D8419E">
        <w:rPr>
          <w:rFonts w:ascii="Arial" w:hAnsi="Arial" w:cs="Arial"/>
        </w:rPr>
        <w:t>case</w:t>
      </w:r>
      <w:r w:rsidRPr="00D8419E">
        <w:rPr>
          <w:rFonts w:ascii="Arial" w:hAnsi="Arial" w:cs="Arial"/>
          <w:spacing w:val="-10"/>
        </w:rPr>
        <w:t xml:space="preserve"> </w:t>
      </w:r>
      <w:r w:rsidRPr="00D8419E">
        <w:rPr>
          <w:rFonts w:ascii="Arial" w:hAnsi="Arial" w:cs="Arial"/>
          <w:spacing w:val="1"/>
        </w:rPr>
        <w:t>b</w:t>
      </w:r>
      <w:r w:rsidRPr="00D8419E">
        <w:rPr>
          <w:rFonts w:ascii="Arial" w:hAnsi="Arial" w:cs="Arial"/>
        </w:rPr>
        <w:t>a</w:t>
      </w:r>
      <w:r w:rsidRPr="00D8419E">
        <w:rPr>
          <w:rFonts w:ascii="Arial" w:hAnsi="Arial" w:cs="Arial"/>
          <w:spacing w:val="1"/>
        </w:rPr>
        <w:t>s</w:t>
      </w:r>
      <w:r w:rsidRPr="00D8419E">
        <w:rPr>
          <w:rFonts w:ascii="Arial" w:hAnsi="Arial" w:cs="Arial"/>
          <w:spacing w:val="2"/>
        </w:rPr>
        <w:t>i</w:t>
      </w:r>
      <w:r w:rsidRPr="00D8419E">
        <w:rPr>
          <w:rFonts w:ascii="Arial" w:hAnsi="Arial" w:cs="Arial"/>
        </w:rPr>
        <w:t>s.</w:t>
      </w:r>
      <w:bookmarkStart w:id="97" w:name="_Int_6hOLobPY"/>
    </w:p>
    <w:p w14:paraId="6130F15A" w14:textId="77777777" w:rsidR="00A90F2E" w:rsidRPr="00D8419E" w:rsidRDefault="00A90F2E" w:rsidP="00E74503">
      <w:pPr>
        <w:pStyle w:val="ListParagraph"/>
        <w:jc w:val="left"/>
        <w:rPr>
          <w:rFonts w:ascii="Arial" w:hAnsi="Arial" w:cs="Arial"/>
          <w:spacing w:val="-1"/>
        </w:rPr>
      </w:pPr>
    </w:p>
    <w:p w14:paraId="2DA7F2D2" w14:textId="77777777" w:rsidR="00A90F2E" w:rsidRPr="00D8419E" w:rsidRDefault="00A90F2E" w:rsidP="00E74503">
      <w:pPr>
        <w:pStyle w:val="ListParagraph"/>
        <w:numPr>
          <w:ilvl w:val="0"/>
          <w:numId w:val="26"/>
        </w:numPr>
        <w:spacing w:after="0" w:line="240" w:lineRule="auto"/>
        <w:jc w:val="left"/>
        <w:rPr>
          <w:rFonts w:ascii="Arial" w:hAnsi="Arial" w:cs="Arial"/>
        </w:rPr>
      </w:pPr>
      <w:r w:rsidRPr="00D8419E">
        <w:rPr>
          <w:rFonts w:ascii="Arial" w:hAnsi="Arial" w:cs="Arial"/>
          <w:spacing w:val="-1"/>
        </w:rPr>
        <w:t>A</w:t>
      </w:r>
      <w:r w:rsidRPr="00D8419E">
        <w:rPr>
          <w:rFonts w:ascii="Arial" w:hAnsi="Arial" w:cs="Arial"/>
          <w:spacing w:val="1"/>
        </w:rPr>
        <w:t>l</w:t>
      </w:r>
      <w:r w:rsidRPr="00D8419E">
        <w:rPr>
          <w:rFonts w:ascii="Arial" w:hAnsi="Arial" w:cs="Arial"/>
        </w:rPr>
        <w:t>l</w:t>
      </w:r>
      <w:r w:rsidRPr="00D8419E">
        <w:rPr>
          <w:rFonts w:ascii="Arial" w:hAnsi="Arial" w:cs="Arial"/>
          <w:spacing w:val="-1"/>
        </w:rPr>
        <w:t xml:space="preserve"> w</w:t>
      </w:r>
      <w:r w:rsidRPr="00D8419E">
        <w:rPr>
          <w:rFonts w:ascii="Arial" w:hAnsi="Arial" w:cs="Arial"/>
          <w:spacing w:val="-2"/>
        </w:rPr>
        <w:t>r</w:t>
      </w:r>
      <w:r w:rsidRPr="00D8419E">
        <w:rPr>
          <w:rFonts w:ascii="Arial" w:hAnsi="Arial" w:cs="Arial"/>
          <w:spacing w:val="1"/>
        </w:rPr>
        <w:t>i</w:t>
      </w:r>
      <w:r w:rsidRPr="00D8419E">
        <w:rPr>
          <w:rFonts w:ascii="Arial" w:hAnsi="Arial" w:cs="Arial"/>
          <w:spacing w:val="-1"/>
        </w:rPr>
        <w:t>t</w:t>
      </w:r>
      <w:r w:rsidRPr="00D8419E">
        <w:rPr>
          <w:rFonts w:ascii="Arial" w:hAnsi="Arial" w:cs="Arial"/>
          <w:spacing w:val="1"/>
        </w:rPr>
        <w:t>te</w:t>
      </w:r>
      <w:r w:rsidRPr="00D8419E">
        <w:rPr>
          <w:rFonts w:ascii="Arial" w:hAnsi="Arial" w:cs="Arial"/>
        </w:rPr>
        <w:t>n</w:t>
      </w:r>
      <w:r w:rsidRPr="00D8419E">
        <w:rPr>
          <w:rFonts w:ascii="Arial" w:hAnsi="Arial" w:cs="Arial"/>
          <w:spacing w:val="-5"/>
        </w:rPr>
        <w:t xml:space="preserve"> </w:t>
      </w:r>
      <w:r w:rsidRPr="00D8419E">
        <w:rPr>
          <w:rFonts w:ascii="Arial" w:hAnsi="Arial" w:cs="Arial"/>
        </w:rPr>
        <w:t>w</w:t>
      </w:r>
      <w:r w:rsidRPr="00D8419E">
        <w:rPr>
          <w:rFonts w:ascii="Arial" w:hAnsi="Arial" w:cs="Arial"/>
          <w:spacing w:val="-3"/>
        </w:rPr>
        <w:t>o</w:t>
      </w:r>
      <w:r w:rsidRPr="00D8419E">
        <w:rPr>
          <w:rFonts w:ascii="Arial" w:hAnsi="Arial" w:cs="Arial"/>
          <w:spacing w:val="1"/>
        </w:rPr>
        <w:t>r</w:t>
      </w:r>
      <w:r w:rsidRPr="00D8419E">
        <w:rPr>
          <w:rFonts w:ascii="Arial" w:hAnsi="Arial" w:cs="Arial"/>
        </w:rPr>
        <w:t>k</w:t>
      </w:r>
      <w:r w:rsidRPr="00D8419E">
        <w:rPr>
          <w:rFonts w:ascii="Arial" w:hAnsi="Arial" w:cs="Arial"/>
          <w:spacing w:val="-7"/>
        </w:rPr>
        <w:t xml:space="preserve"> </w:t>
      </w:r>
      <w:r w:rsidRPr="00D8419E">
        <w:rPr>
          <w:rFonts w:ascii="Arial" w:hAnsi="Arial" w:cs="Arial"/>
          <w:spacing w:val="-5"/>
        </w:rPr>
        <w:t>m</w:t>
      </w:r>
      <w:r w:rsidRPr="00D8419E">
        <w:rPr>
          <w:rFonts w:ascii="Arial" w:hAnsi="Arial" w:cs="Arial"/>
          <w:spacing w:val="1"/>
        </w:rPr>
        <w:t>u</w:t>
      </w:r>
      <w:r w:rsidRPr="00D8419E">
        <w:rPr>
          <w:rFonts w:ascii="Arial" w:hAnsi="Arial" w:cs="Arial"/>
        </w:rPr>
        <w:t>st</w:t>
      </w:r>
      <w:r w:rsidRPr="00D8419E">
        <w:rPr>
          <w:rFonts w:ascii="Arial" w:hAnsi="Arial" w:cs="Arial"/>
          <w:spacing w:val="-1"/>
        </w:rPr>
        <w:t xml:space="preserve"> </w:t>
      </w:r>
      <w:r w:rsidRPr="00D8419E">
        <w:rPr>
          <w:rFonts w:ascii="Arial" w:hAnsi="Arial" w:cs="Arial"/>
          <w:spacing w:val="1"/>
        </w:rPr>
        <w:t>b</w:t>
      </w:r>
      <w:r w:rsidRPr="00D8419E">
        <w:rPr>
          <w:rFonts w:ascii="Arial" w:hAnsi="Arial" w:cs="Arial"/>
        </w:rPr>
        <w:t>e</w:t>
      </w:r>
      <w:r w:rsidRPr="00D8419E">
        <w:rPr>
          <w:rFonts w:ascii="Arial" w:hAnsi="Arial" w:cs="Arial"/>
          <w:spacing w:val="-2"/>
        </w:rPr>
        <w:t xml:space="preserve"> </w:t>
      </w:r>
      <w:r w:rsidRPr="00D8419E">
        <w:rPr>
          <w:rFonts w:ascii="Arial" w:hAnsi="Arial" w:cs="Arial"/>
        </w:rPr>
        <w:t>o</w:t>
      </w:r>
      <w:r w:rsidRPr="00D8419E">
        <w:rPr>
          <w:rFonts w:ascii="Arial" w:hAnsi="Arial" w:cs="Arial"/>
          <w:spacing w:val="-1"/>
        </w:rPr>
        <w:t>r</w:t>
      </w:r>
      <w:r w:rsidRPr="00D8419E">
        <w:rPr>
          <w:rFonts w:ascii="Arial" w:hAnsi="Arial" w:cs="Arial"/>
          <w:spacing w:val="1"/>
        </w:rPr>
        <w:t>i</w:t>
      </w:r>
      <w:r w:rsidRPr="00D8419E">
        <w:rPr>
          <w:rFonts w:ascii="Arial" w:hAnsi="Arial" w:cs="Arial"/>
          <w:spacing w:val="-2"/>
        </w:rPr>
        <w:t>g</w:t>
      </w:r>
      <w:r w:rsidRPr="00D8419E">
        <w:rPr>
          <w:rFonts w:ascii="Arial" w:hAnsi="Arial" w:cs="Arial"/>
          <w:spacing w:val="1"/>
        </w:rPr>
        <w:t>in</w:t>
      </w:r>
      <w:r w:rsidRPr="00D8419E">
        <w:rPr>
          <w:rFonts w:ascii="Arial" w:hAnsi="Arial" w:cs="Arial"/>
        </w:rPr>
        <w:t>al</w:t>
      </w:r>
      <w:r w:rsidRPr="00D8419E">
        <w:rPr>
          <w:rFonts w:ascii="Arial" w:hAnsi="Arial" w:cs="Arial"/>
          <w:spacing w:val="-8"/>
        </w:rPr>
        <w:t xml:space="preserve"> </w:t>
      </w:r>
      <w:r w:rsidRPr="00D8419E">
        <w:rPr>
          <w:rFonts w:ascii="Arial" w:hAnsi="Arial" w:cs="Arial"/>
        </w:rPr>
        <w:t>a</w:t>
      </w:r>
      <w:r w:rsidRPr="00D8419E">
        <w:rPr>
          <w:rFonts w:ascii="Arial" w:hAnsi="Arial" w:cs="Arial"/>
          <w:spacing w:val="-1"/>
        </w:rPr>
        <w:t>n</w:t>
      </w:r>
      <w:r w:rsidRPr="00D8419E">
        <w:rPr>
          <w:rFonts w:ascii="Arial" w:hAnsi="Arial" w:cs="Arial"/>
        </w:rPr>
        <w:t>d</w:t>
      </w:r>
      <w:r w:rsidRPr="00D8419E">
        <w:rPr>
          <w:rFonts w:ascii="Arial" w:hAnsi="Arial" w:cs="Arial"/>
          <w:spacing w:val="-2"/>
        </w:rPr>
        <w:t xml:space="preserve"> </w:t>
      </w:r>
      <w:r w:rsidRPr="00D8419E">
        <w:rPr>
          <w:rFonts w:ascii="Arial" w:hAnsi="Arial" w:cs="Arial"/>
          <w:spacing w:val="-3"/>
        </w:rPr>
        <w:t>c</w:t>
      </w:r>
      <w:r w:rsidRPr="00D8419E">
        <w:rPr>
          <w:rFonts w:ascii="Arial" w:hAnsi="Arial" w:cs="Arial"/>
          <w:spacing w:val="1"/>
        </w:rPr>
        <w:t>o</w:t>
      </w:r>
      <w:r w:rsidRPr="00D8419E">
        <w:rPr>
          <w:rFonts w:ascii="Arial" w:hAnsi="Arial" w:cs="Arial"/>
          <w:spacing w:val="-5"/>
        </w:rPr>
        <w:t>m</w:t>
      </w:r>
      <w:r w:rsidRPr="00D8419E">
        <w:rPr>
          <w:rFonts w:ascii="Arial" w:hAnsi="Arial" w:cs="Arial"/>
          <w:spacing w:val="1"/>
        </w:rPr>
        <w:t>pl</w:t>
      </w:r>
      <w:r w:rsidRPr="00D8419E">
        <w:rPr>
          <w:rFonts w:ascii="Arial" w:hAnsi="Arial" w:cs="Arial"/>
        </w:rPr>
        <w:t>e</w:t>
      </w:r>
      <w:r w:rsidRPr="00D8419E">
        <w:rPr>
          <w:rFonts w:ascii="Arial" w:hAnsi="Arial" w:cs="Arial"/>
          <w:spacing w:val="1"/>
        </w:rPr>
        <w:t>t</w:t>
      </w:r>
      <w:r w:rsidRPr="00D8419E">
        <w:rPr>
          <w:rFonts w:ascii="Arial" w:hAnsi="Arial" w:cs="Arial"/>
        </w:rPr>
        <w:t>ed</w:t>
      </w:r>
      <w:r w:rsidRPr="00D8419E">
        <w:rPr>
          <w:rFonts w:ascii="Arial" w:hAnsi="Arial" w:cs="Arial"/>
          <w:spacing w:val="-7"/>
        </w:rPr>
        <w:t xml:space="preserve"> </w:t>
      </w:r>
      <w:r w:rsidRPr="00D8419E">
        <w:rPr>
          <w:rFonts w:ascii="Arial" w:hAnsi="Arial" w:cs="Arial"/>
          <w:spacing w:val="-2"/>
        </w:rPr>
        <w:t>o</w:t>
      </w:r>
      <w:r w:rsidRPr="00D8419E">
        <w:rPr>
          <w:rFonts w:ascii="Arial" w:hAnsi="Arial" w:cs="Arial"/>
        </w:rPr>
        <w:t>n</w:t>
      </w:r>
      <w:r w:rsidRPr="00D8419E">
        <w:rPr>
          <w:rFonts w:ascii="Arial" w:hAnsi="Arial" w:cs="Arial"/>
          <w:spacing w:val="-1"/>
        </w:rPr>
        <w:t xml:space="preserve"> </w:t>
      </w:r>
      <w:r w:rsidRPr="00D8419E">
        <w:rPr>
          <w:rFonts w:ascii="Arial" w:hAnsi="Arial" w:cs="Arial"/>
        </w:rPr>
        <w:t>an</w:t>
      </w:r>
      <w:r w:rsidRPr="00D8419E">
        <w:rPr>
          <w:rFonts w:ascii="Arial" w:hAnsi="Arial" w:cs="Arial"/>
          <w:spacing w:val="-4"/>
        </w:rPr>
        <w:t xml:space="preserve"> </w:t>
      </w:r>
      <w:r w:rsidRPr="00D8419E">
        <w:rPr>
          <w:rFonts w:ascii="Arial" w:hAnsi="Arial" w:cs="Arial"/>
          <w:spacing w:val="1"/>
        </w:rPr>
        <w:t>indi</w:t>
      </w:r>
      <w:r w:rsidRPr="00D8419E">
        <w:rPr>
          <w:rFonts w:ascii="Arial" w:hAnsi="Arial" w:cs="Arial"/>
          <w:spacing w:val="-3"/>
        </w:rPr>
        <w:t>v</w:t>
      </w:r>
      <w:r w:rsidRPr="00D8419E">
        <w:rPr>
          <w:rFonts w:ascii="Arial" w:hAnsi="Arial" w:cs="Arial"/>
          <w:spacing w:val="1"/>
        </w:rPr>
        <w:t>i</w:t>
      </w:r>
      <w:r w:rsidRPr="00D8419E">
        <w:rPr>
          <w:rFonts w:ascii="Arial" w:hAnsi="Arial" w:cs="Arial"/>
          <w:spacing w:val="-1"/>
        </w:rPr>
        <w:t>d</w:t>
      </w:r>
      <w:r w:rsidRPr="00D8419E">
        <w:rPr>
          <w:rFonts w:ascii="Arial" w:hAnsi="Arial" w:cs="Arial"/>
          <w:spacing w:val="-2"/>
        </w:rPr>
        <w:t>u</w:t>
      </w:r>
      <w:r w:rsidRPr="00D8419E">
        <w:rPr>
          <w:rFonts w:ascii="Arial" w:hAnsi="Arial" w:cs="Arial"/>
        </w:rPr>
        <w:t>al</w:t>
      </w:r>
      <w:r w:rsidRPr="00D8419E">
        <w:rPr>
          <w:rFonts w:ascii="Arial" w:hAnsi="Arial" w:cs="Arial"/>
          <w:spacing w:val="-8"/>
        </w:rPr>
        <w:t xml:space="preserve"> </w:t>
      </w:r>
      <w:r w:rsidRPr="00D8419E">
        <w:rPr>
          <w:rFonts w:ascii="Arial" w:hAnsi="Arial" w:cs="Arial"/>
          <w:spacing w:val="-2"/>
        </w:rPr>
        <w:t>b</w:t>
      </w:r>
      <w:r w:rsidRPr="00D8419E">
        <w:rPr>
          <w:rFonts w:ascii="Arial" w:hAnsi="Arial" w:cs="Arial"/>
        </w:rPr>
        <w:t>a</w:t>
      </w:r>
      <w:r w:rsidRPr="00D8419E">
        <w:rPr>
          <w:rFonts w:ascii="Arial" w:hAnsi="Arial" w:cs="Arial"/>
          <w:spacing w:val="-3"/>
        </w:rPr>
        <w:t>s</w:t>
      </w:r>
      <w:r w:rsidRPr="00D8419E">
        <w:rPr>
          <w:rFonts w:ascii="Arial" w:hAnsi="Arial" w:cs="Arial"/>
          <w:spacing w:val="1"/>
        </w:rPr>
        <w:t>i</w:t>
      </w:r>
      <w:r w:rsidRPr="00D8419E">
        <w:rPr>
          <w:rFonts w:ascii="Arial" w:hAnsi="Arial" w:cs="Arial"/>
        </w:rPr>
        <w:t>s.</w:t>
      </w:r>
      <w:bookmarkEnd w:id="97"/>
    </w:p>
    <w:p w14:paraId="7AF29EA3" w14:textId="77777777" w:rsidR="00A90F2E" w:rsidRPr="000E2119" w:rsidRDefault="00A90F2E" w:rsidP="000E2119">
      <w:pPr>
        <w:jc w:val="left"/>
        <w:rPr>
          <w:rFonts w:ascii="Arial" w:hAnsi="Arial" w:cs="Arial"/>
          <w:spacing w:val="-4"/>
        </w:rPr>
      </w:pPr>
    </w:p>
    <w:p w14:paraId="48BCCFD2" w14:textId="486CF9BB" w:rsidR="00A90F2E" w:rsidRDefault="00A90F2E" w:rsidP="00E74503">
      <w:pPr>
        <w:pStyle w:val="ListParagraph"/>
        <w:numPr>
          <w:ilvl w:val="0"/>
          <w:numId w:val="26"/>
        </w:numPr>
        <w:spacing w:after="0" w:line="240" w:lineRule="auto"/>
        <w:jc w:val="left"/>
        <w:rPr>
          <w:rFonts w:ascii="Arial" w:hAnsi="Arial" w:cs="Arial"/>
        </w:rPr>
      </w:pPr>
      <w:r w:rsidRPr="00D8419E">
        <w:rPr>
          <w:rFonts w:ascii="Arial" w:hAnsi="Arial" w:cs="Arial"/>
          <w:spacing w:val="-4"/>
        </w:rPr>
        <w:t>I</w:t>
      </w:r>
      <w:r w:rsidRPr="00D8419E">
        <w:rPr>
          <w:rFonts w:ascii="Arial" w:hAnsi="Arial" w:cs="Arial"/>
        </w:rPr>
        <w:t>t</w:t>
      </w:r>
      <w:r w:rsidRPr="00D8419E">
        <w:rPr>
          <w:rFonts w:ascii="Arial" w:hAnsi="Arial" w:cs="Arial"/>
          <w:spacing w:val="1"/>
        </w:rPr>
        <w:t xml:space="preserve"> i</w:t>
      </w:r>
      <w:r w:rsidRPr="00D8419E">
        <w:rPr>
          <w:rFonts w:ascii="Arial" w:hAnsi="Arial" w:cs="Arial"/>
        </w:rPr>
        <w:t>s</w:t>
      </w:r>
      <w:r w:rsidRPr="00D8419E">
        <w:rPr>
          <w:rFonts w:ascii="Arial" w:hAnsi="Arial" w:cs="Arial"/>
          <w:spacing w:val="-1"/>
        </w:rPr>
        <w:t xml:space="preserve"> </w:t>
      </w:r>
      <w:r w:rsidRPr="00D8419E">
        <w:rPr>
          <w:rFonts w:ascii="Arial" w:hAnsi="Arial" w:cs="Arial"/>
          <w:spacing w:val="1"/>
        </w:rPr>
        <w:t>th</w:t>
      </w:r>
      <w:r w:rsidRPr="00D8419E">
        <w:rPr>
          <w:rFonts w:ascii="Arial" w:hAnsi="Arial" w:cs="Arial"/>
        </w:rPr>
        <w:t>e</w:t>
      </w:r>
      <w:r w:rsidRPr="00D8419E">
        <w:rPr>
          <w:rFonts w:ascii="Arial" w:hAnsi="Arial" w:cs="Arial"/>
          <w:spacing w:val="-4"/>
        </w:rPr>
        <w:t xml:space="preserve"> </w:t>
      </w:r>
      <w:r w:rsidRPr="00D8419E">
        <w:rPr>
          <w:rFonts w:ascii="Arial" w:hAnsi="Arial" w:cs="Arial"/>
          <w:spacing w:val="-1"/>
        </w:rPr>
        <w:t>d</w:t>
      </w:r>
      <w:r w:rsidRPr="00D8419E">
        <w:rPr>
          <w:rFonts w:ascii="Arial" w:hAnsi="Arial" w:cs="Arial"/>
          <w:spacing w:val="-2"/>
        </w:rPr>
        <w:t>u</w:t>
      </w:r>
      <w:r w:rsidRPr="00D8419E">
        <w:rPr>
          <w:rFonts w:ascii="Arial" w:hAnsi="Arial" w:cs="Arial"/>
        </w:rPr>
        <w:t>ty</w:t>
      </w:r>
      <w:r w:rsidRPr="00D8419E">
        <w:rPr>
          <w:rFonts w:ascii="Arial" w:hAnsi="Arial" w:cs="Arial"/>
          <w:spacing w:val="-4"/>
        </w:rPr>
        <w:t xml:space="preserve"> </w:t>
      </w:r>
      <w:r w:rsidRPr="00D8419E">
        <w:rPr>
          <w:rFonts w:ascii="Arial" w:hAnsi="Arial" w:cs="Arial"/>
          <w:spacing w:val="1"/>
        </w:rPr>
        <w:t>o</w:t>
      </w:r>
      <w:r w:rsidRPr="00D8419E">
        <w:rPr>
          <w:rFonts w:ascii="Arial" w:hAnsi="Arial" w:cs="Arial"/>
        </w:rPr>
        <w:t>f</w:t>
      </w:r>
      <w:r w:rsidRPr="00D8419E">
        <w:rPr>
          <w:rFonts w:ascii="Arial" w:hAnsi="Arial" w:cs="Arial"/>
          <w:spacing w:val="-1"/>
        </w:rPr>
        <w:t xml:space="preserve"> t</w:t>
      </w:r>
      <w:r w:rsidRPr="00D8419E">
        <w:rPr>
          <w:rFonts w:ascii="Arial" w:hAnsi="Arial" w:cs="Arial"/>
          <w:spacing w:val="1"/>
        </w:rPr>
        <w:t>h</w:t>
      </w:r>
      <w:r w:rsidRPr="00D8419E">
        <w:rPr>
          <w:rFonts w:ascii="Arial" w:hAnsi="Arial" w:cs="Arial"/>
        </w:rPr>
        <w:t>e</w:t>
      </w:r>
      <w:r w:rsidRPr="00D8419E">
        <w:rPr>
          <w:rFonts w:ascii="Arial" w:hAnsi="Arial" w:cs="Arial"/>
          <w:spacing w:val="-3"/>
        </w:rPr>
        <w:t xml:space="preserve"> s</w:t>
      </w:r>
      <w:r w:rsidRPr="00D8419E">
        <w:rPr>
          <w:rFonts w:ascii="Arial" w:hAnsi="Arial" w:cs="Arial"/>
          <w:spacing w:val="1"/>
        </w:rPr>
        <w:t>t</w:t>
      </w:r>
      <w:r w:rsidRPr="00D8419E">
        <w:rPr>
          <w:rFonts w:ascii="Arial" w:hAnsi="Arial" w:cs="Arial"/>
          <w:spacing w:val="-1"/>
        </w:rPr>
        <w:t>u</w:t>
      </w:r>
      <w:r w:rsidRPr="00D8419E">
        <w:rPr>
          <w:rFonts w:ascii="Arial" w:hAnsi="Arial" w:cs="Arial"/>
          <w:spacing w:val="1"/>
        </w:rPr>
        <w:t>d</w:t>
      </w:r>
      <w:r w:rsidRPr="00D8419E">
        <w:rPr>
          <w:rFonts w:ascii="Arial" w:hAnsi="Arial" w:cs="Arial"/>
          <w:spacing w:val="-3"/>
        </w:rPr>
        <w:t>e</w:t>
      </w:r>
      <w:r w:rsidRPr="00D8419E">
        <w:rPr>
          <w:rFonts w:ascii="Arial" w:hAnsi="Arial" w:cs="Arial"/>
          <w:spacing w:val="1"/>
        </w:rPr>
        <w:t>n</w:t>
      </w:r>
      <w:r w:rsidRPr="00D8419E">
        <w:rPr>
          <w:rFonts w:ascii="Arial" w:hAnsi="Arial" w:cs="Arial"/>
        </w:rPr>
        <w:t>t</w:t>
      </w:r>
      <w:r w:rsidRPr="00D8419E">
        <w:rPr>
          <w:rFonts w:ascii="Arial" w:hAnsi="Arial" w:cs="Arial"/>
          <w:spacing w:val="-7"/>
        </w:rPr>
        <w:t xml:space="preserve"> </w:t>
      </w:r>
      <w:r w:rsidRPr="00D8419E">
        <w:rPr>
          <w:rFonts w:ascii="Arial" w:hAnsi="Arial" w:cs="Arial"/>
          <w:spacing w:val="1"/>
        </w:rPr>
        <w:t>t</w:t>
      </w:r>
      <w:r w:rsidRPr="00D8419E">
        <w:rPr>
          <w:rFonts w:ascii="Arial" w:hAnsi="Arial" w:cs="Arial"/>
        </w:rPr>
        <w:t>o</w:t>
      </w:r>
      <w:r w:rsidRPr="00D8419E">
        <w:rPr>
          <w:rFonts w:ascii="Arial" w:hAnsi="Arial" w:cs="Arial"/>
          <w:spacing w:val="-1"/>
        </w:rPr>
        <w:t xml:space="preserve"> </w:t>
      </w:r>
      <w:r w:rsidRPr="00D8419E">
        <w:rPr>
          <w:rFonts w:ascii="Arial" w:hAnsi="Arial" w:cs="Arial"/>
        </w:rPr>
        <w:t>a</w:t>
      </w:r>
      <w:r w:rsidRPr="00D8419E">
        <w:rPr>
          <w:rFonts w:ascii="Arial" w:hAnsi="Arial" w:cs="Arial"/>
          <w:spacing w:val="-3"/>
        </w:rPr>
        <w:t>s</w:t>
      </w:r>
      <w:r w:rsidRPr="00D8419E">
        <w:rPr>
          <w:rFonts w:ascii="Arial" w:hAnsi="Arial" w:cs="Arial"/>
        </w:rPr>
        <w:t>s</w:t>
      </w:r>
      <w:r w:rsidRPr="00D8419E">
        <w:rPr>
          <w:rFonts w:ascii="Arial" w:hAnsi="Arial" w:cs="Arial"/>
          <w:spacing w:val="1"/>
        </w:rPr>
        <w:t>u</w:t>
      </w:r>
      <w:r w:rsidRPr="00D8419E">
        <w:rPr>
          <w:rFonts w:ascii="Arial" w:hAnsi="Arial" w:cs="Arial"/>
          <w:spacing w:val="-1"/>
        </w:rPr>
        <w:t>r</w:t>
      </w:r>
      <w:r w:rsidRPr="00D8419E">
        <w:rPr>
          <w:rFonts w:ascii="Arial" w:hAnsi="Arial" w:cs="Arial"/>
        </w:rPr>
        <w:t>e</w:t>
      </w:r>
      <w:r w:rsidRPr="00D8419E">
        <w:rPr>
          <w:rFonts w:ascii="Arial" w:hAnsi="Arial" w:cs="Arial"/>
          <w:spacing w:val="-4"/>
        </w:rPr>
        <w:t xml:space="preserve"> </w:t>
      </w:r>
      <w:r w:rsidRPr="00D8419E">
        <w:rPr>
          <w:rFonts w:ascii="Arial" w:hAnsi="Arial" w:cs="Arial"/>
          <w:spacing w:val="-3"/>
        </w:rPr>
        <w:t>a</w:t>
      </w:r>
      <w:r w:rsidRPr="00D8419E">
        <w:rPr>
          <w:rFonts w:ascii="Arial" w:hAnsi="Arial" w:cs="Arial"/>
          <w:spacing w:val="1"/>
        </w:rPr>
        <w:t>r</w:t>
      </w:r>
      <w:r w:rsidRPr="00D8419E">
        <w:rPr>
          <w:rFonts w:ascii="Arial" w:hAnsi="Arial" w:cs="Arial"/>
          <w:spacing w:val="-2"/>
        </w:rPr>
        <w:t>r</w:t>
      </w:r>
      <w:r w:rsidRPr="00D8419E">
        <w:rPr>
          <w:rFonts w:ascii="Arial" w:hAnsi="Arial" w:cs="Arial"/>
          <w:spacing w:val="4"/>
        </w:rPr>
        <w:t>i</w:t>
      </w:r>
      <w:r w:rsidRPr="00D8419E">
        <w:rPr>
          <w:rFonts w:ascii="Arial" w:hAnsi="Arial" w:cs="Arial"/>
          <w:spacing w:val="-2"/>
        </w:rPr>
        <w:t>v</w:t>
      </w:r>
      <w:r w:rsidRPr="00D8419E">
        <w:rPr>
          <w:rFonts w:ascii="Arial" w:hAnsi="Arial" w:cs="Arial"/>
        </w:rPr>
        <w:t>al</w:t>
      </w:r>
      <w:r w:rsidRPr="00D8419E">
        <w:rPr>
          <w:rFonts w:ascii="Arial" w:hAnsi="Arial" w:cs="Arial"/>
          <w:spacing w:val="-5"/>
        </w:rPr>
        <w:t xml:space="preserve"> </w:t>
      </w:r>
      <w:r w:rsidRPr="00D8419E">
        <w:rPr>
          <w:rFonts w:ascii="Arial" w:hAnsi="Arial" w:cs="Arial"/>
          <w:spacing w:val="1"/>
        </w:rPr>
        <w:t>o</w:t>
      </w:r>
      <w:r w:rsidRPr="00D8419E">
        <w:rPr>
          <w:rFonts w:ascii="Arial" w:hAnsi="Arial" w:cs="Arial"/>
        </w:rPr>
        <w:t>f</w:t>
      </w:r>
      <w:r w:rsidRPr="00D8419E">
        <w:rPr>
          <w:rFonts w:ascii="Arial" w:hAnsi="Arial" w:cs="Arial"/>
          <w:spacing w:val="-1"/>
        </w:rPr>
        <w:t xml:space="preserve"> </w:t>
      </w:r>
      <w:r w:rsidRPr="00D8419E">
        <w:rPr>
          <w:rFonts w:ascii="Arial" w:hAnsi="Arial" w:cs="Arial"/>
          <w:spacing w:val="-5"/>
        </w:rPr>
        <w:t>m</w:t>
      </w:r>
      <w:r w:rsidRPr="00D8419E">
        <w:rPr>
          <w:rFonts w:ascii="Arial" w:hAnsi="Arial" w:cs="Arial"/>
          <w:spacing w:val="1"/>
        </w:rPr>
        <w:t>at</w:t>
      </w:r>
      <w:r w:rsidRPr="00D8419E">
        <w:rPr>
          <w:rFonts w:ascii="Arial" w:hAnsi="Arial" w:cs="Arial"/>
          <w:spacing w:val="-3"/>
        </w:rPr>
        <w:t>e</w:t>
      </w:r>
      <w:r w:rsidRPr="00D8419E">
        <w:rPr>
          <w:rFonts w:ascii="Arial" w:hAnsi="Arial" w:cs="Arial"/>
          <w:spacing w:val="1"/>
        </w:rPr>
        <w:t>r</w:t>
      </w:r>
      <w:r w:rsidRPr="00D8419E">
        <w:rPr>
          <w:rFonts w:ascii="Arial" w:hAnsi="Arial" w:cs="Arial"/>
          <w:spacing w:val="-1"/>
        </w:rPr>
        <w:t>i</w:t>
      </w:r>
      <w:r w:rsidRPr="00D8419E">
        <w:rPr>
          <w:rFonts w:ascii="Arial" w:hAnsi="Arial" w:cs="Arial"/>
        </w:rPr>
        <w:t>a</w:t>
      </w:r>
      <w:r w:rsidRPr="00D8419E">
        <w:rPr>
          <w:rFonts w:ascii="Arial" w:hAnsi="Arial" w:cs="Arial"/>
          <w:spacing w:val="-1"/>
        </w:rPr>
        <w:t>l</w:t>
      </w:r>
      <w:r w:rsidRPr="00D8419E">
        <w:rPr>
          <w:rFonts w:ascii="Arial" w:hAnsi="Arial" w:cs="Arial"/>
        </w:rPr>
        <w:t>s</w:t>
      </w:r>
      <w:r w:rsidRPr="00D8419E">
        <w:rPr>
          <w:rFonts w:ascii="Arial" w:hAnsi="Arial" w:cs="Arial"/>
          <w:spacing w:val="-6"/>
        </w:rPr>
        <w:t xml:space="preserve"> </w:t>
      </w:r>
      <w:r w:rsidRPr="00D8419E">
        <w:rPr>
          <w:rFonts w:ascii="Arial" w:hAnsi="Arial" w:cs="Arial"/>
        </w:rPr>
        <w:t>a</w:t>
      </w:r>
      <w:r w:rsidRPr="00D8419E">
        <w:rPr>
          <w:rFonts w:ascii="Arial" w:hAnsi="Arial" w:cs="Arial"/>
          <w:spacing w:val="1"/>
        </w:rPr>
        <w:t>n</w:t>
      </w:r>
      <w:r w:rsidRPr="00D8419E">
        <w:rPr>
          <w:rFonts w:ascii="Arial" w:hAnsi="Arial" w:cs="Arial"/>
        </w:rPr>
        <w:t>d</w:t>
      </w:r>
      <w:r w:rsidRPr="00D8419E">
        <w:rPr>
          <w:rFonts w:ascii="Arial" w:hAnsi="Arial" w:cs="Arial"/>
          <w:spacing w:val="-3"/>
        </w:rPr>
        <w:t xml:space="preserve"> </w:t>
      </w:r>
      <w:bookmarkStart w:id="98" w:name="_Int_FvVwNnfy"/>
      <w:r w:rsidRPr="00D8419E">
        <w:rPr>
          <w:rFonts w:ascii="Arial" w:hAnsi="Arial" w:cs="Arial"/>
        </w:rPr>
        <w:t>a</w:t>
      </w:r>
      <w:r w:rsidRPr="00D8419E">
        <w:rPr>
          <w:rFonts w:ascii="Arial" w:hAnsi="Arial" w:cs="Arial"/>
          <w:spacing w:val="1"/>
        </w:rPr>
        <w:t>l</w:t>
      </w:r>
      <w:r w:rsidRPr="00D8419E">
        <w:rPr>
          <w:rFonts w:ascii="Arial" w:hAnsi="Arial" w:cs="Arial"/>
          <w:spacing w:val="-1"/>
        </w:rPr>
        <w:t>w</w:t>
      </w:r>
      <w:r w:rsidRPr="00D8419E">
        <w:rPr>
          <w:rFonts w:ascii="Arial" w:hAnsi="Arial" w:cs="Arial"/>
        </w:rPr>
        <w:t>a</w:t>
      </w:r>
      <w:r w:rsidRPr="00D8419E">
        <w:rPr>
          <w:rFonts w:ascii="Arial" w:hAnsi="Arial" w:cs="Arial"/>
          <w:spacing w:val="-1"/>
        </w:rPr>
        <w:t>y</w:t>
      </w:r>
      <w:r w:rsidRPr="00D8419E">
        <w:rPr>
          <w:rFonts w:ascii="Arial" w:hAnsi="Arial" w:cs="Arial"/>
        </w:rPr>
        <w:t>s</w:t>
      </w:r>
      <w:bookmarkEnd w:id="98"/>
      <w:r w:rsidRPr="00D8419E">
        <w:rPr>
          <w:rFonts w:ascii="Arial" w:hAnsi="Arial" w:cs="Arial"/>
          <w:spacing w:val="-6"/>
        </w:rPr>
        <w:t xml:space="preserve"> </w:t>
      </w:r>
      <w:bookmarkStart w:id="99" w:name="_Int_q4tM4nxp"/>
      <w:r w:rsidRPr="00D8419E">
        <w:rPr>
          <w:rFonts w:ascii="Arial" w:hAnsi="Arial" w:cs="Arial"/>
        </w:rPr>
        <w:t xml:space="preserve">a </w:t>
      </w:r>
      <w:r w:rsidRPr="00D8419E">
        <w:rPr>
          <w:rFonts w:ascii="Arial" w:hAnsi="Arial" w:cs="Arial"/>
          <w:spacing w:val="-2"/>
        </w:rPr>
        <w:t>g</w:t>
      </w:r>
      <w:r w:rsidRPr="00D8419E">
        <w:rPr>
          <w:rFonts w:ascii="Arial" w:hAnsi="Arial" w:cs="Arial"/>
          <w:spacing w:val="1"/>
        </w:rPr>
        <w:t>oo</w:t>
      </w:r>
      <w:r w:rsidRPr="00D8419E">
        <w:rPr>
          <w:rFonts w:ascii="Arial" w:hAnsi="Arial" w:cs="Arial"/>
        </w:rPr>
        <w:t>d</w:t>
      </w:r>
      <w:r w:rsidRPr="00D8419E">
        <w:rPr>
          <w:rFonts w:ascii="Arial" w:hAnsi="Arial" w:cs="Arial"/>
          <w:spacing w:val="-3"/>
        </w:rPr>
        <w:t xml:space="preserve"> </w:t>
      </w:r>
      <w:r w:rsidRPr="00D8419E">
        <w:rPr>
          <w:rFonts w:ascii="Arial" w:hAnsi="Arial" w:cs="Arial"/>
        </w:rPr>
        <w:t>i</w:t>
      </w:r>
      <w:r w:rsidRPr="00D8419E">
        <w:rPr>
          <w:rFonts w:ascii="Arial" w:hAnsi="Arial" w:cs="Arial"/>
          <w:spacing w:val="1"/>
        </w:rPr>
        <w:t>d</w:t>
      </w:r>
      <w:r w:rsidRPr="00D8419E">
        <w:rPr>
          <w:rFonts w:ascii="Arial" w:hAnsi="Arial" w:cs="Arial"/>
          <w:spacing w:val="-3"/>
        </w:rPr>
        <w:t>e</w:t>
      </w:r>
      <w:r w:rsidRPr="00D8419E">
        <w:rPr>
          <w:rFonts w:ascii="Arial" w:hAnsi="Arial" w:cs="Arial"/>
        </w:rPr>
        <w:t>a</w:t>
      </w:r>
      <w:bookmarkEnd w:id="99"/>
      <w:r w:rsidRPr="00D8419E">
        <w:rPr>
          <w:rFonts w:ascii="Arial" w:hAnsi="Arial" w:cs="Arial"/>
          <w:spacing w:val="-4"/>
        </w:rPr>
        <w:t xml:space="preserve"> </w:t>
      </w:r>
      <w:r w:rsidRPr="00D8419E">
        <w:rPr>
          <w:rFonts w:ascii="Arial" w:hAnsi="Arial" w:cs="Arial"/>
          <w:spacing w:val="-1"/>
        </w:rPr>
        <w:t>t</w:t>
      </w:r>
      <w:r w:rsidRPr="00D8419E">
        <w:rPr>
          <w:rFonts w:ascii="Arial" w:hAnsi="Arial" w:cs="Arial"/>
        </w:rPr>
        <w:t>o</w:t>
      </w:r>
      <w:r w:rsidRPr="00D8419E">
        <w:rPr>
          <w:rFonts w:ascii="Arial" w:hAnsi="Arial" w:cs="Arial"/>
          <w:spacing w:val="-1"/>
        </w:rPr>
        <w:t xml:space="preserve"> </w:t>
      </w:r>
      <w:r w:rsidRPr="00D8419E">
        <w:rPr>
          <w:rFonts w:ascii="Arial" w:hAnsi="Arial" w:cs="Arial"/>
          <w:spacing w:val="-2"/>
        </w:rPr>
        <w:t>k</w:t>
      </w:r>
      <w:r w:rsidRPr="00D8419E">
        <w:rPr>
          <w:rFonts w:ascii="Arial" w:hAnsi="Arial" w:cs="Arial"/>
        </w:rPr>
        <w:t>eep</w:t>
      </w:r>
      <w:r w:rsidRPr="00D8419E">
        <w:rPr>
          <w:rFonts w:ascii="Arial" w:hAnsi="Arial" w:cs="Arial"/>
          <w:spacing w:val="-3"/>
        </w:rPr>
        <w:t xml:space="preserve"> </w:t>
      </w:r>
      <w:r w:rsidRPr="00D8419E">
        <w:rPr>
          <w:rFonts w:ascii="Arial" w:hAnsi="Arial" w:cs="Arial"/>
        </w:rPr>
        <w:t>a c</w:t>
      </w:r>
      <w:r w:rsidRPr="00D8419E">
        <w:rPr>
          <w:rFonts w:ascii="Arial" w:hAnsi="Arial" w:cs="Arial"/>
          <w:spacing w:val="1"/>
        </w:rPr>
        <w:t>o</w:t>
      </w:r>
      <w:r w:rsidRPr="00D8419E">
        <w:rPr>
          <w:rFonts w:ascii="Arial" w:hAnsi="Arial" w:cs="Arial"/>
          <w:spacing w:val="-1"/>
        </w:rPr>
        <w:t>p</w:t>
      </w:r>
      <w:r w:rsidRPr="00D8419E">
        <w:rPr>
          <w:rFonts w:ascii="Arial" w:hAnsi="Arial" w:cs="Arial"/>
        </w:rPr>
        <w:t>y</w:t>
      </w:r>
      <w:r w:rsidRPr="00D8419E">
        <w:rPr>
          <w:rFonts w:ascii="Arial" w:hAnsi="Arial" w:cs="Arial"/>
          <w:spacing w:val="-5"/>
        </w:rPr>
        <w:t xml:space="preserve"> </w:t>
      </w:r>
      <w:r w:rsidRPr="00D8419E">
        <w:rPr>
          <w:rFonts w:ascii="Arial" w:hAnsi="Arial" w:cs="Arial"/>
          <w:spacing w:val="1"/>
        </w:rPr>
        <w:t>o</w:t>
      </w:r>
      <w:r w:rsidRPr="00D8419E">
        <w:rPr>
          <w:rFonts w:ascii="Arial" w:hAnsi="Arial" w:cs="Arial"/>
        </w:rPr>
        <w:t>f e</w:t>
      </w:r>
      <w:r w:rsidRPr="00D8419E">
        <w:rPr>
          <w:rFonts w:ascii="Arial" w:hAnsi="Arial" w:cs="Arial"/>
          <w:spacing w:val="-2"/>
        </w:rPr>
        <w:t>v</w:t>
      </w:r>
      <w:r w:rsidRPr="00D8419E">
        <w:rPr>
          <w:rFonts w:ascii="Arial" w:hAnsi="Arial" w:cs="Arial"/>
        </w:rPr>
        <w:t>e</w:t>
      </w:r>
      <w:r w:rsidRPr="00D8419E">
        <w:rPr>
          <w:rFonts w:ascii="Arial" w:hAnsi="Arial" w:cs="Arial"/>
          <w:spacing w:val="1"/>
        </w:rPr>
        <w:t>r</w:t>
      </w:r>
      <w:r w:rsidRPr="00D8419E">
        <w:rPr>
          <w:rFonts w:ascii="Arial" w:hAnsi="Arial" w:cs="Arial"/>
          <w:spacing w:val="-1"/>
        </w:rPr>
        <w:t>y</w:t>
      </w:r>
      <w:r w:rsidRPr="00D8419E">
        <w:rPr>
          <w:rFonts w:ascii="Arial" w:hAnsi="Arial" w:cs="Arial"/>
          <w:spacing w:val="1"/>
        </w:rPr>
        <w:t>th</w:t>
      </w:r>
      <w:r w:rsidRPr="00D8419E">
        <w:rPr>
          <w:rFonts w:ascii="Arial" w:hAnsi="Arial" w:cs="Arial"/>
        </w:rPr>
        <w:t>i</w:t>
      </w:r>
      <w:r w:rsidRPr="00D8419E">
        <w:rPr>
          <w:rFonts w:ascii="Arial" w:hAnsi="Arial" w:cs="Arial"/>
          <w:spacing w:val="1"/>
        </w:rPr>
        <w:t>n</w:t>
      </w:r>
      <w:r w:rsidRPr="00D8419E">
        <w:rPr>
          <w:rFonts w:ascii="Arial" w:hAnsi="Arial" w:cs="Arial"/>
        </w:rPr>
        <w:t>g</w:t>
      </w:r>
      <w:r w:rsidRPr="00D8419E">
        <w:rPr>
          <w:rFonts w:ascii="Arial" w:hAnsi="Arial" w:cs="Arial"/>
          <w:spacing w:val="-12"/>
        </w:rPr>
        <w:t xml:space="preserve"> </w:t>
      </w:r>
      <w:r w:rsidRPr="00D8419E">
        <w:rPr>
          <w:rFonts w:ascii="Arial" w:hAnsi="Arial" w:cs="Arial"/>
          <w:spacing w:val="-1"/>
        </w:rPr>
        <w:t>yo</w:t>
      </w:r>
      <w:r w:rsidRPr="00D8419E">
        <w:rPr>
          <w:rFonts w:ascii="Arial" w:hAnsi="Arial" w:cs="Arial"/>
        </w:rPr>
        <w:t>u</w:t>
      </w:r>
      <w:r w:rsidRPr="00D8419E">
        <w:rPr>
          <w:rFonts w:ascii="Arial" w:hAnsi="Arial" w:cs="Arial"/>
          <w:spacing w:val="-2"/>
        </w:rPr>
        <w:t xml:space="preserve"> </w:t>
      </w:r>
      <w:r w:rsidRPr="00D8419E">
        <w:rPr>
          <w:rFonts w:ascii="Arial" w:hAnsi="Arial" w:cs="Arial"/>
        </w:rPr>
        <w:t>s</w:t>
      </w:r>
      <w:r w:rsidRPr="00D8419E">
        <w:rPr>
          <w:rFonts w:ascii="Arial" w:hAnsi="Arial" w:cs="Arial"/>
          <w:spacing w:val="1"/>
        </w:rPr>
        <w:t>en</w:t>
      </w:r>
      <w:r w:rsidRPr="00D8419E">
        <w:rPr>
          <w:rFonts w:ascii="Arial" w:hAnsi="Arial" w:cs="Arial"/>
        </w:rPr>
        <w:t>d</w:t>
      </w:r>
      <w:r w:rsidRPr="00D8419E">
        <w:rPr>
          <w:rFonts w:ascii="Arial" w:hAnsi="Arial" w:cs="Arial"/>
          <w:spacing w:val="-3"/>
        </w:rPr>
        <w:t xml:space="preserve"> </w:t>
      </w:r>
      <w:r w:rsidRPr="00D8419E">
        <w:rPr>
          <w:rFonts w:ascii="Arial" w:hAnsi="Arial" w:cs="Arial"/>
          <w:spacing w:val="1"/>
        </w:rPr>
        <w:t>i</w:t>
      </w:r>
      <w:r w:rsidRPr="00D8419E">
        <w:rPr>
          <w:rFonts w:ascii="Arial" w:hAnsi="Arial" w:cs="Arial"/>
        </w:rPr>
        <w:t>n</w:t>
      </w:r>
      <w:r w:rsidRPr="00D8419E">
        <w:rPr>
          <w:rFonts w:ascii="Arial" w:hAnsi="Arial" w:cs="Arial"/>
          <w:spacing w:val="-4"/>
        </w:rPr>
        <w:t xml:space="preserve"> </w:t>
      </w:r>
      <w:r w:rsidRPr="00D8419E">
        <w:rPr>
          <w:rFonts w:ascii="Arial" w:hAnsi="Arial" w:cs="Arial"/>
        </w:rPr>
        <w:t>ca</w:t>
      </w:r>
      <w:r w:rsidRPr="00D8419E">
        <w:rPr>
          <w:rFonts w:ascii="Arial" w:hAnsi="Arial" w:cs="Arial"/>
          <w:spacing w:val="-3"/>
        </w:rPr>
        <w:t>s</w:t>
      </w:r>
      <w:r w:rsidRPr="00D8419E">
        <w:rPr>
          <w:rFonts w:ascii="Arial" w:hAnsi="Arial" w:cs="Arial"/>
        </w:rPr>
        <w:t>e</w:t>
      </w:r>
      <w:r w:rsidRPr="00D8419E">
        <w:rPr>
          <w:rFonts w:ascii="Arial" w:hAnsi="Arial" w:cs="Arial"/>
          <w:spacing w:val="-5"/>
        </w:rPr>
        <w:t xml:space="preserve"> </w:t>
      </w:r>
      <w:r w:rsidRPr="00D8419E">
        <w:rPr>
          <w:rFonts w:ascii="Arial" w:hAnsi="Arial" w:cs="Arial"/>
          <w:spacing w:val="1"/>
        </w:rPr>
        <w:t>i</w:t>
      </w:r>
      <w:r w:rsidRPr="00D8419E">
        <w:rPr>
          <w:rFonts w:ascii="Arial" w:hAnsi="Arial" w:cs="Arial"/>
        </w:rPr>
        <w:t>t</w:t>
      </w:r>
      <w:r w:rsidRPr="00D8419E">
        <w:rPr>
          <w:rFonts w:ascii="Arial" w:hAnsi="Arial" w:cs="Arial"/>
          <w:spacing w:val="1"/>
        </w:rPr>
        <w:t xml:space="preserve"> </w:t>
      </w:r>
      <w:r w:rsidRPr="00D8419E">
        <w:rPr>
          <w:rFonts w:ascii="Arial" w:hAnsi="Arial" w:cs="Arial"/>
          <w:spacing w:val="-2"/>
        </w:rPr>
        <w:t>g</w:t>
      </w:r>
      <w:r w:rsidRPr="00D8419E">
        <w:rPr>
          <w:rFonts w:ascii="Arial" w:hAnsi="Arial" w:cs="Arial"/>
        </w:rPr>
        <w:t>e</w:t>
      </w:r>
      <w:r w:rsidRPr="00D8419E">
        <w:rPr>
          <w:rFonts w:ascii="Arial" w:hAnsi="Arial" w:cs="Arial"/>
          <w:spacing w:val="-1"/>
        </w:rPr>
        <w:t>t</w:t>
      </w:r>
      <w:r w:rsidRPr="00D8419E">
        <w:rPr>
          <w:rFonts w:ascii="Arial" w:hAnsi="Arial" w:cs="Arial"/>
        </w:rPr>
        <w:t>s</w:t>
      </w:r>
      <w:r w:rsidRPr="00D8419E">
        <w:rPr>
          <w:rFonts w:ascii="Arial" w:hAnsi="Arial" w:cs="Arial"/>
          <w:spacing w:val="-4"/>
        </w:rPr>
        <w:t xml:space="preserve"> </w:t>
      </w:r>
      <w:r w:rsidRPr="00D8419E">
        <w:rPr>
          <w:rFonts w:ascii="Arial" w:hAnsi="Arial" w:cs="Arial"/>
          <w:spacing w:val="1"/>
        </w:rPr>
        <w:t>l</w:t>
      </w:r>
      <w:r w:rsidRPr="00D8419E">
        <w:rPr>
          <w:rFonts w:ascii="Arial" w:hAnsi="Arial" w:cs="Arial"/>
          <w:spacing w:val="-2"/>
        </w:rPr>
        <w:t>o</w:t>
      </w:r>
      <w:r w:rsidRPr="00D8419E">
        <w:rPr>
          <w:rFonts w:ascii="Arial" w:hAnsi="Arial" w:cs="Arial"/>
        </w:rPr>
        <w:t>s</w:t>
      </w:r>
      <w:r w:rsidRPr="00D8419E">
        <w:rPr>
          <w:rFonts w:ascii="Arial" w:hAnsi="Arial" w:cs="Arial"/>
          <w:spacing w:val="1"/>
        </w:rPr>
        <w:t>t</w:t>
      </w:r>
      <w:r w:rsidRPr="00D8419E">
        <w:rPr>
          <w:rFonts w:ascii="Arial" w:hAnsi="Arial" w:cs="Arial"/>
        </w:rPr>
        <w:t>.</w:t>
      </w:r>
    </w:p>
    <w:p w14:paraId="00D09002" w14:textId="0A5E617D" w:rsidR="00A90F2E" w:rsidRPr="0032008E" w:rsidRDefault="00A90F2E" w:rsidP="0032008E">
      <w:pPr>
        <w:spacing w:after="0" w:line="240" w:lineRule="auto"/>
        <w:ind w:left="360"/>
        <w:jc w:val="left"/>
        <w:rPr>
          <w:rFonts w:ascii="Arial" w:hAnsi="Arial" w:cs="Arial"/>
        </w:rPr>
      </w:pPr>
    </w:p>
    <w:p w14:paraId="5C3154D9" w14:textId="77777777" w:rsidR="00A90F2E" w:rsidRDefault="00A90F2E" w:rsidP="00A90F2E">
      <w:pPr>
        <w:pStyle w:val="ListParagraph"/>
        <w:spacing w:after="0" w:line="276" w:lineRule="auto"/>
        <w:ind w:left="0"/>
        <w:rPr>
          <w:rFonts w:ascii="Arial" w:hAnsi="Arial" w:cs="Arial"/>
        </w:rPr>
      </w:pPr>
    </w:p>
    <w:p w14:paraId="6B90E48B" w14:textId="77777777" w:rsidR="00A90F2E" w:rsidRPr="007141CA" w:rsidRDefault="00A90F2E" w:rsidP="00A90F2E">
      <w:pPr>
        <w:pStyle w:val="Heading2"/>
        <w:ind w:left="432"/>
        <w:jc w:val="left"/>
      </w:pPr>
      <w:bookmarkStart w:id="100" w:name="_Toc76115473"/>
      <w:bookmarkStart w:id="101" w:name="_Toc140742859"/>
      <w:bookmarkStart w:id="102" w:name="_Toc171511136"/>
      <w:bookmarkStart w:id="103" w:name="_Toc171858191"/>
      <w:bookmarkStart w:id="104" w:name="_Toc179894694"/>
      <w:bookmarkStart w:id="105" w:name="_Toc234491024"/>
      <w:r w:rsidRPr="007141CA">
        <w:t>SPECIAL CONSIDERATIONS</w:t>
      </w:r>
      <w:bookmarkEnd w:id="100"/>
      <w:bookmarkEnd w:id="101"/>
      <w:bookmarkEnd w:id="102"/>
      <w:bookmarkEnd w:id="103"/>
      <w:bookmarkEnd w:id="104"/>
      <w:bookmarkEnd w:id="105"/>
    </w:p>
    <w:p w14:paraId="309C9A63" w14:textId="77777777" w:rsidR="00A90F2E" w:rsidRPr="003D3FFD" w:rsidRDefault="00A90F2E" w:rsidP="00A90F2E">
      <w:pPr>
        <w:pStyle w:val="Heading2"/>
        <w:ind w:left="720"/>
        <w:jc w:val="left"/>
        <w:rPr>
          <w:sz w:val="22"/>
          <w:szCs w:val="22"/>
        </w:rPr>
      </w:pPr>
    </w:p>
    <w:p w14:paraId="02DBA568" w14:textId="1712489A" w:rsidR="00A90F2E" w:rsidRDefault="00A90F2E" w:rsidP="005C2AAD">
      <w:pPr>
        <w:pStyle w:val="ListParagraph"/>
        <w:numPr>
          <w:ilvl w:val="0"/>
          <w:numId w:val="46"/>
        </w:numPr>
        <w:jc w:val="left"/>
        <w:rPr>
          <w:rFonts w:ascii="Arial" w:hAnsi="Arial" w:cs="Arial"/>
        </w:rPr>
      </w:pPr>
      <w:bookmarkStart w:id="106" w:name="_Int_vph6n4Oj"/>
      <w:r w:rsidRPr="0DDFC92B">
        <w:rPr>
          <w:rFonts w:ascii="Arial" w:hAnsi="Arial" w:cs="Arial"/>
        </w:rPr>
        <w:t>Medicare</w:t>
      </w:r>
      <w:bookmarkEnd w:id="106"/>
      <w:r w:rsidRPr="0DDFC92B">
        <w:rPr>
          <w:rFonts w:ascii="Arial" w:hAnsi="Arial" w:cs="Arial"/>
        </w:rPr>
        <w:t xml:space="preserve"> Cases Per HCFA regulations, medical students may not perform the primary documentation on the chart of a patient with Medicare Insurance if the department wishes to obtain reimbursement for this care. Medical students may participate in the care of these patients but may not be the primary </w:t>
      </w:r>
      <w:bookmarkStart w:id="107" w:name="_Int_TrRKw1KH"/>
      <w:r w:rsidRPr="0DDFC92B">
        <w:rPr>
          <w:rFonts w:ascii="Arial" w:hAnsi="Arial" w:cs="Arial"/>
        </w:rPr>
        <w:t>caregiver</w:t>
      </w:r>
      <w:bookmarkEnd w:id="107"/>
      <w:r w:rsidRPr="0DDFC92B">
        <w:rPr>
          <w:rFonts w:ascii="Arial" w:hAnsi="Arial" w:cs="Arial"/>
        </w:rPr>
        <w:t xml:space="preserve">. There may be other special types of insurance that have the same rules in the area where you are performing your emergency department </w:t>
      </w:r>
      <w:r w:rsidR="003F56DF" w:rsidRPr="0DDFC92B">
        <w:rPr>
          <w:rFonts w:ascii="Arial" w:hAnsi="Arial" w:cs="Arial"/>
        </w:rPr>
        <w:t>rotation,</w:t>
      </w:r>
      <w:r w:rsidRPr="0DDFC92B">
        <w:rPr>
          <w:rFonts w:ascii="Arial" w:hAnsi="Arial" w:cs="Arial"/>
        </w:rPr>
        <w:t xml:space="preserve"> and you must follow the department rules regarding who you may and may not see.</w:t>
      </w:r>
    </w:p>
    <w:p w14:paraId="3F65274D" w14:textId="77777777" w:rsidR="00A90F2E" w:rsidRPr="008E723E" w:rsidRDefault="00A90F2E" w:rsidP="00A90F2E">
      <w:pPr>
        <w:pStyle w:val="ListParagraph"/>
        <w:ind w:left="1440"/>
        <w:jc w:val="left"/>
        <w:rPr>
          <w:rFonts w:ascii="Arial" w:hAnsi="Arial" w:cs="Arial"/>
        </w:rPr>
      </w:pPr>
    </w:p>
    <w:p w14:paraId="272B6B07" w14:textId="6F3DD108" w:rsidR="00A90F2E" w:rsidRPr="008E723E" w:rsidRDefault="00A90F2E" w:rsidP="005C1CF6">
      <w:pPr>
        <w:pStyle w:val="ListParagraph"/>
        <w:numPr>
          <w:ilvl w:val="0"/>
          <w:numId w:val="46"/>
        </w:numPr>
        <w:jc w:val="left"/>
        <w:rPr>
          <w:rFonts w:ascii="Arial" w:hAnsi="Arial" w:cs="Arial"/>
        </w:rPr>
      </w:pPr>
      <w:r w:rsidRPr="008E723E">
        <w:rPr>
          <w:rFonts w:ascii="Arial" w:hAnsi="Arial" w:cs="Arial"/>
        </w:rPr>
        <w:lastRenderedPageBreak/>
        <w:t>Special Cases</w:t>
      </w:r>
      <w:r>
        <w:rPr>
          <w:rFonts w:ascii="Arial" w:hAnsi="Arial" w:cs="Arial"/>
        </w:rPr>
        <w:t xml:space="preserve">: </w:t>
      </w:r>
      <w:r w:rsidRPr="008E723E">
        <w:rPr>
          <w:rFonts w:ascii="Arial" w:hAnsi="Arial" w:cs="Arial"/>
        </w:rPr>
        <w:t xml:space="preserve">Due to the delicate nature and legal issues, alleged criminal sexual conduct, assault and child abuse cases are not to be seen by students rotating in the emergency department. If during a </w:t>
      </w:r>
      <w:r w:rsidR="00957E7E" w:rsidRPr="008E723E">
        <w:rPr>
          <w:rFonts w:ascii="Arial" w:hAnsi="Arial" w:cs="Arial"/>
        </w:rPr>
        <w:t>patient’s</w:t>
      </w:r>
      <w:r w:rsidRPr="008E723E">
        <w:rPr>
          <w:rFonts w:ascii="Arial" w:hAnsi="Arial" w:cs="Arial"/>
        </w:rPr>
        <w:t xml:space="preserve"> encounter you suspect such is the case, notify the attending physician immediately and remove yourself from the care of this patient. Do not write on this patient’s chart.</w:t>
      </w:r>
    </w:p>
    <w:p w14:paraId="72C019FC" w14:textId="77777777" w:rsidR="005C1CF6" w:rsidRPr="005C1CF6" w:rsidRDefault="005C1CF6" w:rsidP="005C1CF6">
      <w:pPr>
        <w:pStyle w:val="ListParagraph"/>
        <w:rPr>
          <w:rFonts w:ascii="Arial" w:hAnsi="Arial" w:cs="Arial"/>
        </w:rPr>
      </w:pPr>
    </w:p>
    <w:p w14:paraId="713AAB07" w14:textId="77777777" w:rsidR="005C1CF6" w:rsidRPr="005C1CF6" w:rsidRDefault="005C1CF6" w:rsidP="005C1CF6">
      <w:pPr>
        <w:pStyle w:val="ListParagraph"/>
        <w:ind w:left="1440"/>
        <w:jc w:val="left"/>
        <w:rPr>
          <w:rFonts w:ascii="Arial" w:hAnsi="Arial" w:cs="Arial"/>
        </w:rPr>
      </w:pPr>
    </w:p>
    <w:p w14:paraId="47B5B7E5" w14:textId="77777777" w:rsidR="00A90F2E" w:rsidRDefault="00A90F2E" w:rsidP="005C2AAD">
      <w:pPr>
        <w:pStyle w:val="ListParagraph"/>
        <w:numPr>
          <w:ilvl w:val="0"/>
          <w:numId w:val="46"/>
        </w:numPr>
        <w:jc w:val="left"/>
        <w:rPr>
          <w:rFonts w:ascii="Arial" w:hAnsi="Arial" w:cs="Arial"/>
        </w:rPr>
      </w:pPr>
      <w:r w:rsidRPr="008E723E">
        <w:rPr>
          <w:rFonts w:ascii="Arial" w:hAnsi="Arial" w:cs="Arial"/>
        </w:rPr>
        <w:t>Sharps</w:t>
      </w:r>
      <w:r>
        <w:rPr>
          <w:rFonts w:ascii="Arial" w:hAnsi="Arial" w:cs="Arial"/>
        </w:rPr>
        <w:t xml:space="preserve">: </w:t>
      </w:r>
      <w:r w:rsidRPr="008E723E">
        <w:rPr>
          <w:rFonts w:ascii="Arial" w:hAnsi="Arial" w:cs="Arial"/>
        </w:rPr>
        <w:t xml:space="preserve">After using suture trays, all sharps must be disposed of in the appropriate manner and the tray brought to the dirty utility room. This is </w:t>
      </w:r>
      <w:bookmarkStart w:id="108" w:name="_Int_ey0r5xtN"/>
      <w:r w:rsidRPr="008E723E">
        <w:rPr>
          <w:rFonts w:ascii="Arial" w:hAnsi="Arial" w:cs="Arial"/>
        </w:rPr>
        <w:t>a responsibility</w:t>
      </w:r>
      <w:bookmarkEnd w:id="108"/>
      <w:r w:rsidRPr="008E723E">
        <w:rPr>
          <w:rFonts w:ascii="Arial" w:hAnsi="Arial" w:cs="Arial"/>
        </w:rPr>
        <w:t xml:space="preserve"> of the person performing the procedure and you must take care to remove all sharp instruments to avoid injury to your coworkers.</w:t>
      </w:r>
    </w:p>
    <w:p w14:paraId="215CA98E" w14:textId="77777777" w:rsidR="00A90F2E" w:rsidRDefault="00A90F2E" w:rsidP="00A90F2E">
      <w:pPr>
        <w:pStyle w:val="ListParagraph"/>
        <w:ind w:left="1440"/>
        <w:jc w:val="left"/>
        <w:rPr>
          <w:rFonts w:ascii="Arial" w:hAnsi="Arial" w:cs="Arial"/>
        </w:rPr>
      </w:pPr>
    </w:p>
    <w:p w14:paraId="7AE16C7F" w14:textId="77777777" w:rsidR="00A90F2E" w:rsidRPr="008E723E" w:rsidRDefault="00A90F2E" w:rsidP="005C2AAD">
      <w:pPr>
        <w:pStyle w:val="ListParagraph"/>
        <w:numPr>
          <w:ilvl w:val="0"/>
          <w:numId w:val="46"/>
        </w:numPr>
        <w:jc w:val="left"/>
        <w:rPr>
          <w:rFonts w:ascii="Arial" w:hAnsi="Arial" w:cs="Arial"/>
        </w:rPr>
      </w:pPr>
      <w:r w:rsidRPr="008E723E">
        <w:rPr>
          <w:rFonts w:ascii="Arial" w:hAnsi="Arial" w:cs="Arial"/>
        </w:rPr>
        <w:t xml:space="preserve"> Keys to Good Care</w:t>
      </w:r>
      <w:r>
        <w:rPr>
          <w:rFonts w:ascii="Arial" w:hAnsi="Arial" w:cs="Arial"/>
        </w:rPr>
        <w:t xml:space="preserve">: </w:t>
      </w:r>
      <w:r w:rsidRPr="008E723E">
        <w:rPr>
          <w:rFonts w:ascii="Arial" w:hAnsi="Arial" w:cs="Arial"/>
        </w:rPr>
        <w:t xml:space="preserve">See a limited number of patients and give them exceptional care. At all times know the status and results of all labs and x-rays. Constantly reassess your patients and update them </w:t>
      </w:r>
      <w:bookmarkStart w:id="109" w:name="_Int_b1tiJCE2"/>
      <w:r w:rsidRPr="008E723E">
        <w:rPr>
          <w:rFonts w:ascii="Arial" w:hAnsi="Arial" w:cs="Arial"/>
        </w:rPr>
        <w:t>of</w:t>
      </w:r>
      <w:bookmarkEnd w:id="109"/>
      <w:r w:rsidRPr="008E723E">
        <w:rPr>
          <w:rFonts w:ascii="Arial" w:hAnsi="Arial" w:cs="Arial"/>
        </w:rPr>
        <w:t xml:space="preserve"> their status in the process. Your attending physician should be able to easily access information through you. In short, take full responsibility for all aspects of the patient’s care.</w:t>
      </w:r>
    </w:p>
    <w:p w14:paraId="350C4204" w14:textId="77777777" w:rsidR="00A90F2E" w:rsidRDefault="00A90F2E" w:rsidP="00A90F2E">
      <w:pPr>
        <w:spacing w:after="0" w:line="276" w:lineRule="auto"/>
        <w:ind w:left="360"/>
        <w:rPr>
          <w:rFonts w:ascii="Arial" w:eastAsia="Arial" w:hAnsi="Arial" w:cs="Arial"/>
          <w:sz w:val="24"/>
          <w:szCs w:val="24"/>
          <w:u w:val="single"/>
        </w:rPr>
      </w:pPr>
    </w:p>
    <w:p w14:paraId="324D734A" w14:textId="77777777" w:rsidR="00A90F2E" w:rsidRPr="00C40B5D" w:rsidRDefault="00A90F2E" w:rsidP="009961CF">
      <w:pPr>
        <w:pStyle w:val="Heading2"/>
      </w:pPr>
      <w:bookmarkStart w:id="110" w:name="_Toc234491025"/>
      <w:r w:rsidRPr="00C40B5D">
        <w:t>ATTIRE AND ETIQUETTE</w:t>
      </w:r>
      <w:bookmarkEnd w:id="110"/>
    </w:p>
    <w:p w14:paraId="604C9D92" w14:textId="77777777" w:rsidR="00A90F2E" w:rsidRDefault="00A90F2E" w:rsidP="00A90F2E">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111" w:name="_Int_MKVNvGL5"/>
      <w:r w:rsidRPr="0DDFC92B">
        <w:rPr>
          <w:rFonts w:ascii="Arial" w:hAnsi="Arial" w:cs="Arial"/>
        </w:rPr>
        <w:t>great</w:t>
      </w:r>
      <w:bookmarkEnd w:id="111"/>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112" w:name="_Int_SFTgVZZ8"/>
      <w:r w:rsidRPr="0DDFC92B">
        <w:rPr>
          <w:rFonts w:ascii="Arial" w:hAnsi="Arial" w:cs="Arial"/>
        </w:rPr>
        <w:t>a high level</w:t>
      </w:r>
      <w:bookmarkEnd w:id="112"/>
      <w:r w:rsidRPr="0DDFC92B">
        <w:rPr>
          <w:rFonts w:ascii="Arial" w:hAnsi="Arial" w:cs="Arial"/>
        </w:rPr>
        <w:t xml:space="preserve"> of professional behavior is maintained. </w:t>
      </w:r>
    </w:p>
    <w:p w14:paraId="7645D303" w14:textId="1E9F204F" w:rsidR="00A90F2E" w:rsidRPr="00016F1D" w:rsidRDefault="00A90F2E" w:rsidP="00A90F2E">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sidR="00F5741E">
        <w:rPr>
          <w:rFonts w:ascii="Arial" w:hAnsi="Arial" w:cs="Arial"/>
        </w:rPr>
        <w:t>d</w:t>
      </w:r>
      <w:r w:rsidRPr="00016F1D">
        <w:rPr>
          <w:rFonts w:ascii="Arial" w:hAnsi="Arial" w:cs="Arial"/>
        </w:rPr>
        <w:t>ress code during your clerkship:</w:t>
      </w:r>
    </w:p>
    <w:p w14:paraId="6FBD0649" w14:textId="27E1FE1D" w:rsidR="00A90F2E" w:rsidRPr="00016F1D" w:rsidRDefault="00A90F2E" w:rsidP="005C2AAD">
      <w:pPr>
        <w:numPr>
          <w:ilvl w:val="1"/>
          <w:numId w:val="45"/>
        </w:numPr>
        <w:spacing w:after="0" w:line="276" w:lineRule="auto"/>
        <w:rPr>
          <w:rFonts w:ascii="Arial" w:hAnsi="Arial" w:cs="Arial"/>
        </w:rPr>
      </w:pPr>
      <w:r w:rsidRPr="00016F1D">
        <w:rPr>
          <w:rFonts w:ascii="Arial" w:hAnsi="Arial" w:cs="Arial"/>
        </w:rPr>
        <w:t xml:space="preserve">Men should routinely dress in slacks, as well as a shirt </w:t>
      </w:r>
      <w:r w:rsidR="007E74FA">
        <w:rPr>
          <w:rFonts w:ascii="Arial" w:hAnsi="Arial" w:cs="Arial"/>
        </w:rPr>
        <w:t>with tails tucked in.</w:t>
      </w:r>
    </w:p>
    <w:p w14:paraId="41A70373" w14:textId="77777777" w:rsidR="00A90F2E" w:rsidRDefault="00A90F2E" w:rsidP="005C2AAD">
      <w:pPr>
        <w:numPr>
          <w:ilvl w:val="1"/>
          <w:numId w:val="45"/>
        </w:numPr>
        <w:spacing w:after="0" w:line="276" w:lineRule="auto"/>
        <w:rPr>
          <w:rFonts w:ascii="Arial" w:hAnsi="Arial" w:cs="Arial"/>
        </w:rPr>
      </w:pPr>
      <w:r w:rsidRPr="00016F1D">
        <w:rPr>
          <w:rFonts w:ascii="Arial" w:hAnsi="Arial" w:cs="Arial"/>
        </w:rPr>
        <w:t>Women should wear skirt or slacks. Skirts should be of a length that reaches the knees or longer.</w:t>
      </w:r>
    </w:p>
    <w:p w14:paraId="65BE1047" w14:textId="4AFEDCD1" w:rsidR="00772905" w:rsidRPr="00016F1D" w:rsidRDefault="00772905" w:rsidP="005C2AAD">
      <w:pPr>
        <w:numPr>
          <w:ilvl w:val="1"/>
          <w:numId w:val="45"/>
        </w:numPr>
        <w:spacing w:after="0" w:line="276" w:lineRule="auto"/>
        <w:rPr>
          <w:rFonts w:ascii="Arial" w:hAnsi="Arial" w:cs="Arial"/>
        </w:rPr>
      </w:pPr>
      <w:r>
        <w:rPr>
          <w:rFonts w:ascii="Arial" w:hAnsi="Arial" w:cs="Arial"/>
        </w:rPr>
        <w:t>No blue jeans are allowed during any rotation.</w:t>
      </w:r>
    </w:p>
    <w:p w14:paraId="3F3C2007" w14:textId="77777777" w:rsidR="00A90F2E" w:rsidRPr="00016F1D" w:rsidRDefault="00A90F2E" w:rsidP="005C2AAD">
      <w:pPr>
        <w:numPr>
          <w:ilvl w:val="1"/>
          <w:numId w:val="45"/>
        </w:numPr>
        <w:spacing w:after="0" w:line="276" w:lineRule="auto"/>
        <w:rPr>
          <w:rFonts w:ascii="Arial" w:hAnsi="Arial" w:cs="Arial"/>
        </w:rPr>
      </w:pPr>
      <w:r w:rsidRPr="00016F1D">
        <w:rPr>
          <w:rFonts w:ascii="Arial" w:hAnsi="Arial" w:cs="Arial"/>
        </w:rPr>
        <w:t>Tennis shoes should not be worn, except with scrubs.</w:t>
      </w:r>
    </w:p>
    <w:p w14:paraId="00A590CD" w14:textId="77777777" w:rsidR="00A90F2E" w:rsidRPr="00016F1D" w:rsidRDefault="00A90F2E" w:rsidP="005C2AAD">
      <w:pPr>
        <w:numPr>
          <w:ilvl w:val="1"/>
          <w:numId w:val="45"/>
        </w:numPr>
        <w:spacing w:after="0" w:line="276" w:lineRule="auto"/>
        <w:rPr>
          <w:rFonts w:ascii="Arial" w:hAnsi="Arial" w:cs="Arial"/>
        </w:rPr>
      </w:pPr>
      <w:r w:rsidRPr="00016F1D">
        <w:rPr>
          <w:rFonts w:ascii="Arial" w:hAnsi="Arial" w:cs="Arial"/>
        </w:rPr>
        <w:t>No open toe shoes, flip-flops, or sandals are allowed at any time. Socks are always a public health code requirement.</w:t>
      </w:r>
    </w:p>
    <w:p w14:paraId="6AB0BD4B" w14:textId="23DE7142" w:rsidR="00A90F2E" w:rsidRPr="00016F1D" w:rsidRDefault="00A90F2E" w:rsidP="005C2AAD">
      <w:pPr>
        <w:numPr>
          <w:ilvl w:val="1"/>
          <w:numId w:val="45"/>
        </w:numPr>
        <w:spacing w:after="0" w:line="276" w:lineRule="auto"/>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195AE8A0" w14:textId="77777777" w:rsidR="00A90F2E" w:rsidRPr="00016F1D" w:rsidRDefault="00A90F2E" w:rsidP="005C2AAD">
      <w:pPr>
        <w:numPr>
          <w:ilvl w:val="1"/>
          <w:numId w:val="45"/>
        </w:numPr>
        <w:spacing w:after="0" w:line="276" w:lineRule="auto"/>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4F9B032A" w14:textId="77777777" w:rsidR="00A90F2E" w:rsidRPr="00016F1D" w:rsidRDefault="00A90F2E" w:rsidP="005C2AAD">
      <w:pPr>
        <w:numPr>
          <w:ilvl w:val="1"/>
          <w:numId w:val="45"/>
        </w:numPr>
        <w:spacing w:after="0" w:line="276" w:lineRule="auto"/>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08D52F36" w14:textId="714B72DB" w:rsidR="00A90F2E" w:rsidRDefault="00A90F2E" w:rsidP="005C2AAD">
      <w:pPr>
        <w:numPr>
          <w:ilvl w:val="1"/>
          <w:numId w:val="45"/>
        </w:numPr>
        <w:spacing w:after="0" w:line="276" w:lineRule="auto"/>
        <w:rPr>
          <w:rFonts w:ascii="Arial" w:hAnsi="Arial" w:cs="Arial"/>
        </w:rPr>
      </w:pPr>
      <w:r w:rsidRPr="00016F1D">
        <w:rPr>
          <w:rFonts w:ascii="Arial" w:hAnsi="Arial" w:cs="Arial"/>
        </w:rPr>
        <w:t xml:space="preserve">Wear a waterproof gown when blood or body fluid may </w:t>
      </w:r>
      <w:r w:rsidR="00957E7E" w:rsidRPr="00016F1D">
        <w:rPr>
          <w:rFonts w:ascii="Arial" w:hAnsi="Arial" w:cs="Arial"/>
        </w:rPr>
        <w:t>soak in</w:t>
      </w:r>
      <w:r w:rsidRPr="00016F1D">
        <w:rPr>
          <w:rFonts w:ascii="Arial" w:hAnsi="Arial" w:cs="Arial"/>
        </w:rPr>
        <w:t xml:space="preserve"> a cloth gown.</w:t>
      </w:r>
    </w:p>
    <w:p w14:paraId="2F335EFE" w14:textId="5FBE0CA3" w:rsidR="00B25110" w:rsidRDefault="00B25110" w:rsidP="005C2AAD">
      <w:pPr>
        <w:numPr>
          <w:ilvl w:val="1"/>
          <w:numId w:val="45"/>
        </w:numPr>
        <w:spacing w:after="0" w:line="276" w:lineRule="auto"/>
        <w:rPr>
          <w:rFonts w:ascii="Arial" w:hAnsi="Arial" w:cs="Arial"/>
        </w:rPr>
      </w:pPr>
      <w:r>
        <w:rPr>
          <w:rFonts w:ascii="Arial" w:hAnsi="Arial" w:cs="Arial"/>
        </w:rPr>
        <w:t xml:space="preserve">If you </w:t>
      </w:r>
      <w:r w:rsidR="00BF4B77">
        <w:rPr>
          <w:rFonts w:ascii="Arial" w:hAnsi="Arial" w:cs="Arial"/>
        </w:rPr>
        <w:t xml:space="preserve">accidentally have blood or body </w:t>
      </w:r>
      <w:r w:rsidR="00441C7F">
        <w:rPr>
          <w:rFonts w:ascii="Arial" w:hAnsi="Arial" w:cs="Arial"/>
        </w:rPr>
        <w:t>fluid</w:t>
      </w:r>
      <w:r w:rsidR="00BF4B77">
        <w:rPr>
          <w:rFonts w:ascii="Arial" w:hAnsi="Arial" w:cs="Arial"/>
        </w:rPr>
        <w:t xml:space="preserve"> splattered on your clothing, at the next convenient time, you should </w:t>
      </w:r>
      <w:r w:rsidR="00200339">
        <w:rPr>
          <w:rFonts w:ascii="Arial" w:hAnsi="Arial" w:cs="Arial"/>
        </w:rPr>
        <w:t>excuse yourself, change into hospital scrubs,</w:t>
      </w:r>
      <w:r w:rsidR="006D791B">
        <w:rPr>
          <w:rFonts w:ascii="Arial" w:hAnsi="Arial" w:cs="Arial"/>
        </w:rPr>
        <w:t xml:space="preserve"> and put your contaminated clothing in a separate bag</w:t>
      </w:r>
      <w:r w:rsidR="00850D05">
        <w:rPr>
          <w:rFonts w:ascii="Arial" w:hAnsi="Arial" w:cs="Arial"/>
        </w:rPr>
        <w:t xml:space="preserve"> for </w:t>
      </w:r>
      <w:r w:rsidR="00957E7E">
        <w:rPr>
          <w:rFonts w:ascii="Arial" w:hAnsi="Arial" w:cs="Arial"/>
        </w:rPr>
        <w:t>laundering later</w:t>
      </w:r>
      <w:r w:rsidR="006D791B">
        <w:rPr>
          <w:rFonts w:ascii="Arial" w:hAnsi="Arial" w:cs="Arial"/>
        </w:rPr>
        <w:t>.</w:t>
      </w:r>
    </w:p>
    <w:p w14:paraId="4C91986E" w14:textId="77777777" w:rsidR="3AFD8C84" w:rsidRPr="00C40B5D" w:rsidRDefault="3AFD8C84"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113" w:name="_Toc234491026"/>
      <w:r w:rsidRPr="0096296A">
        <w:rPr>
          <w:rFonts w:ascii="Arial" w:hAnsi="Arial" w:cs="Arial"/>
        </w:rPr>
        <w:lastRenderedPageBreak/>
        <w:t>MSU College of Osteopathic Medicine Standard Policies</w:t>
      </w:r>
      <w:bookmarkEnd w:id="113"/>
    </w:p>
    <w:p w14:paraId="6630BC52" w14:textId="77777777" w:rsidR="00245DF2" w:rsidRPr="00245DF2" w:rsidRDefault="00C11B04" w:rsidP="004D77E7">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245DF2">
        <w:rPr>
          <w:rFonts w:ascii="Arial" w:hAnsi="Arial" w:cs="Arial"/>
          <w:spacing w:val="-2"/>
          <w:szCs w:val="30"/>
        </w:rPr>
        <w:t xml:space="preserve"> </w:t>
      </w:r>
      <w:r w:rsidR="00245DF2" w:rsidRPr="00245DF2">
        <w:rPr>
          <w:rFonts w:ascii="Arial" w:hAnsi="Arial" w:cs="Arial"/>
          <w:spacing w:val="-2"/>
          <w:szCs w:val="30"/>
        </w:rPr>
        <w:t xml:space="preserve">Students are responsible for reading and adhering to all current policies. </w:t>
      </w:r>
    </w:p>
    <w:p w14:paraId="76B579AA" w14:textId="77777777" w:rsidR="00245DF2" w:rsidRPr="00245DF2" w:rsidRDefault="00245DF2" w:rsidP="004D77E7">
      <w:pPr>
        <w:spacing w:after="0" w:line="276" w:lineRule="auto"/>
        <w:jc w:val="left"/>
        <w:rPr>
          <w:rFonts w:ascii="Arial" w:hAnsi="Arial" w:cs="Arial"/>
          <w:spacing w:val="-2"/>
          <w:szCs w:val="30"/>
        </w:rPr>
      </w:pPr>
    </w:p>
    <w:p w14:paraId="5DDE033B" w14:textId="2B0973D5" w:rsidR="00C11B04" w:rsidRPr="00C40B5D" w:rsidRDefault="00245DF2" w:rsidP="004D77E7">
      <w:pPr>
        <w:spacing w:after="0" w:line="276" w:lineRule="auto"/>
        <w:jc w:val="left"/>
        <w:rPr>
          <w:rFonts w:ascii="Arial" w:hAnsi="Arial" w:cs="Arial"/>
          <w:spacing w:val="-2"/>
          <w:szCs w:val="30"/>
        </w:rPr>
      </w:pPr>
      <w:r w:rsidRPr="00245DF2">
        <w:rPr>
          <w:rFonts w:ascii="Arial" w:hAnsi="Arial" w:cs="Arial"/>
          <w:spacing w:val="-2"/>
          <w:szCs w:val="30"/>
        </w:rPr>
        <w:t xml:space="preserve">For a complete list of Clerkship policies/procedures please visit the Clerkship Student Portal </w:t>
      </w:r>
      <w:hyperlink r:id="rId44" w:history="1">
        <w:r w:rsidRPr="00245DF2">
          <w:rPr>
            <w:rFonts w:ascii="Arial" w:hAnsi="Arial" w:cs="Arial"/>
            <w:color w:val="0000FF"/>
            <w:u w:val="single"/>
          </w:rPr>
          <w:t>Clerkship Student Portal - Home</w:t>
        </w:r>
      </w:hyperlink>
    </w:p>
    <w:p w14:paraId="0724E779" w14:textId="3D7FEC83" w:rsidR="009570E0" w:rsidRPr="00C40B5D" w:rsidRDefault="009570E0" w:rsidP="004D77E7">
      <w:pPr>
        <w:spacing w:after="0" w:line="276" w:lineRule="auto"/>
        <w:jc w:val="left"/>
        <w:rPr>
          <w:rFonts w:ascii="Arial" w:hAnsi="Arial" w:cs="Arial"/>
          <w:b/>
          <w:spacing w:val="-2"/>
          <w:szCs w:val="30"/>
        </w:rPr>
      </w:pPr>
    </w:p>
    <w:p w14:paraId="00874260" w14:textId="459FD92E" w:rsidR="004A31FF" w:rsidRPr="00C40B5D" w:rsidRDefault="003C4D04" w:rsidP="004D77E7">
      <w:pPr>
        <w:pStyle w:val="Heading2"/>
        <w:ind w:left="0" w:firstLine="360"/>
        <w:jc w:val="left"/>
        <w:rPr>
          <w:b/>
          <w:bCs/>
          <w:spacing w:val="-1"/>
        </w:rPr>
      </w:pPr>
      <w:bookmarkStart w:id="114" w:name="_Toc234491027"/>
      <w:r w:rsidRPr="0096296A">
        <w:t xml:space="preserve">CLERKSHIP </w:t>
      </w:r>
      <w:r w:rsidR="004A31FF" w:rsidRPr="0096296A">
        <w:t>ATTENDANCE</w:t>
      </w:r>
      <w:r w:rsidR="004A31FF" w:rsidRPr="0096296A">
        <w:rPr>
          <w:spacing w:val="-1"/>
        </w:rPr>
        <w:t xml:space="preserve"> POLICY</w:t>
      </w:r>
      <w:bookmarkEnd w:id="114"/>
    </w:p>
    <w:p w14:paraId="1AD9E27B" w14:textId="6EA7E7CF" w:rsidR="00696DC9" w:rsidRPr="00DC2FD9" w:rsidRDefault="009447C8" w:rsidP="00DC2FD9">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200339"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45" w:history="1">
        <w:r w:rsidR="0097355C" w:rsidRPr="0097355C">
          <w:rPr>
            <w:rFonts w:ascii="Arial" w:hAnsi="Arial" w:cs="Arial"/>
            <w:color w:val="0000FF"/>
            <w:u w:val="single"/>
          </w:rPr>
          <w:t>Clerkship Policy Absence 2026</w:t>
        </w:r>
      </w:hyperlink>
    </w:p>
    <w:p w14:paraId="48E9817C" w14:textId="77777777" w:rsidR="00794DD1" w:rsidRPr="00794DD1" w:rsidRDefault="00794DD1" w:rsidP="00794DD1">
      <w:pPr>
        <w:pStyle w:val="Level2Header"/>
        <w:rPr>
          <w:b w:val="0"/>
          <w:bCs w:val="0"/>
        </w:rPr>
      </w:pPr>
      <w:bookmarkStart w:id="115" w:name="_Toc222818601"/>
      <w:bookmarkStart w:id="116" w:name="_Toc234491028"/>
      <w:r w:rsidRPr="00794DD1">
        <w:rPr>
          <w:b w:val="0"/>
          <w:bCs w:val="0"/>
        </w:rPr>
        <w:t>Clerkship Illness Policy</w:t>
      </w:r>
      <w:bookmarkEnd w:id="115"/>
      <w:bookmarkEnd w:id="116"/>
    </w:p>
    <w:p w14:paraId="7131E126" w14:textId="6F9B1C77" w:rsidR="00B164D9" w:rsidRDefault="00794DD1" w:rsidP="00DC2FD9">
      <w:pPr>
        <w:widowControl w:val="0"/>
        <w:spacing w:after="0" w:line="240" w:lineRule="auto"/>
        <w:ind w:left="360"/>
        <w:jc w:val="left"/>
        <w:rPr>
          <w:rFonts w:ascii="Arial" w:hAnsi="Arial" w:cs="Arial"/>
        </w:rPr>
      </w:pPr>
      <w:r w:rsidRPr="00794DD1">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F51C04">
        <w:rPr>
          <w:rFonts w:ascii="Arial" w:hAnsi="Arial" w:cs="Arial"/>
        </w:rPr>
        <w:t xml:space="preserve"> </w:t>
      </w:r>
      <w:hyperlink r:id="rId46" w:history="1">
        <w:r w:rsidR="00F51C04" w:rsidRPr="00F51C04">
          <w:rPr>
            <w:rFonts w:ascii="Arial" w:hAnsi="Arial" w:cs="Arial"/>
            <w:color w:val="0000FF"/>
            <w:u w:val="single"/>
          </w:rPr>
          <w:t>Clerkship Policy Illness 2026</w:t>
        </w:r>
      </w:hyperlink>
    </w:p>
    <w:p w14:paraId="0E39358B" w14:textId="77777777" w:rsidR="00DC2FD9" w:rsidRPr="00DC2FD9" w:rsidRDefault="00DC2FD9" w:rsidP="00DC2FD9">
      <w:pPr>
        <w:widowControl w:val="0"/>
        <w:spacing w:after="0" w:line="240" w:lineRule="auto"/>
        <w:ind w:left="360"/>
        <w:jc w:val="left"/>
        <w:rPr>
          <w:rFonts w:ascii="Arial" w:hAnsi="Arial" w:cs="Arial"/>
        </w:rPr>
      </w:pPr>
    </w:p>
    <w:p w14:paraId="3B9B87C3" w14:textId="3A807223" w:rsidR="00902AE6" w:rsidRPr="00C40B5D" w:rsidRDefault="00902AE6" w:rsidP="00A6221B">
      <w:pPr>
        <w:pStyle w:val="Heading2"/>
        <w:rPr>
          <w:b/>
          <w:bCs/>
        </w:rPr>
      </w:pPr>
      <w:bookmarkStart w:id="117" w:name="_Toc234491029"/>
      <w:r w:rsidRPr="0096296A">
        <w:t>POLICY FOR MEDICAL STUDENT SUPERVISION</w:t>
      </w:r>
      <w:bookmarkEnd w:id="117"/>
    </w:p>
    <w:p w14:paraId="081A8948" w14:textId="4E161DE1" w:rsidR="00C50401" w:rsidRPr="00C50401" w:rsidRDefault="008B6A5D" w:rsidP="00DC2FD9">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47" w:history="1">
        <w:r w:rsidR="00DC2FD9"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118" w:name="_Toc234491030"/>
      <w:r w:rsidRPr="00551027">
        <w:t>MSUCOM Student Handbook</w:t>
      </w:r>
      <w:bookmarkEnd w:id="118"/>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48"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119" w:name="_Toc234491031"/>
      <w:r w:rsidRPr="0096296A">
        <w:t>Common Ground Framework for Professional Conduct</w:t>
      </w:r>
      <w:bookmarkEnd w:id="119"/>
      <w:r w:rsidR="00DC43A9">
        <w:t xml:space="preserve"> </w:t>
      </w:r>
    </w:p>
    <w:p w14:paraId="7209F80C" w14:textId="4DFF97AE" w:rsidR="00F77BE2" w:rsidRPr="00D07691" w:rsidRDefault="00F77BE2" w:rsidP="00622492">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9" w:history="1">
        <w:r w:rsidR="001323D3" w:rsidRPr="001323D3">
          <w:rPr>
            <w:rStyle w:val="Hyperlink"/>
          </w:rPr>
          <w:t>https://osteopathicmedicine.msu.edu/about-us/common-ground-professionalism-initiative</w:t>
        </w:r>
      </w:hyperlink>
    </w:p>
    <w:p w14:paraId="6F8FE7B2" w14:textId="2281CD67" w:rsidR="00EE26CC" w:rsidRPr="00726AB4" w:rsidRDefault="00EE26CC" w:rsidP="00622492">
      <w:pPr>
        <w:spacing w:after="0" w:line="276" w:lineRule="auto"/>
        <w:jc w:val="left"/>
      </w:pPr>
    </w:p>
    <w:p w14:paraId="3FF9B597" w14:textId="77777777" w:rsidR="00726AB4" w:rsidRPr="0096296A" w:rsidRDefault="00726AB4" w:rsidP="00622492">
      <w:pPr>
        <w:pStyle w:val="Heading2"/>
        <w:jc w:val="left"/>
      </w:pPr>
      <w:bookmarkStart w:id="120" w:name="_Toc234491032"/>
      <w:r>
        <w:t>Medical Student Rights and Responsibilities</w:t>
      </w:r>
      <w:bookmarkEnd w:id="120"/>
      <w:r>
        <w:t xml:space="preserve"> </w:t>
      </w:r>
    </w:p>
    <w:p w14:paraId="5A2D4E8B" w14:textId="2C9690F0" w:rsidR="00E20D8B" w:rsidRPr="00C255EA" w:rsidRDefault="00E20D8B" w:rsidP="00C255EA">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w:t>
      </w:r>
      <w:r w:rsidRPr="00E20D8B">
        <w:rPr>
          <w:rFonts w:ascii="Arial" w:eastAsia="Times New Roman" w:hAnsi="Arial" w:cs="Arial"/>
        </w:rPr>
        <w:lastRenderedPageBreak/>
        <w:t xml:space="preserve">at the address below: </w:t>
      </w:r>
      <w:r w:rsidR="0076172C" w:rsidRPr="00CD5DE6">
        <w:rPr>
          <w:rFonts w:ascii="Arial" w:hAnsi="Arial" w:cs="Arial"/>
        </w:rPr>
        <w:t xml:space="preserve"> </w:t>
      </w:r>
      <w:hyperlink r:id="rId50" w:history="1">
        <w:r w:rsidR="00C255EA"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622492">
      <w:pPr>
        <w:spacing w:after="0" w:line="276" w:lineRule="auto"/>
        <w:ind w:left="360"/>
        <w:jc w:val="left"/>
        <w:rPr>
          <w:rFonts w:ascii="Arial" w:hAnsi="Arial" w:cs="Arial"/>
          <w:b/>
          <w:bCs/>
          <w:sz w:val="24"/>
          <w:szCs w:val="24"/>
          <w:u w:val="single"/>
        </w:rPr>
      </w:pPr>
    </w:p>
    <w:p w14:paraId="7C484ECA" w14:textId="7367222F" w:rsidR="006C1D96" w:rsidRPr="00C40B5D" w:rsidRDefault="006C1D96" w:rsidP="00622492">
      <w:pPr>
        <w:pStyle w:val="Heading2"/>
        <w:jc w:val="left"/>
      </w:pPr>
      <w:bookmarkStart w:id="121" w:name="_Toc234491033"/>
      <w:r>
        <w:t xml:space="preserve">MSU </w:t>
      </w:r>
      <w:r w:rsidR="002E1C02">
        <w:t>Email</w:t>
      </w:r>
      <w:bookmarkEnd w:id="121"/>
      <w:r w:rsidR="00E85C4C">
        <w:t xml:space="preserve"> </w:t>
      </w:r>
    </w:p>
    <w:p w14:paraId="7C601E0B" w14:textId="4FE6F62A" w:rsidR="00284F2C" w:rsidRPr="00C40B5D" w:rsidRDefault="73C31A4E" w:rsidP="00622492">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200339" w:rsidRPr="70FB6F6B">
        <w:rPr>
          <w:rFonts w:ascii="Arial" w:eastAsia="Arial" w:hAnsi="Arial" w:cs="Arial"/>
        </w:rPr>
        <w:t>.</w:t>
      </w:r>
      <w:r w:rsidR="00200339">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00622492">
      <w:pPr>
        <w:spacing w:after="0" w:line="276" w:lineRule="auto"/>
        <w:ind w:left="360"/>
        <w:jc w:val="left"/>
        <w:rPr>
          <w:rFonts w:ascii="Arial" w:eastAsia="Arial" w:hAnsi="Arial" w:cs="Arial"/>
        </w:rPr>
      </w:pPr>
    </w:p>
    <w:p w14:paraId="0C3DF027" w14:textId="141641D3" w:rsidR="006C1D96" w:rsidRDefault="006C1D96" w:rsidP="00622492">
      <w:pPr>
        <w:spacing w:after="0" w:line="276" w:lineRule="auto"/>
        <w:ind w:left="360"/>
        <w:jc w:val="left"/>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622492">
      <w:pPr>
        <w:spacing w:after="0" w:line="276" w:lineRule="auto"/>
        <w:ind w:left="360"/>
        <w:jc w:val="left"/>
        <w:rPr>
          <w:rFonts w:ascii="Arial" w:eastAsia="Arial" w:hAnsi="Arial" w:cs="Arial"/>
        </w:rPr>
      </w:pPr>
    </w:p>
    <w:p w14:paraId="71745FAE" w14:textId="312CDF0D" w:rsidR="000B41AE" w:rsidRPr="00C40B5D" w:rsidRDefault="00911429" w:rsidP="00622492">
      <w:pPr>
        <w:spacing w:after="0" w:line="276" w:lineRule="auto"/>
        <w:ind w:left="360"/>
        <w:jc w:val="left"/>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622492">
      <w:pPr>
        <w:spacing w:after="0" w:line="276" w:lineRule="auto"/>
        <w:ind w:left="360"/>
        <w:jc w:val="left"/>
        <w:rPr>
          <w:rFonts w:ascii="Arial" w:eastAsia="Arial" w:hAnsi="Arial" w:cs="Arial"/>
        </w:rPr>
      </w:pPr>
    </w:p>
    <w:p w14:paraId="3F32AEC2" w14:textId="05107A27" w:rsidR="006C1D96" w:rsidRDefault="006C1D96" w:rsidP="00622492">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51"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02DABCAD" w14:textId="77777777" w:rsidR="002952A5" w:rsidRDefault="002952A5" w:rsidP="00622492">
      <w:pPr>
        <w:spacing w:after="0" w:line="276" w:lineRule="auto"/>
        <w:ind w:left="360"/>
        <w:jc w:val="left"/>
        <w:rPr>
          <w:rFonts w:ascii="Arial" w:eastAsia="Arial" w:hAnsi="Arial" w:cs="Arial"/>
        </w:rPr>
      </w:pPr>
    </w:p>
    <w:p w14:paraId="3F20187D" w14:textId="77777777" w:rsidR="00024E8A" w:rsidRPr="00556A65" w:rsidRDefault="00024E8A" w:rsidP="009D2344">
      <w:pPr>
        <w:pStyle w:val="Level3Header"/>
        <w:ind w:left="360"/>
        <w:jc w:val="left"/>
        <w:rPr>
          <w:sz w:val="24"/>
          <w:szCs w:val="24"/>
        </w:rPr>
      </w:pPr>
      <w:bookmarkStart w:id="122" w:name="_Toc213320658"/>
      <w:bookmarkStart w:id="123" w:name="_Toc213835968"/>
      <w:bookmarkStart w:id="124" w:name="_Toc234491034"/>
      <w:r w:rsidRPr="00556A65">
        <w:rPr>
          <w:sz w:val="24"/>
          <w:szCs w:val="24"/>
        </w:rPr>
        <w:t>ARTIFICIAL INTELLIGENCE (AI) USAGE</w:t>
      </w:r>
      <w:r>
        <w:rPr>
          <w:sz w:val="24"/>
          <w:szCs w:val="24"/>
        </w:rPr>
        <w:t xml:space="preserve"> POLICY</w:t>
      </w:r>
      <w:bookmarkEnd w:id="122"/>
      <w:bookmarkEnd w:id="123"/>
      <w:bookmarkEnd w:id="124"/>
    </w:p>
    <w:p w14:paraId="4D5838B8" w14:textId="6A100D78" w:rsidR="00024E8A" w:rsidRDefault="00024E8A" w:rsidP="009D2344">
      <w:pPr>
        <w:ind w:left="360"/>
        <w:jc w:val="left"/>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261F08"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261F08"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261F08"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441C7F"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261F08"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39E5A531" w14:textId="08010BDF" w:rsidR="00C76F2D" w:rsidRPr="005F7800" w:rsidRDefault="00C76F2D" w:rsidP="009D2344">
      <w:pPr>
        <w:ind w:left="360"/>
        <w:jc w:val="left"/>
        <w:rPr>
          <w:rFonts w:ascii="Arial" w:eastAsia="Times New Roman" w:hAnsi="Arial" w:cs="Arial"/>
          <w:color w:val="000000"/>
        </w:rPr>
      </w:pPr>
      <w:hyperlink r:id="rId52" w:history="1">
        <w:r w:rsidRPr="00290852">
          <w:rPr>
            <w:rStyle w:val="Hyperlink"/>
            <w:rFonts w:ascii="Arial" w:eastAsia="Times New Roman" w:hAnsi="Arial" w:cs="Arial"/>
          </w:rPr>
          <w:t>https://osteopathicmedicine.msu.edu/application/files/7317/6296/7022/AI_Use_Policy.pdf</w:t>
        </w:r>
      </w:hyperlink>
    </w:p>
    <w:p w14:paraId="64C09E5C" w14:textId="77777777" w:rsidR="0096296A" w:rsidRDefault="0096296A" w:rsidP="00622492">
      <w:pPr>
        <w:spacing w:after="0" w:line="276" w:lineRule="auto"/>
        <w:ind w:left="360"/>
        <w:jc w:val="left"/>
        <w:rPr>
          <w:rFonts w:ascii="Arial" w:eastAsia="Arial" w:hAnsi="Arial" w:cs="Arial"/>
          <w:u w:val="single"/>
        </w:rPr>
      </w:pPr>
    </w:p>
    <w:p w14:paraId="31234C92" w14:textId="2FB46EC4" w:rsidR="002952A5" w:rsidRPr="0096296A" w:rsidRDefault="002952A5" w:rsidP="005C7F3C">
      <w:pPr>
        <w:pStyle w:val="Heading2"/>
      </w:pPr>
      <w:bookmarkStart w:id="125" w:name="_Toc234491035"/>
      <w:r w:rsidRPr="0096296A">
        <w:t>DUTY HOURS AND FATIGUE MITIGATION</w:t>
      </w:r>
      <w:bookmarkEnd w:id="125"/>
    </w:p>
    <w:p w14:paraId="3100DD81" w14:textId="01AB035A" w:rsidR="002952A5" w:rsidRDefault="0079705E" w:rsidP="00F41F92">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53">
        <w:r w:rsidR="00F41F92" w:rsidRPr="245FF0B1">
          <w:rPr>
            <w:rFonts w:ascii="Arial" w:hAnsi="Arial" w:cs="Arial"/>
            <w:color w:val="0000FF"/>
            <w:u w:val="single"/>
          </w:rPr>
          <w:t>Clerkship Duty Hours and Fatigue Mitigation Policy.pdf</w:t>
        </w:r>
      </w:hyperlink>
    </w:p>
    <w:p w14:paraId="0EB63916" w14:textId="77777777" w:rsidR="00EC72B0" w:rsidRDefault="00EC72B0" w:rsidP="00622492">
      <w:pPr>
        <w:spacing w:after="0" w:line="276" w:lineRule="auto"/>
        <w:ind w:left="360"/>
        <w:jc w:val="left"/>
        <w:rPr>
          <w:rFonts w:ascii="Arial" w:eastAsia="Arial" w:hAnsi="Arial" w:cs="Arial"/>
        </w:rPr>
      </w:pPr>
    </w:p>
    <w:p w14:paraId="54DBC076" w14:textId="77777777" w:rsidR="00EC72B0" w:rsidRPr="00C40B5D" w:rsidRDefault="00EC72B0" w:rsidP="00622492">
      <w:pPr>
        <w:pStyle w:val="Heading2"/>
        <w:jc w:val="left"/>
        <w:rPr>
          <w:b/>
          <w:bCs/>
        </w:rPr>
      </w:pPr>
      <w:bookmarkStart w:id="126" w:name="_Toc234491036"/>
      <w:r w:rsidRPr="0096296A">
        <w:t>STUDENT EXPOSURE PROCEDURE</w:t>
      </w:r>
      <w:bookmarkEnd w:id="126"/>
    </w:p>
    <w:p w14:paraId="523867DE" w14:textId="77777777" w:rsidR="00535152" w:rsidRPr="00A871DA" w:rsidRDefault="00535152" w:rsidP="00535152">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8F5A416" w14:textId="77777777" w:rsidR="00EC72B0" w:rsidRPr="00C40B5D" w:rsidRDefault="00F04608" w:rsidP="00535152">
      <w:pPr>
        <w:ind w:left="360"/>
        <w:rPr>
          <w:rFonts w:ascii="Arial" w:hAnsi="Arial" w:cs="Arial"/>
        </w:rPr>
      </w:pPr>
      <w:hyperlink r:id="rId54" w:history="1">
        <w:r w:rsidRPr="00A871DA">
          <w:rPr>
            <w:rStyle w:val="Hyperlink"/>
            <w:rFonts w:ascii="Arial" w:hAnsi="Arial" w:cs="Arial"/>
            <w:color w:val="467886"/>
          </w:rPr>
          <w:t>https://osteopathicmedicine.msu.edu/current-students/clerkship-medical-education/injury-and-property-damage-reports</w:t>
        </w:r>
      </w:hyperlink>
    </w:p>
    <w:p w14:paraId="62A4C42B" w14:textId="77777777" w:rsidR="00EC72B0" w:rsidRPr="00417516" w:rsidRDefault="00EC72B0" w:rsidP="00535152">
      <w:pPr>
        <w:ind w:left="360"/>
        <w:rPr>
          <w:rFonts w:ascii="Arial" w:hAnsi="Arial" w:cs="Arial"/>
          <w:color w:val="FF0000"/>
        </w:rPr>
      </w:pPr>
      <w:r w:rsidRPr="00A871DA">
        <w:rPr>
          <w:rFonts w:ascii="Arial" w:hAnsi="Arial" w:cs="Arial"/>
          <w:color w:val="FF0000"/>
        </w:rPr>
        <w:t>Contact Associate Dean for Clerkship Education, Dr. Susan Enright (</w:t>
      </w:r>
      <w:hyperlink r:id="rId55" w:history="1">
        <w:r w:rsidRPr="00417516">
          <w:rPr>
            <w:rStyle w:val="Hyperlink"/>
            <w:rFonts w:ascii="Arial" w:hAnsi="Arial" w:cs="Arial"/>
            <w:color w:val="FF0000"/>
          </w:rPr>
          <w:t>enright4@msu.edu</w:t>
        </w:r>
      </w:hyperlink>
      <w:r w:rsidRPr="00417516">
        <w:rPr>
          <w:rFonts w:ascii="Arial" w:hAnsi="Arial" w:cs="Arial"/>
          <w:color w:val="FF0000"/>
        </w:rPr>
        <w:t>), if exposure incident occurs.</w:t>
      </w:r>
    </w:p>
    <w:p w14:paraId="08DC08BF" w14:textId="77777777" w:rsidR="006C1D96" w:rsidRPr="00C40B5D" w:rsidRDefault="006C1D96" w:rsidP="00622492">
      <w:pPr>
        <w:spacing w:after="0" w:line="276" w:lineRule="auto"/>
        <w:jc w:val="left"/>
        <w:rPr>
          <w:rFonts w:ascii="Arial" w:hAnsi="Arial" w:cs="Arial"/>
          <w:b/>
          <w:bCs/>
          <w:sz w:val="24"/>
          <w:szCs w:val="24"/>
          <w:u w:val="single"/>
        </w:rPr>
      </w:pPr>
    </w:p>
    <w:p w14:paraId="62B39D01" w14:textId="77777777" w:rsidR="0087641F" w:rsidRPr="00C40B5D" w:rsidRDefault="0087641F" w:rsidP="0087641F">
      <w:pPr>
        <w:pStyle w:val="Heading2"/>
        <w:rPr>
          <w:b/>
          <w:bCs/>
        </w:rPr>
      </w:pPr>
      <w:bookmarkStart w:id="127" w:name="_Toc169162520"/>
      <w:bookmarkStart w:id="128" w:name="_Toc173349563"/>
      <w:bookmarkStart w:id="129" w:name="_Toc186790649"/>
      <w:bookmarkStart w:id="130" w:name="_Toc234491037"/>
      <w:r w:rsidRPr="0002378E">
        <w:lastRenderedPageBreak/>
        <w:t>STUDENT ACCOMMODATION LETTERS</w:t>
      </w:r>
      <w:bookmarkEnd w:id="127"/>
      <w:bookmarkEnd w:id="128"/>
      <w:bookmarkEnd w:id="129"/>
      <w:bookmarkEnd w:id="130"/>
    </w:p>
    <w:p w14:paraId="1F9B2CDF" w14:textId="77777777"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6">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7">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C3455">
          <w:footerReference w:type="default" r:id="rId58"/>
          <w:footerReference w:type="first" r:id="rId59"/>
          <w:pgSz w:w="12240" w:h="15840"/>
          <w:pgMar w:top="990" w:right="1440" w:bottom="1440" w:left="1440" w:header="720" w:footer="720" w:gutter="0"/>
          <w:pgNumType w:start="1"/>
          <w:cols w:space="720"/>
          <w:docGrid w:linePitch="360"/>
        </w:sectPr>
      </w:pPr>
    </w:p>
    <w:p w14:paraId="0779666C" w14:textId="77777777" w:rsidR="007D13F7" w:rsidRDefault="007D13F7" w:rsidP="00B17123">
      <w:pPr>
        <w:pStyle w:val="BodyText"/>
        <w:ind w:left="-1080"/>
        <w:outlineLvl w:val="0"/>
        <w:rPr>
          <w:b/>
          <w:bCs/>
          <w:sz w:val="28"/>
          <w:szCs w:val="28"/>
        </w:rPr>
      </w:pPr>
      <w:bookmarkStart w:id="131" w:name="_Toc76108467"/>
      <w:bookmarkStart w:id="132" w:name="_Toc92977603"/>
      <w:bookmarkStart w:id="133" w:name="_Toc93754575"/>
      <w:bookmarkStart w:id="134" w:name="_Toc234491038"/>
      <w:r w:rsidRPr="00B17123">
        <w:rPr>
          <w:b/>
          <w:bCs/>
          <w:sz w:val="28"/>
          <w:szCs w:val="28"/>
        </w:rPr>
        <w:lastRenderedPageBreak/>
        <w:t>SUMMARY OF GRADING REQUIREMENTS</w:t>
      </w:r>
      <w:bookmarkEnd w:id="131"/>
      <w:bookmarkEnd w:id="132"/>
      <w:bookmarkEnd w:id="133"/>
      <w:bookmarkEnd w:id="134"/>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1980"/>
        <w:gridCol w:w="2160"/>
        <w:gridCol w:w="2430"/>
        <w:gridCol w:w="1890"/>
        <w:gridCol w:w="2790"/>
      </w:tblGrid>
      <w:tr w:rsidR="007D13F7" w:rsidRPr="00C40B5D" w14:paraId="4AEBD907" w14:textId="77777777" w:rsidTr="2D104CAB">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198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16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9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79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2E78A5" w:rsidRPr="00C40B5D" w14:paraId="1F2159E2" w14:textId="77777777" w:rsidTr="2D104CAB">
        <w:trPr>
          <w:trHeight w:val="1298"/>
        </w:trPr>
        <w:tc>
          <w:tcPr>
            <w:tcW w:w="1710" w:type="dxa"/>
            <w:vAlign w:val="center"/>
          </w:tcPr>
          <w:p w14:paraId="5CBACF8D" w14:textId="4F0F287B" w:rsidR="002E78A5" w:rsidRPr="003F56DF" w:rsidRDefault="002E78A5" w:rsidP="002E78A5">
            <w:pPr>
              <w:pStyle w:val="BodyText"/>
              <w:spacing w:line="240" w:lineRule="auto"/>
              <w:ind w:left="0" w:right="0"/>
              <w:rPr>
                <w:bCs/>
                <w:sz w:val="20"/>
                <w:szCs w:val="20"/>
              </w:rPr>
            </w:pPr>
            <w:r w:rsidRPr="003F56DF">
              <w:rPr>
                <w:bCs/>
                <w:sz w:val="20"/>
                <w:szCs w:val="20"/>
              </w:rPr>
              <w:t>COMAT Exam</w:t>
            </w:r>
          </w:p>
        </w:tc>
        <w:tc>
          <w:tcPr>
            <w:tcW w:w="2160" w:type="dxa"/>
            <w:vAlign w:val="center"/>
          </w:tcPr>
          <w:p w14:paraId="05B936D5" w14:textId="1390E91A" w:rsidR="002E78A5" w:rsidRPr="009275FB" w:rsidRDefault="002E78A5" w:rsidP="002E78A5">
            <w:pPr>
              <w:pStyle w:val="BodyText"/>
              <w:spacing w:line="240" w:lineRule="auto"/>
              <w:ind w:left="0" w:right="-102"/>
              <w:rPr>
                <w:sz w:val="20"/>
                <w:szCs w:val="20"/>
              </w:rPr>
            </w:pPr>
            <w:r w:rsidRPr="00DA5660">
              <w:rPr>
                <w:sz w:val="20"/>
                <w:szCs w:val="20"/>
              </w:rPr>
              <w:t>NBOME</w:t>
            </w:r>
          </w:p>
        </w:tc>
        <w:tc>
          <w:tcPr>
            <w:tcW w:w="1980" w:type="dxa"/>
            <w:vAlign w:val="center"/>
          </w:tcPr>
          <w:p w14:paraId="2D793E5B" w14:textId="394B4BEF" w:rsidR="002E78A5" w:rsidRPr="1125DAF6" w:rsidRDefault="002E78A5" w:rsidP="00F17E50">
            <w:pPr>
              <w:pStyle w:val="BodyText"/>
              <w:spacing w:line="240" w:lineRule="auto"/>
              <w:ind w:left="223" w:right="-102"/>
              <w:rPr>
                <w:sz w:val="20"/>
                <w:szCs w:val="20"/>
              </w:rPr>
            </w:pPr>
            <w:r>
              <w:rPr>
                <w:rFonts w:eastAsiaTheme="minorEastAsia"/>
                <w:sz w:val="20"/>
                <w:szCs w:val="20"/>
              </w:rPr>
              <w:t>Score of 110 or higher on first attempt</w:t>
            </w:r>
          </w:p>
        </w:tc>
        <w:tc>
          <w:tcPr>
            <w:tcW w:w="2160" w:type="dxa"/>
            <w:vAlign w:val="center"/>
          </w:tcPr>
          <w:p w14:paraId="1F59ECA5" w14:textId="18ACE03A" w:rsidR="002E78A5" w:rsidRPr="74C1DA06" w:rsidRDefault="002E78A5" w:rsidP="00F17E50">
            <w:pPr>
              <w:pStyle w:val="BodyText"/>
              <w:spacing w:line="240" w:lineRule="auto"/>
              <w:ind w:left="223" w:right="-102"/>
              <w:rPr>
                <w:sz w:val="20"/>
                <w:szCs w:val="20"/>
              </w:rPr>
            </w:pPr>
            <w:r>
              <w:rPr>
                <w:rFonts w:eastAsiaTheme="minorHAnsi"/>
                <w:sz w:val="20"/>
                <w:szCs w:val="20"/>
              </w:rPr>
              <w:t>Score of 102-109 on first attempt</w:t>
            </w:r>
          </w:p>
        </w:tc>
        <w:tc>
          <w:tcPr>
            <w:tcW w:w="2430" w:type="dxa"/>
            <w:vAlign w:val="center"/>
          </w:tcPr>
          <w:p w14:paraId="57D849A3" w14:textId="3B22C0BA" w:rsidR="002E78A5" w:rsidRPr="1125DAF6" w:rsidRDefault="002E78A5" w:rsidP="00F17E50">
            <w:pPr>
              <w:pStyle w:val="BodyText"/>
              <w:spacing w:line="240" w:lineRule="auto"/>
              <w:ind w:left="223" w:right="-102"/>
              <w:rPr>
                <w:sz w:val="20"/>
                <w:szCs w:val="20"/>
              </w:rPr>
            </w:pPr>
            <w:r w:rsidRPr="6A417983">
              <w:rPr>
                <w:sz w:val="20"/>
                <w:szCs w:val="20"/>
              </w:rPr>
              <w:t xml:space="preserve">Score an 83 or above the day you take the exam. If you fail to take your </w:t>
            </w:r>
            <w:bookmarkStart w:id="135" w:name="_Int_qaECSraA"/>
            <w:r w:rsidRPr="6A417983">
              <w:rPr>
                <w:sz w:val="20"/>
                <w:szCs w:val="20"/>
              </w:rPr>
              <w:t>exam</w:t>
            </w:r>
            <w:bookmarkEnd w:id="135"/>
            <w:r w:rsidRPr="6A417983">
              <w:rPr>
                <w:sz w:val="20"/>
                <w:szCs w:val="20"/>
              </w:rPr>
              <w:t xml:space="preserve"> the last Friday of the Rotation, you will receive a zero and have one chance to retake the exam.</w:t>
            </w:r>
          </w:p>
        </w:tc>
        <w:tc>
          <w:tcPr>
            <w:tcW w:w="1890" w:type="dxa"/>
            <w:vAlign w:val="center"/>
          </w:tcPr>
          <w:p w14:paraId="1F8DC7EF" w14:textId="3F486721" w:rsidR="002E78A5" w:rsidRPr="1125DAF6" w:rsidRDefault="002E78A5" w:rsidP="002E78A5">
            <w:pPr>
              <w:pStyle w:val="BodyText"/>
              <w:spacing w:line="240" w:lineRule="auto"/>
              <w:ind w:left="36" w:right="-102"/>
              <w:rPr>
                <w:sz w:val="20"/>
                <w:szCs w:val="20"/>
              </w:rPr>
            </w:pPr>
            <w:r w:rsidRPr="00DA5660">
              <w:rPr>
                <w:sz w:val="20"/>
                <w:szCs w:val="20"/>
              </w:rPr>
              <w:t>Will be the conditional grade until all requirements of this rotation are met.</w:t>
            </w:r>
          </w:p>
        </w:tc>
        <w:tc>
          <w:tcPr>
            <w:tcW w:w="2790" w:type="dxa"/>
            <w:vAlign w:val="center"/>
          </w:tcPr>
          <w:p w14:paraId="57A9225F" w14:textId="77777777" w:rsidR="002E78A5" w:rsidRPr="00DA5660" w:rsidRDefault="002E78A5" w:rsidP="00E11603">
            <w:pPr>
              <w:pStyle w:val="ListParagraph"/>
              <w:widowControl w:val="0"/>
              <w:numPr>
                <w:ilvl w:val="0"/>
                <w:numId w:val="4"/>
              </w:numPr>
              <w:ind w:left="360"/>
              <w:rPr>
                <w:rFonts w:ascii="Arial" w:hAnsi="Arial" w:cs="Arial"/>
                <w:sz w:val="20"/>
                <w:szCs w:val="20"/>
              </w:rPr>
            </w:pPr>
            <w:r w:rsidRPr="6A417983">
              <w:rPr>
                <w:rFonts w:ascii="Arial" w:hAnsi="Arial" w:cs="Arial"/>
                <w:sz w:val="20"/>
                <w:szCs w:val="20"/>
              </w:rPr>
              <w:t>Failure to pass the exam with two attempts.</w:t>
            </w:r>
          </w:p>
          <w:p w14:paraId="0E9877FF" w14:textId="77777777" w:rsidR="002E78A5" w:rsidRPr="00DA5660" w:rsidRDefault="002E78A5" w:rsidP="00E11603">
            <w:pPr>
              <w:pStyle w:val="ListParagraph"/>
              <w:widowControl w:val="0"/>
              <w:numPr>
                <w:ilvl w:val="0"/>
                <w:numId w:val="4"/>
              </w:numPr>
              <w:ind w:left="360"/>
              <w:rPr>
                <w:rFonts w:ascii="Arial" w:hAnsi="Arial" w:cs="Arial"/>
                <w:sz w:val="20"/>
                <w:szCs w:val="20"/>
              </w:rPr>
            </w:pPr>
            <w:r w:rsidRPr="6A417983">
              <w:rPr>
                <w:rFonts w:ascii="Arial" w:hAnsi="Arial" w:cs="Arial"/>
                <w:sz w:val="20"/>
                <w:szCs w:val="20"/>
              </w:rPr>
              <w:t>Failure to take the retake in the time given.</w:t>
            </w:r>
          </w:p>
          <w:p w14:paraId="1D3BEDE0" w14:textId="21A4ECA3" w:rsidR="002E78A5" w:rsidRPr="389FCA9F" w:rsidRDefault="00E11603" w:rsidP="00E11603">
            <w:pPr>
              <w:pStyle w:val="BodyText"/>
              <w:numPr>
                <w:ilvl w:val="0"/>
                <w:numId w:val="5"/>
              </w:numPr>
              <w:spacing w:line="240" w:lineRule="auto"/>
              <w:ind w:left="180" w:right="-102" w:hanging="180"/>
              <w:rPr>
                <w:sz w:val="20"/>
                <w:szCs w:val="20"/>
              </w:rPr>
            </w:pPr>
            <w:r>
              <w:rPr>
                <w:sz w:val="20"/>
                <w:szCs w:val="20"/>
              </w:rPr>
              <w:t xml:space="preserve">   </w:t>
            </w:r>
            <w:r w:rsidR="002E78A5" w:rsidRPr="6A417983">
              <w:rPr>
                <w:sz w:val="20"/>
                <w:szCs w:val="20"/>
              </w:rPr>
              <w:t xml:space="preserve">Failure to take the exam </w:t>
            </w:r>
            <w:r>
              <w:rPr>
                <w:sz w:val="20"/>
                <w:szCs w:val="20"/>
              </w:rPr>
              <w:t xml:space="preserve"> </w:t>
            </w:r>
            <w:r w:rsidR="002E78A5" w:rsidRPr="6A417983">
              <w:rPr>
                <w:sz w:val="20"/>
                <w:szCs w:val="20"/>
              </w:rPr>
              <w:t>the first time offered and not pass the exam on your second (due to the first attempt being a zero) attempt.</w:t>
            </w:r>
          </w:p>
        </w:tc>
      </w:tr>
      <w:tr w:rsidR="002E78A5" w:rsidRPr="00C40B5D" w14:paraId="7C6BBB2A" w14:textId="77777777" w:rsidTr="2D104CAB">
        <w:trPr>
          <w:trHeight w:val="1298"/>
        </w:trPr>
        <w:tc>
          <w:tcPr>
            <w:tcW w:w="1710" w:type="dxa"/>
            <w:vAlign w:val="center"/>
          </w:tcPr>
          <w:p w14:paraId="0DD58D83" w14:textId="62E5EE21" w:rsidR="002E78A5" w:rsidRPr="003F56DF" w:rsidRDefault="002E78A5" w:rsidP="002E78A5">
            <w:pPr>
              <w:pStyle w:val="BodyText"/>
              <w:spacing w:line="240" w:lineRule="auto"/>
              <w:ind w:left="0" w:right="0"/>
              <w:rPr>
                <w:bCs/>
                <w:sz w:val="20"/>
                <w:szCs w:val="20"/>
              </w:rPr>
            </w:pPr>
            <w:r w:rsidRPr="003F56DF">
              <w:rPr>
                <w:bCs/>
                <w:sz w:val="20"/>
                <w:szCs w:val="20"/>
              </w:rPr>
              <w:t>ED Shift Schedule</w:t>
            </w:r>
          </w:p>
        </w:tc>
        <w:tc>
          <w:tcPr>
            <w:tcW w:w="2160" w:type="dxa"/>
            <w:vAlign w:val="center"/>
          </w:tcPr>
          <w:p w14:paraId="54A2800E" w14:textId="29ED5C81" w:rsidR="002E78A5" w:rsidRPr="009275FB" w:rsidRDefault="002E78A5" w:rsidP="002E78A5">
            <w:pPr>
              <w:pStyle w:val="BodyText"/>
              <w:spacing w:line="240" w:lineRule="auto"/>
              <w:ind w:left="0" w:right="-102"/>
              <w:rPr>
                <w:sz w:val="20"/>
                <w:szCs w:val="20"/>
              </w:rPr>
            </w:pPr>
            <w:r w:rsidRPr="0DDFC92B">
              <w:rPr>
                <w:sz w:val="20"/>
                <w:szCs w:val="20"/>
              </w:rPr>
              <w:t>Submitted into Dropbox in D2L.</w:t>
            </w:r>
          </w:p>
        </w:tc>
        <w:tc>
          <w:tcPr>
            <w:tcW w:w="1980" w:type="dxa"/>
            <w:vAlign w:val="center"/>
          </w:tcPr>
          <w:p w14:paraId="79176C07" w14:textId="120285A7" w:rsidR="002E78A5" w:rsidRPr="1125DAF6" w:rsidRDefault="002E78A5" w:rsidP="00F17E50">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 in D2L. You must upload the schedule you worked. There is no standard form, and you can just upload the four-week calendar marking the shifts you worked.</w:t>
            </w:r>
          </w:p>
        </w:tc>
        <w:tc>
          <w:tcPr>
            <w:tcW w:w="2160" w:type="dxa"/>
            <w:vAlign w:val="center"/>
          </w:tcPr>
          <w:p w14:paraId="12984BAC" w14:textId="05CE0168" w:rsidR="002E78A5" w:rsidRPr="74C1DA06" w:rsidRDefault="002E78A5" w:rsidP="00F17E50">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 in D2L. You must upload the schedule you worked. There is no standard form, and you can just upload the four-week calendar marking the shifts you worked.</w:t>
            </w:r>
          </w:p>
        </w:tc>
        <w:tc>
          <w:tcPr>
            <w:tcW w:w="2430" w:type="dxa"/>
            <w:vAlign w:val="center"/>
          </w:tcPr>
          <w:p w14:paraId="779BB429" w14:textId="4B18ACED" w:rsidR="002E78A5" w:rsidRPr="1125DAF6" w:rsidRDefault="002E78A5" w:rsidP="00F17E50">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 in D2L. You must upload the schedule you worked. There is no standard form, and you can just upload the four-week calendar marking the shifts you worked.</w:t>
            </w:r>
          </w:p>
        </w:tc>
        <w:tc>
          <w:tcPr>
            <w:tcW w:w="1890" w:type="dxa"/>
            <w:vAlign w:val="center"/>
          </w:tcPr>
          <w:p w14:paraId="2B5B8F51" w14:textId="0CAED824" w:rsidR="002E78A5" w:rsidRPr="1125DAF6" w:rsidRDefault="002E78A5" w:rsidP="002E78A5">
            <w:pPr>
              <w:pStyle w:val="BodyText"/>
              <w:spacing w:line="240" w:lineRule="auto"/>
              <w:ind w:left="36" w:right="-102"/>
              <w:rPr>
                <w:sz w:val="20"/>
                <w:szCs w:val="20"/>
              </w:rPr>
            </w:pPr>
            <w:r w:rsidRPr="00DA5660">
              <w:rPr>
                <w:sz w:val="20"/>
                <w:szCs w:val="20"/>
              </w:rPr>
              <w:t>Will be the conditional grade until all requirements of this rotation are met.</w:t>
            </w:r>
          </w:p>
        </w:tc>
        <w:tc>
          <w:tcPr>
            <w:tcW w:w="2790" w:type="dxa"/>
            <w:vAlign w:val="center"/>
          </w:tcPr>
          <w:p w14:paraId="7295EB2B" w14:textId="2AA6A0F7" w:rsidR="002E78A5" w:rsidRPr="389FCA9F" w:rsidRDefault="002E78A5" w:rsidP="00F17E50">
            <w:pPr>
              <w:pStyle w:val="BodyText"/>
              <w:spacing w:line="240" w:lineRule="auto"/>
              <w:ind w:left="223" w:right="-102"/>
              <w:rPr>
                <w:sz w:val="20"/>
                <w:szCs w:val="20"/>
              </w:rPr>
            </w:pPr>
            <w:r w:rsidRPr="6A417983">
              <w:rPr>
                <w:sz w:val="20"/>
                <w:szCs w:val="20"/>
              </w:rPr>
              <w:t xml:space="preserve">Failure to complete and upload within </w:t>
            </w:r>
            <w:bookmarkStart w:id="136" w:name="_Int_412kWyei"/>
            <w:r w:rsidRPr="6A417983">
              <w:rPr>
                <w:sz w:val="20"/>
                <w:szCs w:val="20"/>
              </w:rPr>
              <w:t>14 days</w:t>
            </w:r>
            <w:bookmarkEnd w:id="136"/>
            <w:r w:rsidRPr="6A417983">
              <w:rPr>
                <w:sz w:val="20"/>
                <w:szCs w:val="20"/>
              </w:rPr>
              <w:t xml:space="preserve"> from the end of the rotation.</w:t>
            </w:r>
          </w:p>
        </w:tc>
      </w:tr>
      <w:tr w:rsidR="002E78A5" w:rsidRPr="00C40B5D" w14:paraId="6BF2B44F" w14:textId="77777777" w:rsidTr="00661ECA">
        <w:trPr>
          <w:trHeight w:val="1298"/>
        </w:trPr>
        <w:tc>
          <w:tcPr>
            <w:tcW w:w="1710" w:type="dxa"/>
          </w:tcPr>
          <w:p w14:paraId="1CDA97D4" w14:textId="77777777" w:rsidR="002E78A5" w:rsidRPr="003F56DF" w:rsidRDefault="002E78A5" w:rsidP="002E78A5">
            <w:pPr>
              <w:rPr>
                <w:rFonts w:ascii="Arial" w:hAnsi="Arial" w:cs="Arial"/>
                <w:bCs/>
                <w:sz w:val="20"/>
                <w:szCs w:val="20"/>
              </w:rPr>
            </w:pPr>
            <w:bookmarkStart w:id="137" w:name="_Hlk107228019"/>
            <w:r w:rsidRPr="003F56DF">
              <w:rPr>
                <w:rFonts w:ascii="Arial" w:hAnsi="Arial" w:cs="Arial"/>
                <w:bCs/>
                <w:sz w:val="20"/>
                <w:szCs w:val="20"/>
              </w:rPr>
              <w:t>Procedure Check List</w:t>
            </w:r>
          </w:p>
          <w:p w14:paraId="219BBEBE" w14:textId="08FF6A0C" w:rsidR="002E78A5" w:rsidRPr="003F56DF" w:rsidRDefault="002E78A5" w:rsidP="002E78A5">
            <w:pPr>
              <w:pStyle w:val="BodyText"/>
              <w:spacing w:line="240" w:lineRule="auto"/>
              <w:ind w:left="0" w:right="0"/>
              <w:rPr>
                <w:bCs/>
                <w:sz w:val="20"/>
                <w:szCs w:val="20"/>
              </w:rPr>
            </w:pPr>
            <w:r w:rsidRPr="003F56DF">
              <w:rPr>
                <w:bCs/>
                <w:sz w:val="20"/>
                <w:szCs w:val="20"/>
              </w:rPr>
              <w:t>EM ED Performance Parameters Checklist</w:t>
            </w:r>
            <w:bookmarkEnd w:id="137"/>
          </w:p>
        </w:tc>
        <w:tc>
          <w:tcPr>
            <w:tcW w:w="2160" w:type="dxa"/>
          </w:tcPr>
          <w:p w14:paraId="6EF139B1" w14:textId="49941385" w:rsidR="002E78A5" w:rsidRPr="009275FB" w:rsidRDefault="002E78A5" w:rsidP="002E78A5">
            <w:pPr>
              <w:pStyle w:val="BodyText"/>
              <w:spacing w:line="240" w:lineRule="auto"/>
              <w:ind w:left="0" w:right="-102"/>
              <w:rPr>
                <w:sz w:val="20"/>
                <w:szCs w:val="20"/>
              </w:rPr>
            </w:pPr>
            <w:r w:rsidRPr="00DA5660">
              <w:rPr>
                <w:sz w:val="20"/>
                <w:szCs w:val="20"/>
              </w:rPr>
              <w:t>Submitted into Dropbox in D2L</w:t>
            </w:r>
          </w:p>
        </w:tc>
        <w:tc>
          <w:tcPr>
            <w:tcW w:w="1980" w:type="dxa"/>
          </w:tcPr>
          <w:p w14:paraId="373F1DC2" w14:textId="50BDA1E4" w:rsidR="002E78A5" w:rsidRPr="1125DAF6" w:rsidRDefault="002E78A5" w:rsidP="00F17E50">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w:t>
            </w:r>
          </w:p>
        </w:tc>
        <w:tc>
          <w:tcPr>
            <w:tcW w:w="2160" w:type="dxa"/>
          </w:tcPr>
          <w:p w14:paraId="0B656908" w14:textId="15F89A19" w:rsidR="002E78A5" w:rsidRPr="74C1DA06" w:rsidRDefault="002E78A5" w:rsidP="00F17E50">
            <w:pPr>
              <w:pStyle w:val="BodyText"/>
              <w:spacing w:line="240" w:lineRule="auto"/>
              <w:ind w:left="223" w:right="-102"/>
              <w:rPr>
                <w:sz w:val="20"/>
                <w:szCs w:val="20"/>
              </w:rPr>
            </w:pPr>
            <w:r w:rsidRPr="00DA5660">
              <w:rPr>
                <w:sz w:val="20"/>
                <w:szCs w:val="20"/>
              </w:rPr>
              <w:t xml:space="preserve">Completed 100% and uploaded by 11:59 pm the </w:t>
            </w:r>
            <w:r>
              <w:rPr>
                <w:sz w:val="20"/>
                <w:szCs w:val="20"/>
              </w:rPr>
              <w:t>last Sunday</w:t>
            </w:r>
            <w:r w:rsidRPr="00DA5660">
              <w:rPr>
                <w:sz w:val="20"/>
                <w:szCs w:val="20"/>
              </w:rPr>
              <w:t xml:space="preserve"> of the rotation.</w:t>
            </w:r>
          </w:p>
        </w:tc>
        <w:tc>
          <w:tcPr>
            <w:tcW w:w="2430" w:type="dxa"/>
          </w:tcPr>
          <w:p w14:paraId="4C7B0B4E" w14:textId="028F9085" w:rsidR="002E78A5" w:rsidRPr="006A7D57" w:rsidRDefault="002E78A5" w:rsidP="00F17E50">
            <w:pPr>
              <w:pStyle w:val="BodyText"/>
              <w:spacing w:line="240" w:lineRule="auto"/>
              <w:ind w:left="360" w:right="0"/>
              <w:rPr>
                <w:b/>
                <w:bCs/>
                <w:sz w:val="20"/>
                <w:szCs w:val="20"/>
              </w:rPr>
            </w:pPr>
            <w:r w:rsidRPr="6EE3B353">
              <w:rPr>
                <w:sz w:val="20"/>
                <w:szCs w:val="20"/>
              </w:rPr>
              <w:t xml:space="preserve">Completed 100% and uploaded by 11:59 pm the </w:t>
            </w:r>
            <w:r>
              <w:rPr>
                <w:sz w:val="20"/>
                <w:szCs w:val="20"/>
              </w:rPr>
              <w:t>last Sunday</w:t>
            </w:r>
            <w:r w:rsidRPr="6EE3B353">
              <w:rPr>
                <w:sz w:val="20"/>
                <w:szCs w:val="20"/>
              </w:rPr>
              <w:t xml:space="preserve"> of the rotation.</w:t>
            </w:r>
          </w:p>
        </w:tc>
        <w:tc>
          <w:tcPr>
            <w:tcW w:w="1890" w:type="dxa"/>
          </w:tcPr>
          <w:p w14:paraId="276DA068" w14:textId="59DA6ECD" w:rsidR="002E78A5" w:rsidRPr="1125DAF6" w:rsidRDefault="002E78A5" w:rsidP="006A7D57">
            <w:pPr>
              <w:pStyle w:val="BodyText"/>
              <w:spacing w:line="240" w:lineRule="auto"/>
              <w:ind w:left="0" w:right="0"/>
              <w:rPr>
                <w:sz w:val="20"/>
                <w:szCs w:val="20"/>
              </w:rPr>
            </w:pPr>
            <w:r w:rsidRPr="6EE3B353">
              <w:rPr>
                <w:sz w:val="20"/>
                <w:szCs w:val="20"/>
              </w:rPr>
              <w:t>Will be the conditional grade until all requirements of this rotation are met.</w:t>
            </w:r>
          </w:p>
        </w:tc>
        <w:tc>
          <w:tcPr>
            <w:tcW w:w="2790" w:type="dxa"/>
            <w:vAlign w:val="center"/>
          </w:tcPr>
          <w:p w14:paraId="33AF6CEE" w14:textId="00747E1F" w:rsidR="002E78A5" w:rsidRPr="389FCA9F" w:rsidRDefault="002E78A5" w:rsidP="00F17E50">
            <w:pPr>
              <w:pStyle w:val="BodyText"/>
              <w:spacing w:line="240" w:lineRule="auto"/>
              <w:ind w:left="223" w:right="-102"/>
              <w:rPr>
                <w:sz w:val="20"/>
                <w:szCs w:val="20"/>
              </w:rPr>
            </w:pPr>
            <w:r w:rsidRPr="6A417983">
              <w:rPr>
                <w:sz w:val="20"/>
                <w:szCs w:val="20"/>
              </w:rPr>
              <w:t xml:space="preserve">Failure to complete and upload within </w:t>
            </w:r>
            <w:bookmarkStart w:id="138" w:name="_Int_S8Hy86j7"/>
            <w:r w:rsidRPr="6A417983">
              <w:rPr>
                <w:sz w:val="20"/>
                <w:szCs w:val="20"/>
              </w:rPr>
              <w:t>14 days</w:t>
            </w:r>
            <w:bookmarkEnd w:id="138"/>
            <w:r w:rsidRPr="6A417983">
              <w:rPr>
                <w:sz w:val="20"/>
                <w:szCs w:val="20"/>
              </w:rPr>
              <w:t xml:space="preserve"> from the end of the rotation.</w:t>
            </w:r>
          </w:p>
        </w:tc>
      </w:tr>
      <w:tr w:rsidR="002E78A5" w:rsidRPr="00C40B5D" w14:paraId="4EA8EDD3" w14:textId="77777777" w:rsidTr="2D104CAB">
        <w:trPr>
          <w:trHeight w:val="1298"/>
        </w:trPr>
        <w:tc>
          <w:tcPr>
            <w:tcW w:w="1710" w:type="dxa"/>
            <w:vAlign w:val="center"/>
          </w:tcPr>
          <w:p w14:paraId="410E8ED1" w14:textId="77777777" w:rsidR="002E78A5" w:rsidRPr="003F56DF" w:rsidRDefault="002E78A5" w:rsidP="002E78A5">
            <w:pPr>
              <w:rPr>
                <w:rFonts w:ascii="Arial" w:eastAsia="Times New Roman" w:hAnsi="Arial" w:cs="Arial"/>
                <w:sz w:val="20"/>
                <w:szCs w:val="20"/>
              </w:rPr>
            </w:pPr>
            <w:bookmarkStart w:id="139" w:name="_Hlk107227997"/>
            <w:r w:rsidRPr="003F56DF">
              <w:rPr>
                <w:rFonts w:ascii="Arial" w:eastAsia="Times New Roman" w:hAnsi="Arial" w:cs="Arial"/>
                <w:sz w:val="20"/>
                <w:szCs w:val="20"/>
              </w:rPr>
              <w:lastRenderedPageBreak/>
              <w:t>Four (4) Rubri</w:t>
            </w:r>
            <w:r w:rsidRPr="003F56DF">
              <w:rPr>
                <w:rFonts w:ascii="Arial" w:eastAsia="Times New Roman" w:hAnsi="Arial" w:cs="Arial"/>
                <w:spacing w:val="-1"/>
                <w:sz w:val="20"/>
                <w:szCs w:val="20"/>
              </w:rPr>
              <w:t>c</w:t>
            </w:r>
            <w:r w:rsidRPr="003F56DF">
              <w:rPr>
                <w:rFonts w:ascii="Arial" w:eastAsia="Times New Roman" w:hAnsi="Arial" w:cs="Arial"/>
                <w:sz w:val="20"/>
                <w:szCs w:val="20"/>
              </w:rPr>
              <w:t xml:space="preserve">s </w:t>
            </w:r>
            <w:r w:rsidRPr="003F56DF">
              <w:rPr>
                <w:rFonts w:ascii="Arial" w:eastAsia="Times New Roman" w:hAnsi="Arial" w:cs="Arial"/>
                <w:spacing w:val="-1"/>
                <w:sz w:val="20"/>
                <w:szCs w:val="20"/>
              </w:rPr>
              <w:t>f</w:t>
            </w:r>
            <w:r w:rsidRPr="003F56DF">
              <w:rPr>
                <w:rFonts w:ascii="Arial" w:eastAsia="Times New Roman" w:hAnsi="Arial" w:cs="Arial"/>
                <w:sz w:val="20"/>
                <w:szCs w:val="20"/>
              </w:rPr>
              <w:t>or</w:t>
            </w:r>
            <w:r w:rsidRPr="003F56DF">
              <w:rPr>
                <w:rFonts w:ascii="Arial" w:eastAsia="Times New Roman" w:hAnsi="Arial" w:cs="Arial"/>
                <w:spacing w:val="-1"/>
                <w:sz w:val="20"/>
                <w:szCs w:val="20"/>
              </w:rPr>
              <w:t xml:space="preserve"> </w:t>
            </w:r>
            <w:r w:rsidRPr="003F56DF">
              <w:rPr>
                <w:rFonts w:ascii="Arial" w:eastAsia="Times New Roman" w:hAnsi="Arial" w:cs="Arial"/>
                <w:sz w:val="20"/>
                <w:szCs w:val="20"/>
              </w:rPr>
              <w:t>C</w:t>
            </w:r>
            <w:r w:rsidRPr="003F56DF">
              <w:rPr>
                <w:rFonts w:ascii="Arial" w:eastAsia="Times New Roman" w:hAnsi="Arial" w:cs="Arial"/>
                <w:spacing w:val="1"/>
                <w:sz w:val="20"/>
                <w:szCs w:val="20"/>
              </w:rPr>
              <w:t>o</w:t>
            </w:r>
            <w:r w:rsidRPr="003F56DF">
              <w:rPr>
                <w:rFonts w:ascii="Arial" w:eastAsia="Times New Roman" w:hAnsi="Arial" w:cs="Arial"/>
                <w:spacing w:val="-2"/>
                <w:sz w:val="20"/>
                <w:szCs w:val="20"/>
              </w:rPr>
              <w:t>m</w:t>
            </w:r>
            <w:r w:rsidRPr="003F56DF">
              <w:rPr>
                <w:rFonts w:ascii="Arial" w:eastAsia="Times New Roman" w:hAnsi="Arial" w:cs="Arial"/>
                <w:sz w:val="20"/>
                <w:szCs w:val="20"/>
              </w:rPr>
              <w:t>pet</w:t>
            </w:r>
            <w:r w:rsidRPr="003F56DF">
              <w:rPr>
                <w:rFonts w:ascii="Arial" w:eastAsia="Times New Roman" w:hAnsi="Arial" w:cs="Arial"/>
                <w:spacing w:val="-1"/>
                <w:sz w:val="20"/>
                <w:szCs w:val="20"/>
              </w:rPr>
              <w:t>e</w:t>
            </w:r>
            <w:r w:rsidRPr="003F56DF">
              <w:rPr>
                <w:rFonts w:ascii="Arial" w:eastAsia="Times New Roman" w:hAnsi="Arial" w:cs="Arial"/>
                <w:sz w:val="20"/>
                <w:szCs w:val="20"/>
              </w:rPr>
              <w:t>n</w:t>
            </w:r>
            <w:r w:rsidRPr="003F56DF">
              <w:rPr>
                <w:rFonts w:ascii="Arial" w:eastAsia="Times New Roman" w:hAnsi="Arial" w:cs="Arial"/>
                <w:spacing w:val="4"/>
                <w:sz w:val="20"/>
                <w:szCs w:val="20"/>
              </w:rPr>
              <w:t>c</w:t>
            </w:r>
            <w:r w:rsidRPr="003F56DF">
              <w:rPr>
                <w:rFonts w:ascii="Arial" w:eastAsia="Times New Roman" w:hAnsi="Arial" w:cs="Arial"/>
                <w:sz w:val="20"/>
                <w:szCs w:val="20"/>
              </w:rPr>
              <w:t>y</w:t>
            </w:r>
            <w:r w:rsidRPr="003F56DF">
              <w:rPr>
                <w:rFonts w:ascii="Arial" w:eastAsia="Times New Roman" w:hAnsi="Arial" w:cs="Arial"/>
                <w:spacing w:val="-4"/>
                <w:sz w:val="20"/>
                <w:szCs w:val="20"/>
              </w:rPr>
              <w:t xml:space="preserve"> </w:t>
            </w:r>
            <w:r w:rsidRPr="003F56DF">
              <w:rPr>
                <w:rFonts w:ascii="Arial" w:eastAsia="Times New Roman" w:hAnsi="Arial" w:cs="Arial"/>
                <w:spacing w:val="1"/>
                <w:sz w:val="20"/>
                <w:szCs w:val="20"/>
              </w:rPr>
              <w:t>S</w:t>
            </w:r>
            <w:r w:rsidRPr="003F56DF">
              <w:rPr>
                <w:rFonts w:ascii="Arial" w:eastAsia="Times New Roman" w:hAnsi="Arial" w:cs="Arial"/>
                <w:sz w:val="20"/>
                <w:szCs w:val="20"/>
              </w:rPr>
              <w:t>ki</w:t>
            </w:r>
            <w:r w:rsidRPr="003F56DF">
              <w:rPr>
                <w:rFonts w:ascii="Arial" w:eastAsia="Times New Roman" w:hAnsi="Arial" w:cs="Arial"/>
                <w:spacing w:val="2"/>
                <w:sz w:val="20"/>
                <w:szCs w:val="20"/>
              </w:rPr>
              <w:t>l</w:t>
            </w:r>
            <w:r w:rsidRPr="003F56DF">
              <w:rPr>
                <w:rFonts w:ascii="Arial" w:eastAsia="Times New Roman" w:hAnsi="Arial" w:cs="Arial"/>
                <w:sz w:val="20"/>
                <w:szCs w:val="20"/>
              </w:rPr>
              <w:t>ls Ass</w:t>
            </w:r>
            <w:r w:rsidRPr="003F56DF">
              <w:rPr>
                <w:rFonts w:ascii="Arial" w:eastAsia="Times New Roman" w:hAnsi="Arial" w:cs="Arial"/>
                <w:spacing w:val="-1"/>
                <w:sz w:val="20"/>
                <w:szCs w:val="20"/>
              </w:rPr>
              <w:t>e</w:t>
            </w:r>
            <w:r w:rsidRPr="003F56DF">
              <w:rPr>
                <w:rFonts w:ascii="Arial" w:eastAsia="Times New Roman" w:hAnsi="Arial" w:cs="Arial"/>
                <w:sz w:val="20"/>
                <w:szCs w:val="20"/>
              </w:rPr>
              <w:t>ss</w:t>
            </w:r>
            <w:r w:rsidRPr="003F56DF">
              <w:rPr>
                <w:rFonts w:ascii="Arial" w:eastAsia="Times New Roman" w:hAnsi="Arial" w:cs="Arial"/>
                <w:spacing w:val="-1"/>
                <w:sz w:val="20"/>
                <w:szCs w:val="20"/>
              </w:rPr>
              <w:t>me</w:t>
            </w:r>
            <w:r w:rsidRPr="003F56DF">
              <w:rPr>
                <w:rFonts w:ascii="Arial" w:eastAsia="Times New Roman" w:hAnsi="Arial" w:cs="Arial"/>
                <w:sz w:val="20"/>
                <w:szCs w:val="20"/>
              </w:rPr>
              <w:t>nts</w:t>
            </w:r>
          </w:p>
          <w:p w14:paraId="6689AC09" w14:textId="77777777" w:rsidR="002E78A5" w:rsidRPr="003F56DF" w:rsidRDefault="002E78A5" w:rsidP="005C2AAD">
            <w:pPr>
              <w:pStyle w:val="ListParagraph"/>
              <w:numPr>
                <w:ilvl w:val="0"/>
                <w:numId w:val="29"/>
              </w:numPr>
              <w:ind w:left="360"/>
              <w:rPr>
                <w:rFonts w:ascii="Arial" w:hAnsi="Arial" w:cs="Arial"/>
                <w:sz w:val="20"/>
                <w:szCs w:val="20"/>
              </w:rPr>
            </w:pPr>
            <w:r w:rsidRPr="003F56DF">
              <w:rPr>
                <w:rFonts w:ascii="Arial" w:hAnsi="Arial" w:cs="Arial"/>
                <w:sz w:val="20"/>
                <w:szCs w:val="20"/>
              </w:rPr>
              <w:t>ABG Draw Procedure Evaluation</w:t>
            </w:r>
          </w:p>
          <w:p w14:paraId="4A99B361" w14:textId="77777777" w:rsidR="002E78A5" w:rsidRPr="003F56DF" w:rsidRDefault="002E78A5" w:rsidP="005C2AAD">
            <w:pPr>
              <w:pStyle w:val="ListParagraph"/>
              <w:numPr>
                <w:ilvl w:val="0"/>
                <w:numId w:val="29"/>
              </w:numPr>
              <w:ind w:left="360"/>
              <w:rPr>
                <w:rFonts w:ascii="Arial" w:hAnsi="Arial" w:cs="Arial"/>
                <w:sz w:val="20"/>
                <w:szCs w:val="20"/>
              </w:rPr>
            </w:pPr>
            <w:r w:rsidRPr="003F56DF">
              <w:rPr>
                <w:rFonts w:ascii="Arial" w:hAnsi="Arial" w:cs="Arial"/>
                <w:sz w:val="20"/>
                <w:szCs w:val="20"/>
              </w:rPr>
              <w:t>Basic Laceration Suture Procedure Evaluation</w:t>
            </w:r>
          </w:p>
          <w:p w14:paraId="05836F7A" w14:textId="77777777" w:rsidR="002E78A5" w:rsidRPr="003F56DF" w:rsidRDefault="002E78A5" w:rsidP="005C2AAD">
            <w:pPr>
              <w:pStyle w:val="ListParagraph"/>
              <w:numPr>
                <w:ilvl w:val="0"/>
                <w:numId w:val="29"/>
              </w:numPr>
              <w:ind w:left="360"/>
              <w:rPr>
                <w:rFonts w:ascii="Arial" w:hAnsi="Arial" w:cs="Arial"/>
                <w:sz w:val="20"/>
                <w:szCs w:val="20"/>
              </w:rPr>
            </w:pPr>
            <w:r w:rsidRPr="003F56DF">
              <w:rPr>
                <w:rFonts w:ascii="Arial" w:hAnsi="Arial" w:cs="Arial"/>
                <w:sz w:val="20"/>
                <w:szCs w:val="20"/>
              </w:rPr>
              <w:t>Basic IM Injections Procedure Evaluation</w:t>
            </w:r>
          </w:p>
          <w:p w14:paraId="1BEBC50B" w14:textId="73F0F601" w:rsidR="00D845CC" w:rsidRPr="003F56DF" w:rsidRDefault="00D845CC" w:rsidP="005C2AAD">
            <w:pPr>
              <w:pStyle w:val="ListParagraph"/>
              <w:numPr>
                <w:ilvl w:val="0"/>
                <w:numId w:val="29"/>
              </w:numPr>
              <w:ind w:left="360"/>
              <w:rPr>
                <w:rFonts w:ascii="Arial" w:hAnsi="Arial" w:cs="Arial"/>
                <w:sz w:val="20"/>
                <w:szCs w:val="20"/>
              </w:rPr>
            </w:pPr>
            <w:r w:rsidRPr="003F56DF">
              <w:rPr>
                <w:rFonts w:ascii="Arial" w:hAnsi="Arial" w:cs="Arial"/>
                <w:sz w:val="20"/>
                <w:szCs w:val="20"/>
              </w:rPr>
              <w:t>Basic IV Set Up and Start Procedure</w:t>
            </w:r>
          </w:p>
          <w:bookmarkEnd w:id="139"/>
          <w:p w14:paraId="3DB5B889" w14:textId="01DEA4A4" w:rsidR="002E78A5" w:rsidRPr="007C354A" w:rsidRDefault="002E78A5" w:rsidP="002E78A5">
            <w:pPr>
              <w:pStyle w:val="BodyText"/>
              <w:spacing w:line="240" w:lineRule="auto"/>
              <w:ind w:left="0" w:right="0"/>
              <w:rPr>
                <w:sz w:val="20"/>
                <w:szCs w:val="20"/>
              </w:rPr>
            </w:pPr>
          </w:p>
        </w:tc>
        <w:tc>
          <w:tcPr>
            <w:tcW w:w="2160" w:type="dxa"/>
            <w:vAlign w:val="center"/>
          </w:tcPr>
          <w:p w14:paraId="7F752586" w14:textId="3C0D62B5" w:rsidR="002E78A5" w:rsidRPr="009275FB" w:rsidRDefault="002E78A5" w:rsidP="002E78A5">
            <w:pPr>
              <w:pStyle w:val="BodyText"/>
              <w:spacing w:line="240" w:lineRule="auto"/>
              <w:ind w:left="0" w:right="-102"/>
              <w:rPr>
                <w:sz w:val="20"/>
                <w:szCs w:val="20"/>
              </w:rPr>
            </w:pPr>
            <w:r w:rsidRPr="00DA5660">
              <w:rPr>
                <w:sz w:val="20"/>
                <w:szCs w:val="20"/>
              </w:rPr>
              <w:t>Submitted into Dropbox in D2L</w:t>
            </w:r>
          </w:p>
        </w:tc>
        <w:tc>
          <w:tcPr>
            <w:tcW w:w="1980" w:type="dxa"/>
            <w:vAlign w:val="center"/>
          </w:tcPr>
          <w:p w14:paraId="4C2D8A01" w14:textId="68907C96" w:rsidR="002E78A5" w:rsidRPr="1125DAF6" w:rsidRDefault="002E78A5" w:rsidP="006431DB">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w:t>
            </w:r>
          </w:p>
        </w:tc>
        <w:tc>
          <w:tcPr>
            <w:tcW w:w="2160" w:type="dxa"/>
            <w:vAlign w:val="center"/>
          </w:tcPr>
          <w:p w14:paraId="0A1419D0" w14:textId="0A088799" w:rsidR="002E78A5" w:rsidRPr="74C1DA06" w:rsidRDefault="002E78A5" w:rsidP="006431DB">
            <w:pPr>
              <w:pStyle w:val="BodyText"/>
              <w:spacing w:line="240" w:lineRule="auto"/>
              <w:ind w:left="223" w:right="-102"/>
              <w:rPr>
                <w:sz w:val="20"/>
                <w:szCs w:val="20"/>
              </w:rPr>
            </w:pPr>
            <w:r w:rsidRPr="00DA5660">
              <w:rPr>
                <w:sz w:val="20"/>
                <w:szCs w:val="20"/>
              </w:rPr>
              <w:t xml:space="preserve">Completed 100% and uploaded by 11:59 pm the </w:t>
            </w:r>
            <w:r>
              <w:rPr>
                <w:sz w:val="20"/>
                <w:szCs w:val="20"/>
              </w:rPr>
              <w:t>last Sunday</w:t>
            </w:r>
            <w:r w:rsidRPr="00DA5660">
              <w:rPr>
                <w:sz w:val="20"/>
                <w:szCs w:val="20"/>
              </w:rPr>
              <w:t xml:space="preserve"> of the rotation.</w:t>
            </w:r>
          </w:p>
        </w:tc>
        <w:tc>
          <w:tcPr>
            <w:tcW w:w="2430" w:type="dxa"/>
            <w:vAlign w:val="center"/>
          </w:tcPr>
          <w:p w14:paraId="402F050C" w14:textId="70BED510" w:rsidR="002E78A5" w:rsidRPr="1125DAF6" w:rsidRDefault="002E78A5" w:rsidP="006431DB">
            <w:pPr>
              <w:pStyle w:val="BodyText"/>
              <w:spacing w:line="240" w:lineRule="auto"/>
              <w:ind w:left="360" w:right="0"/>
              <w:rPr>
                <w:sz w:val="20"/>
                <w:szCs w:val="20"/>
              </w:rPr>
            </w:pPr>
            <w:r w:rsidRPr="6EE3B353">
              <w:rPr>
                <w:sz w:val="20"/>
                <w:szCs w:val="20"/>
              </w:rPr>
              <w:t xml:space="preserve">Completed 100% and uploaded by 11:59 pm the </w:t>
            </w:r>
            <w:r>
              <w:rPr>
                <w:sz w:val="20"/>
                <w:szCs w:val="20"/>
              </w:rPr>
              <w:t>last Sunday</w:t>
            </w:r>
            <w:r w:rsidRPr="6EE3B353">
              <w:rPr>
                <w:sz w:val="20"/>
                <w:szCs w:val="20"/>
              </w:rPr>
              <w:t xml:space="preserve"> of the rotation.</w:t>
            </w:r>
          </w:p>
        </w:tc>
        <w:tc>
          <w:tcPr>
            <w:tcW w:w="1890" w:type="dxa"/>
            <w:vAlign w:val="center"/>
          </w:tcPr>
          <w:p w14:paraId="66E177F2" w14:textId="3156E038" w:rsidR="002E78A5" w:rsidRPr="1125DAF6" w:rsidRDefault="002E78A5" w:rsidP="006A7D57">
            <w:pPr>
              <w:pStyle w:val="BodyText"/>
              <w:spacing w:line="240" w:lineRule="auto"/>
              <w:ind w:left="0" w:right="0"/>
              <w:rPr>
                <w:sz w:val="20"/>
                <w:szCs w:val="20"/>
              </w:rPr>
            </w:pPr>
            <w:r w:rsidRPr="6EE3B353">
              <w:rPr>
                <w:sz w:val="20"/>
                <w:szCs w:val="20"/>
              </w:rPr>
              <w:t>Will be the conditional grade until all requirements of this rotation are met.</w:t>
            </w:r>
          </w:p>
        </w:tc>
        <w:tc>
          <w:tcPr>
            <w:tcW w:w="2790" w:type="dxa"/>
            <w:vAlign w:val="center"/>
          </w:tcPr>
          <w:p w14:paraId="72C36FE7" w14:textId="35DCAF83" w:rsidR="002E78A5" w:rsidRPr="389FCA9F" w:rsidRDefault="002E78A5" w:rsidP="006431DB">
            <w:pPr>
              <w:pStyle w:val="BodyText"/>
              <w:spacing w:line="240" w:lineRule="auto"/>
              <w:ind w:left="223" w:right="-102"/>
              <w:rPr>
                <w:sz w:val="20"/>
                <w:szCs w:val="20"/>
              </w:rPr>
            </w:pPr>
            <w:r w:rsidRPr="6A417983">
              <w:rPr>
                <w:sz w:val="20"/>
                <w:szCs w:val="20"/>
              </w:rPr>
              <w:t xml:space="preserve">Failure to complete and upload within </w:t>
            </w:r>
            <w:bookmarkStart w:id="140" w:name="_Int_4nyjMCnW"/>
            <w:r w:rsidRPr="6A417983">
              <w:rPr>
                <w:sz w:val="20"/>
                <w:szCs w:val="20"/>
              </w:rPr>
              <w:t>14 days</w:t>
            </w:r>
            <w:bookmarkEnd w:id="140"/>
            <w:r w:rsidRPr="6A417983">
              <w:rPr>
                <w:sz w:val="20"/>
                <w:szCs w:val="20"/>
              </w:rPr>
              <w:t xml:space="preserve"> from the end of the rotation.</w:t>
            </w:r>
          </w:p>
        </w:tc>
      </w:tr>
      <w:tr w:rsidR="002E78A5" w:rsidRPr="00C40B5D" w14:paraId="0734CC09" w14:textId="77777777" w:rsidTr="2D104CAB">
        <w:trPr>
          <w:trHeight w:val="1298"/>
        </w:trPr>
        <w:tc>
          <w:tcPr>
            <w:tcW w:w="1710" w:type="dxa"/>
            <w:vAlign w:val="center"/>
          </w:tcPr>
          <w:p w14:paraId="173FB92C" w14:textId="6447F030" w:rsidR="002E78A5" w:rsidRPr="003F56DF" w:rsidRDefault="002E78A5" w:rsidP="002E78A5">
            <w:pPr>
              <w:pStyle w:val="BodyText"/>
              <w:spacing w:line="240" w:lineRule="auto"/>
              <w:ind w:left="0" w:right="0"/>
              <w:rPr>
                <w:bCs/>
                <w:sz w:val="20"/>
                <w:szCs w:val="20"/>
              </w:rPr>
            </w:pPr>
            <w:r w:rsidRPr="003F56DF">
              <w:rPr>
                <w:bCs/>
                <w:sz w:val="20"/>
                <w:szCs w:val="20"/>
              </w:rPr>
              <w:t>EMS Option Form</w:t>
            </w:r>
          </w:p>
        </w:tc>
        <w:tc>
          <w:tcPr>
            <w:tcW w:w="2160" w:type="dxa"/>
            <w:vAlign w:val="center"/>
          </w:tcPr>
          <w:p w14:paraId="02AF94D8" w14:textId="36D651C2" w:rsidR="002E78A5" w:rsidRPr="009275FB" w:rsidRDefault="002E78A5" w:rsidP="002E78A5">
            <w:pPr>
              <w:pStyle w:val="BodyText"/>
              <w:spacing w:line="240" w:lineRule="auto"/>
              <w:ind w:left="0" w:right="-102"/>
              <w:rPr>
                <w:sz w:val="20"/>
                <w:szCs w:val="20"/>
              </w:rPr>
            </w:pPr>
            <w:r w:rsidRPr="00DA5660">
              <w:rPr>
                <w:sz w:val="20"/>
                <w:szCs w:val="20"/>
              </w:rPr>
              <w:t>Submitted into Dropbox in D2L</w:t>
            </w:r>
          </w:p>
        </w:tc>
        <w:tc>
          <w:tcPr>
            <w:tcW w:w="1980" w:type="dxa"/>
            <w:vAlign w:val="center"/>
          </w:tcPr>
          <w:p w14:paraId="24EDDD5D" w14:textId="570B3DAA" w:rsidR="002E78A5" w:rsidRPr="1125DAF6" w:rsidRDefault="002E78A5" w:rsidP="006431DB">
            <w:pPr>
              <w:pStyle w:val="BodyText"/>
              <w:spacing w:line="240" w:lineRule="auto"/>
              <w:ind w:left="223" w:right="-102"/>
              <w:rPr>
                <w:sz w:val="20"/>
                <w:szCs w:val="20"/>
              </w:rPr>
            </w:pPr>
            <w:r w:rsidRPr="00DA5660">
              <w:rPr>
                <w:sz w:val="20"/>
                <w:szCs w:val="20"/>
              </w:rPr>
              <w:t xml:space="preserve">Completed 100% and uploaded by 11:59pm the </w:t>
            </w:r>
            <w:r>
              <w:rPr>
                <w:sz w:val="20"/>
                <w:szCs w:val="20"/>
              </w:rPr>
              <w:t>last Sunday</w:t>
            </w:r>
            <w:r w:rsidRPr="00DA5660">
              <w:rPr>
                <w:sz w:val="20"/>
                <w:szCs w:val="20"/>
              </w:rPr>
              <w:t xml:space="preserve"> of the rotation</w:t>
            </w:r>
          </w:p>
        </w:tc>
        <w:tc>
          <w:tcPr>
            <w:tcW w:w="2160" w:type="dxa"/>
            <w:vAlign w:val="center"/>
          </w:tcPr>
          <w:p w14:paraId="545209C9" w14:textId="654999D1" w:rsidR="002E78A5" w:rsidRPr="74C1DA06" w:rsidRDefault="002E78A5" w:rsidP="006431DB">
            <w:pPr>
              <w:pStyle w:val="BodyText"/>
              <w:spacing w:line="240" w:lineRule="auto"/>
              <w:ind w:left="223" w:right="-102"/>
              <w:rPr>
                <w:sz w:val="20"/>
                <w:szCs w:val="20"/>
              </w:rPr>
            </w:pPr>
            <w:r w:rsidRPr="00DA5660">
              <w:rPr>
                <w:sz w:val="20"/>
                <w:szCs w:val="20"/>
              </w:rPr>
              <w:t xml:space="preserve">Completed 100% and uploaded by 11:59 pm the </w:t>
            </w:r>
            <w:r>
              <w:rPr>
                <w:sz w:val="20"/>
                <w:szCs w:val="20"/>
              </w:rPr>
              <w:t>last Sunday</w:t>
            </w:r>
            <w:r w:rsidRPr="00DA5660">
              <w:rPr>
                <w:sz w:val="20"/>
                <w:szCs w:val="20"/>
              </w:rPr>
              <w:t xml:space="preserve"> of the rotation.</w:t>
            </w:r>
          </w:p>
        </w:tc>
        <w:tc>
          <w:tcPr>
            <w:tcW w:w="2430" w:type="dxa"/>
            <w:vAlign w:val="center"/>
          </w:tcPr>
          <w:p w14:paraId="6A4E3C0F" w14:textId="3020C86C" w:rsidR="002E78A5" w:rsidRPr="1125DAF6" w:rsidRDefault="002E78A5" w:rsidP="006431DB">
            <w:pPr>
              <w:pStyle w:val="BodyText"/>
              <w:spacing w:line="240" w:lineRule="auto"/>
              <w:ind w:left="360" w:right="0"/>
              <w:rPr>
                <w:sz w:val="20"/>
                <w:szCs w:val="20"/>
              </w:rPr>
            </w:pPr>
            <w:r w:rsidRPr="6EE3B353">
              <w:rPr>
                <w:sz w:val="20"/>
                <w:szCs w:val="20"/>
              </w:rPr>
              <w:t xml:space="preserve">Completed 100% and uploaded by 11:59 pm the </w:t>
            </w:r>
            <w:r>
              <w:rPr>
                <w:sz w:val="20"/>
                <w:szCs w:val="20"/>
              </w:rPr>
              <w:t>last Sunday</w:t>
            </w:r>
            <w:r w:rsidRPr="6EE3B353">
              <w:rPr>
                <w:sz w:val="20"/>
                <w:szCs w:val="20"/>
              </w:rPr>
              <w:t xml:space="preserve"> of the rotation.</w:t>
            </w:r>
          </w:p>
        </w:tc>
        <w:tc>
          <w:tcPr>
            <w:tcW w:w="1890" w:type="dxa"/>
            <w:vAlign w:val="center"/>
          </w:tcPr>
          <w:p w14:paraId="5662F5B2" w14:textId="416FB789" w:rsidR="002E78A5" w:rsidRPr="1125DAF6" w:rsidRDefault="002E78A5" w:rsidP="006A7D57">
            <w:pPr>
              <w:pStyle w:val="BodyText"/>
              <w:spacing w:line="240" w:lineRule="auto"/>
              <w:ind w:left="0" w:right="0"/>
              <w:rPr>
                <w:sz w:val="20"/>
                <w:szCs w:val="20"/>
              </w:rPr>
            </w:pPr>
            <w:r w:rsidRPr="6EE3B353">
              <w:rPr>
                <w:sz w:val="20"/>
                <w:szCs w:val="20"/>
              </w:rPr>
              <w:t>Will be the conditional grade until all requirements of this rotation are met.</w:t>
            </w:r>
          </w:p>
        </w:tc>
        <w:tc>
          <w:tcPr>
            <w:tcW w:w="2790" w:type="dxa"/>
            <w:vAlign w:val="center"/>
          </w:tcPr>
          <w:p w14:paraId="2D789D3C" w14:textId="1E5161AB" w:rsidR="002E78A5" w:rsidRPr="389FCA9F" w:rsidRDefault="002E78A5" w:rsidP="006431DB">
            <w:pPr>
              <w:pStyle w:val="BodyText"/>
              <w:spacing w:line="240" w:lineRule="auto"/>
              <w:ind w:left="223" w:right="-102"/>
              <w:rPr>
                <w:sz w:val="20"/>
                <w:szCs w:val="20"/>
              </w:rPr>
            </w:pPr>
            <w:r w:rsidRPr="6A417983">
              <w:rPr>
                <w:sz w:val="20"/>
                <w:szCs w:val="20"/>
              </w:rPr>
              <w:t xml:space="preserve">Failure to complete and upload </w:t>
            </w:r>
            <w:bookmarkStart w:id="141" w:name="_Int_xjcvMSzO"/>
            <w:r w:rsidRPr="6A417983">
              <w:rPr>
                <w:sz w:val="20"/>
                <w:szCs w:val="20"/>
              </w:rPr>
              <w:t>14 days</w:t>
            </w:r>
            <w:bookmarkEnd w:id="141"/>
            <w:r w:rsidRPr="6A417983">
              <w:rPr>
                <w:sz w:val="20"/>
                <w:szCs w:val="20"/>
              </w:rPr>
              <w:t xml:space="preserve"> from the end of the rotation.</w:t>
            </w:r>
          </w:p>
        </w:tc>
      </w:tr>
      <w:tr w:rsidR="002E78A5" w:rsidRPr="00C40B5D" w14:paraId="58258B20" w14:textId="77777777" w:rsidTr="00E153E5">
        <w:trPr>
          <w:trHeight w:val="692"/>
        </w:trPr>
        <w:tc>
          <w:tcPr>
            <w:tcW w:w="1710" w:type="dxa"/>
            <w:vAlign w:val="center"/>
          </w:tcPr>
          <w:p w14:paraId="10E7D1B7" w14:textId="21C3A1A5" w:rsidR="002E78A5" w:rsidRPr="007C354A" w:rsidRDefault="002E78A5" w:rsidP="002E78A5">
            <w:pPr>
              <w:pStyle w:val="BodyText"/>
              <w:spacing w:line="240" w:lineRule="auto"/>
              <w:ind w:left="0" w:right="0"/>
              <w:rPr>
                <w:sz w:val="20"/>
                <w:szCs w:val="20"/>
              </w:rPr>
            </w:pPr>
            <w:r w:rsidRPr="0014658C">
              <w:rPr>
                <w:sz w:val="20"/>
                <w:szCs w:val="20"/>
              </w:rPr>
              <w:t>Mid Rotation Feedback Form </w:t>
            </w:r>
          </w:p>
        </w:tc>
        <w:tc>
          <w:tcPr>
            <w:tcW w:w="2160" w:type="dxa"/>
            <w:vAlign w:val="center"/>
          </w:tcPr>
          <w:p w14:paraId="286523BC" w14:textId="74315AC9" w:rsidR="002E78A5" w:rsidRPr="009275FB" w:rsidRDefault="002E78A5" w:rsidP="002E78A5">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1980" w:type="dxa"/>
            <w:vAlign w:val="center"/>
          </w:tcPr>
          <w:p w14:paraId="23BC5247" w14:textId="77777777" w:rsidR="002E78A5" w:rsidRPr="00E153E5" w:rsidRDefault="002E78A5" w:rsidP="005C2AAD">
            <w:pPr>
              <w:pStyle w:val="BodyText"/>
              <w:numPr>
                <w:ilvl w:val="0"/>
                <w:numId w:val="5"/>
              </w:numPr>
              <w:spacing w:line="240" w:lineRule="auto"/>
              <w:ind w:left="223" w:right="-102" w:hanging="180"/>
              <w:rPr>
                <w:sz w:val="20"/>
                <w:szCs w:val="20"/>
              </w:rPr>
            </w:pPr>
            <w:r w:rsidRPr="00E153E5">
              <w:rPr>
                <w:sz w:val="20"/>
                <w:szCs w:val="20"/>
              </w:rPr>
              <w:t>Completed, scanned, and uploaded to D2L.</w:t>
            </w:r>
          </w:p>
          <w:p w14:paraId="4B18BD5C" w14:textId="0AAD355A" w:rsidR="002E78A5" w:rsidRPr="1125DAF6" w:rsidRDefault="002E78A5" w:rsidP="005C2AAD">
            <w:pPr>
              <w:pStyle w:val="BodyText"/>
              <w:numPr>
                <w:ilvl w:val="0"/>
                <w:numId w:val="5"/>
              </w:numPr>
              <w:spacing w:line="240" w:lineRule="auto"/>
              <w:ind w:left="223" w:right="-102" w:hanging="180"/>
              <w:rPr>
                <w:sz w:val="20"/>
                <w:szCs w:val="20"/>
              </w:rPr>
            </w:pPr>
            <w:r w:rsidRPr="00E153E5">
              <w:rPr>
                <w:sz w:val="20"/>
                <w:szCs w:val="20"/>
              </w:rPr>
              <w:t>Must be 100% and needing no revisions by 11:59 pm on the 3</w:t>
            </w:r>
            <w:r w:rsidRPr="00E153E5">
              <w:rPr>
                <w:sz w:val="20"/>
                <w:szCs w:val="20"/>
                <w:vertAlign w:val="superscript"/>
              </w:rPr>
              <w:t>rd</w:t>
            </w:r>
            <w:r w:rsidRPr="00E153E5">
              <w:rPr>
                <w:sz w:val="20"/>
                <w:szCs w:val="20"/>
              </w:rPr>
              <w:t xml:space="preserve"> Sunday of the rotation.</w:t>
            </w:r>
          </w:p>
        </w:tc>
        <w:tc>
          <w:tcPr>
            <w:tcW w:w="2160" w:type="dxa"/>
            <w:vAlign w:val="center"/>
          </w:tcPr>
          <w:p w14:paraId="29D8E3FD" w14:textId="77777777" w:rsidR="002E78A5" w:rsidRDefault="002E78A5" w:rsidP="005C2AAD">
            <w:pPr>
              <w:pStyle w:val="BodyText"/>
              <w:numPr>
                <w:ilvl w:val="0"/>
                <w:numId w:val="5"/>
              </w:numPr>
              <w:spacing w:line="240" w:lineRule="auto"/>
              <w:ind w:left="223" w:right="-102" w:hanging="180"/>
              <w:rPr>
                <w:sz w:val="20"/>
                <w:szCs w:val="20"/>
              </w:rPr>
            </w:pPr>
            <w:r>
              <w:rPr>
                <w:sz w:val="20"/>
                <w:szCs w:val="20"/>
              </w:rPr>
              <w:t>Completed, scanned, and uploaded to D2L.</w:t>
            </w:r>
          </w:p>
          <w:p w14:paraId="0F255901" w14:textId="00AF1E95" w:rsidR="002E78A5" w:rsidRPr="74C1DA06" w:rsidRDefault="002E78A5" w:rsidP="005C2AAD">
            <w:pPr>
              <w:pStyle w:val="BodyText"/>
              <w:numPr>
                <w:ilvl w:val="0"/>
                <w:numId w:val="5"/>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25EF5D16" w14:textId="77777777" w:rsidR="002E78A5" w:rsidRDefault="002E78A5" w:rsidP="005C2AAD">
            <w:pPr>
              <w:pStyle w:val="BodyText"/>
              <w:numPr>
                <w:ilvl w:val="0"/>
                <w:numId w:val="5"/>
              </w:numPr>
              <w:spacing w:line="240" w:lineRule="auto"/>
              <w:ind w:left="223" w:right="-102" w:hanging="180"/>
              <w:rPr>
                <w:sz w:val="20"/>
                <w:szCs w:val="20"/>
              </w:rPr>
            </w:pPr>
            <w:r>
              <w:rPr>
                <w:sz w:val="20"/>
                <w:szCs w:val="20"/>
              </w:rPr>
              <w:t>Completed, scanned, and uploaded to D2L.</w:t>
            </w:r>
          </w:p>
          <w:p w14:paraId="26D42207" w14:textId="6AD2E2EA" w:rsidR="002E78A5" w:rsidRPr="1125DAF6" w:rsidRDefault="002E78A5" w:rsidP="005C2AAD">
            <w:pPr>
              <w:pStyle w:val="BodyText"/>
              <w:numPr>
                <w:ilvl w:val="0"/>
                <w:numId w:val="5"/>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1890" w:type="dxa"/>
            <w:vAlign w:val="center"/>
          </w:tcPr>
          <w:p w14:paraId="332A35E5" w14:textId="3D7FC7B0" w:rsidR="002E78A5" w:rsidRPr="1125DAF6" w:rsidRDefault="002E78A5" w:rsidP="006A7D57">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2790" w:type="dxa"/>
            <w:vAlign w:val="center"/>
          </w:tcPr>
          <w:p w14:paraId="75625360" w14:textId="45CFF323" w:rsidR="002E78A5" w:rsidRPr="389FCA9F" w:rsidRDefault="002E78A5" w:rsidP="006431DB">
            <w:pPr>
              <w:pStyle w:val="BodyText"/>
              <w:spacing w:line="240" w:lineRule="auto"/>
              <w:ind w:left="22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002E78A5" w:rsidRPr="00C40B5D" w14:paraId="611A5076" w14:textId="77777777" w:rsidTr="2D104CAB">
        <w:trPr>
          <w:trHeight w:val="1298"/>
        </w:trPr>
        <w:tc>
          <w:tcPr>
            <w:tcW w:w="1710" w:type="dxa"/>
            <w:vAlign w:val="center"/>
          </w:tcPr>
          <w:p w14:paraId="54F1C8CB" w14:textId="3C616971" w:rsidR="002E78A5" w:rsidRPr="00CC6A27" w:rsidRDefault="002E78A5" w:rsidP="002E78A5">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160" w:type="dxa"/>
            <w:vAlign w:val="center"/>
          </w:tcPr>
          <w:p w14:paraId="5AB0F91F" w14:textId="7162B4B3" w:rsidR="002E78A5" w:rsidRPr="009275FB" w:rsidRDefault="002E78A5" w:rsidP="002E78A5">
            <w:pPr>
              <w:pStyle w:val="BodyText"/>
              <w:spacing w:line="240" w:lineRule="auto"/>
              <w:ind w:left="0" w:right="-102"/>
              <w:rPr>
                <w:sz w:val="20"/>
                <w:szCs w:val="20"/>
              </w:rPr>
            </w:pPr>
            <w:r w:rsidRPr="009275FB">
              <w:rPr>
                <w:sz w:val="20"/>
                <w:szCs w:val="20"/>
              </w:rPr>
              <w:t xml:space="preserve">Attendings receive an automated email link connecting them to their assigned evaluation(s) within </w:t>
            </w:r>
            <w:proofErr w:type="spellStart"/>
            <w:r w:rsidRPr="009275FB">
              <w:rPr>
                <w:sz w:val="20"/>
                <w:szCs w:val="20"/>
              </w:rPr>
              <w:t>Medtrics</w:t>
            </w:r>
            <w:proofErr w:type="spellEnd"/>
            <w:r w:rsidRPr="009275FB">
              <w:rPr>
                <w:sz w:val="20"/>
                <w:szCs w:val="20"/>
              </w:rPr>
              <w:t>, where they may access and submit the electronic form(s) directly</w:t>
            </w:r>
          </w:p>
        </w:tc>
        <w:tc>
          <w:tcPr>
            <w:tcW w:w="1980" w:type="dxa"/>
            <w:vAlign w:val="center"/>
          </w:tcPr>
          <w:p w14:paraId="1D2CC0A7" w14:textId="2D55946D" w:rsidR="002E78A5" w:rsidRPr="00CC6A27" w:rsidRDefault="002E78A5" w:rsidP="005C2AAD">
            <w:pPr>
              <w:pStyle w:val="BodyText"/>
              <w:numPr>
                <w:ilvl w:val="0"/>
                <w:numId w:val="5"/>
              </w:numPr>
              <w:spacing w:line="240" w:lineRule="auto"/>
              <w:ind w:left="223" w:right="-102" w:hanging="180"/>
              <w:rPr>
                <w:b/>
                <w:bCs/>
                <w:sz w:val="20"/>
                <w:szCs w:val="20"/>
              </w:rPr>
            </w:pPr>
            <w:r w:rsidRPr="1125DAF6">
              <w:rPr>
                <w:sz w:val="20"/>
                <w:szCs w:val="20"/>
              </w:rPr>
              <w:t>Receives no “Below Expectations.”</w:t>
            </w:r>
          </w:p>
          <w:p w14:paraId="5252113F" w14:textId="347EE005" w:rsidR="002E78A5" w:rsidRPr="00411E3C" w:rsidRDefault="002E78A5" w:rsidP="005C2AAD">
            <w:pPr>
              <w:pStyle w:val="BodyText"/>
              <w:numPr>
                <w:ilvl w:val="0"/>
                <w:numId w:val="5"/>
              </w:numPr>
              <w:spacing w:line="240" w:lineRule="auto"/>
              <w:ind w:left="223" w:right="-102" w:hanging="180"/>
              <w:rPr>
                <w:b/>
                <w:bCs/>
                <w:sz w:val="20"/>
                <w:szCs w:val="20"/>
              </w:rPr>
            </w:pPr>
            <w:r w:rsidRPr="1125DAF6">
              <w:rPr>
                <w:sz w:val="20"/>
                <w:szCs w:val="20"/>
              </w:rPr>
              <w:t>Receives no comments indicating below expectations of performance</w:t>
            </w:r>
          </w:p>
        </w:tc>
        <w:tc>
          <w:tcPr>
            <w:tcW w:w="2160" w:type="dxa"/>
            <w:vAlign w:val="center"/>
          </w:tcPr>
          <w:p w14:paraId="36B6394D" w14:textId="6D50235D" w:rsidR="002E78A5" w:rsidRPr="005A2C7A" w:rsidRDefault="002E78A5" w:rsidP="005C2AAD">
            <w:pPr>
              <w:pStyle w:val="BodyText"/>
              <w:numPr>
                <w:ilvl w:val="0"/>
                <w:numId w:val="5"/>
              </w:numPr>
              <w:spacing w:line="240" w:lineRule="auto"/>
              <w:ind w:left="223" w:right="-102" w:hanging="180"/>
              <w:rPr>
                <w:sz w:val="20"/>
                <w:szCs w:val="20"/>
              </w:rPr>
            </w:pPr>
            <w:r w:rsidRPr="74C1DA06">
              <w:rPr>
                <w:sz w:val="20"/>
                <w:szCs w:val="20"/>
              </w:rPr>
              <w:t>Receives no “Below Expectations.”</w:t>
            </w:r>
          </w:p>
          <w:p w14:paraId="03F4C583" w14:textId="0A2BB0C1" w:rsidR="002E78A5" w:rsidRPr="1125DAF6" w:rsidRDefault="002E78A5" w:rsidP="005C2AAD">
            <w:pPr>
              <w:pStyle w:val="BodyText"/>
              <w:numPr>
                <w:ilvl w:val="0"/>
                <w:numId w:val="5"/>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vAlign w:val="center"/>
          </w:tcPr>
          <w:p w14:paraId="259DAB2C" w14:textId="17920108" w:rsidR="002E78A5" w:rsidRPr="00562F84" w:rsidRDefault="002E78A5" w:rsidP="005C2AAD">
            <w:pPr>
              <w:pStyle w:val="BodyText"/>
              <w:numPr>
                <w:ilvl w:val="0"/>
                <w:numId w:val="5"/>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2E78A5" w:rsidRPr="00562F84" w:rsidRDefault="002E78A5" w:rsidP="005C2AAD">
            <w:pPr>
              <w:pStyle w:val="BodyText"/>
              <w:numPr>
                <w:ilvl w:val="0"/>
                <w:numId w:val="5"/>
              </w:numPr>
              <w:spacing w:line="240" w:lineRule="auto"/>
              <w:ind w:left="223" w:right="-102" w:hanging="180"/>
              <w:rPr>
                <w:sz w:val="20"/>
                <w:szCs w:val="20"/>
              </w:rPr>
            </w:pPr>
            <w:r w:rsidRPr="1125DAF6">
              <w:rPr>
                <w:sz w:val="20"/>
                <w:szCs w:val="20"/>
              </w:rPr>
              <w:t>Overall categories must receive “Meets Expectations” or “Exceeds Expectations”</w:t>
            </w:r>
          </w:p>
        </w:tc>
        <w:tc>
          <w:tcPr>
            <w:tcW w:w="1890" w:type="dxa"/>
            <w:vAlign w:val="center"/>
          </w:tcPr>
          <w:p w14:paraId="2BC94EC2" w14:textId="0CE1DCFF" w:rsidR="002E78A5" w:rsidRPr="00CC6A27" w:rsidRDefault="002E78A5" w:rsidP="002E78A5">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790" w:type="dxa"/>
            <w:vAlign w:val="center"/>
          </w:tcPr>
          <w:p w14:paraId="2BB9D407" w14:textId="5B7DB3D5" w:rsidR="002E78A5" w:rsidRPr="00562F84" w:rsidRDefault="002E78A5" w:rsidP="005C2AAD">
            <w:pPr>
              <w:pStyle w:val="BodyText"/>
              <w:numPr>
                <w:ilvl w:val="0"/>
                <w:numId w:val="5"/>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2E78A5" w:rsidRPr="00CC6A27" w:rsidRDefault="002E78A5" w:rsidP="005C2AAD">
            <w:pPr>
              <w:pStyle w:val="BodyText"/>
              <w:numPr>
                <w:ilvl w:val="0"/>
                <w:numId w:val="5"/>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2E78A5" w:rsidRPr="00CC6A27" w:rsidRDefault="002E78A5" w:rsidP="005C2AAD">
            <w:pPr>
              <w:pStyle w:val="BodyText"/>
              <w:numPr>
                <w:ilvl w:val="0"/>
                <w:numId w:val="5"/>
              </w:numPr>
              <w:spacing w:line="240" w:lineRule="auto"/>
              <w:ind w:left="223" w:right="-102" w:hanging="180"/>
              <w:rPr>
                <w:sz w:val="20"/>
                <w:szCs w:val="20"/>
              </w:rPr>
            </w:pPr>
            <w:r w:rsidRPr="389FCA9F">
              <w:rPr>
                <w:sz w:val="20"/>
                <w:szCs w:val="20"/>
              </w:rPr>
              <w:t>See Unsatisfactory Clinical Performance above</w:t>
            </w:r>
          </w:p>
        </w:tc>
      </w:tr>
      <w:tr w:rsidR="002E78A5" w:rsidRPr="00C40B5D" w14:paraId="0DF13987" w14:textId="77777777" w:rsidTr="2D104CAB">
        <w:trPr>
          <w:trHeight w:val="1298"/>
        </w:trPr>
        <w:tc>
          <w:tcPr>
            <w:tcW w:w="1710" w:type="dxa"/>
            <w:vAlign w:val="center"/>
          </w:tcPr>
          <w:p w14:paraId="498DB3AE" w14:textId="74C78449" w:rsidR="002E78A5" w:rsidRPr="00CC6A27" w:rsidRDefault="002E78A5" w:rsidP="002E78A5">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vAlign w:val="center"/>
          </w:tcPr>
          <w:p w14:paraId="5C32FADE" w14:textId="5CD738BE" w:rsidR="002E78A5" w:rsidRPr="009275FB" w:rsidRDefault="002E78A5" w:rsidP="002E78A5">
            <w:pPr>
              <w:pStyle w:val="BodyText"/>
              <w:spacing w:line="240" w:lineRule="auto"/>
              <w:ind w:left="0" w:right="-102"/>
              <w:rPr>
                <w:b/>
                <w:bCs/>
                <w:sz w:val="20"/>
                <w:szCs w:val="20"/>
              </w:rPr>
            </w:pPr>
            <w:r w:rsidRPr="009275FB">
              <w:rPr>
                <w:sz w:val="20"/>
                <w:szCs w:val="20"/>
              </w:rPr>
              <w:t xml:space="preserve">Can be accessed and submitted electronically by students within the dashboard of their </w:t>
            </w:r>
            <w:proofErr w:type="spellStart"/>
            <w:r w:rsidRPr="009275FB">
              <w:rPr>
                <w:sz w:val="20"/>
                <w:szCs w:val="20"/>
              </w:rPr>
              <w:t>Medtrics</w:t>
            </w:r>
            <w:proofErr w:type="spellEnd"/>
            <w:r w:rsidRPr="009275FB">
              <w:rPr>
                <w:sz w:val="20"/>
                <w:szCs w:val="20"/>
              </w:rPr>
              <w:t xml:space="preserve"> profiles</w:t>
            </w:r>
          </w:p>
        </w:tc>
        <w:tc>
          <w:tcPr>
            <w:tcW w:w="1980" w:type="dxa"/>
            <w:vAlign w:val="center"/>
          </w:tcPr>
          <w:p w14:paraId="2ACEFCA1" w14:textId="74F93D51" w:rsidR="002E78A5" w:rsidRPr="00CC6A27" w:rsidRDefault="002E78A5" w:rsidP="002E78A5">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160" w:type="dxa"/>
            <w:vAlign w:val="center"/>
          </w:tcPr>
          <w:p w14:paraId="1A0934BE" w14:textId="30D02475" w:rsidR="002E78A5" w:rsidRDefault="002E78A5" w:rsidP="002E78A5">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vAlign w:val="center"/>
          </w:tcPr>
          <w:p w14:paraId="61BE6821" w14:textId="66F6A76E" w:rsidR="002E78A5" w:rsidRPr="00CC6A27" w:rsidRDefault="002E78A5" w:rsidP="002E78A5">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1890" w:type="dxa"/>
            <w:vAlign w:val="center"/>
          </w:tcPr>
          <w:p w14:paraId="60ADAA4E" w14:textId="23EF2E51" w:rsidR="002E78A5" w:rsidRPr="00CC6A27" w:rsidRDefault="002E78A5" w:rsidP="00661ECA">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2790" w:type="dxa"/>
            <w:vAlign w:val="center"/>
          </w:tcPr>
          <w:p w14:paraId="016B56E5" w14:textId="1DCDD4E8" w:rsidR="002E78A5" w:rsidRPr="00CC6A27" w:rsidRDefault="002E78A5" w:rsidP="002E78A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60"/>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86B2E02"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D208C0">
        <w:rPr>
          <w:rFonts w:eastAsiaTheme="minorHAnsi"/>
          <w:u w:val="single"/>
        </w:rPr>
        <w:tab/>
      </w:r>
    </w:p>
    <w:p w14:paraId="5AFCD0AD" w14:textId="7B952C11" w:rsidR="007F30E1" w:rsidRPr="007F30E1" w:rsidRDefault="007F30E1" w:rsidP="007F30E1">
      <w:pPr>
        <w:spacing w:line="259" w:lineRule="auto"/>
        <w:jc w:val="left"/>
        <w:rPr>
          <w:rFonts w:eastAsiaTheme="minorHAnsi"/>
        </w:rPr>
      </w:pPr>
      <w:r w:rsidRPr="007F30E1">
        <w:rPr>
          <w:rFonts w:eastAsiaTheme="minorHAnsi"/>
        </w:rPr>
        <w:t xml:space="preserve">Student </w:t>
      </w:r>
      <w:r w:rsidR="00F74001"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F74001" w:rsidRPr="007F30E1">
        <w:rPr>
          <w:rFonts w:eastAsiaTheme="minorHAnsi"/>
        </w:rPr>
        <w:t>Name: _</w:t>
      </w:r>
      <w:r w:rsidRPr="007F30E1">
        <w:rPr>
          <w:rFonts w:eastAsiaTheme="minorHAnsi"/>
        </w:rPr>
        <w:t>___________________</w:t>
      </w:r>
    </w:p>
    <w:p w14:paraId="2FDE5E41" w14:textId="5E13CB41" w:rsidR="007F30E1" w:rsidRPr="007F30E1" w:rsidRDefault="007F30E1" w:rsidP="007F30E1">
      <w:pPr>
        <w:spacing w:line="259" w:lineRule="auto"/>
        <w:jc w:val="left"/>
        <w:rPr>
          <w:rFonts w:eastAsiaTheme="minorHAnsi"/>
        </w:rPr>
      </w:pPr>
      <w:r w:rsidRPr="007F30E1">
        <w:rPr>
          <w:rFonts w:eastAsiaTheme="minorHAnsi"/>
        </w:rPr>
        <w:t xml:space="preserve">Evaluator </w:t>
      </w:r>
      <w:r w:rsidR="00F74001" w:rsidRPr="007F30E1">
        <w:rPr>
          <w:rFonts w:eastAsiaTheme="minorHAnsi"/>
        </w:rPr>
        <w:t>Signature: _</w:t>
      </w:r>
      <w:r w:rsidRPr="007F30E1">
        <w:rPr>
          <w:rFonts w:eastAsiaTheme="minorHAnsi"/>
        </w:rPr>
        <w:t>_______________</w:t>
      </w:r>
      <w:r w:rsidRPr="007F30E1">
        <w:rPr>
          <w:rFonts w:eastAsiaTheme="minorHAnsi"/>
        </w:rPr>
        <w:tab/>
      </w:r>
      <w:r w:rsidRPr="007F30E1">
        <w:rPr>
          <w:rFonts w:eastAsiaTheme="minorHAnsi"/>
        </w:rPr>
        <w:tab/>
        <w:t xml:space="preserve">Date of review with </w:t>
      </w:r>
      <w:r w:rsidR="00F74001"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5C2AAD">
      <w:pPr>
        <w:numPr>
          <w:ilvl w:val="0"/>
          <w:numId w:val="6"/>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6276F1"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6360CA1E"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5978DD2"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D208C0"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5C2AAD">
      <w:pPr>
        <w:numPr>
          <w:ilvl w:val="0"/>
          <w:numId w:val="6"/>
        </w:numPr>
        <w:spacing w:line="259" w:lineRule="auto"/>
        <w:contextualSpacing/>
        <w:jc w:val="left"/>
        <w:rPr>
          <w:rFonts w:eastAsiaTheme="minorHAnsi"/>
        </w:rPr>
      </w:pPr>
      <w:r w:rsidRPr="007F30E1">
        <w:rPr>
          <w:rFonts w:eastAsiaTheme="minorHAnsi"/>
        </w:rPr>
        <w:t>The student is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9D6632"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5ABF6C"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5C2AAD">
      <w:pPr>
        <w:numPr>
          <w:ilvl w:val="0"/>
          <w:numId w:val="6"/>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61A1B8DA" w14:textId="37DEACAF" w:rsidR="00714D57" w:rsidRPr="00714D57" w:rsidRDefault="00714D57" w:rsidP="00714D57">
      <w:pPr>
        <w:pStyle w:val="ListParagraph"/>
        <w:numPr>
          <w:ilvl w:val="0"/>
          <w:numId w:val="6"/>
        </w:numPr>
        <w:spacing w:line="259" w:lineRule="auto"/>
        <w:jc w:val="left"/>
        <w:rPr>
          <w:rFonts w:eastAsiaTheme="minorHAnsi"/>
        </w:rPr>
      </w:pPr>
      <w:r w:rsidRPr="00714D57">
        <w:rPr>
          <w:rFonts w:eastAsiaTheme="minorHAnsi"/>
        </w:rPr>
        <w:t xml:space="preserve">Please check only areas of student </w:t>
      </w:r>
      <w:r w:rsidRPr="00714D57">
        <w:rPr>
          <w:rFonts w:eastAsiaTheme="minorHAnsi"/>
          <w:b/>
          <w:bCs/>
          <w:highlight w:val="yellow"/>
          <w:u w:val="single"/>
        </w:rPr>
        <w:t>DIFFICULTY</w:t>
      </w:r>
      <w:r w:rsidRPr="00714D57">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r w:rsidRPr="007F30E1">
              <w:rPr>
                <w:sz w:val="18"/>
                <w:szCs w:val="18"/>
              </w:rPr>
              <w:t>Student is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30756DB" w:rsidR="007F30E1" w:rsidRPr="007F30E1" w:rsidRDefault="006431DB" w:rsidP="007F30E1">
            <w:pPr>
              <w:contextualSpacing/>
              <w:rPr>
                <w:sz w:val="18"/>
                <w:szCs w:val="18"/>
              </w:rPr>
            </w:pPr>
            <w:r w:rsidRPr="007F30E1">
              <w:rPr>
                <w:sz w:val="18"/>
                <w:szCs w:val="18"/>
              </w:rPr>
              <w:t>Accepting</w:t>
            </w:r>
            <w:r w:rsidR="007F30E1"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48694D">
      <w:headerReference w:type="first" r:id="rId6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859A" w14:textId="77777777" w:rsidR="008C4031" w:rsidRDefault="008C4031" w:rsidP="00E756E0">
      <w:pPr>
        <w:spacing w:after="0" w:line="240" w:lineRule="auto"/>
      </w:pPr>
      <w:r>
        <w:separator/>
      </w:r>
    </w:p>
  </w:endnote>
  <w:endnote w:type="continuationSeparator" w:id="0">
    <w:p w14:paraId="4C2D8B62" w14:textId="77777777" w:rsidR="008C4031" w:rsidRDefault="008C4031" w:rsidP="00E756E0">
      <w:pPr>
        <w:spacing w:after="0" w:line="240" w:lineRule="auto"/>
      </w:pPr>
      <w:r>
        <w:continuationSeparator/>
      </w:r>
    </w:p>
  </w:endnote>
  <w:endnote w:type="continuationNotice" w:id="1">
    <w:p w14:paraId="2FD85D16" w14:textId="77777777" w:rsidR="008C4031" w:rsidRDefault="008C4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B3CD" w14:textId="797879AF" w:rsidR="00233BCA" w:rsidRDefault="00B74107" w:rsidP="00233BCA">
    <w:pPr>
      <w:pStyle w:val="Footer"/>
      <w:jc w:val="left"/>
    </w:pPr>
    <w:r>
      <w:t>Reviewed and Approved</w:t>
    </w:r>
    <w:r w:rsidR="00FC142E">
      <w:t xml:space="preserve"> 7/9/26</w:t>
    </w:r>
  </w:p>
  <w:p w14:paraId="444C9E4E" w14:textId="77777777" w:rsidR="00233BCA" w:rsidRDefault="00233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931281"/>
      <w:docPartObj>
        <w:docPartGallery w:val="Page Numbers (Bottom of Page)"/>
        <w:docPartUnique/>
      </w:docPartObj>
    </w:sdtPr>
    <w:sdtEndPr>
      <w:rPr>
        <w:noProof/>
      </w:rPr>
    </w:sdtEndPr>
    <w:sdtContent>
      <w:p w14:paraId="0E33039F" w14:textId="77777777" w:rsidR="007C3455" w:rsidRDefault="007C34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042326" w14:textId="5E10776E" w:rsidR="00233BCA" w:rsidRDefault="007A4223" w:rsidP="00233BCA">
    <w:pPr>
      <w:pStyle w:val="Footer"/>
      <w:jc w:val="left"/>
    </w:pPr>
    <w:r>
      <w:t xml:space="preserve">Reviewed and Approved </w:t>
    </w:r>
    <w:r w:rsidR="00BC3628">
      <w:t>7/9/26</w:t>
    </w:r>
  </w:p>
  <w:p w14:paraId="561EA2CF" w14:textId="77777777" w:rsidR="007C3455" w:rsidRDefault="007C34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2AEF" w14:textId="77777777" w:rsidR="008C4031" w:rsidRDefault="008C4031" w:rsidP="00E756E0">
      <w:pPr>
        <w:spacing w:after="0" w:line="240" w:lineRule="auto"/>
      </w:pPr>
      <w:r>
        <w:separator/>
      </w:r>
    </w:p>
  </w:footnote>
  <w:footnote w:type="continuationSeparator" w:id="0">
    <w:p w14:paraId="4020C105" w14:textId="77777777" w:rsidR="008C4031" w:rsidRDefault="008C4031" w:rsidP="00E756E0">
      <w:pPr>
        <w:spacing w:after="0" w:line="240" w:lineRule="auto"/>
      </w:pPr>
      <w:r>
        <w:continuationSeparator/>
      </w:r>
    </w:p>
  </w:footnote>
  <w:footnote w:type="continuationNotice" w:id="1">
    <w:p w14:paraId="7B7CB724" w14:textId="77777777" w:rsidR="008C4031" w:rsidRDefault="008C40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6A7A5704" w:rsidR="004A166C" w:rsidRDefault="008D3B7E">
    <w:pPr>
      <w:pStyle w:val="Header"/>
    </w:pPr>
    <w:r>
      <w:t>IM 657 Core Emergency Medicine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EC39C0"/>
    <w:lvl w:ilvl="0">
      <w:start w:val="1"/>
      <w:numFmt w:val="decimal"/>
      <w:pStyle w:val="ListNumber5"/>
      <w:lvlText w:val="%1."/>
      <w:lvlJc w:val="left"/>
      <w:pPr>
        <w:tabs>
          <w:tab w:val="num" w:pos="1980"/>
        </w:tabs>
        <w:ind w:left="1980" w:hanging="360"/>
      </w:pPr>
    </w:lvl>
  </w:abstractNum>
  <w:abstractNum w:abstractNumId="1" w15:restartNumberingAfterBreak="0">
    <w:nsid w:val="FFFFFF7D"/>
    <w:multiLevelType w:val="singleLevel"/>
    <w:tmpl w:val="969EBC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C8A6A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82248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FAF7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7421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3048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7648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5845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2D0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B2045"/>
    <w:multiLevelType w:val="hybridMultilevel"/>
    <w:tmpl w:val="CCC2DCC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3DA7320"/>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4" w15:restartNumberingAfterBreak="0">
    <w:nsid w:val="1A5F6305"/>
    <w:multiLevelType w:val="hybridMultilevel"/>
    <w:tmpl w:val="E12CE4C8"/>
    <w:lvl w:ilvl="0" w:tplc="0409000F">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D963B4F"/>
    <w:multiLevelType w:val="hybridMultilevel"/>
    <w:tmpl w:val="369451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713C94"/>
    <w:multiLevelType w:val="hybridMultilevel"/>
    <w:tmpl w:val="940AED16"/>
    <w:lvl w:ilvl="0" w:tplc="0409000F">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6E485F"/>
    <w:multiLevelType w:val="hybridMultilevel"/>
    <w:tmpl w:val="BE9CD780"/>
    <w:lvl w:ilvl="0" w:tplc="0A164F7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BA6FFF"/>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9F302B3"/>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F66975"/>
    <w:multiLevelType w:val="hybridMultilevel"/>
    <w:tmpl w:val="E5BE68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4D46FB"/>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8AD734A"/>
    <w:multiLevelType w:val="hybridMultilevel"/>
    <w:tmpl w:val="6C7C6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BD6BC2"/>
    <w:multiLevelType w:val="hybridMultilevel"/>
    <w:tmpl w:val="0C3C9612"/>
    <w:lvl w:ilvl="0" w:tplc="C2B669B2">
      <w:start w:val="1"/>
      <w:numFmt w:val="decimal"/>
      <w:lvlText w:val="%1."/>
      <w:lvlJc w:val="left"/>
      <w:pPr>
        <w:ind w:left="1080" w:hanging="360"/>
      </w:pPr>
      <w:rPr>
        <w:strike w:val="0"/>
        <w:d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C602CF"/>
    <w:multiLevelType w:val="hybridMultilevel"/>
    <w:tmpl w:val="6400BBBA"/>
    <w:lvl w:ilvl="0" w:tplc="5C60508C">
      <w:start w:val="1"/>
      <w:numFmt w:val="decimal"/>
      <w:lvlText w:val="%1."/>
      <w:lvlJc w:val="left"/>
      <w:pPr>
        <w:ind w:left="1440" w:hanging="360"/>
      </w:pPr>
      <w:rPr>
        <w:rFonts w:hint="default"/>
        <w:color w:val="auto"/>
        <w:sz w:val="23"/>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8BA535B"/>
    <w:multiLevelType w:val="hybridMultilevel"/>
    <w:tmpl w:val="11207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271A2D"/>
    <w:multiLevelType w:val="hybridMultilevel"/>
    <w:tmpl w:val="F636FC2E"/>
    <w:lvl w:ilvl="0" w:tplc="FC40E9F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6B1847"/>
    <w:multiLevelType w:val="hybridMultilevel"/>
    <w:tmpl w:val="E6225BA8"/>
    <w:lvl w:ilvl="0" w:tplc="DA92A0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CFC33FA"/>
    <w:multiLevelType w:val="hybridMultilevel"/>
    <w:tmpl w:val="44026EC2"/>
    <w:lvl w:ilvl="0" w:tplc="7FFA2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173875"/>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14D3D5F"/>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415715D"/>
    <w:multiLevelType w:val="hybridMultilevel"/>
    <w:tmpl w:val="9A2AA7A8"/>
    <w:lvl w:ilvl="0" w:tplc="0409000F">
      <w:start w:val="1"/>
      <w:numFmt w:val="decimal"/>
      <w:lvlText w:val="%1."/>
      <w:lvlJc w:val="left"/>
      <w:pPr>
        <w:ind w:left="1440" w:hanging="360"/>
      </w:pPr>
      <w:rPr>
        <w:rFonts w:hint="default"/>
        <w:color w:val="auto"/>
        <w:sz w:val="23"/>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75D61EA"/>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3ED3592"/>
    <w:multiLevelType w:val="hybridMultilevel"/>
    <w:tmpl w:val="6400BBBA"/>
    <w:lvl w:ilvl="0" w:tplc="5C60508C">
      <w:start w:val="1"/>
      <w:numFmt w:val="decimal"/>
      <w:lvlText w:val="%1."/>
      <w:lvlJc w:val="left"/>
      <w:pPr>
        <w:ind w:left="1890" w:hanging="360"/>
      </w:pPr>
      <w:rPr>
        <w:rFonts w:hint="default"/>
        <w:color w:val="auto"/>
        <w:sz w:val="23"/>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8" w15:restartNumberingAfterBreak="0">
    <w:nsid w:val="66592A01"/>
    <w:multiLevelType w:val="hybridMultilevel"/>
    <w:tmpl w:val="20CA50B8"/>
    <w:lvl w:ilvl="0" w:tplc="5C60508C">
      <w:start w:val="1"/>
      <w:numFmt w:val="decimal"/>
      <w:lvlText w:val="%1."/>
      <w:lvlJc w:val="left"/>
      <w:pPr>
        <w:ind w:left="1440" w:hanging="360"/>
      </w:pPr>
      <w:rPr>
        <w:rFonts w:hint="default"/>
        <w:color w:val="auto"/>
        <w:sz w:val="23"/>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00D0132"/>
    <w:multiLevelType w:val="hybridMultilevel"/>
    <w:tmpl w:val="6400BBBA"/>
    <w:lvl w:ilvl="0" w:tplc="5C60508C">
      <w:start w:val="1"/>
      <w:numFmt w:val="decimal"/>
      <w:lvlText w:val="%1."/>
      <w:lvlJc w:val="left"/>
      <w:pPr>
        <w:ind w:left="3600" w:hanging="360"/>
      </w:pPr>
      <w:rPr>
        <w:rFonts w:hint="default"/>
        <w:color w:val="auto"/>
        <w:sz w:val="23"/>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0"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007E6F"/>
    <w:multiLevelType w:val="hybridMultilevel"/>
    <w:tmpl w:val="55805F52"/>
    <w:lvl w:ilvl="0" w:tplc="73F4D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73CE1"/>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7A96F69"/>
    <w:multiLevelType w:val="hybridMultilevel"/>
    <w:tmpl w:val="6400BBBA"/>
    <w:lvl w:ilvl="0" w:tplc="5C60508C">
      <w:start w:val="1"/>
      <w:numFmt w:val="decimal"/>
      <w:lvlText w:val="%1."/>
      <w:lvlJc w:val="left"/>
      <w:pPr>
        <w:ind w:left="1440" w:hanging="360"/>
      </w:pPr>
      <w:rPr>
        <w:rFonts w:hint="default"/>
        <w:color w:val="auto"/>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7F12E7A"/>
    <w:multiLevelType w:val="hybridMultilevel"/>
    <w:tmpl w:val="6CF8F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81A5F2D"/>
    <w:multiLevelType w:val="hybridMultilevel"/>
    <w:tmpl w:val="F8CC346C"/>
    <w:lvl w:ilvl="0" w:tplc="625013EE">
      <w:start w:val="1"/>
      <w:numFmt w:val="decimal"/>
      <w:lvlText w:val="%1."/>
      <w:lvlJc w:val="left"/>
      <w:pPr>
        <w:ind w:left="2160" w:hanging="360"/>
      </w:pPr>
      <w:rPr>
        <w:rFonts w:hint="default"/>
        <w:b w:val="0"/>
        <w:bCs w:val="0"/>
        <w:color w:val="auto"/>
        <w:sz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B442551"/>
    <w:multiLevelType w:val="hybridMultilevel"/>
    <w:tmpl w:val="30FCB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74738127">
    <w:abstractNumId w:val="23"/>
  </w:num>
  <w:num w:numId="2" w16cid:durableId="1054306765">
    <w:abstractNumId w:val="40"/>
  </w:num>
  <w:num w:numId="3" w16cid:durableId="321932046">
    <w:abstractNumId w:val="47"/>
  </w:num>
  <w:num w:numId="4" w16cid:durableId="453905796">
    <w:abstractNumId w:val="11"/>
  </w:num>
  <w:num w:numId="5" w16cid:durableId="969631907">
    <w:abstractNumId w:val="13"/>
  </w:num>
  <w:num w:numId="6" w16cid:durableId="885069547">
    <w:abstractNumId w:val="16"/>
  </w:num>
  <w:num w:numId="7" w16cid:durableId="541136741">
    <w:abstractNumId w:val="30"/>
  </w:num>
  <w:num w:numId="8" w16cid:durableId="705183543">
    <w:abstractNumId w:val="31"/>
  </w:num>
  <w:num w:numId="9" w16cid:durableId="1508206283">
    <w:abstractNumId w:val="25"/>
  </w:num>
  <w:num w:numId="10" w16cid:durableId="360127496">
    <w:abstractNumId w:val="45"/>
  </w:num>
  <w:num w:numId="11" w16cid:durableId="964387985">
    <w:abstractNumId w:val="28"/>
  </w:num>
  <w:num w:numId="12" w16cid:durableId="492726015">
    <w:abstractNumId w:val="29"/>
  </w:num>
  <w:num w:numId="13" w16cid:durableId="567883048">
    <w:abstractNumId w:val="42"/>
  </w:num>
  <w:num w:numId="14" w16cid:durableId="68164316">
    <w:abstractNumId w:val="19"/>
  </w:num>
  <w:num w:numId="15" w16cid:durableId="933562070">
    <w:abstractNumId w:val="33"/>
  </w:num>
  <w:num w:numId="16" w16cid:durableId="269513387">
    <w:abstractNumId w:val="37"/>
  </w:num>
  <w:num w:numId="17" w16cid:durableId="34896066">
    <w:abstractNumId w:val="27"/>
  </w:num>
  <w:num w:numId="18" w16cid:durableId="392503481">
    <w:abstractNumId w:val="43"/>
  </w:num>
  <w:num w:numId="19" w16cid:durableId="1017272048">
    <w:abstractNumId w:val="39"/>
  </w:num>
  <w:num w:numId="20" w16cid:durableId="1559319363">
    <w:abstractNumId w:val="12"/>
  </w:num>
  <w:num w:numId="21" w16cid:durableId="813134817">
    <w:abstractNumId w:val="34"/>
  </w:num>
  <w:num w:numId="22" w16cid:durableId="324558330">
    <w:abstractNumId w:val="22"/>
  </w:num>
  <w:num w:numId="23" w16cid:durableId="1236088787">
    <w:abstractNumId w:val="36"/>
  </w:num>
  <w:num w:numId="24" w16cid:durableId="608587379">
    <w:abstractNumId w:val="20"/>
  </w:num>
  <w:num w:numId="25" w16cid:durableId="1236091827">
    <w:abstractNumId w:val="41"/>
  </w:num>
  <w:num w:numId="26" w16cid:durableId="1173302222">
    <w:abstractNumId w:val="18"/>
  </w:num>
  <w:num w:numId="27" w16cid:durableId="192309815">
    <w:abstractNumId w:val="44"/>
  </w:num>
  <w:num w:numId="28" w16cid:durableId="389229825">
    <w:abstractNumId w:val="32"/>
  </w:num>
  <w:num w:numId="29" w16cid:durableId="1246455729">
    <w:abstractNumId w:val="10"/>
  </w:num>
  <w:num w:numId="30" w16cid:durableId="751662609">
    <w:abstractNumId w:val="26"/>
  </w:num>
  <w:num w:numId="31" w16cid:durableId="880433292">
    <w:abstractNumId w:val="35"/>
  </w:num>
  <w:num w:numId="32" w16cid:durableId="250740976">
    <w:abstractNumId w:val="38"/>
  </w:num>
  <w:num w:numId="33" w16cid:durableId="1397893553">
    <w:abstractNumId w:val="14"/>
  </w:num>
  <w:num w:numId="34" w16cid:durableId="37123688">
    <w:abstractNumId w:val="17"/>
  </w:num>
  <w:num w:numId="35" w16cid:durableId="1232620328">
    <w:abstractNumId w:val="9"/>
  </w:num>
  <w:num w:numId="36" w16cid:durableId="108352708">
    <w:abstractNumId w:val="7"/>
  </w:num>
  <w:num w:numId="37" w16cid:durableId="1870290527">
    <w:abstractNumId w:val="6"/>
  </w:num>
  <w:num w:numId="38" w16cid:durableId="1034112025">
    <w:abstractNumId w:val="5"/>
  </w:num>
  <w:num w:numId="39" w16cid:durableId="999507414">
    <w:abstractNumId w:val="4"/>
  </w:num>
  <w:num w:numId="40" w16cid:durableId="431052232">
    <w:abstractNumId w:val="8"/>
  </w:num>
  <w:num w:numId="41" w16cid:durableId="1998337870">
    <w:abstractNumId w:val="3"/>
  </w:num>
  <w:num w:numId="42" w16cid:durableId="41946886">
    <w:abstractNumId w:val="2"/>
  </w:num>
  <w:num w:numId="43" w16cid:durableId="1820877806">
    <w:abstractNumId w:val="1"/>
  </w:num>
  <w:num w:numId="44" w16cid:durableId="610554536">
    <w:abstractNumId w:val="0"/>
  </w:num>
  <w:num w:numId="45" w16cid:durableId="1141923779">
    <w:abstractNumId w:val="24"/>
  </w:num>
  <w:num w:numId="46" w16cid:durableId="778525395">
    <w:abstractNumId w:val="21"/>
  </w:num>
  <w:num w:numId="47" w16cid:durableId="385496467">
    <w:abstractNumId w:val="46"/>
  </w:num>
  <w:num w:numId="48" w16cid:durableId="1049775">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07D2"/>
    <w:rsid w:val="00001CAC"/>
    <w:rsid w:val="00002B76"/>
    <w:rsid w:val="0000300D"/>
    <w:rsid w:val="0000372F"/>
    <w:rsid w:val="00003EC8"/>
    <w:rsid w:val="00004E64"/>
    <w:rsid w:val="00004F09"/>
    <w:rsid w:val="0000549C"/>
    <w:rsid w:val="000061F3"/>
    <w:rsid w:val="00006649"/>
    <w:rsid w:val="00011C80"/>
    <w:rsid w:val="00012208"/>
    <w:rsid w:val="000134ED"/>
    <w:rsid w:val="00014490"/>
    <w:rsid w:val="00014E87"/>
    <w:rsid w:val="00015ECF"/>
    <w:rsid w:val="000165EF"/>
    <w:rsid w:val="000167B9"/>
    <w:rsid w:val="00017972"/>
    <w:rsid w:val="00017B2E"/>
    <w:rsid w:val="00017CEE"/>
    <w:rsid w:val="00020A66"/>
    <w:rsid w:val="00021AC5"/>
    <w:rsid w:val="000220BF"/>
    <w:rsid w:val="00022296"/>
    <w:rsid w:val="000234BA"/>
    <w:rsid w:val="00023AAE"/>
    <w:rsid w:val="00023BD0"/>
    <w:rsid w:val="00023E85"/>
    <w:rsid w:val="000244AF"/>
    <w:rsid w:val="00024E8A"/>
    <w:rsid w:val="00025390"/>
    <w:rsid w:val="000253DA"/>
    <w:rsid w:val="000268F0"/>
    <w:rsid w:val="000304AA"/>
    <w:rsid w:val="00030D1F"/>
    <w:rsid w:val="00031034"/>
    <w:rsid w:val="0003104B"/>
    <w:rsid w:val="0003153D"/>
    <w:rsid w:val="0003296F"/>
    <w:rsid w:val="00032DC5"/>
    <w:rsid w:val="0003329F"/>
    <w:rsid w:val="000335E2"/>
    <w:rsid w:val="00034601"/>
    <w:rsid w:val="00034D75"/>
    <w:rsid w:val="0003531B"/>
    <w:rsid w:val="00035F5F"/>
    <w:rsid w:val="00036619"/>
    <w:rsid w:val="00036E16"/>
    <w:rsid w:val="00037C31"/>
    <w:rsid w:val="000400C7"/>
    <w:rsid w:val="00040408"/>
    <w:rsid w:val="0004218B"/>
    <w:rsid w:val="000426FD"/>
    <w:rsid w:val="00042A7A"/>
    <w:rsid w:val="00043790"/>
    <w:rsid w:val="00043E14"/>
    <w:rsid w:val="0004436A"/>
    <w:rsid w:val="00046F8B"/>
    <w:rsid w:val="00050EDB"/>
    <w:rsid w:val="00051009"/>
    <w:rsid w:val="000512F6"/>
    <w:rsid w:val="00051637"/>
    <w:rsid w:val="000542BE"/>
    <w:rsid w:val="0005442A"/>
    <w:rsid w:val="0005479D"/>
    <w:rsid w:val="00055490"/>
    <w:rsid w:val="0005558D"/>
    <w:rsid w:val="000576F1"/>
    <w:rsid w:val="000602B1"/>
    <w:rsid w:val="00060519"/>
    <w:rsid w:val="000609A4"/>
    <w:rsid w:val="00060AEE"/>
    <w:rsid w:val="00060CD1"/>
    <w:rsid w:val="00060E1D"/>
    <w:rsid w:val="0006102E"/>
    <w:rsid w:val="00062DB1"/>
    <w:rsid w:val="00063F98"/>
    <w:rsid w:val="000654F5"/>
    <w:rsid w:val="00065920"/>
    <w:rsid w:val="00065FCE"/>
    <w:rsid w:val="00067E72"/>
    <w:rsid w:val="00070344"/>
    <w:rsid w:val="0007040E"/>
    <w:rsid w:val="0007048A"/>
    <w:rsid w:val="00071B97"/>
    <w:rsid w:val="000725C8"/>
    <w:rsid w:val="00072884"/>
    <w:rsid w:val="0007294E"/>
    <w:rsid w:val="00072DDF"/>
    <w:rsid w:val="00072FEF"/>
    <w:rsid w:val="000744C3"/>
    <w:rsid w:val="0007505A"/>
    <w:rsid w:val="00076FC4"/>
    <w:rsid w:val="00077C10"/>
    <w:rsid w:val="000801F8"/>
    <w:rsid w:val="00082AC2"/>
    <w:rsid w:val="00082CAA"/>
    <w:rsid w:val="00085214"/>
    <w:rsid w:val="000862D8"/>
    <w:rsid w:val="0009066D"/>
    <w:rsid w:val="00090E68"/>
    <w:rsid w:val="0009293F"/>
    <w:rsid w:val="00094508"/>
    <w:rsid w:val="000964F0"/>
    <w:rsid w:val="00097BE4"/>
    <w:rsid w:val="000A090B"/>
    <w:rsid w:val="000A217E"/>
    <w:rsid w:val="000A3485"/>
    <w:rsid w:val="000A34AF"/>
    <w:rsid w:val="000A3921"/>
    <w:rsid w:val="000A49C6"/>
    <w:rsid w:val="000A4EC7"/>
    <w:rsid w:val="000A56BF"/>
    <w:rsid w:val="000A6D69"/>
    <w:rsid w:val="000A7FEA"/>
    <w:rsid w:val="000B0BA6"/>
    <w:rsid w:val="000B10AE"/>
    <w:rsid w:val="000B16CD"/>
    <w:rsid w:val="000B244F"/>
    <w:rsid w:val="000B3217"/>
    <w:rsid w:val="000B41AE"/>
    <w:rsid w:val="000B478B"/>
    <w:rsid w:val="000B703C"/>
    <w:rsid w:val="000C05EE"/>
    <w:rsid w:val="000C08B6"/>
    <w:rsid w:val="000C1079"/>
    <w:rsid w:val="000C14DA"/>
    <w:rsid w:val="000C1F43"/>
    <w:rsid w:val="000C3C4D"/>
    <w:rsid w:val="000C5500"/>
    <w:rsid w:val="000C597A"/>
    <w:rsid w:val="000C59C8"/>
    <w:rsid w:val="000C65F8"/>
    <w:rsid w:val="000C7C1E"/>
    <w:rsid w:val="000D015E"/>
    <w:rsid w:val="000D2706"/>
    <w:rsid w:val="000D2E92"/>
    <w:rsid w:val="000D3BED"/>
    <w:rsid w:val="000D3DDA"/>
    <w:rsid w:val="000D48C0"/>
    <w:rsid w:val="000D56BB"/>
    <w:rsid w:val="000D624B"/>
    <w:rsid w:val="000D6F70"/>
    <w:rsid w:val="000D7F47"/>
    <w:rsid w:val="000E03A1"/>
    <w:rsid w:val="000E04B0"/>
    <w:rsid w:val="000E1AF0"/>
    <w:rsid w:val="000E2119"/>
    <w:rsid w:val="000E3F48"/>
    <w:rsid w:val="000E5B1E"/>
    <w:rsid w:val="000E6B89"/>
    <w:rsid w:val="000E728A"/>
    <w:rsid w:val="000E73CC"/>
    <w:rsid w:val="000F071F"/>
    <w:rsid w:val="000F103A"/>
    <w:rsid w:val="000F1B56"/>
    <w:rsid w:val="000F29CD"/>
    <w:rsid w:val="000F375A"/>
    <w:rsid w:val="000F380A"/>
    <w:rsid w:val="000F3BDF"/>
    <w:rsid w:val="000F42BA"/>
    <w:rsid w:val="000F4B3E"/>
    <w:rsid w:val="000F4E3D"/>
    <w:rsid w:val="000F7356"/>
    <w:rsid w:val="000F7D49"/>
    <w:rsid w:val="00100062"/>
    <w:rsid w:val="00100174"/>
    <w:rsid w:val="001001F0"/>
    <w:rsid w:val="00100C26"/>
    <w:rsid w:val="00102ADB"/>
    <w:rsid w:val="001037C6"/>
    <w:rsid w:val="00103DB3"/>
    <w:rsid w:val="00104EC3"/>
    <w:rsid w:val="00105617"/>
    <w:rsid w:val="001070EA"/>
    <w:rsid w:val="0010740C"/>
    <w:rsid w:val="00107916"/>
    <w:rsid w:val="0011095F"/>
    <w:rsid w:val="001127DD"/>
    <w:rsid w:val="00112E1B"/>
    <w:rsid w:val="00112EE7"/>
    <w:rsid w:val="00113916"/>
    <w:rsid w:val="00114C8F"/>
    <w:rsid w:val="001153B2"/>
    <w:rsid w:val="001168B7"/>
    <w:rsid w:val="00117B63"/>
    <w:rsid w:val="0012109C"/>
    <w:rsid w:val="00121AEE"/>
    <w:rsid w:val="001228AF"/>
    <w:rsid w:val="00122A1E"/>
    <w:rsid w:val="00122D3A"/>
    <w:rsid w:val="00123803"/>
    <w:rsid w:val="001242E4"/>
    <w:rsid w:val="0012639A"/>
    <w:rsid w:val="001269D7"/>
    <w:rsid w:val="00126AFC"/>
    <w:rsid w:val="00127B53"/>
    <w:rsid w:val="00127DEC"/>
    <w:rsid w:val="00127E04"/>
    <w:rsid w:val="0013015C"/>
    <w:rsid w:val="001313DD"/>
    <w:rsid w:val="001323D3"/>
    <w:rsid w:val="001328B4"/>
    <w:rsid w:val="001334CC"/>
    <w:rsid w:val="00133B6D"/>
    <w:rsid w:val="00133C09"/>
    <w:rsid w:val="00134168"/>
    <w:rsid w:val="001344AD"/>
    <w:rsid w:val="0013599E"/>
    <w:rsid w:val="001369D7"/>
    <w:rsid w:val="001370FB"/>
    <w:rsid w:val="001375E4"/>
    <w:rsid w:val="00137752"/>
    <w:rsid w:val="001379B9"/>
    <w:rsid w:val="00137CE1"/>
    <w:rsid w:val="001404A4"/>
    <w:rsid w:val="00140D8C"/>
    <w:rsid w:val="0014111C"/>
    <w:rsid w:val="001422AA"/>
    <w:rsid w:val="00143BB9"/>
    <w:rsid w:val="00143D7E"/>
    <w:rsid w:val="00145B27"/>
    <w:rsid w:val="00145CC0"/>
    <w:rsid w:val="001467F3"/>
    <w:rsid w:val="00146883"/>
    <w:rsid w:val="001470B9"/>
    <w:rsid w:val="0014731D"/>
    <w:rsid w:val="00152226"/>
    <w:rsid w:val="00152AB7"/>
    <w:rsid w:val="00154536"/>
    <w:rsid w:val="001546A2"/>
    <w:rsid w:val="001549F6"/>
    <w:rsid w:val="00155C66"/>
    <w:rsid w:val="00156266"/>
    <w:rsid w:val="00156BF4"/>
    <w:rsid w:val="00157512"/>
    <w:rsid w:val="001603D9"/>
    <w:rsid w:val="00160992"/>
    <w:rsid w:val="001613D1"/>
    <w:rsid w:val="001613F5"/>
    <w:rsid w:val="00161DD1"/>
    <w:rsid w:val="0016209E"/>
    <w:rsid w:val="00163D5A"/>
    <w:rsid w:val="0016491E"/>
    <w:rsid w:val="00165CD1"/>
    <w:rsid w:val="00167B45"/>
    <w:rsid w:val="0017052E"/>
    <w:rsid w:val="001726E2"/>
    <w:rsid w:val="00172C55"/>
    <w:rsid w:val="001730E1"/>
    <w:rsid w:val="00176BF0"/>
    <w:rsid w:val="00177AFE"/>
    <w:rsid w:val="00177B79"/>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239D"/>
    <w:rsid w:val="00192471"/>
    <w:rsid w:val="00194CE1"/>
    <w:rsid w:val="00195DF1"/>
    <w:rsid w:val="001960F9"/>
    <w:rsid w:val="00196FB2"/>
    <w:rsid w:val="001A146D"/>
    <w:rsid w:val="001A2EFC"/>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5BF7"/>
    <w:rsid w:val="001B6D44"/>
    <w:rsid w:val="001B6FD8"/>
    <w:rsid w:val="001B79AD"/>
    <w:rsid w:val="001B7AE6"/>
    <w:rsid w:val="001B7C94"/>
    <w:rsid w:val="001C05BF"/>
    <w:rsid w:val="001C1AB7"/>
    <w:rsid w:val="001C2588"/>
    <w:rsid w:val="001C2964"/>
    <w:rsid w:val="001C4F82"/>
    <w:rsid w:val="001C61F7"/>
    <w:rsid w:val="001C65D2"/>
    <w:rsid w:val="001C6603"/>
    <w:rsid w:val="001D1762"/>
    <w:rsid w:val="001D23E3"/>
    <w:rsid w:val="001D32AE"/>
    <w:rsid w:val="001D32EB"/>
    <w:rsid w:val="001D3E5E"/>
    <w:rsid w:val="001D5191"/>
    <w:rsid w:val="001D5532"/>
    <w:rsid w:val="001D6958"/>
    <w:rsid w:val="001D79D8"/>
    <w:rsid w:val="001D7A34"/>
    <w:rsid w:val="001E2176"/>
    <w:rsid w:val="001E21B5"/>
    <w:rsid w:val="001E33CF"/>
    <w:rsid w:val="001E4820"/>
    <w:rsid w:val="001E49FD"/>
    <w:rsid w:val="001E5B1F"/>
    <w:rsid w:val="001E6638"/>
    <w:rsid w:val="001E6E35"/>
    <w:rsid w:val="001E6F3B"/>
    <w:rsid w:val="001F0722"/>
    <w:rsid w:val="001F0B96"/>
    <w:rsid w:val="001F1E07"/>
    <w:rsid w:val="001F1F1D"/>
    <w:rsid w:val="001F3781"/>
    <w:rsid w:val="001F3C84"/>
    <w:rsid w:val="001F40D6"/>
    <w:rsid w:val="001F4B40"/>
    <w:rsid w:val="001F5178"/>
    <w:rsid w:val="001F518B"/>
    <w:rsid w:val="001F6131"/>
    <w:rsid w:val="001F6663"/>
    <w:rsid w:val="001F73B3"/>
    <w:rsid w:val="001F75B7"/>
    <w:rsid w:val="001F7C97"/>
    <w:rsid w:val="001F7CB9"/>
    <w:rsid w:val="001F7DD8"/>
    <w:rsid w:val="00200339"/>
    <w:rsid w:val="002022C3"/>
    <w:rsid w:val="00203B07"/>
    <w:rsid w:val="00204968"/>
    <w:rsid w:val="002059FA"/>
    <w:rsid w:val="002070D3"/>
    <w:rsid w:val="002102E0"/>
    <w:rsid w:val="002114CC"/>
    <w:rsid w:val="0021153B"/>
    <w:rsid w:val="0021241B"/>
    <w:rsid w:val="0021585C"/>
    <w:rsid w:val="00215F8E"/>
    <w:rsid w:val="00216671"/>
    <w:rsid w:val="00217E07"/>
    <w:rsid w:val="002237F5"/>
    <w:rsid w:val="0022491F"/>
    <w:rsid w:val="00224965"/>
    <w:rsid w:val="00224F66"/>
    <w:rsid w:val="0022766F"/>
    <w:rsid w:val="00227D21"/>
    <w:rsid w:val="00227D5C"/>
    <w:rsid w:val="002304D3"/>
    <w:rsid w:val="00230841"/>
    <w:rsid w:val="00231A23"/>
    <w:rsid w:val="00232AB0"/>
    <w:rsid w:val="00233409"/>
    <w:rsid w:val="00233BCA"/>
    <w:rsid w:val="00233E62"/>
    <w:rsid w:val="002348D1"/>
    <w:rsid w:val="00234A07"/>
    <w:rsid w:val="002356B5"/>
    <w:rsid w:val="0023611F"/>
    <w:rsid w:val="0023682F"/>
    <w:rsid w:val="00237510"/>
    <w:rsid w:val="0023777A"/>
    <w:rsid w:val="002422D0"/>
    <w:rsid w:val="00242470"/>
    <w:rsid w:val="00242575"/>
    <w:rsid w:val="00243CD3"/>
    <w:rsid w:val="002442FE"/>
    <w:rsid w:val="00244A44"/>
    <w:rsid w:val="00245229"/>
    <w:rsid w:val="002454C5"/>
    <w:rsid w:val="00245852"/>
    <w:rsid w:val="00245DF2"/>
    <w:rsid w:val="00245E85"/>
    <w:rsid w:val="0024602A"/>
    <w:rsid w:val="0024644C"/>
    <w:rsid w:val="00247407"/>
    <w:rsid w:val="00250220"/>
    <w:rsid w:val="0025080D"/>
    <w:rsid w:val="00250EC6"/>
    <w:rsid w:val="00252458"/>
    <w:rsid w:val="00252489"/>
    <w:rsid w:val="002530B5"/>
    <w:rsid w:val="00254574"/>
    <w:rsid w:val="002551DA"/>
    <w:rsid w:val="002551DE"/>
    <w:rsid w:val="0025535E"/>
    <w:rsid w:val="00255405"/>
    <w:rsid w:val="00255415"/>
    <w:rsid w:val="00255968"/>
    <w:rsid w:val="002564D5"/>
    <w:rsid w:val="0025672D"/>
    <w:rsid w:val="00256FCD"/>
    <w:rsid w:val="00257B33"/>
    <w:rsid w:val="00257EAC"/>
    <w:rsid w:val="002601CE"/>
    <w:rsid w:val="00261DB5"/>
    <w:rsid w:val="00261F08"/>
    <w:rsid w:val="00262579"/>
    <w:rsid w:val="002628DE"/>
    <w:rsid w:val="00263D51"/>
    <w:rsid w:val="00264528"/>
    <w:rsid w:val="0026504D"/>
    <w:rsid w:val="002652D5"/>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1A6F"/>
    <w:rsid w:val="00282343"/>
    <w:rsid w:val="002845AA"/>
    <w:rsid w:val="00284F2C"/>
    <w:rsid w:val="0028703E"/>
    <w:rsid w:val="00290852"/>
    <w:rsid w:val="00291DED"/>
    <w:rsid w:val="00292DAA"/>
    <w:rsid w:val="002930E5"/>
    <w:rsid w:val="002932E6"/>
    <w:rsid w:val="002944B7"/>
    <w:rsid w:val="00294E20"/>
    <w:rsid w:val="002950F6"/>
    <w:rsid w:val="002952A5"/>
    <w:rsid w:val="00295673"/>
    <w:rsid w:val="002957CF"/>
    <w:rsid w:val="00296760"/>
    <w:rsid w:val="0029743A"/>
    <w:rsid w:val="00297546"/>
    <w:rsid w:val="00297D0A"/>
    <w:rsid w:val="002A0FEA"/>
    <w:rsid w:val="002A1EBC"/>
    <w:rsid w:val="002A38E3"/>
    <w:rsid w:val="002A651B"/>
    <w:rsid w:val="002A6615"/>
    <w:rsid w:val="002A6A48"/>
    <w:rsid w:val="002A704E"/>
    <w:rsid w:val="002A7A90"/>
    <w:rsid w:val="002A7DB0"/>
    <w:rsid w:val="002B21B0"/>
    <w:rsid w:val="002B22D6"/>
    <w:rsid w:val="002B2878"/>
    <w:rsid w:val="002B2B0C"/>
    <w:rsid w:val="002B30BB"/>
    <w:rsid w:val="002B366A"/>
    <w:rsid w:val="002B3D03"/>
    <w:rsid w:val="002B4799"/>
    <w:rsid w:val="002B480D"/>
    <w:rsid w:val="002B6155"/>
    <w:rsid w:val="002B6A09"/>
    <w:rsid w:val="002B75FF"/>
    <w:rsid w:val="002C0111"/>
    <w:rsid w:val="002C17FD"/>
    <w:rsid w:val="002C37DF"/>
    <w:rsid w:val="002C3FD0"/>
    <w:rsid w:val="002C4805"/>
    <w:rsid w:val="002C4CEA"/>
    <w:rsid w:val="002C5A11"/>
    <w:rsid w:val="002C610F"/>
    <w:rsid w:val="002C6ECB"/>
    <w:rsid w:val="002C73AF"/>
    <w:rsid w:val="002D4AE9"/>
    <w:rsid w:val="002D4CAC"/>
    <w:rsid w:val="002D4D93"/>
    <w:rsid w:val="002D513A"/>
    <w:rsid w:val="002D75BF"/>
    <w:rsid w:val="002E194E"/>
    <w:rsid w:val="002E1C02"/>
    <w:rsid w:val="002E26D0"/>
    <w:rsid w:val="002E29CC"/>
    <w:rsid w:val="002E2E0F"/>
    <w:rsid w:val="002E37C0"/>
    <w:rsid w:val="002E4141"/>
    <w:rsid w:val="002E4D1A"/>
    <w:rsid w:val="002E4FC2"/>
    <w:rsid w:val="002E5051"/>
    <w:rsid w:val="002E569B"/>
    <w:rsid w:val="002E5A5E"/>
    <w:rsid w:val="002E62CB"/>
    <w:rsid w:val="002E7190"/>
    <w:rsid w:val="002E78A5"/>
    <w:rsid w:val="002F142F"/>
    <w:rsid w:val="002F18EC"/>
    <w:rsid w:val="002F246C"/>
    <w:rsid w:val="002F2F56"/>
    <w:rsid w:val="002F3380"/>
    <w:rsid w:val="002F38CB"/>
    <w:rsid w:val="002F459C"/>
    <w:rsid w:val="002F4BDB"/>
    <w:rsid w:val="002F4CD5"/>
    <w:rsid w:val="002F4E20"/>
    <w:rsid w:val="002F51C4"/>
    <w:rsid w:val="002F5B6C"/>
    <w:rsid w:val="002F65A1"/>
    <w:rsid w:val="002F6A85"/>
    <w:rsid w:val="002F6B92"/>
    <w:rsid w:val="002F6F43"/>
    <w:rsid w:val="003000D3"/>
    <w:rsid w:val="00300658"/>
    <w:rsid w:val="00300E83"/>
    <w:rsid w:val="00301481"/>
    <w:rsid w:val="00301693"/>
    <w:rsid w:val="00301970"/>
    <w:rsid w:val="003024F1"/>
    <w:rsid w:val="00302DBC"/>
    <w:rsid w:val="00303CCF"/>
    <w:rsid w:val="00304912"/>
    <w:rsid w:val="003056BF"/>
    <w:rsid w:val="00305723"/>
    <w:rsid w:val="003067E8"/>
    <w:rsid w:val="00307D45"/>
    <w:rsid w:val="00311A22"/>
    <w:rsid w:val="003136E6"/>
    <w:rsid w:val="00316708"/>
    <w:rsid w:val="00316EA8"/>
    <w:rsid w:val="00317ABB"/>
    <w:rsid w:val="0032008E"/>
    <w:rsid w:val="003208C2"/>
    <w:rsid w:val="00321A37"/>
    <w:rsid w:val="00322BDA"/>
    <w:rsid w:val="00322E47"/>
    <w:rsid w:val="00323541"/>
    <w:rsid w:val="00324A79"/>
    <w:rsid w:val="00324F8D"/>
    <w:rsid w:val="003258C9"/>
    <w:rsid w:val="0032634E"/>
    <w:rsid w:val="003266CF"/>
    <w:rsid w:val="00326C6B"/>
    <w:rsid w:val="00330825"/>
    <w:rsid w:val="00331AFE"/>
    <w:rsid w:val="00332707"/>
    <w:rsid w:val="00335B64"/>
    <w:rsid w:val="003361BF"/>
    <w:rsid w:val="0033686B"/>
    <w:rsid w:val="003368F7"/>
    <w:rsid w:val="00336DBB"/>
    <w:rsid w:val="00336F67"/>
    <w:rsid w:val="003372FF"/>
    <w:rsid w:val="003373AE"/>
    <w:rsid w:val="003373E2"/>
    <w:rsid w:val="0033773E"/>
    <w:rsid w:val="003379E4"/>
    <w:rsid w:val="0034095D"/>
    <w:rsid w:val="00340F75"/>
    <w:rsid w:val="003415C9"/>
    <w:rsid w:val="00342710"/>
    <w:rsid w:val="0034279C"/>
    <w:rsid w:val="00343B36"/>
    <w:rsid w:val="00343E09"/>
    <w:rsid w:val="003442A7"/>
    <w:rsid w:val="00344940"/>
    <w:rsid w:val="00344DCB"/>
    <w:rsid w:val="0034687D"/>
    <w:rsid w:val="00346AE1"/>
    <w:rsid w:val="00346DB0"/>
    <w:rsid w:val="0034716C"/>
    <w:rsid w:val="00347616"/>
    <w:rsid w:val="00350FE7"/>
    <w:rsid w:val="003515B1"/>
    <w:rsid w:val="00353081"/>
    <w:rsid w:val="00353B85"/>
    <w:rsid w:val="0035588A"/>
    <w:rsid w:val="0035686A"/>
    <w:rsid w:val="00357E05"/>
    <w:rsid w:val="003603B5"/>
    <w:rsid w:val="003606CB"/>
    <w:rsid w:val="00360E21"/>
    <w:rsid w:val="00361507"/>
    <w:rsid w:val="0036173C"/>
    <w:rsid w:val="00364859"/>
    <w:rsid w:val="003649E2"/>
    <w:rsid w:val="00364DA2"/>
    <w:rsid w:val="003654DC"/>
    <w:rsid w:val="003658A1"/>
    <w:rsid w:val="00365D1E"/>
    <w:rsid w:val="003672EC"/>
    <w:rsid w:val="003706DC"/>
    <w:rsid w:val="00370D9E"/>
    <w:rsid w:val="003735B5"/>
    <w:rsid w:val="003735F2"/>
    <w:rsid w:val="00373DF0"/>
    <w:rsid w:val="00373F8D"/>
    <w:rsid w:val="00374F43"/>
    <w:rsid w:val="00374F56"/>
    <w:rsid w:val="00384D9E"/>
    <w:rsid w:val="00384F12"/>
    <w:rsid w:val="00385DBD"/>
    <w:rsid w:val="00385F20"/>
    <w:rsid w:val="00385F8C"/>
    <w:rsid w:val="0038634A"/>
    <w:rsid w:val="00390A79"/>
    <w:rsid w:val="00390DF1"/>
    <w:rsid w:val="003915E0"/>
    <w:rsid w:val="00393837"/>
    <w:rsid w:val="00393854"/>
    <w:rsid w:val="00393B06"/>
    <w:rsid w:val="00395ED7"/>
    <w:rsid w:val="00395FF7"/>
    <w:rsid w:val="003965B3"/>
    <w:rsid w:val="00396948"/>
    <w:rsid w:val="00396ADA"/>
    <w:rsid w:val="00397CC9"/>
    <w:rsid w:val="003A1570"/>
    <w:rsid w:val="003A2054"/>
    <w:rsid w:val="003A24C0"/>
    <w:rsid w:val="003A292D"/>
    <w:rsid w:val="003A2F36"/>
    <w:rsid w:val="003A31A4"/>
    <w:rsid w:val="003A37A1"/>
    <w:rsid w:val="003A45E1"/>
    <w:rsid w:val="003A50E8"/>
    <w:rsid w:val="003A6003"/>
    <w:rsid w:val="003A6F79"/>
    <w:rsid w:val="003B1796"/>
    <w:rsid w:val="003B17CC"/>
    <w:rsid w:val="003B1E0D"/>
    <w:rsid w:val="003B245F"/>
    <w:rsid w:val="003B47B1"/>
    <w:rsid w:val="003B48FA"/>
    <w:rsid w:val="003B65A6"/>
    <w:rsid w:val="003C0CE8"/>
    <w:rsid w:val="003C1C1A"/>
    <w:rsid w:val="003C4D04"/>
    <w:rsid w:val="003C54A4"/>
    <w:rsid w:val="003C57BD"/>
    <w:rsid w:val="003C581A"/>
    <w:rsid w:val="003C778E"/>
    <w:rsid w:val="003D030A"/>
    <w:rsid w:val="003D0527"/>
    <w:rsid w:val="003D1CDC"/>
    <w:rsid w:val="003D2240"/>
    <w:rsid w:val="003D31F8"/>
    <w:rsid w:val="003D3A6A"/>
    <w:rsid w:val="003D4145"/>
    <w:rsid w:val="003D45FB"/>
    <w:rsid w:val="003D5F0C"/>
    <w:rsid w:val="003D600E"/>
    <w:rsid w:val="003D6E6B"/>
    <w:rsid w:val="003D7D1F"/>
    <w:rsid w:val="003E0040"/>
    <w:rsid w:val="003E01DE"/>
    <w:rsid w:val="003E0509"/>
    <w:rsid w:val="003E05E6"/>
    <w:rsid w:val="003E0717"/>
    <w:rsid w:val="003E1209"/>
    <w:rsid w:val="003E15ED"/>
    <w:rsid w:val="003E2574"/>
    <w:rsid w:val="003E42A5"/>
    <w:rsid w:val="003E45C7"/>
    <w:rsid w:val="003E5636"/>
    <w:rsid w:val="003E58F9"/>
    <w:rsid w:val="003F3832"/>
    <w:rsid w:val="003F3896"/>
    <w:rsid w:val="003F476A"/>
    <w:rsid w:val="003F56DF"/>
    <w:rsid w:val="003F56E7"/>
    <w:rsid w:val="003F5B12"/>
    <w:rsid w:val="003F62AC"/>
    <w:rsid w:val="003F6922"/>
    <w:rsid w:val="003F6C01"/>
    <w:rsid w:val="003F6FE1"/>
    <w:rsid w:val="003F72C0"/>
    <w:rsid w:val="003F7D16"/>
    <w:rsid w:val="003F7E1E"/>
    <w:rsid w:val="00401196"/>
    <w:rsid w:val="00401665"/>
    <w:rsid w:val="00401E2C"/>
    <w:rsid w:val="00402B15"/>
    <w:rsid w:val="00405062"/>
    <w:rsid w:val="004051E0"/>
    <w:rsid w:val="00406CCE"/>
    <w:rsid w:val="004075B3"/>
    <w:rsid w:val="00407BF7"/>
    <w:rsid w:val="00411746"/>
    <w:rsid w:val="0041182C"/>
    <w:rsid w:val="004119D9"/>
    <w:rsid w:val="00411E3C"/>
    <w:rsid w:val="004122DC"/>
    <w:rsid w:val="00412FFF"/>
    <w:rsid w:val="004135C9"/>
    <w:rsid w:val="00413769"/>
    <w:rsid w:val="00414CDF"/>
    <w:rsid w:val="00414E25"/>
    <w:rsid w:val="00415303"/>
    <w:rsid w:val="004162D3"/>
    <w:rsid w:val="00417516"/>
    <w:rsid w:val="00421B5D"/>
    <w:rsid w:val="00422C30"/>
    <w:rsid w:val="00423771"/>
    <w:rsid w:val="00425CFA"/>
    <w:rsid w:val="00425D82"/>
    <w:rsid w:val="00426038"/>
    <w:rsid w:val="0042674A"/>
    <w:rsid w:val="00426B4C"/>
    <w:rsid w:val="00430A0D"/>
    <w:rsid w:val="00431C8E"/>
    <w:rsid w:val="00433810"/>
    <w:rsid w:val="004348A9"/>
    <w:rsid w:val="004351EA"/>
    <w:rsid w:val="004356E7"/>
    <w:rsid w:val="004416AE"/>
    <w:rsid w:val="00441C7F"/>
    <w:rsid w:val="00442A63"/>
    <w:rsid w:val="004446CE"/>
    <w:rsid w:val="00444A61"/>
    <w:rsid w:val="00445635"/>
    <w:rsid w:val="00446745"/>
    <w:rsid w:val="00446806"/>
    <w:rsid w:val="004473BE"/>
    <w:rsid w:val="00447816"/>
    <w:rsid w:val="00447D6F"/>
    <w:rsid w:val="00450170"/>
    <w:rsid w:val="0045088C"/>
    <w:rsid w:val="00450A88"/>
    <w:rsid w:val="00452A6E"/>
    <w:rsid w:val="004540F4"/>
    <w:rsid w:val="00455AB7"/>
    <w:rsid w:val="0046074A"/>
    <w:rsid w:val="004608A8"/>
    <w:rsid w:val="00460FB5"/>
    <w:rsid w:val="00461148"/>
    <w:rsid w:val="00461741"/>
    <w:rsid w:val="0046189F"/>
    <w:rsid w:val="004619C2"/>
    <w:rsid w:val="00462EE4"/>
    <w:rsid w:val="0046304A"/>
    <w:rsid w:val="00463956"/>
    <w:rsid w:val="00464B1E"/>
    <w:rsid w:val="00465B04"/>
    <w:rsid w:val="00465C95"/>
    <w:rsid w:val="00465F80"/>
    <w:rsid w:val="00466DA6"/>
    <w:rsid w:val="004672BE"/>
    <w:rsid w:val="004679D7"/>
    <w:rsid w:val="00467D47"/>
    <w:rsid w:val="00467DCE"/>
    <w:rsid w:val="00472EE7"/>
    <w:rsid w:val="004735FC"/>
    <w:rsid w:val="004739B9"/>
    <w:rsid w:val="0047429C"/>
    <w:rsid w:val="0047522E"/>
    <w:rsid w:val="004754F3"/>
    <w:rsid w:val="00480340"/>
    <w:rsid w:val="0048042E"/>
    <w:rsid w:val="00480DFA"/>
    <w:rsid w:val="0048104E"/>
    <w:rsid w:val="00481BAF"/>
    <w:rsid w:val="004821CB"/>
    <w:rsid w:val="00482B0F"/>
    <w:rsid w:val="00482B9E"/>
    <w:rsid w:val="00482E9F"/>
    <w:rsid w:val="00483F80"/>
    <w:rsid w:val="00484408"/>
    <w:rsid w:val="00484554"/>
    <w:rsid w:val="0048694D"/>
    <w:rsid w:val="00486EC3"/>
    <w:rsid w:val="00486F14"/>
    <w:rsid w:val="00487C73"/>
    <w:rsid w:val="0049300B"/>
    <w:rsid w:val="00493E11"/>
    <w:rsid w:val="00493E5B"/>
    <w:rsid w:val="00494761"/>
    <w:rsid w:val="0049486E"/>
    <w:rsid w:val="00494CF2"/>
    <w:rsid w:val="00495289"/>
    <w:rsid w:val="00495A1A"/>
    <w:rsid w:val="00495FED"/>
    <w:rsid w:val="004965E2"/>
    <w:rsid w:val="00496781"/>
    <w:rsid w:val="0049678F"/>
    <w:rsid w:val="004969A2"/>
    <w:rsid w:val="004A1054"/>
    <w:rsid w:val="004A105C"/>
    <w:rsid w:val="004A14A0"/>
    <w:rsid w:val="004A166C"/>
    <w:rsid w:val="004A31FF"/>
    <w:rsid w:val="004A3EDE"/>
    <w:rsid w:val="004A3F7A"/>
    <w:rsid w:val="004A44D0"/>
    <w:rsid w:val="004A5088"/>
    <w:rsid w:val="004A52F3"/>
    <w:rsid w:val="004A6876"/>
    <w:rsid w:val="004A6FD5"/>
    <w:rsid w:val="004A7775"/>
    <w:rsid w:val="004A7E40"/>
    <w:rsid w:val="004B126A"/>
    <w:rsid w:val="004B140D"/>
    <w:rsid w:val="004B145C"/>
    <w:rsid w:val="004B3021"/>
    <w:rsid w:val="004B32C9"/>
    <w:rsid w:val="004B49EF"/>
    <w:rsid w:val="004B5ED8"/>
    <w:rsid w:val="004B6354"/>
    <w:rsid w:val="004B6FCA"/>
    <w:rsid w:val="004C01BF"/>
    <w:rsid w:val="004C1611"/>
    <w:rsid w:val="004C1D5F"/>
    <w:rsid w:val="004C2D2A"/>
    <w:rsid w:val="004C3193"/>
    <w:rsid w:val="004C4653"/>
    <w:rsid w:val="004C46A6"/>
    <w:rsid w:val="004C6934"/>
    <w:rsid w:val="004C7028"/>
    <w:rsid w:val="004C741D"/>
    <w:rsid w:val="004C7C11"/>
    <w:rsid w:val="004D0831"/>
    <w:rsid w:val="004D1253"/>
    <w:rsid w:val="004D1442"/>
    <w:rsid w:val="004D1667"/>
    <w:rsid w:val="004D1CE0"/>
    <w:rsid w:val="004D218D"/>
    <w:rsid w:val="004D2866"/>
    <w:rsid w:val="004D299C"/>
    <w:rsid w:val="004D2C99"/>
    <w:rsid w:val="004D33BE"/>
    <w:rsid w:val="004D342C"/>
    <w:rsid w:val="004D404F"/>
    <w:rsid w:val="004D4459"/>
    <w:rsid w:val="004D4DE3"/>
    <w:rsid w:val="004D77E7"/>
    <w:rsid w:val="004D7BA5"/>
    <w:rsid w:val="004E0666"/>
    <w:rsid w:val="004E216F"/>
    <w:rsid w:val="004E2380"/>
    <w:rsid w:val="004E3A54"/>
    <w:rsid w:val="004E3D21"/>
    <w:rsid w:val="004E43FD"/>
    <w:rsid w:val="004E47D5"/>
    <w:rsid w:val="004E481B"/>
    <w:rsid w:val="004E59AB"/>
    <w:rsid w:val="004E667D"/>
    <w:rsid w:val="004F0834"/>
    <w:rsid w:val="004F0978"/>
    <w:rsid w:val="004F0A0F"/>
    <w:rsid w:val="004F0D95"/>
    <w:rsid w:val="004F0FEA"/>
    <w:rsid w:val="004F12DF"/>
    <w:rsid w:val="004F1723"/>
    <w:rsid w:val="004F1D69"/>
    <w:rsid w:val="004F2F14"/>
    <w:rsid w:val="004F45DD"/>
    <w:rsid w:val="004F4EB7"/>
    <w:rsid w:val="004F6A41"/>
    <w:rsid w:val="004F6F8D"/>
    <w:rsid w:val="004F76E2"/>
    <w:rsid w:val="004F7E48"/>
    <w:rsid w:val="0050011F"/>
    <w:rsid w:val="00500869"/>
    <w:rsid w:val="00500CC2"/>
    <w:rsid w:val="0050184B"/>
    <w:rsid w:val="00501F34"/>
    <w:rsid w:val="00503C1A"/>
    <w:rsid w:val="00503CDD"/>
    <w:rsid w:val="00504675"/>
    <w:rsid w:val="0050490E"/>
    <w:rsid w:val="0050498C"/>
    <w:rsid w:val="005061CE"/>
    <w:rsid w:val="00506DD3"/>
    <w:rsid w:val="00507966"/>
    <w:rsid w:val="00511051"/>
    <w:rsid w:val="0051153F"/>
    <w:rsid w:val="00511B92"/>
    <w:rsid w:val="00511F7B"/>
    <w:rsid w:val="0051354C"/>
    <w:rsid w:val="005150FA"/>
    <w:rsid w:val="00515EC5"/>
    <w:rsid w:val="00515FF3"/>
    <w:rsid w:val="00516539"/>
    <w:rsid w:val="00517D4E"/>
    <w:rsid w:val="00517DC9"/>
    <w:rsid w:val="0052017C"/>
    <w:rsid w:val="00520513"/>
    <w:rsid w:val="005208EF"/>
    <w:rsid w:val="00520947"/>
    <w:rsid w:val="00522057"/>
    <w:rsid w:val="00522E5D"/>
    <w:rsid w:val="005238FF"/>
    <w:rsid w:val="005239D2"/>
    <w:rsid w:val="00523DBD"/>
    <w:rsid w:val="00523F5E"/>
    <w:rsid w:val="0052490E"/>
    <w:rsid w:val="00525068"/>
    <w:rsid w:val="00525DEE"/>
    <w:rsid w:val="0052627C"/>
    <w:rsid w:val="00526784"/>
    <w:rsid w:val="00530F6B"/>
    <w:rsid w:val="0053141A"/>
    <w:rsid w:val="005315B3"/>
    <w:rsid w:val="00531839"/>
    <w:rsid w:val="0053276C"/>
    <w:rsid w:val="00535152"/>
    <w:rsid w:val="005378D6"/>
    <w:rsid w:val="00541D07"/>
    <w:rsid w:val="00541D28"/>
    <w:rsid w:val="00541E5E"/>
    <w:rsid w:val="00541F7A"/>
    <w:rsid w:val="00542BFB"/>
    <w:rsid w:val="005455DD"/>
    <w:rsid w:val="0054754A"/>
    <w:rsid w:val="005500E5"/>
    <w:rsid w:val="00550B50"/>
    <w:rsid w:val="00550CBF"/>
    <w:rsid w:val="00551027"/>
    <w:rsid w:val="00552FF3"/>
    <w:rsid w:val="005532E4"/>
    <w:rsid w:val="005546B6"/>
    <w:rsid w:val="00555607"/>
    <w:rsid w:val="005565A2"/>
    <w:rsid w:val="0055670B"/>
    <w:rsid w:val="00561653"/>
    <w:rsid w:val="005620AD"/>
    <w:rsid w:val="00562403"/>
    <w:rsid w:val="00562F84"/>
    <w:rsid w:val="00563014"/>
    <w:rsid w:val="00565034"/>
    <w:rsid w:val="005650A1"/>
    <w:rsid w:val="00565E20"/>
    <w:rsid w:val="0056611F"/>
    <w:rsid w:val="005662E9"/>
    <w:rsid w:val="0057008C"/>
    <w:rsid w:val="0057048D"/>
    <w:rsid w:val="00572625"/>
    <w:rsid w:val="0057341C"/>
    <w:rsid w:val="00573FBA"/>
    <w:rsid w:val="005746DA"/>
    <w:rsid w:val="00574A9F"/>
    <w:rsid w:val="00574AF1"/>
    <w:rsid w:val="00575CA3"/>
    <w:rsid w:val="0057603C"/>
    <w:rsid w:val="005768ED"/>
    <w:rsid w:val="00579CDC"/>
    <w:rsid w:val="0058057E"/>
    <w:rsid w:val="00582476"/>
    <w:rsid w:val="00583CD5"/>
    <w:rsid w:val="005842A5"/>
    <w:rsid w:val="00584496"/>
    <w:rsid w:val="005848B8"/>
    <w:rsid w:val="00586E35"/>
    <w:rsid w:val="00587459"/>
    <w:rsid w:val="005879BF"/>
    <w:rsid w:val="00590D7C"/>
    <w:rsid w:val="00591F04"/>
    <w:rsid w:val="00592B89"/>
    <w:rsid w:val="00592FBE"/>
    <w:rsid w:val="005936D4"/>
    <w:rsid w:val="00593B54"/>
    <w:rsid w:val="00594208"/>
    <w:rsid w:val="0059420D"/>
    <w:rsid w:val="00597C36"/>
    <w:rsid w:val="005A09E5"/>
    <w:rsid w:val="005A1841"/>
    <w:rsid w:val="005A2923"/>
    <w:rsid w:val="005A2C7A"/>
    <w:rsid w:val="005A3C02"/>
    <w:rsid w:val="005A4CDC"/>
    <w:rsid w:val="005A62CA"/>
    <w:rsid w:val="005A74F4"/>
    <w:rsid w:val="005A7999"/>
    <w:rsid w:val="005A7EA8"/>
    <w:rsid w:val="005B08D5"/>
    <w:rsid w:val="005B416E"/>
    <w:rsid w:val="005B41F6"/>
    <w:rsid w:val="005B4483"/>
    <w:rsid w:val="005B4C18"/>
    <w:rsid w:val="005B5330"/>
    <w:rsid w:val="005B6486"/>
    <w:rsid w:val="005C0282"/>
    <w:rsid w:val="005C143E"/>
    <w:rsid w:val="005C1835"/>
    <w:rsid w:val="005C1CF6"/>
    <w:rsid w:val="005C2AAD"/>
    <w:rsid w:val="005C41F1"/>
    <w:rsid w:val="005C4B2B"/>
    <w:rsid w:val="005C4C57"/>
    <w:rsid w:val="005C4DD1"/>
    <w:rsid w:val="005C5D67"/>
    <w:rsid w:val="005C64B0"/>
    <w:rsid w:val="005C7F3C"/>
    <w:rsid w:val="005D0B78"/>
    <w:rsid w:val="005D1590"/>
    <w:rsid w:val="005D20EE"/>
    <w:rsid w:val="005D2A52"/>
    <w:rsid w:val="005D37CD"/>
    <w:rsid w:val="005D3DF0"/>
    <w:rsid w:val="005D3DF8"/>
    <w:rsid w:val="005D4451"/>
    <w:rsid w:val="005D4C29"/>
    <w:rsid w:val="005D688F"/>
    <w:rsid w:val="005D6B9B"/>
    <w:rsid w:val="005D6C79"/>
    <w:rsid w:val="005D7493"/>
    <w:rsid w:val="005E0FBF"/>
    <w:rsid w:val="005E126F"/>
    <w:rsid w:val="005E176F"/>
    <w:rsid w:val="005E1DBB"/>
    <w:rsid w:val="005E47B6"/>
    <w:rsid w:val="005E54EB"/>
    <w:rsid w:val="005E6A24"/>
    <w:rsid w:val="005E76D1"/>
    <w:rsid w:val="005EF2EA"/>
    <w:rsid w:val="005F103E"/>
    <w:rsid w:val="005F28EA"/>
    <w:rsid w:val="005F295E"/>
    <w:rsid w:val="005F342F"/>
    <w:rsid w:val="005F4C3F"/>
    <w:rsid w:val="005F5886"/>
    <w:rsid w:val="005F60AA"/>
    <w:rsid w:val="005F63B7"/>
    <w:rsid w:val="005F69DA"/>
    <w:rsid w:val="005F6DC5"/>
    <w:rsid w:val="005F7470"/>
    <w:rsid w:val="005F7EFA"/>
    <w:rsid w:val="00600A33"/>
    <w:rsid w:val="00600C43"/>
    <w:rsid w:val="0060164D"/>
    <w:rsid w:val="00601E04"/>
    <w:rsid w:val="00603A60"/>
    <w:rsid w:val="00604CC5"/>
    <w:rsid w:val="00605592"/>
    <w:rsid w:val="0060560D"/>
    <w:rsid w:val="00605781"/>
    <w:rsid w:val="00605E02"/>
    <w:rsid w:val="006065B0"/>
    <w:rsid w:val="00606900"/>
    <w:rsid w:val="00610288"/>
    <w:rsid w:val="00610BF4"/>
    <w:rsid w:val="00610F01"/>
    <w:rsid w:val="006116F3"/>
    <w:rsid w:val="00611DAA"/>
    <w:rsid w:val="00612A0D"/>
    <w:rsid w:val="00612D5A"/>
    <w:rsid w:val="00613345"/>
    <w:rsid w:val="006147A5"/>
    <w:rsid w:val="0061495F"/>
    <w:rsid w:val="00614C90"/>
    <w:rsid w:val="00614F84"/>
    <w:rsid w:val="0061554D"/>
    <w:rsid w:val="00616291"/>
    <w:rsid w:val="00616DF4"/>
    <w:rsid w:val="006170FE"/>
    <w:rsid w:val="00617478"/>
    <w:rsid w:val="006202F0"/>
    <w:rsid w:val="00620A50"/>
    <w:rsid w:val="006211F3"/>
    <w:rsid w:val="00621394"/>
    <w:rsid w:val="00621BFE"/>
    <w:rsid w:val="00621C87"/>
    <w:rsid w:val="00622492"/>
    <w:rsid w:val="00622CF6"/>
    <w:rsid w:val="0062384A"/>
    <w:rsid w:val="006243E2"/>
    <w:rsid w:val="00625A85"/>
    <w:rsid w:val="00625AC9"/>
    <w:rsid w:val="006261D1"/>
    <w:rsid w:val="0062646C"/>
    <w:rsid w:val="00627419"/>
    <w:rsid w:val="006276B7"/>
    <w:rsid w:val="00627D9A"/>
    <w:rsid w:val="00627DDC"/>
    <w:rsid w:val="006304C1"/>
    <w:rsid w:val="006309EA"/>
    <w:rsid w:val="00630E34"/>
    <w:rsid w:val="0063112B"/>
    <w:rsid w:val="0063241F"/>
    <w:rsid w:val="00632CE3"/>
    <w:rsid w:val="00634083"/>
    <w:rsid w:val="00634317"/>
    <w:rsid w:val="006343DB"/>
    <w:rsid w:val="00634426"/>
    <w:rsid w:val="0063518B"/>
    <w:rsid w:val="00635622"/>
    <w:rsid w:val="00635D0B"/>
    <w:rsid w:val="006364F9"/>
    <w:rsid w:val="00637C32"/>
    <w:rsid w:val="00637E11"/>
    <w:rsid w:val="00641367"/>
    <w:rsid w:val="00641EED"/>
    <w:rsid w:val="00642284"/>
    <w:rsid w:val="006422BF"/>
    <w:rsid w:val="006422EC"/>
    <w:rsid w:val="00642E75"/>
    <w:rsid w:val="0064307A"/>
    <w:rsid w:val="006431DB"/>
    <w:rsid w:val="00645E69"/>
    <w:rsid w:val="0064611B"/>
    <w:rsid w:val="006462FA"/>
    <w:rsid w:val="00646711"/>
    <w:rsid w:val="0064673A"/>
    <w:rsid w:val="00646DD3"/>
    <w:rsid w:val="00650B43"/>
    <w:rsid w:val="00652EC1"/>
    <w:rsid w:val="006532B3"/>
    <w:rsid w:val="00653C13"/>
    <w:rsid w:val="006543AA"/>
    <w:rsid w:val="0065577A"/>
    <w:rsid w:val="00656AAE"/>
    <w:rsid w:val="00656D1D"/>
    <w:rsid w:val="00661C68"/>
    <w:rsid w:val="00661D2A"/>
    <w:rsid w:val="00661ECA"/>
    <w:rsid w:val="0066214A"/>
    <w:rsid w:val="00662D80"/>
    <w:rsid w:val="006630FF"/>
    <w:rsid w:val="00663287"/>
    <w:rsid w:val="00663AF2"/>
    <w:rsid w:val="006653EE"/>
    <w:rsid w:val="006657D4"/>
    <w:rsid w:val="00665F7F"/>
    <w:rsid w:val="0067006D"/>
    <w:rsid w:val="006719E0"/>
    <w:rsid w:val="00672311"/>
    <w:rsid w:val="00672C33"/>
    <w:rsid w:val="00672FC7"/>
    <w:rsid w:val="006731FC"/>
    <w:rsid w:val="00673365"/>
    <w:rsid w:val="006734AE"/>
    <w:rsid w:val="0067478F"/>
    <w:rsid w:val="006749E3"/>
    <w:rsid w:val="00674ADF"/>
    <w:rsid w:val="00676DE6"/>
    <w:rsid w:val="0068102E"/>
    <w:rsid w:val="00683E1A"/>
    <w:rsid w:val="0068453B"/>
    <w:rsid w:val="00684A87"/>
    <w:rsid w:val="006856EE"/>
    <w:rsid w:val="00685954"/>
    <w:rsid w:val="0068598D"/>
    <w:rsid w:val="00685E04"/>
    <w:rsid w:val="00686D09"/>
    <w:rsid w:val="00692098"/>
    <w:rsid w:val="00692832"/>
    <w:rsid w:val="006933A7"/>
    <w:rsid w:val="0069360F"/>
    <w:rsid w:val="00694EBF"/>
    <w:rsid w:val="006951FD"/>
    <w:rsid w:val="0069522D"/>
    <w:rsid w:val="006955E3"/>
    <w:rsid w:val="00695EB3"/>
    <w:rsid w:val="006961E0"/>
    <w:rsid w:val="00696DC9"/>
    <w:rsid w:val="00697E55"/>
    <w:rsid w:val="006A0061"/>
    <w:rsid w:val="006A01D5"/>
    <w:rsid w:val="006A06A9"/>
    <w:rsid w:val="006A14B9"/>
    <w:rsid w:val="006A330E"/>
    <w:rsid w:val="006A3746"/>
    <w:rsid w:val="006A4FEA"/>
    <w:rsid w:val="006A5202"/>
    <w:rsid w:val="006A630F"/>
    <w:rsid w:val="006A6E45"/>
    <w:rsid w:val="006A779D"/>
    <w:rsid w:val="006A7863"/>
    <w:rsid w:val="006A7870"/>
    <w:rsid w:val="006A7ACF"/>
    <w:rsid w:val="006A7C3F"/>
    <w:rsid w:val="006A7D57"/>
    <w:rsid w:val="006A7F1D"/>
    <w:rsid w:val="006B056B"/>
    <w:rsid w:val="006B20B1"/>
    <w:rsid w:val="006B3ED3"/>
    <w:rsid w:val="006B5823"/>
    <w:rsid w:val="006B5A96"/>
    <w:rsid w:val="006B6394"/>
    <w:rsid w:val="006B694A"/>
    <w:rsid w:val="006C0C9A"/>
    <w:rsid w:val="006C0EA4"/>
    <w:rsid w:val="006C1D96"/>
    <w:rsid w:val="006C288D"/>
    <w:rsid w:val="006C41B1"/>
    <w:rsid w:val="006C572C"/>
    <w:rsid w:val="006D160C"/>
    <w:rsid w:val="006D2EE4"/>
    <w:rsid w:val="006D4DB0"/>
    <w:rsid w:val="006D6871"/>
    <w:rsid w:val="006D68B6"/>
    <w:rsid w:val="006D7472"/>
    <w:rsid w:val="006D791B"/>
    <w:rsid w:val="006D7F21"/>
    <w:rsid w:val="006E1B5D"/>
    <w:rsid w:val="006E1FAF"/>
    <w:rsid w:val="006E483B"/>
    <w:rsid w:val="006E4B40"/>
    <w:rsid w:val="006E6D3C"/>
    <w:rsid w:val="006E6D78"/>
    <w:rsid w:val="006E6DD7"/>
    <w:rsid w:val="006E7E8C"/>
    <w:rsid w:val="006F05E0"/>
    <w:rsid w:val="006F08C5"/>
    <w:rsid w:val="006F2107"/>
    <w:rsid w:val="006F2141"/>
    <w:rsid w:val="006F230A"/>
    <w:rsid w:val="006F3E70"/>
    <w:rsid w:val="006F43D6"/>
    <w:rsid w:val="006F4BBE"/>
    <w:rsid w:val="006F4FD5"/>
    <w:rsid w:val="006F518C"/>
    <w:rsid w:val="006F69F6"/>
    <w:rsid w:val="006F7322"/>
    <w:rsid w:val="006F742C"/>
    <w:rsid w:val="006F7F9B"/>
    <w:rsid w:val="007009B8"/>
    <w:rsid w:val="00701B2D"/>
    <w:rsid w:val="007028DA"/>
    <w:rsid w:val="00703740"/>
    <w:rsid w:val="00704D61"/>
    <w:rsid w:val="00705408"/>
    <w:rsid w:val="00706A98"/>
    <w:rsid w:val="00707204"/>
    <w:rsid w:val="00707494"/>
    <w:rsid w:val="00707E68"/>
    <w:rsid w:val="00711AC5"/>
    <w:rsid w:val="00711C08"/>
    <w:rsid w:val="00711CE9"/>
    <w:rsid w:val="00712774"/>
    <w:rsid w:val="00713071"/>
    <w:rsid w:val="007134E2"/>
    <w:rsid w:val="00713E81"/>
    <w:rsid w:val="007141D0"/>
    <w:rsid w:val="0071462A"/>
    <w:rsid w:val="00714D57"/>
    <w:rsid w:val="0071565A"/>
    <w:rsid w:val="007172F3"/>
    <w:rsid w:val="007222B5"/>
    <w:rsid w:val="007227E5"/>
    <w:rsid w:val="00722E90"/>
    <w:rsid w:val="00724523"/>
    <w:rsid w:val="007247EC"/>
    <w:rsid w:val="00726AB4"/>
    <w:rsid w:val="00730320"/>
    <w:rsid w:val="007308DC"/>
    <w:rsid w:val="00730CE8"/>
    <w:rsid w:val="00731AE6"/>
    <w:rsid w:val="00731D20"/>
    <w:rsid w:val="007324FD"/>
    <w:rsid w:val="00733B6B"/>
    <w:rsid w:val="00735253"/>
    <w:rsid w:val="007357EC"/>
    <w:rsid w:val="00740B65"/>
    <w:rsid w:val="00740FB7"/>
    <w:rsid w:val="00742490"/>
    <w:rsid w:val="0074263E"/>
    <w:rsid w:val="007427E1"/>
    <w:rsid w:val="007432B1"/>
    <w:rsid w:val="007454B2"/>
    <w:rsid w:val="00745535"/>
    <w:rsid w:val="00745B0C"/>
    <w:rsid w:val="00747CA2"/>
    <w:rsid w:val="00747DE6"/>
    <w:rsid w:val="0075066D"/>
    <w:rsid w:val="00750BF4"/>
    <w:rsid w:val="00750D78"/>
    <w:rsid w:val="00752CFA"/>
    <w:rsid w:val="0075345B"/>
    <w:rsid w:val="007574C0"/>
    <w:rsid w:val="00757BE7"/>
    <w:rsid w:val="00757FEF"/>
    <w:rsid w:val="007610FB"/>
    <w:rsid w:val="0076119B"/>
    <w:rsid w:val="00761622"/>
    <w:rsid w:val="0076172C"/>
    <w:rsid w:val="007617A0"/>
    <w:rsid w:val="00761D99"/>
    <w:rsid w:val="0076235D"/>
    <w:rsid w:val="0076244E"/>
    <w:rsid w:val="00762847"/>
    <w:rsid w:val="00763551"/>
    <w:rsid w:val="007639C6"/>
    <w:rsid w:val="00765920"/>
    <w:rsid w:val="00765F3E"/>
    <w:rsid w:val="00766537"/>
    <w:rsid w:val="00766E39"/>
    <w:rsid w:val="00767C31"/>
    <w:rsid w:val="0077091A"/>
    <w:rsid w:val="00771E64"/>
    <w:rsid w:val="00772905"/>
    <w:rsid w:val="007735E3"/>
    <w:rsid w:val="00773A57"/>
    <w:rsid w:val="007741A2"/>
    <w:rsid w:val="0077573D"/>
    <w:rsid w:val="007761DA"/>
    <w:rsid w:val="007761F5"/>
    <w:rsid w:val="0077678F"/>
    <w:rsid w:val="00777A07"/>
    <w:rsid w:val="00777FE0"/>
    <w:rsid w:val="00780539"/>
    <w:rsid w:val="007806E4"/>
    <w:rsid w:val="00782174"/>
    <w:rsid w:val="0078395F"/>
    <w:rsid w:val="00783AC9"/>
    <w:rsid w:val="00783E35"/>
    <w:rsid w:val="00783FEC"/>
    <w:rsid w:val="00784788"/>
    <w:rsid w:val="00787AAC"/>
    <w:rsid w:val="00790546"/>
    <w:rsid w:val="007933A3"/>
    <w:rsid w:val="00793E57"/>
    <w:rsid w:val="00794A3C"/>
    <w:rsid w:val="00794DD1"/>
    <w:rsid w:val="00795FD4"/>
    <w:rsid w:val="0079677B"/>
    <w:rsid w:val="007968D1"/>
    <w:rsid w:val="0079705E"/>
    <w:rsid w:val="007A0376"/>
    <w:rsid w:val="007A179E"/>
    <w:rsid w:val="007A1F5B"/>
    <w:rsid w:val="007A242D"/>
    <w:rsid w:val="007A4223"/>
    <w:rsid w:val="007A4CAF"/>
    <w:rsid w:val="007A5400"/>
    <w:rsid w:val="007A56BC"/>
    <w:rsid w:val="007A6FB0"/>
    <w:rsid w:val="007A7DE2"/>
    <w:rsid w:val="007B00C6"/>
    <w:rsid w:val="007B0255"/>
    <w:rsid w:val="007B032B"/>
    <w:rsid w:val="007B0918"/>
    <w:rsid w:val="007B1904"/>
    <w:rsid w:val="007B2A94"/>
    <w:rsid w:val="007B385D"/>
    <w:rsid w:val="007B3D2B"/>
    <w:rsid w:val="007B3F81"/>
    <w:rsid w:val="007B5C48"/>
    <w:rsid w:val="007B6947"/>
    <w:rsid w:val="007B7058"/>
    <w:rsid w:val="007B7426"/>
    <w:rsid w:val="007C10D4"/>
    <w:rsid w:val="007C11F0"/>
    <w:rsid w:val="007C2863"/>
    <w:rsid w:val="007C3455"/>
    <w:rsid w:val="007C354A"/>
    <w:rsid w:val="007C396E"/>
    <w:rsid w:val="007C42B8"/>
    <w:rsid w:val="007C442D"/>
    <w:rsid w:val="007C4DAF"/>
    <w:rsid w:val="007C504F"/>
    <w:rsid w:val="007C7C46"/>
    <w:rsid w:val="007D13F7"/>
    <w:rsid w:val="007D3021"/>
    <w:rsid w:val="007D381C"/>
    <w:rsid w:val="007D3A75"/>
    <w:rsid w:val="007D4C98"/>
    <w:rsid w:val="007D4D85"/>
    <w:rsid w:val="007D6BDC"/>
    <w:rsid w:val="007D6E46"/>
    <w:rsid w:val="007D7480"/>
    <w:rsid w:val="007E1756"/>
    <w:rsid w:val="007E28C1"/>
    <w:rsid w:val="007E2DC7"/>
    <w:rsid w:val="007E2E87"/>
    <w:rsid w:val="007E3176"/>
    <w:rsid w:val="007E372E"/>
    <w:rsid w:val="007E37C6"/>
    <w:rsid w:val="007E384A"/>
    <w:rsid w:val="007E4B6E"/>
    <w:rsid w:val="007E5BB6"/>
    <w:rsid w:val="007E6290"/>
    <w:rsid w:val="007E6CF8"/>
    <w:rsid w:val="007E74FA"/>
    <w:rsid w:val="007F085F"/>
    <w:rsid w:val="007F0BA2"/>
    <w:rsid w:val="007F19B7"/>
    <w:rsid w:val="007F26C9"/>
    <w:rsid w:val="007F3051"/>
    <w:rsid w:val="007F30E1"/>
    <w:rsid w:val="007F4E10"/>
    <w:rsid w:val="007F5F86"/>
    <w:rsid w:val="007F674B"/>
    <w:rsid w:val="007F6FCF"/>
    <w:rsid w:val="00801988"/>
    <w:rsid w:val="00801F69"/>
    <w:rsid w:val="0080425C"/>
    <w:rsid w:val="00804F91"/>
    <w:rsid w:val="00805A84"/>
    <w:rsid w:val="00805BA0"/>
    <w:rsid w:val="00806506"/>
    <w:rsid w:val="008069D3"/>
    <w:rsid w:val="008075E0"/>
    <w:rsid w:val="00810C85"/>
    <w:rsid w:val="0081154B"/>
    <w:rsid w:val="00812906"/>
    <w:rsid w:val="00813D0F"/>
    <w:rsid w:val="00814C95"/>
    <w:rsid w:val="00815407"/>
    <w:rsid w:val="00816586"/>
    <w:rsid w:val="00820583"/>
    <w:rsid w:val="00820F8B"/>
    <w:rsid w:val="00821D74"/>
    <w:rsid w:val="008231C2"/>
    <w:rsid w:val="008231D5"/>
    <w:rsid w:val="00825DB3"/>
    <w:rsid w:val="00827850"/>
    <w:rsid w:val="00827939"/>
    <w:rsid w:val="008313E4"/>
    <w:rsid w:val="0083151E"/>
    <w:rsid w:val="00831B46"/>
    <w:rsid w:val="00831BCF"/>
    <w:rsid w:val="00832ACD"/>
    <w:rsid w:val="008339D7"/>
    <w:rsid w:val="008341C6"/>
    <w:rsid w:val="0083508A"/>
    <w:rsid w:val="008350DA"/>
    <w:rsid w:val="00836202"/>
    <w:rsid w:val="00836477"/>
    <w:rsid w:val="00836833"/>
    <w:rsid w:val="008373C4"/>
    <w:rsid w:val="0084051E"/>
    <w:rsid w:val="00841350"/>
    <w:rsid w:val="0084162D"/>
    <w:rsid w:val="008422FC"/>
    <w:rsid w:val="0084251F"/>
    <w:rsid w:val="00843721"/>
    <w:rsid w:val="008441D0"/>
    <w:rsid w:val="00845456"/>
    <w:rsid w:val="00846590"/>
    <w:rsid w:val="008468B2"/>
    <w:rsid w:val="00850866"/>
    <w:rsid w:val="00850D05"/>
    <w:rsid w:val="0085134C"/>
    <w:rsid w:val="00853CC6"/>
    <w:rsid w:val="0085403A"/>
    <w:rsid w:val="008546A6"/>
    <w:rsid w:val="00855C0B"/>
    <w:rsid w:val="008562CA"/>
    <w:rsid w:val="008563C8"/>
    <w:rsid w:val="008624A4"/>
    <w:rsid w:val="0086361C"/>
    <w:rsid w:val="0086561D"/>
    <w:rsid w:val="00865CDF"/>
    <w:rsid w:val="008667AE"/>
    <w:rsid w:val="00867427"/>
    <w:rsid w:val="00867EC0"/>
    <w:rsid w:val="0087056D"/>
    <w:rsid w:val="00870E19"/>
    <w:rsid w:val="00870F77"/>
    <w:rsid w:val="00871494"/>
    <w:rsid w:val="008719A3"/>
    <w:rsid w:val="00871D31"/>
    <w:rsid w:val="00872E5F"/>
    <w:rsid w:val="00873DEF"/>
    <w:rsid w:val="00874FAC"/>
    <w:rsid w:val="00875936"/>
    <w:rsid w:val="00876125"/>
    <w:rsid w:val="0087641F"/>
    <w:rsid w:val="0087674D"/>
    <w:rsid w:val="0087698F"/>
    <w:rsid w:val="00876F87"/>
    <w:rsid w:val="0087793D"/>
    <w:rsid w:val="00880808"/>
    <w:rsid w:val="00881F1A"/>
    <w:rsid w:val="008829A8"/>
    <w:rsid w:val="0088390C"/>
    <w:rsid w:val="00883FF6"/>
    <w:rsid w:val="00885791"/>
    <w:rsid w:val="008861C5"/>
    <w:rsid w:val="008866B4"/>
    <w:rsid w:val="00886B80"/>
    <w:rsid w:val="008879E7"/>
    <w:rsid w:val="00890AAC"/>
    <w:rsid w:val="00890E2D"/>
    <w:rsid w:val="008913C5"/>
    <w:rsid w:val="00891768"/>
    <w:rsid w:val="0089360D"/>
    <w:rsid w:val="00894A8E"/>
    <w:rsid w:val="00895436"/>
    <w:rsid w:val="0089652D"/>
    <w:rsid w:val="00896884"/>
    <w:rsid w:val="00896BB7"/>
    <w:rsid w:val="00897B88"/>
    <w:rsid w:val="00897CD3"/>
    <w:rsid w:val="008A2482"/>
    <w:rsid w:val="008A26CD"/>
    <w:rsid w:val="008A3647"/>
    <w:rsid w:val="008A37D9"/>
    <w:rsid w:val="008A5349"/>
    <w:rsid w:val="008A56B9"/>
    <w:rsid w:val="008A7786"/>
    <w:rsid w:val="008B0270"/>
    <w:rsid w:val="008B02BF"/>
    <w:rsid w:val="008B0392"/>
    <w:rsid w:val="008B0786"/>
    <w:rsid w:val="008B0DA1"/>
    <w:rsid w:val="008B20CD"/>
    <w:rsid w:val="008B2542"/>
    <w:rsid w:val="008B2EF7"/>
    <w:rsid w:val="008B384C"/>
    <w:rsid w:val="008B39F0"/>
    <w:rsid w:val="008B430B"/>
    <w:rsid w:val="008B4F61"/>
    <w:rsid w:val="008B60B9"/>
    <w:rsid w:val="008B6A5D"/>
    <w:rsid w:val="008B6B0D"/>
    <w:rsid w:val="008B7E5C"/>
    <w:rsid w:val="008C0DCA"/>
    <w:rsid w:val="008C206B"/>
    <w:rsid w:val="008C227A"/>
    <w:rsid w:val="008C22EC"/>
    <w:rsid w:val="008C3348"/>
    <w:rsid w:val="008C4031"/>
    <w:rsid w:val="008C517A"/>
    <w:rsid w:val="008C5602"/>
    <w:rsid w:val="008C587E"/>
    <w:rsid w:val="008C5EFE"/>
    <w:rsid w:val="008C68C7"/>
    <w:rsid w:val="008D1158"/>
    <w:rsid w:val="008D1964"/>
    <w:rsid w:val="008D1CE2"/>
    <w:rsid w:val="008D1F99"/>
    <w:rsid w:val="008D3B7E"/>
    <w:rsid w:val="008D410F"/>
    <w:rsid w:val="008D4B4E"/>
    <w:rsid w:val="008D5811"/>
    <w:rsid w:val="008D6F15"/>
    <w:rsid w:val="008E18C3"/>
    <w:rsid w:val="008E1942"/>
    <w:rsid w:val="008E1D8A"/>
    <w:rsid w:val="008E29FC"/>
    <w:rsid w:val="008E29FF"/>
    <w:rsid w:val="008E2C18"/>
    <w:rsid w:val="008E505B"/>
    <w:rsid w:val="008E50F4"/>
    <w:rsid w:val="008E533D"/>
    <w:rsid w:val="008E5BFE"/>
    <w:rsid w:val="008E6030"/>
    <w:rsid w:val="008E68B8"/>
    <w:rsid w:val="008E792C"/>
    <w:rsid w:val="008E7C0F"/>
    <w:rsid w:val="008F03B7"/>
    <w:rsid w:val="008F08EC"/>
    <w:rsid w:val="008F18B1"/>
    <w:rsid w:val="008F299A"/>
    <w:rsid w:val="008F3A61"/>
    <w:rsid w:val="008F5342"/>
    <w:rsid w:val="008F56BB"/>
    <w:rsid w:val="008F7591"/>
    <w:rsid w:val="008F7FFD"/>
    <w:rsid w:val="0090007D"/>
    <w:rsid w:val="0090020B"/>
    <w:rsid w:val="00900B61"/>
    <w:rsid w:val="00901E16"/>
    <w:rsid w:val="009023DB"/>
    <w:rsid w:val="009025BD"/>
    <w:rsid w:val="009028C6"/>
    <w:rsid w:val="00902AE6"/>
    <w:rsid w:val="00903833"/>
    <w:rsid w:val="009041EA"/>
    <w:rsid w:val="00904703"/>
    <w:rsid w:val="00904CCE"/>
    <w:rsid w:val="00905760"/>
    <w:rsid w:val="00906479"/>
    <w:rsid w:val="00906570"/>
    <w:rsid w:val="0090657D"/>
    <w:rsid w:val="009066C1"/>
    <w:rsid w:val="00906C77"/>
    <w:rsid w:val="0091078A"/>
    <w:rsid w:val="00910908"/>
    <w:rsid w:val="009109E4"/>
    <w:rsid w:val="00911429"/>
    <w:rsid w:val="0091314F"/>
    <w:rsid w:val="0091339A"/>
    <w:rsid w:val="00914A9F"/>
    <w:rsid w:val="00916057"/>
    <w:rsid w:val="00916986"/>
    <w:rsid w:val="009170A5"/>
    <w:rsid w:val="00917B95"/>
    <w:rsid w:val="00920040"/>
    <w:rsid w:val="009204C9"/>
    <w:rsid w:val="00920B5C"/>
    <w:rsid w:val="00920DEE"/>
    <w:rsid w:val="00924342"/>
    <w:rsid w:val="00924574"/>
    <w:rsid w:val="00925843"/>
    <w:rsid w:val="0092680F"/>
    <w:rsid w:val="009275FB"/>
    <w:rsid w:val="00930226"/>
    <w:rsid w:val="00932861"/>
    <w:rsid w:val="00932B46"/>
    <w:rsid w:val="00932D5D"/>
    <w:rsid w:val="0093399A"/>
    <w:rsid w:val="00934006"/>
    <w:rsid w:val="0093520C"/>
    <w:rsid w:val="009371DB"/>
    <w:rsid w:val="0094048D"/>
    <w:rsid w:val="00940D34"/>
    <w:rsid w:val="00941B9E"/>
    <w:rsid w:val="00941F4E"/>
    <w:rsid w:val="00942DAD"/>
    <w:rsid w:val="009447C8"/>
    <w:rsid w:val="00945423"/>
    <w:rsid w:val="009456D7"/>
    <w:rsid w:val="0094791D"/>
    <w:rsid w:val="009516CB"/>
    <w:rsid w:val="00952B86"/>
    <w:rsid w:val="00952E9D"/>
    <w:rsid w:val="00953AB3"/>
    <w:rsid w:val="00953C2C"/>
    <w:rsid w:val="0095403F"/>
    <w:rsid w:val="00955A10"/>
    <w:rsid w:val="00955AEC"/>
    <w:rsid w:val="00956186"/>
    <w:rsid w:val="00956CE9"/>
    <w:rsid w:val="00956F5B"/>
    <w:rsid w:val="009570E0"/>
    <w:rsid w:val="009574E1"/>
    <w:rsid w:val="009576DA"/>
    <w:rsid w:val="00957E7E"/>
    <w:rsid w:val="00960D05"/>
    <w:rsid w:val="0096296A"/>
    <w:rsid w:val="00962C65"/>
    <w:rsid w:val="0096349C"/>
    <w:rsid w:val="00963D5B"/>
    <w:rsid w:val="0096444F"/>
    <w:rsid w:val="00965C4B"/>
    <w:rsid w:val="009669F3"/>
    <w:rsid w:val="009670A7"/>
    <w:rsid w:val="00967C53"/>
    <w:rsid w:val="00971C38"/>
    <w:rsid w:val="0097203D"/>
    <w:rsid w:val="00972AC5"/>
    <w:rsid w:val="0097355C"/>
    <w:rsid w:val="00974525"/>
    <w:rsid w:val="009746E9"/>
    <w:rsid w:val="00975BC5"/>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3B8"/>
    <w:rsid w:val="00983B93"/>
    <w:rsid w:val="009850C3"/>
    <w:rsid w:val="00985424"/>
    <w:rsid w:val="009855DC"/>
    <w:rsid w:val="009866EA"/>
    <w:rsid w:val="00986D2D"/>
    <w:rsid w:val="00991079"/>
    <w:rsid w:val="00991618"/>
    <w:rsid w:val="009931A1"/>
    <w:rsid w:val="0099382B"/>
    <w:rsid w:val="009947E5"/>
    <w:rsid w:val="009959FF"/>
    <w:rsid w:val="00996141"/>
    <w:rsid w:val="009961CF"/>
    <w:rsid w:val="00996851"/>
    <w:rsid w:val="00997621"/>
    <w:rsid w:val="0099FBC5"/>
    <w:rsid w:val="009A0442"/>
    <w:rsid w:val="009A1109"/>
    <w:rsid w:val="009A1B45"/>
    <w:rsid w:val="009A24CE"/>
    <w:rsid w:val="009A2DEC"/>
    <w:rsid w:val="009A2E2C"/>
    <w:rsid w:val="009A4362"/>
    <w:rsid w:val="009A494B"/>
    <w:rsid w:val="009A4A71"/>
    <w:rsid w:val="009A659D"/>
    <w:rsid w:val="009A6A63"/>
    <w:rsid w:val="009A6D52"/>
    <w:rsid w:val="009A6E7C"/>
    <w:rsid w:val="009B054E"/>
    <w:rsid w:val="009B079C"/>
    <w:rsid w:val="009B0911"/>
    <w:rsid w:val="009B0A12"/>
    <w:rsid w:val="009B0FE5"/>
    <w:rsid w:val="009B19E6"/>
    <w:rsid w:val="009B2883"/>
    <w:rsid w:val="009B3425"/>
    <w:rsid w:val="009B3EAF"/>
    <w:rsid w:val="009B7174"/>
    <w:rsid w:val="009B74AC"/>
    <w:rsid w:val="009B9BB5"/>
    <w:rsid w:val="009C071E"/>
    <w:rsid w:val="009C0EC6"/>
    <w:rsid w:val="009C186D"/>
    <w:rsid w:val="009C4DE6"/>
    <w:rsid w:val="009C4FF5"/>
    <w:rsid w:val="009C5248"/>
    <w:rsid w:val="009C5AD9"/>
    <w:rsid w:val="009C6DEC"/>
    <w:rsid w:val="009C70CB"/>
    <w:rsid w:val="009C7312"/>
    <w:rsid w:val="009D1F93"/>
    <w:rsid w:val="009D2344"/>
    <w:rsid w:val="009D314F"/>
    <w:rsid w:val="009D3A14"/>
    <w:rsid w:val="009D3F69"/>
    <w:rsid w:val="009D4604"/>
    <w:rsid w:val="009D5871"/>
    <w:rsid w:val="009D5975"/>
    <w:rsid w:val="009D59E9"/>
    <w:rsid w:val="009D5EF2"/>
    <w:rsid w:val="009D7498"/>
    <w:rsid w:val="009E11B1"/>
    <w:rsid w:val="009E1712"/>
    <w:rsid w:val="009E196A"/>
    <w:rsid w:val="009E28AD"/>
    <w:rsid w:val="009E2C81"/>
    <w:rsid w:val="009E2DDC"/>
    <w:rsid w:val="009E3749"/>
    <w:rsid w:val="009E454B"/>
    <w:rsid w:val="009E5880"/>
    <w:rsid w:val="009E5917"/>
    <w:rsid w:val="009E5C57"/>
    <w:rsid w:val="009E6913"/>
    <w:rsid w:val="009E707C"/>
    <w:rsid w:val="009E7846"/>
    <w:rsid w:val="009F0A0C"/>
    <w:rsid w:val="009F12C4"/>
    <w:rsid w:val="009F1537"/>
    <w:rsid w:val="009F1C60"/>
    <w:rsid w:val="009F3242"/>
    <w:rsid w:val="009F40C6"/>
    <w:rsid w:val="009F4CB3"/>
    <w:rsid w:val="009F5280"/>
    <w:rsid w:val="009F5384"/>
    <w:rsid w:val="009F5748"/>
    <w:rsid w:val="009F5EEE"/>
    <w:rsid w:val="009F67BA"/>
    <w:rsid w:val="009F6987"/>
    <w:rsid w:val="009F79B7"/>
    <w:rsid w:val="00A003E5"/>
    <w:rsid w:val="00A01F0B"/>
    <w:rsid w:val="00A029D6"/>
    <w:rsid w:val="00A02EDA"/>
    <w:rsid w:val="00A053B1"/>
    <w:rsid w:val="00A05D5F"/>
    <w:rsid w:val="00A0655E"/>
    <w:rsid w:val="00A06ACC"/>
    <w:rsid w:val="00A0744B"/>
    <w:rsid w:val="00A103A6"/>
    <w:rsid w:val="00A11C1F"/>
    <w:rsid w:val="00A12E51"/>
    <w:rsid w:val="00A133DE"/>
    <w:rsid w:val="00A148EA"/>
    <w:rsid w:val="00A1501D"/>
    <w:rsid w:val="00A154D7"/>
    <w:rsid w:val="00A15682"/>
    <w:rsid w:val="00A15AB7"/>
    <w:rsid w:val="00A15C36"/>
    <w:rsid w:val="00A1D88E"/>
    <w:rsid w:val="00A225ED"/>
    <w:rsid w:val="00A233B5"/>
    <w:rsid w:val="00A23E1F"/>
    <w:rsid w:val="00A23F22"/>
    <w:rsid w:val="00A254D9"/>
    <w:rsid w:val="00A25AF9"/>
    <w:rsid w:val="00A305A3"/>
    <w:rsid w:val="00A305F8"/>
    <w:rsid w:val="00A3066B"/>
    <w:rsid w:val="00A30FAE"/>
    <w:rsid w:val="00A31C50"/>
    <w:rsid w:val="00A3208A"/>
    <w:rsid w:val="00A3482D"/>
    <w:rsid w:val="00A34B95"/>
    <w:rsid w:val="00A35E2C"/>
    <w:rsid w:val="00A362E8"/>
    <w:rsid w:val="00A36723"/>
    <w:rsid w:val="00A37CE4"/>
    <w:rsid w:val="00A401D9"/>
    <w:rsid w:val="00A401E3"/>
    <w:rsid w:val="00A40804"/>
    <w:rsid w:val="00A42384"/>
    <w:rsid w:val="00A43350"/>
    <w:rsid w:val="00A4412C"/>
    <w:rsid w:val="00A44B67"/>
    <w:rsid w:val="00A46265"/>
    <w:rsid w:val="00A50B08"/>
    <w:rsid w:val="00A50CB0"/>
    <w:rsid w:val="00A51CC5"/>
    <w:rsid w:val="00A51ED0"/>
    <w:rsid w:val="00A52248"/>
    <w:rsid w:val="00A52890"/>
    <w:rsid w:val="00A52DCE"/>
    <w:rsid w:val="00A53CCC"/>
    <w:rsid w:val="00A54D0A"/>
    <w:rsid w:val="00A54E6F"/>
    <w:rsid w:val="00A54ED8"/>
    <w:rsid w:val="00A55D9F"/>
    <w:rsid w:val="00A5758F"/>
    <w:rsid w:val="00A60064"/>
    <w:rsid w:val="00A605A6"/>
    <w:rsid w:val="00A60B9F"/>
    <w:rsid w:val="00A60D41"/>
    <w:rsid w:val="00A61059"/>
    <w:rsid w:val="00A61CCF"/>
    <w:rsid w:val="00A6221B"/>
    <w:rsid w:val="00A66985"/>
    <w:rsid w:val="00A66E34"/>
    <w:rsid w:val="00A66F0B"/>
    <w:rsid w:val="00A7078D"/>
    <w:rsid w:val="00A70D2C"/>
    <w:rsid w:val="00A7159A"/>
    <w:rsid w:val="00A725F4"/>
    <w:rsid w:val="00A729B9"/>
    <w:rsid w:val="00A73D1C"/>
    <w:rsid w:val="00A73FCF"/>
    <w:rsid w:val="00A75D8D"/>
    <w:rsid w:val="00A76309"/>
    <w:rsid w:val="00A763C9"/>
    <w:rsid w:val="00A76BA7"/>
    <w:rsid w:val="00A77147"/>
    <w:rsid w:val="00A77D8F"/>
    <w:rsid w:val="00A805A6"/>
    <w:rsid w:val="00A810A2"/>
    <w:rsid w:val="00A82162"/>
    <w:rsid w:val="00A82444"/>
    <w:rsid w:val="00A82D6F"/>
    <w:rsid w:val="00A847D3"/>
    <w:rsid w:val="00A84FFB"/>
    <w:rsid w:val="00A85CBF"/>
    <w:rsid w:val="00A90503"/>
    <w:rsid w:val="00A90F2E"/>
    <w:rsid w:val="00A92873"/>
    <w:rsid w:val="00A9322E"/>
    <w:rsid w:val="00A93438"/>
    <w:rsid w:val="00A9385A"/>
    <w:rsid w:val="00A956CD"/>
    <w:rsid w:val="00A96074"/>
    <w:rsid w:val="00A96D46"/>
    <w:rsid w:val="00AA1F80"/>
    <w:rsid w:val="00AA245E"/>
    <w:rsid w:val="00AA2A6B"/>
    <w:rsid w:val="00AA470A"/>
    <w:rsid w:val="00AA52B6"/>
    <w:rsid w:val="00AA5F3B"/>
    <w:rsid w:val="00AA69D0"/>
    <w:rsid w:val="00AA6C9A"/>
    <w:rsid w:val="00AA771E"/>
    <w:rsid w:val="00AB1594"/>
    <w:rsid w:val="00AB1A4C"/>
    <w:rsid w:val="00AB2362"/>
    <w:rsid w:val="00AB3840"/>
    <w:rsid w:val="00AB3AA7"/>
    <w:rsid w:val="00AB3AB7"/>
    <w:rsid w:val="00AB3BAA"/>
    <w:rsid w:val="00AB3F4C"/>
    <w:rsid w:val="00AB3FAA"/>
    <w:rsid w:val="00AB4799"/>
    <w:rsid w:val="00AB48E2"/>
    <w:rsid w:val="00AB4975"/>
    <w:rsid w:val="00AB49E9"/>
    <w:rsid w:val="00AB5135"/>
    <w:rsid w:val="00AB59B6"/>
    <w:rsid w:val="00AB67A4"/>
    <w:rsid w:val="00AB69E9"/>
    <w:rsid w:val="00AB7BC7"/>
    <w:rsid w:val="00AC0F67"/>
    <w:rsid w:val="00AC135A"/>
    <w:rsid w:val="00AC32CD"/>
    <w:rsid w:val="00AC45D6"/>
    <w:rsid w:val="00AC4B0D"/>
    <w:rsid w:val="00AC4FCA"/>
    <w:rsid w:val="00AC5855"/>
    <w:rsid w:val="00AC6C25"/>
    <w:rsid w:val="00AC6E56"/>
    <w:rsid w:val="00AC724C"/>
    <w:rsid w:val="00AC76FD"/>
    <w:rsid w:val="00AD00A4"/>
    <w:rsid w:val="00AD096F"/>
    <w:rsid w:val="00AD19D9"/>
    <w:rsid w:val="00AD1C14"/>
    <w:rsid w:val="00AD26D7"/>
    <w:rsid w:val="00AD2CF6"/>
    <w:rsid w:val="00AD2EF8"/>
    <w:rsid w:val="00AD69E2"/>
    <w:rsid w:val="00AE0C68"/>
    <w:rsid w:val="00AE1B87"/>
    <w:rsid w:val="00AE21CC"/>
    <w:rsid w:val="00AE34CB"/>
    <w:rsid w:val="00AE3704"/>
    <w:rsid w:val="00AE47D4"/>
    <w:rsid w:val="00AE4B80"/>
    <w:rsid w:val="00AE5750"/>
    <w:rsid w:val="00AE79E0"/>
    <w:rsid w:val="00AE7DCB"/>
    <w:rsid w:val="00AF045E"/>
    <w:rsid w:val="00AF04B1"/>
    <w:rsid w:val="00AF1100"/>
    <w:rsid w:val="00AF2D97"/>
    <w:rsid w:val="00AF30FA"/>
    <w:rsid w:val="00AF31D7"/>
    <w:rsid w:val="00AF40B7"/>
    <w:rsid w:val="00AF4D6D"/>
    <w:rsid w:val="00AF645C"/>
    <w:rsid w:val="00AF6880"/>
    <w:rsid w:val="00AF7016"/>
    <w:rsid w:val="00B01C63"/>
    <w:rsid w:val="00B0258B"/>
    <w:rsid w:val="00B02E15"/>
    <w:rsid w:val="00B0474D"/>
    <w:rsid w:val="00B05706"/>
    <w:rsid w:val="00B05A9E"/>
    <w:rsid w:val="00B0641A"/>
    <w:rsid w:val="00B068F9"/>
    <w:rsid w:val="00B07F14"/>
    <w:rsid w:val="00B1024B"/>
    <w:rsid w:val="00B10424"/>
    <w:rsid w:val="00B10D65"/>
    <w:rsid w:val="00B1143F"/>
    <w:rsid w:val="00B11D42"/>
    <w:rsid w:val="00B11F47"/>
    <w:rsid w:val="00B12C0C"/>
    <w:rsid w:val="00B13679"/>
    <w:rsid w:val="00B163A4"/>
    <w:rsid w:val="00B164D9"/>
    <w:rsid w:val="00B16AE5"/>
    <w:rsid w:val="00B16AFE"/>
    <w:rsid w:val="00B17123"/>
    <w:rsid w:val="00B17F8A"/>
    <w:rsid w:val="00B201B9"/>
    <w:rsid w:val="00B20EE6"/>
    <w:rsid w:val="00B20F45"/>
    <w:rsid w:val="00B236FB"/>
    <w:rsid w:val="00B23B0F"/>
    <w:rsid w:val="00B23B88"/>
    <w:rsid w:val="00B2409D"/>
    <w:rsid w:val="00B25110"/>
    <w:rsid w:val="00B256BD"/>
    <w:rsid w:val="00B25916"/>
    <w:rsid w:val="00B264BE"/>
    <w:rsid w:val="00B26BE6"/>
    <w:rsid w:val="00B3076E"/>
    <w:rsid w:val="00B309FE"/>
    <w:rsid w:val="00B31305"/>
    <w:rsid w:val="00B32238"/>
    <w:rsid w:val="00B3340B"/>
    <w:rsid w:val="00B33D73"/>
    <w:rsid w:val="00B33DFD"/>
    <w:rsid w:val="00B34DF9"/>
    <w:rsid w:val="00B34F3E"/>
    <w:rsid w:val="00B3664E"/>
    <w:rsid w:val="00B366A9"/>
    <w:rsid w:val="00B36CB9"/>
    <w:rsid w:val="00B36E2D"/>
    <w:rsid w:val="00B36EB3"/>
    <w:rsid w:val="00B406CC"/>
    <w:rsid w:val="00B40972"/>
    <w:rsid w:val="00B40EE1"/>
    <w:rsid w:val="00B41433"/>
    <w:rsid w:val="00B42FB7"/>
    <w:rsid w:val="00B42FDB"/>
    <w:rsid w:val="00B43C83"/>
    <w:rsid w:val="00B43D0E"/>
    <w:rsid w:val="00B43E5B"/>
    <w:rsid w:val="00B45090"/>
    <w:rsid w:val="00B45544"/>
    <w:rsid w:val="00B45706"/>
    <w:rsid w:val="00B45E96"/>
    <w:rsid w:val="00B47183"/>
    <w:rsid w:val="00B47D2F"/>
    <w:rsid w:val="00B51C98"/>
    <w:rsid w:val="00B53AD1"/>
    <w:rsid w:val="00B5485B"/>
    <w:rsid w:val="00B560CF"/>
    <w:rsid w:val="00B611BC"/>
    <w:rsid w:val="00B61528"/>
    <w:rsid w:val="00B6209F"/>
    <w:rsid w:val="00B62CF1"/>
    <w:rsid w:val="00B6301C"/>
    <w:rsid w:val="00B6319E"/>
    <w:rsid w:val="00B6348E"/>
    <w:rsid w:val="00B638A5"/>
    <w:rsid w:val="00B650DE"/>
    <w:rsid w:val="00B657CC"/>
    <w:rsid w:val="00B65876"/>
    <w:rsid w:val="00B66610"/>
    <w:rsid w:val="00B66C67"/>
    <w:rsid w:val="00B6784F"/>
    <w:rsid w:val="00B703CD"/>
    <w:rsid w:val="00B70BF7"/>
    <w:rsid w:val="00B70E67"/>
    <w:rsid w:val="00B71661"/>
    <w:rsid w:val="00B71814"/>
    <w:rsid w:val="00B72C2C"/>
    <w:rsid w:val="00B74107"/>
    <w:rsid w:val="00B7419A"/>
    <w:rsid w:val="00B7447A"/>
    <w:rsid w:val="00B74A75"/>
    <w:rsid w:val="00B77366"/>
    <w:rsid w:val="00B80297"/>
    <w:rsid w:val="00B824A5"/>
    <w:rsid w:val="00B82AD4"/>
    <w:rsid w:val="00B830B5"/>
    <w:rsid w:val="00B832C9"/>
    <w:rsid w:val="00B842F8"/>
    <w:rsid w:val="00B848B6"/>
    <w:rsid w:val="00B85647"/>
    <w:rsid w:val="00B858B9"/>
    <w:rsid w:val="00B85C4F"/>
    <w:rsid w:val="00B8627C"/>
    <w:rsid w:val="00B86F35"/>
    <w:rsid w:val="00B90919"/>
    <w:rsid w:val="00B9153F"/>
    <w:rsid w:val="00B91D42"/>
    <w:rsid w:val="00B93863"/>
    <w:rsid w:val="00B9440C"/>
    <w:rsid w:val="00B9451F"/>
    <w:rsid w:val="00B94D67"/>
    <w:rsid w:val="00B9557D"/>
    <w:rsid w:val="00B95606"/>
    <w:rsid w:val="00B96766"/>
    <w:rsid w:val="00B96FD4"/>
    <w:rsid w:val="00B9782E"/>
    <w:rsid w:val="00BA1085"/>
    <w:rsid w:val="00BA1A7D"/>
    <w:rsid w:val="00BA232E"/>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208B"/>
    <w:rsid w:val="00BC2F0A"/>
    <w:rsid w:val="00BC359E"/>
    <w:rsid w:val="00BC3628"/>
    <w:rsid w:val="00BC49B2"/>
    <w:rsid w:val="00BC4DB5"/>
    <w:rsid w:val="00BC5F2B"/>
    <w:rsid w:val="00BD0043"/>
    <w:rsid w:val="00BD1DB6"/>
    <w:rsid w:val="00BD2063"/>
    <w:rsid w:val="00BD3696"/>
    <w:rsid w:val="00BD4473"/>
    <w:rsid w:val="00BD4CFE"/>
    <w:rsid w:val="00BD584D"/>
    <w:rsid w:val="00BD5F40"/>
    <w:rsid w:val="00BD7F9C"/>
    <w:rsid w:val="00BE0EB9"/>
    <w:rsid w:val="00BE165F"/>
    <w:rsid w:val="00BE1829"/>
    <w:rsid w:val="00BE1988"/>
    <w:rsid w:val="00BE2EE4"/>
    <w:rsid w:val="00BE3194"/>
    <w:rsid w:val="00BE3ACD"/>
    <w:rsid w:val="00BE3E3B"/>
    <w:rsid w:val="00BE413D"/>
    <w:rsid w:val="00BE6B87"/>
    <w:rsid w:val="00BE72E8"/>
    <w:rsid w:val="00BE7369"/>
    <w:rsid w:val="00BF0064"/>
    <w:rsid w:val="00BF057E"/>
    <w:rsid w:val="00BF15EA"/>
    <w:rsid w:val="00BF1730"/>
    <w:rsid w:val="00BF1B16"/>
    <w:rsid w:val="00BF1C04"/>
    <w:rsid w:val="00BF1CCF"/>
    <w:rsid w:val="00BF283D"/>
    <w:rsid w:val="00BF2C3B"/>
    <w:rsid w:val="00BF3389"/>
    <w:rsid w:val="00BF3B58"/>
    <w:rsid w:val="00BF4B77"/>
    <w:rsid w:val="00BF6927"/>
    <w:rsid w:val="00C0095F"/>
    <w:rsid w:val="00C0180F"/>
    <w:rsid w:val="00C02128"/>
    <w:rsid w:val="00C029E2"/>
    <w:rsid w:val="00C036F4"/>
    <w:rsid w:val="00C04396"/>
    <w:rsid w:val="00C04A3D"/>
    <w:rsid w:val="00C06D8E"/>
    <w:rsid w:val="00C074FC"/>
    <w:rsid w:val="00C10432"/>
    <w:rsid w:val="00C10505"/>
    <w:rsid w:val="00C11B04"/>
    <w:rsid w:val="00C11DA0"/>
    <w:rsid w:val="00C11EB0"/>
    <w:rsid w:val="00C133A3"/>
    <w:rsid w:val="00C13898"/>
    <w:rsid w:val="00C15476"/>
    <w:rsid w:val="00C15CDD"/>
    <w:rsid w:val="00C15D17"/>
    <w:rsid w:val="00C20669"/>
    <w:rsid w:val="00C20754"/>
    <w:rsid w:val="00C2299D"/>
    <w:rsid w:val="00C237C9"/>
    <w:rsid w:val="00C255EA"/>
    <w:rsid w:val="00C27E57"/>
    <w:rsid w:val="00C300B6"/>
    <w:rsid w:val="00C30D67"/>
    <w:rsid w:val="00C30F1A"/>
    <w:rsid w:val="00C31023"/>
    <w:rsid w:val="00C31132"/>
    <w:rsid w:val="00C33249"/>
    <w:rsid w:val="00C33B7A"/>
    <w:rsid w:val="00C33CA7"/>
    <w:rsid w:val="00C342C6"/>
    <w:rsid w:val="00C34B5A"/>
    <w:rsid w:val="00C357C4"/>
    <w:rsid w:val="00C36C41"/>
    <w:rsid w:val="00C3744E"/>
    <w:rsid w:val="00C40988"/>
    <w:rsid w:val="00C40B5D"/>
    <w:rsid w:val="00C4203B"/>
    <w:rsid w:val="00C421D4"/>
    <w:rsid w:val="00C43BDA"/>
    <w:rsid w:val="00C4431C"/>
    <w:rsid w:val="00C45D60"/>
    <w:rsid w:val="00C45F83"/>
    <w:rsid w:val="00C463B3"/>
    <w:rsid w:val="00C4706F"/>
    <w:rsid w:val="00C474BC"/>
    <w:rsid w:val="00C50401"/>
    <w:rsid w:val="00C505D4"/>
    <w:rsid w:val="00C507E8"/>
    <w:rsid w:val="00C51135"/>
    <w:rsid w:val="00C51141"/>
    <w:rsid w:val="00C53B38"/>
    <w:rsid w:val="00C5477C"/>
    <w:rsid w:val="00C54B6C"/>
    <w:rsid w:val="00C56EDE"/>
    <w:rsid w:val="00C6141F"/>
    <w:rsid w:val="00C619AD"/>
    <w:rsid w:val="00C61FC6"/>
    <w:rsid w:val="00C62034"/>
    <w:rsid w:val="00C64213"/>
    <w:rsid w:val="00C64996"/>
    <w:rsid w:val="00C64DA5"/>
    <w:rsid w:val="00C65CF5"/>
    <w:rsid w:val="00C66339"/>
    <w:rsid w:val="00C6725B"/>
    <w:rsid w:val="00C7052F"/>
    <w:rsid w:val="00C7318B"/>
    <w:rsid w:val="00C76F2D"/>
    <w:rsid w:val="00C811EC"/>
    <w:rsid w:val="00C82EC8"/>
    <w:rsid w:val="00C82F80"/>
    <w:rsid w:val="00C8309B"/>
    <w:rsid w:val="00C84579"/>
    <w:rsid w:val="00C85286"/>
    <w:rsid w:val="00C85A78"/>
    <w:rsid w:val="00C85BED"/>
    <w:rsid w:val="00C8622F"/>
    <w:rsid w:val="00C87240"/>
    <w:rsid w:val="00C904F5"/>
    <w:rsid w:val="00C91A03"/>
    <w:rsid w:val="00C9254D"/>
    <w:rsid w:val="00C92D40"/>
    <w:rsid w:val="00C9309A"/>
    <w:rsid w:val="00C94EB1"/>
    <w:rsid w:val="00C9532F"/>
    <w:rsid w:val="00C9550C"/>
    <w:rsid w:val="00C9664E"/>
    <w:rsid w:val="00C9757A"/>
    <w:rsid w:val="00C9760C"/>
    <w:rsid w:val="00C97EB5"/>
    <w:rsid w:val="00CA0E85"/>
    <w:rsid w:val="00CA0FB7"/>
    <w:rsid w:val="00CA12FB"/>
    <w:rsid w:val="00CA5C53"/>
    <w:rsid w:val="00CA60D7"/>
    <w:rsid w:val="00CA6324"/>
    <w:rsid w:val="00CA6429"/>
    <w:rsid w:val="00CA67DF"/>
    <w:rsid w:val="00CA78FD"/>
    <w:rsid w:val="00CB0284"/>
    <w:rsid w:val="00CB0A95"/>
    <w:rsid w:val="00CB1B05"/>
    <w:rsid w:val="00CB1F9B"/>
    <w:rsid w:val="00CB3C82"/>
    <w:rsid w:val="00CB4500"/>
    <w:rsid w:val="00CB51BB"/>
    <w:rsid w:val="00CB550A"/>
    <w:rsid w:val="00CB5CC4"/>
    <w:rsid w:val="00CB69D0"/>
    <w:rsid w:val="00CB6AEE"/>
    <w:rsid w:val="00CB6DE4"/>
    <w:rsid w:val="00CB72BD"/>
    <w:rsid w:val="00CC0280"/>
    <w:rsid w:val="00CC378E"/>
    <w:rsid w:val="00CC6A27"/>
    <w:rsid w:val="00CC6A73"/>
    <w:rsid w:val="00CC6B3B"/>
    <w:rsid w:val="00CC7AE3"/>
    <w:rsid w:val="00CD06BE"/>
    <w:rsid w:val="00CD0AB5"/>
    <w:rsid w:val="00CD0F8C"/>
    <w:rsid w:val="00CD1318"/>
    <w:rsid w:val="00CD1B50"/>
    <w:rsid w:val="00CD2E3B"/>
    <w:rsid w:val="00CD5B90"/>
    <w:rsid w:val="00CD5DE6"/>
    <w:rsid w:val="00CD615D"/>
    <w:rsid w:val="00CD745E"/>
    <w:rsid w:val="00CE17CF"/>
    <w:rsid w:val="00CE2104"/>
    <w:rsid w:val="00CE2397"/>
    <w:rsid w:val="00CE3340"/>
    <w:rsid w:val="00CE49FE"/>
    <w:rsid w:val="00CE5B9E"/>
    <w:rsid w:val="00CE5BB1"/>
    <w:rsid w:val="00CE65A4"/>
    <w:rsid w:val="00CE70C8"/>
    <w:rsid w:val="00CF0AEB"/>
    <w:rsid w:val="00CF10F3"/>
    <w:rsid w:val="00CF21F6"/>
    <w:rsid w:val="00CF278C"/>
    <w:rsid w:val="00CF31F9"/>
    <w:rsid w:val="00CF3AE2"/>
    <w:rsid w:val="00CF4304"/>
    <w:rsid w:val="00CF6CA6"/>
    <w:rsid w:val="00CF72D6"/>
    <w:rsid w:val="00CF74BF"/>
    <w:rsid w:val="00CF7AC0"/>
    <w:rsid w:val="00D00E03"/>
    <w:rsid w:val="00D01755"/>
    <w:rsid w:val="00D01ABC"/>
    <w:rsid w:val="00D02016"/>
    <w:rsid w:val="00D032C9"/>
    <w:rsid w:val="00D04485"/>
    <w:rsid w:val="00D048AF"/>
    <w:rsid w:val="00D048BE"/>
    <w:rsid w:val="00D06535"/>
    <w:rsid w:val="00D06FDB"/>
    <w:rsid w:val="00D0729E"/>
    <w:rsid w:val="00D072E4"/>
    <w:rsid w:val="00D073F7"/>
    <w:rsid w:val="00D07691"/>
    <w:rsid w:val="00D07AEF"/>
    <w:rsid w:val="00D10469"/>
    <w:rsid w:val="00D1060C"/>
    <w:rsid w:val="00D10807"/>
    <w:rsid w:val="00D10F40"/>
    <w:rsid w:val="00D115A3"/>
    <w:rsid w:val="00D125B0"/>
    <w:rsid w:val="00D12DC9"/>
    <w:rsid w:val="00D12E3F"/>
    <w:rsid w:val="00D14046"/>
    <w:rsid w:val="00D147CA"/>
    <w:rsid w:val="00D15B15"/>
    <w:rsid w:val="00D162D0"/>
    <w:rsid w:val="00D169B2"/>
    <w:rsid w:val="00D1756B"/>
    <w:rsid w:val="00D208C0"/>
    <w:rsid w:val="00D20CCB"/>
    <w:rsid w:val="00D2184F"/>
    <w:rsid w:val="00D2188E"/>
    <w:rsid w:val="00D23F70"/>
    <w:rsid w:val="00D255DF"/>
    <w:rsid w:val="00D256C9"/>
    <w:rsid w:val="00D2689C"/>
    <w:rsid w:val="00D328CE"/>
    <w:rsid w:val="00D32F35"/>
    <w:rsid w:val="00D33ABC"/>
    <w:rsid w:val="00D34886"/>
    <w:rsid w:val="00D34A65"/>
    <w:rsid w:val="00D34C40"/>
    <w:rsid w:val="00D35D8C"/>
    <w:rsid w:val="00D35E1E"/>
    <w:rsid w:val="00D375A9"/>
    <w:rsid w:val="00D37EA5"/>
    <w:rsid w:val="00D40777"/>
    <w:rsid w:val="00D417B2"/>
    <w:rsid w:val="00D41E38"/>
    <w:rsid w:val="00D42E89"/>
    <w:rsid w:val="00D44679"/>
    <w:rsid w:val="00D44C43"/>
    <w:rsid w:val="00D45C72"/>
    <w:rsid w:val="00D474D9"/>
    <w:rsid w:val="00D47A37"/>
    <w:rsid w:val="00D50FBF"/>
    <w:rsid w:val="00D51094"/>
    <w:rsid w:val="00D52AA3"/>
    <w:rsid w:val="00D5381C"/>
    <w:rsid w:val="00D5508E"/>
    <w:rsid w:val="00D55439"/>
    <w:rsid w:val="00D562D2"/>
    <w:rsid w:val="00D5667E"/>
    <w:rsid w:val="00D57BC2"/>
    <w:rsid w:val="00D60454"/>
    <w:rsid w:val="00D60B91"/>
    <w:rsid w:val="00D61D00"/>
    <w:rsid w:val="00D62FF0"/>
    <w:rsid w:val="00D64C95"/>
    <w:rsid w:val="00D64D68"/>
    <w:rsid w:val="00D666AF"/>
    <w:rsid w:val="00D66810"/>
    <w:rsid w:val="00D703AA"/>
    <w:rsid w:val="00D705A5"/>
    <w:rsid w:val="00D70B02"/>
    <w:rsid w:val="00D710D7"/>
    <w:rsid w:val="00D727E3"/>
    <w:rsid w:val="00D727F7"/>
    <w:rsid w:val="00D73EA9"/>
    <w:rsid w:val="00D763A5"/>
    <w:rsid w:val="00D76625"/>
    <w:rsid w:val="00D766C2"/>
    <w:rsid w:val="00D76A0E"/>
    <w:rsid w:val="00D76B15"/>
    <w:rsid w:val="00D770B9"/>
    <w:rsid w:val="00D805BD"/>
    <w:rsid w:val="00D8084F"/>
    <w:rsid w:val="00D810BE"/>
    <w:rsid w:val="00D8250D"/>
    <w:rsid w:val="00D83563"/>
    <w:rsid w:val="00D8367A"/>
    <w:rsid w:val="00D83763"/>
    <w:rsid w:val="00D845CC"/>
    <w:rsid w:val="00D8603F"/>
    <w:rsid w:val="00D8677F"/>
    <w:rsid w:val="00D900EF"/>
    <w:rsid w:val="00D90280"/>
    <w:rsid w:val="00D92182"/>
    <w:rsid w:val="00D927E5"/>
    <w:rsid w:val="00D936E4"/>
    <w:rsid w:val="00D9386F"/>
    <w:rsid w:val="00D93C47"/>
    <w:rsid w:val="00D9443A"/>
    <w:rsid w:val="00D94481"/>
    <w:rsid w:val="00D9524E"/>
    <w:rsid w:val="00D95925"/>
    <w:rsid w:val="00D96CC3"/>
    <w:rsid w:val="00DA2B6B"/>
    <w:rsid w:val="00DA727D"/>
    <w:rsid w:val="00DB0AFA"/>
    <w:rsid w:val="00DB1C15"/>
    <w:rsid w:val="00DB1FD4"/>
    <w:rsid w:val="00DB25EE"/>
    <w:rsid w:val="00DB3391"/>
    <w:rsid w:val="00DB3E4A"/>
    <w:rsid w:val="00DB4CFE"/>
    <w:rsid w:val="00DB4EBD"/>
    <w:rsid w:val="00DB5846"/>
    <w:rsid w:val="00DB58E9"/>
    <w:rsid w:val="00DB6385"/>
    <w:rsid w:val="00DB6A74"/>
    <w:rsid w:val="00DC1847"/>
    <w:rsid w:val="00DC2D90"/>
    <w:rsid w:val="00DC2FD9"/>
    <w:rsid w:val="00DC40AE"/>
    <w:rsid w:val="00DC4126"/>
    <w:rsid w:val="00DC4218"/>
    <w:rsid w:val="00DC43A9"/>
    <w:rsid w:val="00DC5933"/>
    <w:rsid w:val="00DC5ABF"/>
    <w:rsid w:val="00DC5D94"/>
    <w:rsid w:val="00DC6DF1"/>
    <w:rsid w:val="00DC73DF"/>
    <w:rsid w:val="00DC76C4"/>
    <w:rsid w:val="00DC7EED"/>
    <w:rsid w:val="00DD0368"/>
    <w:rsid w:val="00DD05CA"/>
    <w:rsid w:val="00DD0E66"/>
    <w:rsid w:val="00DD106E"/>
    <w:rsid w:val="00DD18F4"/>
    <w:rsid w:val="00DD2342"/>
    <w:rsid w:val="00DD243B"/>
    <w:rsid w:val="00DD2FFC"/>
    <w:rsid w:val="00DD3260"/>
    <w:rsid w:val="00DD34DF"/>
    <w:rsid w:val="00DD3880"/>
    <w:rsid w:val="00DD3908"/>
    <w:rsid w:val="00DD4A97"/>
    <w:rsid w:val="00DD4DCC"/>
    <w:rsid w:val="00DD4FC2"/>
    <w:rsid w:val="00DD5CBC"/>
    <w:rsid w:val="00DD5D3D"/>
    <w:rsid w:val="00DD5D8F"/>
    <w:rsid w:val="00DD62A7"/>
    <w:rsid w:val="00DD671F"/>
    <w:rsid w:val="00DD6A81"/>
    <w:rsid w:val="00DD6BBA"/>
    <w:rsid w:val="00DE020F"/>
    <w:rsid w:val="00DE073A"/>
    <w:rsid w:val="00DE0F05"/>
    <w:rsid w:val="00DE261D"/>
    <w:rsid w:val="00DE380B"/>
    <w:rsid w:val="00DE7EC3"/>
    <w:rsid w:val="00DF00C6"/>
    <w:rsid w:val="00DF02E6"/>
    <w:rsid w:val="00DF20BC"/>
    <w:rsid w:val="00DF2F54"/>
    <w:rsid w:val="00DF3885"/>
    <w:rsid w:val="00DF3BD2"/>
    <w:rsid w:val="00DF3E9B"/>
    <w:rsid w:val="00DF5134"/>
    <w:rsid w:val="00DF55E0"/>
    <w:rsid w:val="00DF591E"/>
    <w:rsid w:val="00DF5C48"/>
    <w:rsid w:val="00DF5D46"/>
    <w:rsid w:val="00DF6917"/>
    <w:rsid w:val="00DF713E"/>
    <w:rsid w:val="00E0125E"/>
    <w:rsid w:val="00E01E05"/>
    <w:rsid w:val="00E0283B"/>
    <w:rsid w:val="00E032A7"/>
    <w:rsid w:val="00E03E64"/>
    <w:rsid w:val="00E04581"/>
    <w:rsid w:val="00E04F02"/>
    <w:rsid w:val="00E059DD"/>
    <w:rsid w:val="00E0628C"/>
    <w:rsid w:val="00E063DF"/>
    <w:rsid w:val="00E06CAC"/>
    <w:rsid w:val="00E100C7"/>
    <w:rsid w:val="00E1048F"/>
    <w:rsid w:val="00E10E67"/>
    <w:rsid w:val="00E11603"/>
    <w:rsid w:val="00E11B3A"/>
    <w:rsid w:val="00E11CEA"/>
    <w:rsid w:val="00E132DF"/>
    <w:rsid w:val="00E13D12"/>
    <w:rsid w:val="00E153E5"/>
    <w:rsid w:val="00E15960"/>
    <w:rsid w:val="00E15E8D"/>
    <w:rsid w:val="00E20143"/>
    <w:rsid w:val="00E20D8B"/>
    <w:rsid w:val="00E21148"/>
    <w:rsid w:val="00E23900"/>
    <w:rsid w:val="00E244E9"/>
    <w:rsid w:val="00E249CD"/>
    <w:rsid w:val="00E25445"/>
    <w:rsid w:val="00E259F1"/>
    <w:rsid w:val="00E25C78"/>
    <w:rsid w:val="00E268E0"/>
    <w:rsid w:val="00E26DD9"/>
    <w:rsid w:val="00E30D4B"/>
    <w:rsid w:val="00E31981"/>
    <w:rsid w:val="00E31D89"/>
    <w:rsid w:val="00E32F36"/>
    <w:rsid w:val="00E335BF"/>
    <w:rsid w:val="00E3438B"/>
    <w:rsid w:val="00E3467E"/>
    <w:rsid w:val="00E34A29"/>
    <w:rsid w:val="00E34D3F"/>
    <w:rsid w:val="00E34DF8"/>
    <w:rsid w:val="00E357B4"/>
    <w:rsid w:val="00E37E96"/>
    <w:rsid w:val="00E402DE"/>
    <w:rsid w:val="00E405FF"/>
    <w:rsid w:val="00E4156A"/>
    <w:rsid w:val="00E41CEE"/>
    <w:rsid w:val="00E42691"/>
    <w:rsid w:val="00E433D2"/>
    <w:rsid w:val="00E437F5"/>
    <w:rsid w:val="00E4733C"/>
    <w:rsid w:val="00E5011D"/>
    <w:rsid w:val="00E50779"/>
    <w:rsid w:val="00E512F1"/>
    <w:rsid w:val="00E52C8F"/>
    <w:rsid w:val="00E52FC8"/>
    <w:rsid w:val="00E54A7C"/>
    <w:rsid w:val="00E55E17"/>
    <w:rsid w:val="00E56219"/>
    <w:rsid w:val="00E57481"/>
    <w:rsid w:val="00E603BF"/>
    <w:rsid w:val="00E615FE"/>
    <w:rsid w:val="00E63178"/>
    <w:rsid w:val="00E63506"/>
    <w:rsid w:val="00E6388F"/>
    <w:rsid w:val="00E63E6A"/>
    <w:rsid w:val="00E643D5"/>
    <w:rsid w:val="00E64997"/>
    <w:rsid w:val="00E65EEE"/>
    <w:rsid w:val="00E65FFA"/>
    <w:rsid w:val="00E66025"/>
    <w:rsid w:val="00E660ED"/>
    <w:rsid w:val="00E66CE7"/>
    <w:rsid w:val="00E66E02"/>
    <w:rsid w:val="00E70706"/>
    <w:rsid w:val="00E708BB"/>
    <w:rsid w:val="00E70BA0"/>
    <w:rsid w:val="00E72014"/>
    <w:rsid w:val="00E7264E"/>
    <w:rsid w:val="00E7437E"/>
    <w:rsid w:val="00E74503"/>
    <w:rsid w:val="00E74BFE"/>
    <w:rsid w:val="00E74D33"/>
    <w:rsid w:val="00E74D6D"/>
    <w:rsid w:val="00E756E0"/>
    <w:rsid w:val="00E765FF"/>
    <w:rsid w:val="00E77E46"/>
    <w:rsid w:val="00E80C82"/>
    <w:rsid w:val="00E8132E"/>
    <w:rsid w:val="00E82C92"/>
    <w:rsid w:val="00E831A0"/>
    <w:rsid w:val="00E831A1"/>
    <w:rsid w:val="00E838CB"/>
    <w:rsid w:val="00E8422E"/>
    <w:rsid w:val="00E85C4C"/>
    <w:rsid w:val="00E91D69"/>
    <w:rsid w:val="00E92E9C"/>
    <w:rsid w:val="00E93234"/>
    <w:rsid w:val="00E93358"/>
    <w:rsid w:val="00E9447A"/>
    <w:rsid w:val="00E9593C"/>
    <w:rsid w:val="00E95B0B"/>
    <w:rsid w:val="00E95DD9"/>
    <w:rsid w:val="00E96EB1"/>
    <w:rsid w:val="00E971A4"/>
    <w:rsid w:val="00E972EC"/>
    <w:rsid w:val="00E973A1"/>
    <w:rsid w:val="00EA1524"/>
    <w:rsid w:val="00EA2953"/>
    <w:rsid w:val="00EA299B"/>
    <w:rsid w:val="00EA2CBB"/>
    <w:rsid w:val="00EA6FBA"/>
    <w:rsid w:val="00EB01AF"/>
    <w:rsid w:val="00EB04A3"/>
    <w:rsid w:val="00EB06F0"/>
    <w:rsid w:val="00EB1AB4"/>
    <w:rsid w:val="00EB212E"/>
    <w:rsid w:val="00EB23DF"/>
    <w:rsid w:val="00EB2A95"/>
    <w:rsid w:val="00EB2D04"/>
    <w:rsid w:val="00EB3CCC"/>
    <w:rsid w:val="00EB59D5"/>
    <w:rsid w:val="00EB5B52"/>
    <w:rsid w:val="00EB693A"/>
    <w:rsid w:val="00EB6BEB"/>
    <w:rsid w:val="00EB6D53"/>
    <w:rsid w:val="00EB734B"/>
    <w:rsid w:val="00EB7A12"/>
    <w:rsid w:val="00EC163F"/>
    <w:rsid w:val="00EC1729"/>
    <w:rsid w:val="00EC19A1"/>
    <w:rsid w:val="00EC1A5F"/>
    <w:rsid w:val="00EC59AB"/>
    <w:rsid w:val="00EC5CAF"/>
    <w:rsid w:val="00EC5D62"/>
    <w:rsid w:val="00EC72B0"/>
    <w:rsid w:val="00ED02AC"/>
    <w:rsid w:val="00ED041F"/>
    <w:rsid w:val="00ED049F"/>
    <w:rsid w:val="00ED06F0"/>
    <w:rsid w:val="00ED0D53"/>
    <w:rsid w:val="00ED16DE"/>
    <w:rsid w:val="00ED1DAD"/>
    <w:rsid w:val="00ED2B7A"/>
    <w:rsid w:val="00ED3A84"/>
    <w:rsid w:val="00ED3BAE"/>
    <w:rsid w:val="00ED3E9E"/>
    <w:rsid w:val="00ED5630"/>
    <w:rsid w:val="00ED5833"/>
    <w:rsid w:val="00ED6C17"/>
    <w:rsid w:val="00ED6F3C"/>
    <w:rsid w:val="00ED7209"/>
    <w:rsid w:val="00ED7674"/>
    <w:rsid w:val="00ED78E9"/>
    <w:rsid w:val="00EE0D68"/>
    <w:rsid w:val="00EE26CC"/>
    <w:rsid w:val="00EE2F3D"/>
    <w:rsid w:val="00EE382E"/>
    <w:rsid w:val="00EE3E09"/>
    <w:rsid w:val="00EE49FE"/>
    <w:rsid w:val="00EE513C"/>
    <w:rsid w:val="00EE607B"/>
    <w:rsid w:val="00EE6CA7"/>
    <w:rsid w:val="00EF07EE"/>
    <w:rsid w:val="00EF1A72"/>
    <w:rsid w:val="00EF28D1"/>
    <w:rsid w:val="00EF2B8B"/>
    <w:rsid w:val="00EF323A"/>
    <w:rsid w:val="00EF33FE"/>
    <w:rsid w:val="00EF3F97"/>
    <w:rsid w:val="00EF4FEF"/>
    <w:rsid w:val="00EF5B30"/>
    <w:rsid w:val="00F00320"/>
    <w:rsid w:val="00F00DFC"/>
    <w:rsid w:val="00F0164F"/>
    <w:rsid w:val="00F023AF"/>
    <w:rsid w:val="00F04608"/>
    <w:rsid w:val="00F07737"/>
    <w:rsid w:val="00F07C92"/>
    <w:rsid w:val="00F07D54"/>
    <w:rsid w:val="00F11002"/>
    <w:rsid w:val="00F1326F"/>
    <w:rsid w:val="00F150DB"/>
    <w:rsid w:val="00F15FB5"/>
    <w:rsid w:val="00F16555"/>
    <w:rsid w:val="00F16B62"/>
    <w:rsid w:val="00F176D2"/>
    <w:rsid w:val="00F17E50"/>
    <w:rsid w:val="00F21B5D"/>
    <w:rsid w:val="00F21F36"/>
    <w:rsid w:val="00F22005"/>
    <w:rsid w:val="00F236A0"/>
    <w:rsid w:val="00F2527B"/>
    <w:rsid w:val="00F269A6"/>
    <w:rsid w:val="00F26A4A"/>
    <w:rsid w:val="00F26DBF"/>
    <w:rsid w:val="00F272CB"/>
    <w:rsid w:val="00F2769C"/>
    <w:rsid w:val="00F2793C"/>
    <w:rsid w:val="00F31D78"/>
    <w:rsid w:val="00F3228D"/>
    <w:rsid w:val="00F326EF"/>
    <w:rsid w:val="00F32AEC"/>
    <w:rsid w:val="00F32DCB"/>
    <w:rsid w:val="00F3426E"/>
    <w:rsid w:val="00F3613C"/>
    <w:rsid w:val="00F37C40"/>
    <w:rsid w:val="00F409FB"/>
    <w:rsid w:val="00F41F92"/>
    <w:rsid w:val="00F42F88"/>
    <w:rsid w:val="00F43192"/>
    <w:rsid w:val="00F43FA4"/>
    <w:rsid w:val="00F4439F"/>
    <w:rsid w:val="00F45A8D"/>
    <w:rsid w:val="00F45AA8"/>
    <w:rsid w:val="00F45B2D"/>
    <w:rsid w:val="00F467CB"/>
    <w:rsid w:val="00F51C04"/>
    <w:rsid w:val="00F51D06"/>
    <w:rsid w:val="00F52F7C"/>
    <w:rsid w:val="00F54B4A"/>
    <w:rsid w:val="00F54C4B"/>
    <w:rsid w:val="00F54DC6"/>
    <w:rsid w:val="00F559C3"/>
    <w:rsid w:val="00F56FEF"/>
    <w:rsid w:val="00F572EC"/>
    <w:rsid w:val="00F5741E"/>
    <w:rsid w:val="00F57529"/>
    <w:rsid w:val="00F60481"/>
    <w:rsid w:val="00F614CA"/>
    <w:rsid w:val="00F61B7C"/>
    <w:rsid w:val="00F61C11"/>
    <w:rsid w:val="00F627EB"/>
    <w:rsid w:val="00F62812"/>
    <w:rsid w:val="00F62E19"/>
    <w:rsid w:val="00F635B6"/>
    <w:rsid w:val="00F64F8B"/>
    <w:rsid w:val="00F64F93"/>
    <w:rsid w:val="00F65070"/>
    <w:rsid w:val="00F655EC"/>
    <w:rsid w:val="00F6619F"/>
    <w:rsid w:val="00F67F1B"/>
    <w:rsid w:val="00F70FBF"/>
    <w:rsid w:val="00F73FDA"/>
    <w:rsid w:val="00F74001"/>
    <w:rsid w:val="00F7422D"/>
    <w:rsid w:val="00F75340"/>
    <w:rsid w:val="00F75AC2"/>
    <w:rsid w:val="00F7688B"/>
    <w:rsid w:val="00F7692E"/>
    <w:rsid w:val="00F77370"/>
    <w:rsid w:val="00F77BE2"/>
    <w:rsid w:val="00F80F9B"/>
    <w:rsid w:val="00F82ACF"/>
    <w:rsid w:val="00F8307E"/>
    <w:rsid w:val="00F83C19"/>
    <w:rsid w:val="00F84692"/>
    <w:rsid w:val="00F8495C"/>
    <w:rsid w:val="00F849B2"/>
    <w:rsid w:val="00F8556A"/>
    <w:rsid w:val="00F8636A"/>
    <w:rsid w:val="00F869A4"/>
    <w:rsid w:val="00F86BFF"/>
    <w:rsid w:val="00F86FF2"/>
    <w:rsid w:val="00F87302"/>
    <w:rsid w:val="00F87512"/>
    <w:rsid w:val="00F90CAD"/>
    <w:rsid w:val="00F91C00"/>
    <w:rsid w:val="00F92546"/>
    <w:rsid w:val="00F92A92"/>
    <w:rsid w:val="00F92EDD"/>
    <w:rsid w:val="00F93D0C"/>
    <w:rsid w:val="00F93D52"/>
    <w:rsid w:val="00F93D5D"/>
    <w:rsid w:val="00F93F0D"/>
    <w:rsid w:val="00F97654"/>
    <w:rsid w:val="00F97BFF"/>
    <w:rsid w:val="00FA011C"/>
    <w:rsid w:val="00FA05DA"/>
    <w:rsid w:val="00FA0A4A"/>
    <w:rsid w:val="00FA1AE0"/>
    <w:rsid w:val="00FA2531"/>
    <w:rsid w:val="00FA2E32"/>
    <w:rsid w:val="00FA4485"/>
    <w:rsid w:val="00FA46C0"/>
    <w:rsid w:val="00FA4E49"/>
    <w:rsid w:val="00FA4EA1"/>
    <w:rsid w:val="00FA58DB"/>
    <w:rsid w:val="00FA70EB"/>
    <w:rsid w:val="00FA7110"/>
    <w:rsid w:val="00FA719F"/>
    <w:rsid w:val="00FA739B"/>
    <w:rsid w:val="00FA7A70"/>
    <w:rsid w:val="00FB0177"/>
    <w:rsid w:val="00FB203B"/>
    <w:rsid w:val="00FB2160"/>
    <w:rsid w:val="00FB3B56"/>
    <w:rsid w:val="00FB3BD9"/>
    <w:rsid w:val="00FB506F"/>
    <w:rsid w:val="00FB7933"/>
    <w:rsid w:val="00FC05B0"/>
    <w:rsid w:val="00FC0B05"/>
    <w:rsid w:val="00FC0F2B"/>
    <w:rsid w:val="00FC12D0"/>
    <w:rsid w:val="00FC142E"/>
    <w:rsid w:val="00FC1CB4"/>
    <w:rsid w:val="00FC23D7"/>
    <w:rsid w:val="00FC2699"/>
    <w:rsid w:val="00FC2C03"/>
    <w:rsid w:val="00FC49CC"/>
    <w:rsid w:val="00FC545A"/>
    <w:rsid w:val="00FC5834"/>
    <w:rsid w:val="00FC6261"/>
    <w:rsid w:val="00FC76BF"/>
    <w:rsid w:val="00FC76E4"/>
    <w:rsid w:val="00FD0194"/>
    <w:rsid w:val="00FD0859"/>
    <w:rsid w:val="00FD0C92"/>
    <w:rsid w:val="00FD0DE4"/>
    <w:rsid w:val="00FD2B03"/>
    <w:rsid w:val="00FD3867"/>
    <w:rsid w:val="00FD3F4D"/>
    <w:rsid w:val="00FD437E"/>
    <w:rsid w:val="00FD5A12"/>
    <w:rsid w:val="00FD5E2A"/>
    <w:rsid w:val="00FD6994"/>
    <w:rsid w:val="00FD766F"/>
    <w:rsid w:val="00FE19D6"/>
    <w:rsid w:val="00FE27BD"/>
    <w:rsid w:val="00FE28C6"/>
    <w:rsid w:val="00FE2A32"/>
    <w:rsid w:val="00FE2E68"/>
    <w:rsid w:val="00FE4892"/>
    <w:rsid w:val="00FE4B87"/>
    <w:rsid w:val="00FE5532"/>
    <w:rsid w:val="00FE5960"/>
    <w:rsid w:val="00FE5ACB"/>
    <w:rsid w:val="00FE5C0F"/>
    <w:rsid w:val="00FE6E93"/>
    <w:rsid w:val="00FF09FD"/>
    <w:rsid w:val="00FF18CB"/>
    <w:rsid w:val="00FF30C7"/>
    <w:rsid w:val="00FF41E8"/>
    <w:rsid w:val="00FF4BB5"/>
    <w:rsid w:val="00FF4D94"/>
    <w:rsid w:val="00FF4F52"/>
    <w:rsid w:val="00FF5391"/>
    <w:rsid w:val="00FF5BDA"/>
    <w:rsid w:val="00FF5C23"/>
    <w:rsid w:val="00FF6436"/>
    <w:rsid w:val="00FF6FB4"/>
    <w:rsid w:val="00FF6FDD"/>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2C9217E"/>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ACC9FAB"/>
    <w:rsid w:val="3AFD8C84"/>
    <w:rsid w:val="3B13CB5C"/>
    <w:rsid w:val="3B2AFCE2"/>
    <w:rsid w:val="3B390E29"/>
    <w:rsid w:val="3BA607E4"/>
    <w:rsid w:val="3BF84EC4"/>
    <w:rsid w:val="3D57DBFC"/>
    <w:rsid w:val="3D72A804"/>
    <w:rsid w:val="3DCB0FC0"/>
    <w:rsid w:val="3DDDBE1C"/>
    <w:rsid w:val="3F63F48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0A467A"/>
    <w:rsid w:val="49706C10"/>
    <w:rsid w:val="49BC5CA9"/>
    <w:rsid w:val="4A80853E"/>
    <w:rsid w:val="4A9EDF36"/>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39F86"/>
    <w:rsid w:val="6FFEA09D"/>
    <w:rsid w:val="70153D14"/>
    <w:rsid w:val="7029E7C3"/>
    <w:rsid w:val="706B4EA3"/>
    <w:rsid w:val="70758E5E"/>
    <w:rsid w:val="70CE5C47"/>
    <w:rsid w:val="70DAF1FB"/>
    <w:rsid w:val="70FB6F6B"/>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9F42F5"/>
    <w:rsid w:val="7DBAA8A8"/>
    <w:rsid w:val="7DE68669"/>
    <w:rsid w:val="7EFE2B63"/>
    <w:rsid w:val="7F38E4B9"/>
    <w:rsid w:val="7F3C1D07"/>
    <w:rsid w:val="7F6599F1"/>
    <w:rsid w:val="7F97FEE0"/>
    <w:rsid w:val="7F9D7B03"/>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9D71DEFB-2AF1-4ABB-B7D0-801FAE7A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024E8A"/>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34"/>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 w:type="paragraph" w:customStyle="1" w:styleId="CM21">
    <w:name w:val="CM21"/>
    <w:basedOn w:val="Default"/>
    <w:next w:val="Default"/>
    <w:uiPriority w:val="99"/>
    <w:rsid w:val="00B3076E"/>
    <w:rPr>
      <w:color w:val="auto"/>
    </w:rPr>
  </w:style>
  <w:style w:type="character" w:styleId="HTMLCite">
    <w:name w:val="HTML Cite"/>
    <w:basedOn w:val="DefaultParagraphFont"/>
    <w:uiPriority w:val="99"/>
    <w:semiHidden/>
    <w:unhideWhenUsed/>
    <w:rsid w:val="00B3076E"/>
    <w:rPr>
      <w:i/>
      <w:iCs/>
    </w:rPr>
  </w:style>
  <w:style w:type="character" w:customStyle="1" w:styleId="cit-source">
    <w:name w:val="cit-source"/>
    <w:basedOn w:val="DefaultParagraphFont"/>
    <w:rsid w:val="00B3076E"/>
  </w:style>
  <w:style w:type="character" w:customStyle="1" w:styleId="cit-pub-date">
    <w:name w:val="cit-pub-date"/>
    <w:basedOn w:val="DefaultParagraphFont"/>
    <w:rsid w:val="00B3076E"/>
  </w:style>
  <w:style w:type="character" w:customStyle="1" w:styleId="cit-vol">
    <w:name w:val="cit-vol"/>
    <w:basedOn w:val="DefaultParagraphFont"/>
    <w:rsid w:val="00B3076E"/>
  </w:style>
  <w:style w:type="character" w:customStyle="1" w:styleId="cit-fpage">
    <w:name w:val="cit-fpage"/>
    <w:basedOn w:val="DefaultParagraphFont"/>
    <w:rsid w:val="00B3076E"/>
  </w:style>
  <w:style w:type="character" w:customStyle="1" w:styleId="references">
    <w:name w:val="references"/>
    <w:basedOn w:val="DefaultParagraphFont"/>
    <w:rsid w:val="00B3076E"/>
  </w:style>
  <w:style w:type="character" w:customStyle="1" w:styleId="individualeditorial">
    <w:name w:val="individual_editorial"/>
    <w:basedOn w:val="DefaultParagraphFont"/>
    <w:rsid w:val="00B3076E"/>
  </w:style>
  <w:style w:type="table" w:customStyle="1" w:styleId="TableGrid1">
    <w:name w:val="Table Grid1"/>
    <w:basedOn w:val="TableNormal"/>
    <w:next w:val="TableGrid"/>
    <w:uiPriority w:val="39"/>
    <w:rsid w:val="00B3076E"/>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3076E"/>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3076E"/>
    <w:pPr>
      <w:widowControl w:val="0"/>
      <w:autoSpaceDE w:val="0"/>
      <w:autoSpaceDN w:val="0"/>
      <w:spacing w:before="1" w:after="0" w:line="240" w:lineRule="auto"/>
      <w:ind w:left="103"/>
      <w:jc w:val="left"/>
    </w:pPr>
    <w:rPr>
      <w:rFonts w:ascii="Calibri" w:eastAsia="Calibri" w:hAnsi="Calibri" w:cs="Calibri"/>
    </w:rPr>
  </w:style>
  <w:style w:type="table" w:customStyle="1" w:styleId="TableGrid3">
    <w:name w:val="Table Grid3"/>
    <w:basedOn w:val="TableNormal"/>
    <w:next w:val="TableGrid"/>
    <w:uiPriority w:val="39"/>
    <w:rsid w:val="00B3076E"/>
    <w:pPr>
      <w:widowControl w:val="0"/>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076E"/>
    <w:pPr>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3076E"/>
    <w:pPr>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B3076E"/>
  </w:style>
  <w:style w:type="paragraph" w:styleId="BlockText">
    <w:name w:val="Block Text"/>
    <w:basedOn w:val="Normal"/>
    <w:uiPriority w:val="99"/>
    <w:semiHidden/>
    <w:unhideWhenUsed/>
    <w:rsid w:val="00B3076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B3076E"/>
    <w:pPr>
      <w:spacing w:after="120" w:line="480" w:lineRule="auto"/>
    </w:pPr>
  </w:style>
  <w:style w:type="character" w:customStyle="1" w:styleId="BodyText2Char">
    <w:name w:val="Body Text 2 Char"/>
    <w:basedOn w:val="DefaultParagraphFont"/>
    <w:link w:val="BodyText2"/>
    <w:uiPriority w:val="99"/>
    <w:semiHidden/>
    <w:rsid w:val="00B3076E"/>
  </w:style>
  <w:style w:type="paragraph" w:styleId="BodyText3">
    <w:name w:val="Body Text 3"/>
    <w:basedOn w:val="Normal"/>
    <w:link w:val="BodyText3Char"/>
    <w:uiPriority w:val="99"/>
    <w:semiHidden/>
    <w:unhideWhenUsed/>
    <w:rsid w:val="00B3076E"/>
    <w:pPr>
      <w:spacing w:after="120"/>
    </w:pPr>
    <w:rPr>
      <w:sz w:val="16"/>
      <w:szCs w:val="16"/>
    </w:rPr>
  </w:style>
  <w:style w:type="character" w:customStyle="1" w:styleId="BodyText3Char">
    <w:name w:val="Body Text 3 Char"/>
    <w:basedOn w:val="DefaultParagraphFont"/>
    <w:link w:val="BodyText3"/>
    <w:uiPriority w:val="99"/>
    <w:semiHidden/>
    <w:rsid w:val="00B3076E"/>
    <w:rPr>
      <w:sz w:val="16"/>
      <w:szCs w:val="16"/>
    </w:rPr>
  </w:style>
  <w:style w:type="paragraph" w:styleId="BodyTextFirstIndent">
    <w:name w:val="Body Text First Indent"/>
    <w:basedOn w:val="BodyText"/>
    <w:link w:val="BodyTextFirstIndentChar"/>
    <w:uiPriority w:val="99"/>
    <w:semiHidden/>
    <w:unhideWhenUsed/>
    <w:rsid w:val="00B3076E"/>
    <w:pPr>
      <w:spacing w:after="160" w:line="252" w:lineRule="auto"/>
      <w:ind w:left="0" w:right="0" w:firstLine="360"/>
      <w:jc w:val="both"/>
    </w:pPr>
    <w:rPr>
      <w:rFonts w:asciiTheme="minorHAnsi" w:eastAsiaTheme="minorEastAsia" w:hAnsiTheme="minorHAnsi" w:cstheme="minorBidi"/>
    </w:rPr>
  </w:style>
  <w:style w:type="character" w:customStyle="1" w:styleId="BodyTextFirstIndentChar">
    <w:name w:val="Body Text First Indent Char"/>
    <w:basedOn w:val="BodyTextChar"/>
    <w:link w:val="BodyTextFirstIndent"/>
    <w:uiPriority w:val="99"/>
    <w:semiHidden/>
    <w:rsid w:val="00B3076E"/>
    <w:rPr>
      <w:rFonts w:ascii="Arial" w:eastAsia="Times New Roman" w:hAnsi="Arial" w:cs="Arial"/>
    </w:rPr>
  </w:style>
  <w:style w:type="paragraph" w:styleId="BodyTextIndent">
    <w:name w:val="Body Text Indent"/>
    <w:basedOn w:val="Normal"/>
    <w:link w:val="BodyTextIndentChar"/>
    <w:uiPriority w:val="99"/>
    <w:semiHidden/>
    <w:unhideWhenUsed/>
    <w:rsid w:val="00B3076E"/>
    <w:pPr>
      <w:spacing w:after="120"/>
      <w:ind w:left="360"/>
    </w:pPr>
  </w:style>
  <w:style w:type="character" w:customStyle="1" w:styleId="BodyTextIndentChar">
    <w:name w:val="Body Text Indent Char"/>
    <w:basedOn w:val="DefaultParagraphFont"/>
    <w:link w:val="BodyTextIndent"/>
    <w:uiPriority w:val="99"/>
    <w:semiHidden/>
    <w:rsid w:val="00B3076E"/>
  </w:style>
  <w:style w:type="paragraph" w:styleId="BodyTextFirstIndent2">
    <w:name w:val="Body Text First Indent 2"/>
    <w:basedOn w:val="BodyTextIndent"/>
    <w:link w:val="BodyTextFirstIndent2Char"/>
    <w:uiPriority w:val="99"/>
    <w:semiHidden/>
    <w:unhideWhenUsed/>
    <w:rsid w:val="00B3076E"/>
    <w:pPr>
      <w:spacing w:after="160"/>
      <w:ind w:firstLine="360"/>
    </w:pPr>
  </w:style>
  <w:style w:type="character" w:customStyle="1" w:styleId="BodyTextFirstIndent2Char">
    <w:name w:val="Body Text First Indent 2 Char"/>
    <w:basedOn w:val="BodyTextIndentChar"/>
    <w:link w:val="BodyTextFirstIndent2"/>
    <w:uiPriority w:val="99"/>
    <w:semiHidden/>
    <w:rsid w:val="00B3076E"/>
  </w:style>
  <w:style w:type="paragraph" w:styleId="BodyTextIndent2">
    <w:name w:val="Body Text Indent 2"/>
    <w:basedOn w:val="Normal"/>
    <w:link w:val="BodyTextIndent2Char"/>
    <w:uiPriority w:val="99"/>
    <w:semiHidden/>
    <w:unhideWhenUsed/>
    <w:rsid w:val="00B3076E"/>
    <w:pPr>
      <w:spacing w:after="120" w:line="480" w:lineRule="auto"/>
      <w:ind w:left="360"/>
    </w:pPr>
  </w:style>
  <w:style w:type="character" w:customStyle="1" w:styleId="BodyTextIndent2Char">
    <w:name w:val="Body Text Indent 2 Char"/>
    <w:basedOn w:val="DefaultParagraphFont"/>
    <w:link w:val="BodyTextIndent2"/>
    <w:uiPriority w:val="99"/>
    <w:semiHidden/>
    <w:rsid w:val="00B3076E"/>
  </w:style>
  <w:style w:type="paragraph" w:styleId="BodyTextIndent3">
    <w:name w:val="Body Text Indent 3"/>
    <w:basedOn w:val="Normal"/>
    <w:link w:val="BodyTextIndent3Char"/>
    <w:uiPriority w:val="99"/>
    <w:semiHidden/>
    <w:unhideWhenUsed/>
    <w:rsid w:val="00B3076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3076E"/>
    <w:rPr>
      <w:sz w:val="16"/>
      <w:szCs w:val="16"/>
    </w:rPr>
  </w:style>
  <w:style w:type="paragraph" w:styleId="Closing">
    <w:name w:val="Closing"/>
    <w:basedOn w:val="Normal"/>
    <w:link w:val="ClosingChar"/>
    <w:uiPriority w:val="99"/>
    <w:semiHidden/>
    <w:unhideWhenUsed/>
    <w:rsid w:val="00B3076E"/>
    <w:pPr>
      <w:spacing w:after="0" w:line="240" w:lineRule="auto"/>
      <w:ind w:left="4320"/>
    </w:pPr>
  </w:style>
  <w:style w:type="character" w:customStyle="1" w:styleId="ClosingChar">
    <w:name w:val="Closing Char"/>
    <w:basedOn w:val="DefaultParagraphFont"/>
    <w:link w:val="Closing"/>
    <w:uiPriority w:val="99"/>
    <w:semiHidden/>
    <w:rsid w:val="00B3076E"/>
  </w:style>
  <w:style w:type="paragraph" w:styleId="Date">
    <w:name w:val="Date"/>
    <w:basedOn w:val="Normal"/>
    <w:next w:val="Normal"/>
    <w:link w:val="DateChar"/>
    <w:uiPriority w:val="99"/>
    <w:semiHidden/>
    <w:unhideWhenUsed/>
    <w:rsid w:val="00B3076E"/>
  </w:style>
  <w:style w:type="character" w:customStyle="1" w:styleId="DateChar">
    <w:name w:val="Date Char"/>
    <w:basedOn w:val="DefaultParagraphFont"/>
    <w:link w:val="Date"/>
    <w:uiPriority w:val="99"/>
    <w:semiHidden/>
    <w:rsid w:val="00B3076E"/>
  </w:style>
  <w:style w:type="paragraph" w:styleId="DocumentMap">
    <w:name w:val="Document Map"/>
    <w:basedOn w:val="Normal"/>
    <w:link w:val="DocumentMapChar"/>
    <w:uiPriority w:val="99"/>
    <w:semiHidden/>
    <w:unhideWhenUsed/>
    <w:rsid w:val="00B3076E"/>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3076E"/>
    <w:rPr>
      <w:rFonts w:ascii="Segoe UI" w:hAnsi="Segoe UI" w:cs="Segoe UI"/>
      <w:sz w:val="16"/>
      <w:szCs w:val="16"/>
    </w:rPr>
  </w:style>
  <w:style w:type="paragraph" w:styleId="E-mailSignature">
    <w:name w:val="E-mail Signature"/>
    <w:basedOn w:val="Normal"/>
    <w:link w:val="E-mailSignatureChar"/>
    <w:uiPriority w:val="99"/>
    <w:semiHidden/>
    <w:unhideWhenUsed/>
    <w:rsid w:val="00B3076E"/>
    <w:pPr>
      <w:spacing w:after="0" w:line="240" w:lineRule="auto"/>
    </w:pPr>
  </w:style>
  <w:style w:type="character" w:customStyle="1" w:styleId="E-mailSignatureChar">
    <w:name w:val="E-mail Signature Char"/>
    <w:basedOn w:val="DefaultParagraphFont"/>
    <w:link w:val="E-mailSignature"/>
    <w:uiPriority w:val="99"/>
    <w:semiHidden/>
    <w:rsid w:val="00B3076E"/>
  </w:style>
  <w:style w:type="paragraph" w:styleId="EndnoteText">
    <w:name w:val="endnote text"/>
    <w:basedOn w:val="Normal"/>
    <w:link w:val="EndnoteTextChar"/>
    <w:uiPriority w:val="99"/>
    <w:semiHidden/>
    <w:unhideWhenUsed/>
    <w:rsid w:val="00B3076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076E"/>
    <w:rPr>
      <w:sz w:val="20"/>
      <w:szCs w:val="20"/>
    </w:rPr>
  </w:style>
  <w:style w:type="paragraph" w:styleId="EnvelopeAddress">
    <w:name w:val="envelope address"/>
    <w:basedOn w:val="Normal"/>
    <w:uiPriority w:val="99"/>
    <w:semiHidden/>
    <w:unhideWhenUsed/>
    <w:rsid w:val="00B3076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3076E"/>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307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076E"/>
    <w:rPr>
      <w:sz w:val="20"/>
      <w:szCs w:val="20"/>
    </w:rPr>
  </w:style>
  <w:style w:type="paragraph" w:styleId="HTMLAddress">
    <w:name w:val="HTML Address"/>
    <w:basedOn w:val="Normal"/>
    <w:link w:val="HTMLAddressChar"/>
    <w:uiPriority w:val="99"/>
    <w:semiHidden/>
    <w:unhideWhenUsed/>
    <w:rsid w:val="00B3076E"/>
    <w:pPr>
      <w:spacing w:after="0" w:line="240" w:lineRule="auto"/>
    </w:pPr>
    <w:rPr>
      <w:i/>
      <w:iCs/>
    </w:rPr>
  </w:style>
  <w:style w:type="character" w:customStyle="1" w:styleId="HTMLAddressChar">
    <w:name w:val="HTML Address Char"/>
    <w:basedOn w:val="DefaultParagraphFont"/>
    <w:link w:val="HTMLAddress"/>
    <w:uiPriority w:val="99"/>
    <w:semiHidden/>
    <w:rsid w:val="00B3076E"/>
    <w:rPr>
      <w:i/>
      <w:iCs/>
    </w:rPr>
  </w:style>
  <w:style w:type="paragraph" w:styleId="HTMLPreformatted">
    <w:name w:val="HTML Preformatted"/>
    <w:basedOn w:val="Normal"/>
    <w:link w:val="HTMLPreformattedChar"/>
    <w:uiPriority w:val="99"/>
    <w:semiHidden/>
    <w:unhideWhenUsed/>
    <w:rsid w:val="00B3076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3076E"/>
    <w:rPr>
      <w:rFonts w:ascii="Consolas" w:hAnsi="Consolas"/>
      <w:sz w:val="20"/>
      <w:szCs w:val="20"/>
    </w:rPr>
  </w:style>
  <w:style w:type="paragraph" w:styleId="Index1">
    <w:name w:val="index 1"/>
    <w:basedOn w:val="Normal"/>
    <w:next w:val="Normal"/>
    <w:autoRedefine/>
    <w:uiPriority w:val="99"/>
    <w:semiHidden/>
    <w:unhideWhenUsed/>
    <w:rsid w:val="00B3076E"/>
    <w:pPr>
      <w:spacing w:after="0" w:line="240" w:lineRule="auto"/>
      <w:ind w:left="220" w:hanging="220"/>
    </w:pPr>
  </w:style>
  <w:style w:type="paragraph" w:styleId="Index2">
    <w:name w:val="index 2"/>
    <w:basedOn w:val="Normal"/>
    <w:next w:val="Normal"/>
    <w:autoRedefine/>
    <w:uiPriority w:val="99"/>
    <w:semiHidden/>
    <w:unhideWhenUsed/>
    <w:rsid w:val="00B3076E"/>
    <w:pPr>
      <w:spacing w:after="0" w:line="240" w:lineRule="auto"/>
      <w:ind w:left="440" w:hanging="220"/>
    </w:pPr>
  </w:style>
  <w:style w:type="paragraph" w:styleId="Index3">
    <w:name w:val="index 3"/>
    <w:basedOn w:val="Normal"/>
    <w:next w:val="Normal"/>
    <w:autoRedefine/>
    <w:uiPriority w:val="99"/>
    <w:semiHidden/>
    <w:unhideWhenUsed/>
    <w:rsid w:val="00B3076E"/>
    <w:pPr>
      <w:spacing w:after="0" w:line="240" w:lineRule="auto"/>
      <w:ind w:left="660" w:hanging="220"/>
    </w:pPr>
  </w:style>
  <w:style w:type="paragraph" w:styleId="Index4">
    <w:name w:val="index 4"/>
    <w:basedOn w:val="Normal"/>
    <w:next w:val="Normal"/>
    <w:autoRedefine/>
    <w:uiPriority w:val="99"/>
    <w:semiHidden/>
    <w:unhideWhenUsed/>
    <w:rsid w:val="00B3076E"/>
    <w:pPr>
      <w:spacing w:after="0" w:line="240" w:lineRule="auto"/>
      <w:ind w:left="880" w:hanging="220"/>
    </w:pPr>
  </w:style>
  <w:style w:type="paragraph" w:styleId="Index5">
    <w:name w:val="index 5"/>
    <w:basedOn w:val="Normal"/>
    <w:next w:val="Normal"/>
    <w:autoRedefine/>
    <w:uiPriority w:val="99"/>
    <w:semiHidden/>
    <w:unhideWhenUsed/>
    <w:rsid w:val="00B3076E"/>
    <w:pPr>
      <w:spacing w:after="0" w:line="240" w:lineRule="auto"/>
      <w:ind w:left="1100" w:hanging="220"/>
    </w:pPr>
  </w:style>
  <w:style w:type="paragraph" w:styleId="Index6">
    <w:name w:val="index 6"/>
    <w:basedOn w:val="Normal"/>
    <w:next w:val="Normal"/>
    <w:autoRedefine/>
    <w:uiPriority w:val="99"/>
    <w:semiHidden/>
    <w:unhideWhenUsed/>
    <w:rsid w:val="00B3076E"/>
    <w:pPr>
      <w:spacing w:after="0" w:line="240" w:lineRule="auto"/>
      <w:ind w:left="1320" w:hanging="220"/>
    </w:pPr>
  </w:style>
  <w:style w:type="paragraph" w:styleId="Index7">
    <w:name w:val="index 7"/>
    <w:basedOn w:val="Normal"/>
    <w:next w:val="Normal"/>
    <w:autoRedefine/>
    <w:uiPriority w:val="99"/>
    <w:semiHidden/>
    <w:unhideWhenUsed/>
    <w:rsid w:val="00B3076E"/>
    <w:pPr>
      <w:spacing w:after="0" w:line="240" w:lineRule="auto"/>
      <w:ind w:left="1540" w:hanging="220"/>
    </w:pPr>
  </w:style>
  <w:style w:type="paragraph" w:styleId="Index8">
    <w:name w:val="index 8"/>
    <w:basedOn w:val="Normal"/>
    <w:next w:val="Normal"/>
    <w:autoRedefine/>
    <w:uiPriority w:val="99"/>
    <w:semiHidden/>
    <w:unhideWhenUsed/>
    <w:rsid w:val="00B3076E"/>
    <w:pPr>
      <w:spacing w:after="0" w:line="240" w:lineRule="auto"/>
      <w:ind w:left="1760" w:hanging="220"/>
    </w:pPr>
  </w:style>
  <w:style w:type="paragraph" w:styleId="Index9">
    <w:name w:val="index 9"/>
    <w:basedOn w:val="Normal"/>
    <w:next w:val="Normal"/>
    <w:autoRedefine/>
    <w:uiPriority w:val="99"/>
    <w:semiHidden/>
    <w:unhideWhenUsed/>
    <w:rsid w:val="00B3076E"/>
    <w:pPr>
      <w:spacing w:after="0" w:line="240" w:lineRule="auto"/>
      <w:ind w:left="1980" w:hanging="220"/>
    </w:pPr>
  </w:style>
  <w:style w:type="paragraph" w:styleId="IndexHeading">
    <w:name w:val="index heading"/>
    <w:basedOn w:val="Normal"/>
    <w:next w:val="Index1"/>
    <w:uiPriority w:val="99"/>
    <w:semiHidden/>
    <w:unhideWhenUsed/>
    <w:rsid w:val="00B3076E"/>
    <w:rPr>
      <w:rFonts w:asciiTheme="majorHAnsi" w:eastAsiaTheme="majorEastAsia" w:hAnsiTheme="majorHAnsi" w:cstheme="majorBidi"/>
      <w:b/>
      <w:bCs/>
    </w:rPr>
  </w:style>
  <w:style w:type="paragraph" w:styleId="List">
    <w:name w:val="List"/>
    <w:basedOn w:val="Normal"/>
    <w:uiPriority w:val="99"/>
    <w:semiHidden/>
    <w:unhideWhenUsed/>
    <w:rsid w:val="00B3076E"/>
    <w:pPr>
      <w:ind w:left="360" w:hanging="360"/>
      <w:contextualSpacing/>
    </w:pPr>
  </w:style>
  <w:style w:type="paragraph" w:styleId="List2">
    <w:name w:val="List 2"/>
    <w:basedOn w:val="Normal"/>
    <w:uiPriority w:val="99"/>
    <w:semiHidden/>
    <w:unhideWhenUsed/>
    <w:rsid w:val="00B3076E"/>
    <w:pPr>
      <w:ind w:left="720" w:hanging="360"/>
      <w:contextualSpacing/>
    </w:pPr>
  </w:style>
  <w:style w:type="paragraph" w:styleId="List3">
    <w:name w:val="List 3"/>
    <w:basedOn w:val="Normal"/>
    <w:uiPriority w:val="99"/>
    <w:semiHidden/>
    <w:unhideWhenUsed/>
    <w:rsid w:val="00B3076E"/>
    <w:pPr>
      <w:ind w:left="1080" w:hanging="360"/>
      <w:contextualSpacing/>
    </w:pPr>
  </w:style>
  <w:style w:type="paragraph" w:styleId="List4">
    <w:name w:val="List 4"/>
    <w:basedOn w:val="Normal"/>
    <w:uiPriority w:val="99"/>
    <w:semiHidden/>
    <w:unhideWhenUsed/>
    <w:rsid w:val="00B3076E"/>
    <w:pPr>
      <w:ind w:left="1440" w:hanging="360"/>
      <w:contextualSpacing/>
    </w:pPr>
  </w:style>
  <w:style w:type="paragraph" w:styleId="List5">
    <w:name w:val="List 5"/>
    <w:basedOn w:val="Normal"/>
    <w:uiPriority w:val="99"/>
    <w:semiHidden/>
    <w:unhideWhenUsed/>
    <w:rsid w:val="00B3076E"/>
    <w:pPr>
      <w:ind w:left="1800" w:hanging="360"/>
      <w:contextualSpacing/>
    </w:pPr>
  </w:style>
  <w:style w:type="paragraph" w:styleId="ListBullet">
    <w:name w:val="List Bullet"/>
    <w:basedOn w:val="Normal"/>
    <w:uiPriority w:val="99"/>
    <w:semiHidden/>
    <w:unhideWhenUsed/>
    <w:rsid w:val="00B3076E"/>
    <w:pPr>
      <w:numPr>
        <w:numId w:val="35"/>
      </w:numPr>
      <w:contextualSpacing/>
    </w:pPr>
  </w:style>
  <w:style w:type="paragraph" w:styleId="ListBullet2">
    <w:name w:val="List Bullet 2"/>
    <w:basedOn w:val="Normal"/>
    <w:uiPriority w:val="99"/>
    <w:semiHidden/>
    <w:unhideWhenUsed/>
    <w:rsid w:val="00B3076E"/>
    <w:pPr>
      <w:numPr>
        <w:numId w:val="36"/>
      </w:numPr>
      <w:contextualSpacing/>
    </w:pPr>
  </w:style>
  <w:style w:type="paragraph" w:styleId="ListBullet3">
    <w:name w:val="List Bullet 3"/>
    <w:basedOn w:val="Normal"/>
    <w:uiPriority w:val="99"/>
    <w:semiHidden/>
    <w:unhideWhenUsed/>
    <w:rsid w:val="00B3076E"/>
    <w:pPr>
      <w:numPr>
        <w:numId w:val="37"/>
      </w:numPr>
      <w:contextualSpacing/>
    </w:pPr>
  </w:style>
  <w:style w:type="paragraph" w:styleId="ListBullet4">
    <w:name w:val="List Bullet 4"/>
    <w:basedOn w:val="Normal"/>
    <w:uiPriority w:val="99"/>
    <w:semiHidden/>
    <w:unhideWhenUsed/>
    <w:rsid w:val="00B3076E"/>
    <w:pPr>
      <w:numPr>
        <w:numId w:val="38"/>
      </w:numPr>
      <w:contextualSpacing/>
    </w:pPr>
  </w:style>
  <w:style w:type="paragraph" w:styleId="ListBullet5">
    <w:name w:val="List Bullet 5"/>
    <w:basedOn w:val="Normal"/>
    <w:uiPriority w:val="99"/>
    <w:semiHidden/>
    <w:unhideWhenUsed/>
    <w:rsid w:val="00B3076E"/>
    <w:pPr>
      <w:numPr>
        <w:numId w:val="39"/>
      </w:numPr>
      <w:contextualSpacing/>
    </w:pPr>
  </w:style>
  <w:style w:type="paragraph" w:styleId="ListContinue">
    <w:name w:val="List Continue"/>
    <w:basedOn w:val="Normal"/>
    <w:uiPriority w:val="99"/>
    <w:semiHidden/>
    <w:unhideWhenUsed/>
    <w:rsid w:val="00B3076E"/>
    <w:pPr>
      <w:spacing w:after="120"/>
      <w:ind w:left="360"/>
      <w:contextualSpacing/>
    </w:pPr>
  </w:style>
  <w:style w:type="paragraph" w:styleId="ListContinue2">
    <w:name w:val="List Continue 2"/>
    <w:basedOn w:val="Normal"/>
    <w:uiPriority w:val="99"/>
    <w:semiHidden/>
    <w:unhideWhenUsed/>
    <w:rsid w:val="00B3076E"/>
    <w:pPr>
      <w:spacing w:after="120"/>
      <w:ind w:left="720"/>
      <w:contextualSpacing/>
    </w:pPr>
  </w:style>
  <w:style w:type="paragraph" w:styleId="ListContinue3">
    <w:name w:val="List Continue 3"/>
    <w:basedOn w:val="Normal"/>
    <w:uiPriority w:val="99"/>
    <w:semiHidden/>
    <w:unhideWhenUsed/>
    <w:rsid w:val="00B3076E"/>
    <w:pPr>
      <w:spacing w:after="120"/>
      <w:ind w:left="1080"/>
      <w:contextualSpacing/>
    </w:pPr>
  </w:style>
  <w:style w:type="paragraph" w:styleId="ListContinue4">
    <w:name w:val="List Continue 4"/>
    <w:basedOn w:val="Normal"/>
    <w:uiPriority w:val="99"/>
    <w:semiHidden/>
    <w:unhideWhenUsed/>
    <w:rsid w:val="00B3076E"/>
    <w:pPr>
      <w:spacing w:after="120"/>
      <w:ind w:left="1440"/>
      <w:contextualSpacing/>
    </w:pPr>
  </w:style>
  <w:style w:type="paragraph" w:styleId="ListContinue5">
    <w:name w:val="List Continue 5"/>
    <w:basedOn w:val="Normal"/>
    <w:uiPriority w:val="99"/>
    <w:semiHidden/>
    <w:unhideWhenUsed/>
    <w:rsid w:val="00B3076E"/>
    <w:pPr>
      <w:spacing w:after="120"/>
      <w:ind w:left="1800"/>
      <w:contextualSpacing/>
    </w:pPr>
  </w:style>
  <w:style w:type="paragraph" w:styleId="ListNumber">
    <w:name w:val="List Number"/>
    <w:basedOn w:val="Normal"/>
    <w:uiPriority w:val="99"/>
    <w:semiHidden/>
    <w:unhideWhenUsed/>
    <w:rsid w:val="00B3076E"/>
    <w:pPr>
      <w:numPr>
        <w:numId w:val="40"/>
      </w:numPr>
      <w:contextualSpacing/>
    </w:pPr>
  </w:style>
  <w:style w:type="paragraph" w:styleId="ListNumber2">
    <w:name w:val="List Number 2"/>
    <w:basedOn w:val="Normal"/>
    <w:uiPriority w:val="99"/>
    <w:semiHidden/>
    <w:unhideWhenUsed/>
    <w:rsid w:val="00B3076E"/>
    <w:pPr>
      <w:numPr>
        <w:numId w:val="41"/>
      </w:numPr>
      <w:contextualSpacing/>
    </w:pPr>
  </w:style>
  <w:style w:type="paragraph" w:styleId="ListNumber3">
    <w:name w:val="List Number 3"/>
    <w:basedOn w:val="Normal"/>
    <w:uiPriority w:val="99"/>
    <w:semiHidden/>
    <w:unhideWhenUsed/>
    <w:rsid w:val="00B3076E"/>
    <w:pPr>
      <w:numPr>
        <w:numId w:val="42"/>
      </w:numPr>
      <w:contextualSpacing/>
    </w:pPr>
  </w:style>
  <w:style w:type="paragraph" w:styleId="ListNumber4">
    <w:name w:val="List Number 4"/>
    <w:basedOn w:val="Normal"/>
    <w:uiPriority w:val="99"/>
    <w:semiHidden/>
    <w:unhideWhenUsed/>
    <w:rsid w:val="00B3076E"/>
    <w:pPr>
      <w:numPr>
        <w:numId w:val="43"/>
      </w:numPr>
      <w:contextualSpacing/>
    </w:pPr>
  </w:style>
  <w:style w:type="paragraph" w:styleId="ListNumber5">
    <w:name w:val="List Number 5"/>
    <w:basedOn w:val="Normal"/>
    <w:uiPriority w:val="99"/>
    <w:semiHidden/>
    <w:unhideWhenUsed/>
    <w:rsid w:val="00B3076E"/>
    <w:pPr>
      <w:numPr>
        <w:numId w:val="44"/>
      </w:numPr>
      <w:contextualSpacing/>
    </w:pPr>
  </w:style>
  <w:style w:type="paragraph" w:styleId="MacroText">
    <w:name w:val="macro"/>
    <w:link w:val="MacroTextChar"/>
    <w:uiPriority w:val="99"/>
    <w:semiHidden/>
    <w:unhideWhenUsed/>
    <w:rsid w:val="00B3076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3076E"/>
    <w:rPr>
      <w:rFonts w:ascii="Consolas" w:hAnsi="Consolas"/>
      <w:sz w:val="20"/>
      <w:szCs w:val="20"/>
    </w:rPr>
  </w:style>
  <w:style w:type="paragraph" w:styleId="MessageHeader">
    <w:name w:val="Message Header"/>
    <w:basedOn w:val="Normal"/>
    <w:link w:val="MessageHeaderChar"/>
    <w:uiPriority w:val="99"/>
    <w:semiHidden/>
    <w:unhideWhenUsed/>
    <w:rsid w:val="00B3076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3076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3076E"/>
    <w:pPr>
      <w:ind w:left="720"/>
    </w:pPr>
  </w:style>
  <w:style w:type="paragraph" w:styleId="NoteHeading">
    <w:name w:val="Note Heading"/>
    <w:basedOn w:val="Normal"/>
    <w:next w:val="Normal"/>
    <w:link w:val="NoteHeadingChar"/>
    <w:uiPriority w:val="99"/>
    <w:semiHidden/>
    <w:unhideWhenUsed/>
    <w:rsid w:val="00B3076E"/>
    <w:pPr>
      <w:spacing w:after="0" w:line="240" w:lineRule="auto"/>
    </w:pPr>
  </w:style>
  <w:style w:type="character" w:customStyle="1" w:styleId="NoteHeadingChar">
    <w:name w:val="Note Heading Char"/>
    <w:basedOn w:val="DefaultParagraphFont"/>
    <w:link w:val="NoteHeading"/>
    <w:uiPriority w:val="99"/>
    <w:semiHidden/>
    <w:rsid w:val="00B3076E"/>
  </w:style>
  <w:style w:type="paragraph" w:styleId="PlainText">
    <w:name w:val="Plain Text"/>
    <w:basedOn w:val="Normal"/>
    <w:link w:val="PlainTextChar"/>
    <w:uiPriority w:val="99"/>
    <w:semiHidden/>
    <w:unhideWhenUsed/>
    <w:rsid w:val="00B3076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3076E"/>
    <w:rPr>
      <w:rFonts w:ascii="Consolas" w:hAnsi="Consolas"/>
      <w:sz w:val="21"/>
      <w:szCs w:val="21"/>
    </w:rPr>
  </w:style>
  <w:style w:type="paragraph" w:styleId="Salutation">
    <w:name w:val="Salutation"/>
    <w:basedOn w:val="Normal"/>
    <w:next w:val="Normal"/>
    <w:link w:val="SalutationChar"/>
    <w:uiPriority w:val="99"/>
    <w:semiHidden/>
    <w:unhideWhenUsed/>
    <w:rsid w:val="00B3076E"/>
  </w:style>
  <w:style w:type="character" w:customStyle="1" w:styleId="SalutationChar">
    <w:name w:val="Salutation Char"/>
    <w:basedOn w:val="DefaultParagraphFont"/>
    <w:link w:val="Salutation"/>
    <w:uiPriority w:val="99"/>
    <w:semiHidden/>
    <w:rsid w:val="00B3076E"/>
  </w:style>
  <w:style w:type="paragraph" w:styleId="Signature">
    <w:name w:val="Signature"/>
    <w:basedOn w:val="Normal"/>
    <w:link w:val="SignatureChar"/>
    <w:uiPriority w:val="99"/>
    <w:semiHidden/>
    <w:unhideWhenUsed/>
    <w:rsid w:val="00B3076E"/>
    <w:pPr>
      <w:spacing w:after="0" w:line="240" w:lineRule="auto"/>
      <w:ind w:left="4320"/>
    </w:pPr>
  </w:style>
  <w:style w:type="character" w:customStyle="1" w:styleId="SignatureChar">
    <w:name w:val="Signature Char"/>
    <w:basedOn w:val="DefaultParagraphFont"/>
    <w:link w:val="Signature"/>
    <w:uiPriority w:val="99"/>
    <w:semiHidden/>
    <w:rsid w:val="00B3076E"/>
  </w:style>
  <w:style w:type="paragraph" w:styleId="TableofAuthorities">
    <w:name w:val="table of authorities"/>
    <w:basedOn w:val="Normal"/>
    <w:next w:val="Normal"/>
    <w:uiPriority w:val="99"/>
    <w:semiHidden/>
    <w:unhideWhenUsed/>
    <w:rsid w:val="00B3076E"/>
    <w:pPr>
      <w:spacing w:after="0"/>
      <w:ind w:left="220" w:hanging="220"/>
    </w:pPr>
  </w:style>
  <w:style w:type="paragraph" w:styleId="TableofFigures">
    <w:name w:val="table of figures"/>
    <w:basedOn w:val="Normal"/>
    <w:next w:val="Normal"/>
    <w:uiPriority w:val="99"/>
    <w:semiHidden/>
    <w:unhideWhenUsed/>
    <w:rsid w:val="00B3076E"/>
    <w:pPr>
      <w:spacing w:after="0"/>
    </w:pPr>
  </w:style>
  <w:style w:type="paragraph" w:styleId="TOAHeading">
    <w:name w:val="toa heading"/>
    <w:basedOn w:val="Normal"/>
    <w:next w:val="Normal"/>
    <w:uiPriority w:val="99"/>
    <w:semiHidden/>
    <w:unhideWhenUsed/>
    <w:rsid w:val="00B3076E"/>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1658">
      <w:bodyDiv w:val="1"/>
      <w:marLeft w:val="0"/>
      <w:marRight w:val="0"/>
      <w:marTop w:val="0"/>
      <w:marBottom w:val="0"/>
      <w:divBdr>
        <w:top w:val="none" w:sz="0" w:space="0" w:color="auto"/>
        <w:left w:val="none" w:sz="0" w:space="0" w:color="auto"/>
        <w:bottom w:val="none" w:sz="0" w:space="0" w:color="auto"/>
        <w:right w:val="none" w:sz="0" w:space="0" w:color="auto"/>
      </w:divBdr>
    </w:div>
    <w:div w:id="145825387">
      <w:bodyDiv w:val="1"/>
      <w:marLeft w:val="0"/>
      <w:marRight w:val="0"/>
      <w:marTop w:val="0"/>
      <w:marBottom w:val="0"/>
      <w:divBdr>
        <w:top w:val="none" w:sz="0" w:space="0" w:color="auto"/>
        <w:left w:val="none" w:sz="0" w:space="0" w:color="auto"/>
        <w:bottom w:val="none" w:sz="0" w:space="0" w:color="auto"/>
        <w:right w:val="none" w:sz="0" w:space="0" w:color="auto"/>
      </w:divBdr>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71770098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236091446">
      <w:bodyDiv w:val="1"/>
      <w:marLeft w:val="0"/>
      <w:marRight w:val="0"/>
      <w:marTop w:val="0"/>
      <w:marBottom w:val="0"/>
      <w:divBdr>
        <w:top w:val="none" w:sz="0" w:space="0" w:color="auto"/>
        <w:left w:val="none" w:sz="0" w:space="0" w:color="auto"/>
        <w:bottom w:val="none" w:sz="0" w:space="0" w:color="auto"/>
        <w:right w:val="none" w:sz="0" w:space="0" w:color="auto"/>
      </w:divBdr>
    </w:div>
    <w:div w:id="1503935775">
      <w:bodyDiv w:val="1"/>
      <w:marLeft w:val="0"/>
      <w:marRight w:val="0"/>
      <w:marTop w:val="0"/>
      <w:marBottom w:val="0"/>
      <w:divBdr>
        <w:top w:val="none" w:sz="0" w:space="0" w:color="auto"/>
        <w:left w:val="none" w:sz="0" w:space="0" w:color="auto"/>
        <w:bottom w:val="none" w:sz="0" w:space="0" w:color="auto"/>
        <w:right w:val="none" w:sz="0" w:space="0" w:color="auto"/>
      </w:divBdr>
    </w:div>
    <w:div w:id="1910457723">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tfl.com/category/ecg-library/" TargetMode="External"/><Relationship Id="rId21" Type="http://schemas.openxmlformats.org/officeDocument/2006/relationships/hyperlink" Target="https://msucom.medtricslab.com/users/login/" TargetMode="External"/><Relationship Id="rId34" Type="http://schemas.openxmlformats.org/officeDocument/2006/relationships/hyperlink" Target="https://accessemergencymedicine-mhmedical-com.proxy1.cl.msu.edu/" TargetMode="External"/><Relationship Id="rId42" Type="http://schemas.openxmlformats.org/officeDocument/2006/relationships/hyperlink" Target="mailto:COM.Clerkship@msu.edu" TargetMode="External"/><Relationship Id="rId47"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0" Type="http://schemas.openxmlformats.org/officeDocument/2006/relationships/hyperlink" Target="https://spartanexperiences.msu.edu/rso-s/regulations/medical-student-rights-responsibilities/index.html" TargetMode="External"/><Relationship Id="rId55" Type="http://schemas.openxmlformats.org/officeDocument/2006/relationships/hyperlink" Target="mailto:enright4@msu.edu"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tonest@msu.edu" TargetMode="External"/><Relationship Id="rId29" Type="http://schemas.openxmlformats.org/officeDocument/2006/relationships/hyperlink" Target="https://www.saem.org/about-saem/saem-membership/medical-student-benefits/medical-student-resources" TargetMode="External"/><Relationship Id="rId11" Type="http://schemas.openxmlformats.org/officeDocument/2006/relationships/image" Target="media/image1.jpg"/><Relationship Id="rId24" Type="http://schemas.openxmlformats.org/officeDocument/2006/relationships/hyperlink" Target="https://com.msu.edu/" TargetMode="External"/><Relationship Id="rId32" Type="http://schemas.openxmlformats.org/officeDocument/2006/relationships/hyperlink" Target="https://accessmedicine-mhmedical-com.proxy2.cl.msu.edu/book.aspx?bookid=2172" TargetMode="External"/><Relationship Id="rId37" Type="http://schemas.openxmlformats.org/officeDocument/2006/relationships/hyperlink" Target="https://accessemergencymedicine-mhmedical-com.proxy2.cl.msu.edu/book.aspx?bookID=2353" TargetMode="External"/><Relationship Id="rId40" Type="http://schemas.openxmlformats.org/officeDocument/2006/relationships/hyperlink" Target="https://michiganstate.sharepoint.com/sites/StudentClerkship" TargetMode="External"/><Relationship Id="rId4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53"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8"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image" Target="media/image2.jpeg"/><Relationship Id="rId19" Type="http://schemas.openxmlformats.org/officeDocument/2006/relationships/header" Target="header2.xml"/><Relationship Id="rId14" Type="http://schemas.openxmlformats.org/officeDocument/2006/relationships/hyperlink" Target="mailto:gerstne8@msu.edu" TargetMode="External"/><Relationship Id="rId22" Type="http://schemas.openxmlformats.org/officeDocument/2006/relationships/hyperlink" Target="https://www.nbome.org/assessments/comat/clinical-subject-exams/emergency-medicine/" TargetMode="External"/><Relationship Id="rId27" Type="http://schemas.openxmlformats.org/officeDocument/2006/relationships/hyperlink" Target="https://accessemergencymedicine-mhmedical-com.proxy2.cl.msu.edu/book.aspx?bookID=2353" TargetMode="External"/><Relationship Id="rId30" Type="http://schemas.openxmlformats.org/officeDocument/2006/relationships/hyperlink" Target="https://accessemergencymedicine-mhmedical-com.proxy2.cl.msu.edu/qa.aspx?groupid=0&amp;categoryid=0&amp;resourceid=3016" TargetMode="External"/><Relationship Id="rId35" Type="http://schemas.openxmlformats.org/officeDocument/2006/relationships/hyperlink" Target="https://lacerationrepair.com/" TargetMode="External"/><Relationship Id="rId43" Type="http://schemas.openxmlformats.org/officeDocument/2006/relationships/hyperlink" Target="https://msucom.medtricslab.com/users/login/" TargetMode="External"/><Relationship Id="rId48" Type="http://schemas.openxmlformats.org/officeDocument/2006/relationships/hyperlink" Target="https://osteopathicmedicine.msu.edu/current-students/student-handbook" TargetMode="External"/><Relationship Id="rId56" Type="http://schemas.openxmlformats.org/officeDocument/2006/relationships/hyperlink" Target="http://www.rcpd.msu.edu/"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osteopathicmedicine.msu.edu/current-students/student-handbook"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https://d2l.msu.edu/" TargetMode="External"/><Relationship Id="rId33" Type="http://schemas.openxmlformats.org/officeDocument/2006/relationships/hyperlink" Target="https://epmonthly.com/article/the-right-route/" TargetMode="External"/><Relationship Id="rId38" Type="http://schemas.openxmlformats.org/officeDocument/2006/relationships/hyperlink" Target="https://mediaspace.msu.edu/media/Domestic+Violence+Presentation/1_5ski90c4" TargetMode="External"/><Relationship Id="rId46"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9" Type="http://schemas.openxmlformats.org/officeDocument/2006/relationships/footer" Target="footer4.xml"/><Relationship Id="rId20" Type="http://schemas.openxmlformats.org/officeDocument/2006/relationships/footer" Target="footer2.xml"/><Relationship Id="rId41" Type="http://schemas.openxmlformats.org/officeDocument/2006/relationships/hyperlink" Target="mailto:enright4@msu.edu" TargetMode="External"/><Relationship Id="rId54" Type="http://schemas.openxmlformats.org/officeDocument/2006/relationships/hyperlink" Target="https://osteopathicmedicine.msu.edu/current-students/clerkship-medical-education/injury-and-property-damage-reports"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katiegs@msu.edu" TargetMode="External"/><Relationship Id="rId23" Type="http://schemas.openxmlformats.org/officeDocument/2006/relationships/hyperlink" Target="https://engage.aamc.org/UME-Competencies-AAMC-ACGME-AACOM" TargetMode="External"/><Relationship Id="rId28" Type="http://schemas.openxmlformats.org/officeDocument/2006/relationships/hyperlink" Target="http://onlinelibrary.wiley.com.proxy1.cl.msu.edu/doi/10.1111/j.1553-2712.2008.00145.x/abstract" TargetMode="External"/><Relationship Id="rId36" Type="http://schemas.openxmlformats.org/officeDocument/2006/relationships/hyperlink" Target="https://www.aliem.com/academic/grounded/" TargetMode="External"/><Relationship Id="rId49" Type="http://schemas.openxmlformats.org/officeDocument/2006/relationships/hyperlink" Target="https://osteopathicmedicine.msu.edu/about-us/common-ground-professionalism-initiative" TargetMode="External"/><Relationship Id="rId57" Type="http://schemas.openxmlformats.org/officeDocument/2006/relationships/hyperlink" Target="mailto:COM.Clerkship@msu.edu"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med.stanford.edu/gme/duke_life/fatigue.html" TargetMode="External"/><Relationship Id="rId44" Type="http://schemas.openxmlformats.org/officeDocument/2006/relationships/hyperlink" Target="https://michiganstate.sharepoint.com/sites/StudentClerkship" TargetMode="External"/><Relationship Id="rId52" Type="http://schemas.openxmlformats.org/officeDocument/2006/relationships/hyperlink" Target="https://osteopathicmedicine.msu.edu/application/files/7317/6296/7022/AI_Use_Policy.pdf"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butkinik@msu.edu" TargetMode="External"/><Relationship Id="rId18" Type="http://schemas.openxmlformats.org/officeDocument/2006/relationships/footer" Target="footer1.xml"/><Relationship Id="rId39" Type="http://schemas.openxmlformats.org/officeDocument/2006/relationships/hyperlink" Target="https://accessemergencymedicine-mhmedical-com.proxy2.cl.msu.edu/content.aspx?bookid=2464&amp;sectionid=1963930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3C787C02-5EB6-47F2-8487-004CDFE6DCC7}"/>
</file>

<file path=customXml/itemProps3.xml><?xml version="1.0" encoding="utf-8"?>
<ds:datastoreItem xmlns:ds="http://schemas.openxmlformats.org/officeDocument/2006/customXml" ds:itemID="{E9E22BCD-8A6A-417A-B815-19D7093A6256}">
  <ds:schemaRefs>
    <ds:schemaRef ds:uri="http://purl.org/dc/terms/"/>
    <ds:schemaRef ds:uri="http://schemas.microsoft.com/office/2006/documentManagement/types"/>
    <ds:schemaRef ds:uri="http://purl.org/dc/dcmitype/"/>
    <ds:schemaRef ds:uri="http://schemas.microsoft.com/office/2006/metadata/properties"/>
    <ds:schemaRef ds:uri="f723835f-fdd1-4a3c-80e3-c6e549b1d6ff"/>
    <ds:schemaRef ds:uri="http://purl.org/dc/elements/1.1/"/>
    <ds:schemaRef ds:uri="http://www.w3.org/XML/1998/namespace"/>
    <ds:schemaRef ds:uri="http://schemas.microsoft.com/office/infopath/2007/PartnerControls"/>
    <ds:schemaRef ds:uri="http://schemas.openxmlformats.org/package/2006/metadata/core-properties"/>
    <ds:schemaRef ds:uri="d55c97ec-b22c-448a-85b3-c0de41af8791"/>
  </ds:schemaRefs>
</ds:datastoreItem>
</file>

<file path=customXml/itemProps4.xml><?xml version="1.0" encoding="utf-8"?>
<ds:datastoreItem xmlns:ds="http://schemas.openxmlformats.org/officeDocument/2006/customXml" ds:itemID="{838E748D-C58D-4469-B046-1CF6CA5804F1}">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127</TotalTime>
  <Pages>29</Pages>
  <Words>10757</Words>
  <Characters>61319</Characters>
  <Application>Microsoft Office Word</Application>
  <DocSecurity>0</DocSecurity>
  <Lines>510</Lines>
  <Paragraphs>143</Paragraphs>
  <ScaleCrop>false</ScaleCrop>
  <Company/>
  <LinksUpToDate>false</LinksUpToDate>
  <CharactersWithSpaces>71933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77</cp:revision>
  <cp:lastPrinted>2025-04-02T16:01:00Z</cp:lastPrinted>
  <dcterms:created xsi:type="dcterms:W3CDTF">2026-04-03T16:01:00Z</dcterms:created>
  <dcterms:modified xsi:type="dcterms:W3CDTF">2026-07-27T14:28:00Z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899200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