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a14="http://schemas.microsoft.com/office/drawing/2010/main"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38ACF8" w14:textId="3A5F8C99" w:rsidR="00022296" w:rsidRPr="00E37999" w:rsidRDefault="006F6064" w:rsidP="2DD5AA23">
      <w:pPr>
        <w:spacing w:after="0" w:line="240" w:lineRule="auto"/>
        <w:jc w:val="center"/>
        <w:rPr>
          <w:rFonts w:ascii="Arial" w:hAnsi="Arial" w:cs="Arial"/>
          <w:b/>
          <w:bCs/>
          <w:sz w:val="44"/>
          <w:szCs w:val="44"/>
          <w:lang w:bidi="en-US"/>
        </w:rPr>
      </w:pPr>
      <w:r w:rsidRPr="00E37999">
        <w:rPr>
          <w:rFonts w:ascii="Arial" w:hAnsi="Arial" w:cs="Arial"/>
          <w:b/>
          <w:bCs/>
          <w:sz w:val="44"/>
          <w:szCs w:val="44"/>
        </w:rPr>
        <w:t>OST 671</w:t>
      </w:r>
    </w:p>
    <w:p w14:paraId="01504EA2" w14:textId="04264A9B" w:rsidR="00022296" w:rsidRPr="009F40C6" w:rsidRDefault="006F6064" w:rsidP="2DD5AA23">
      <w:pPr>
        <w:spacing w:after="0" w:line="240" w:lineRule="auto"/>
        <w:jc w:val="center"/>
        <w:rPr>
          <w:rFonts w:ascii="Arial" w:hAnsi="Arial" w:cs="Arial"/>
          <w:b/>
          <w:bCs/>
          <w:sz w:val="72"/>
          <w:szCs w:val="72"/>
          <w:lang w:bidi="en-US"/>
        </w:rPr>
      </w:pPr>
      <w:r>
        <w:rPr>
          <w:rFonts w:ascii="Arial" w:hAnsi="Arial" w:cs="Arial"/>
          <w:b/>
          <w:bCs/>
          <w:sz w:val="72"/>
          <w:szCs w:val="72"/>
          <w:lang w:bidi="en-US"/>
        </w:rPr>
        <w:t>Human Pathology</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1FD63D47" w14:textId="77777777" w:rsidR="00A54D0A" w:rsidRPr="001613D1" w:rsidRDefault="00A54D0A" w:rsidP="00B611BC">
      <w:pPr>
        <w:spacing w:after="0" w:line="240" w:lineRule="auto"/>
        <w:jc w:val="center"/>
        <w:rPr>
          <w:rFonts w:ascii="Arial" w:hAnsi="Arial" w:cs="Arial"/>
          <w:b/>
          <w:sz w:val="36"/>
          <w:szCs w:val="36"/>
        </w:rPr>
      </w:pPr>
    </w:p>
    <w:p w14:paraId="7A6EF6A1" w14:textId="74115CDE" w:rsidR="00100062" w:rsidRDefault="00E900E4" w:rsidP="00B611BC">
      <w:pPr>
        <w:spacing w:after="0" w:line="240" w:lineRule="auto"/>
        <w:jc w:val="center"/>
        <w:rPr>
          <w:rFonts w:ascii="Arial" w:hAnsi="Arial" w:cs="Arial"/>
          <w:sz w:val="32"/>
          <w:szCs w:val="32"/>
        </w:rPr>
      </w:pPr>
      <w:r>
        <w:rPr>
          <w:rFonts w:ascii="Arial" w:hAnsi="Arial" w:cs="Arial"/>
          <w:sz w:val="32"/>
          <w:szCs w:val="32"/>
        </w:rPr>
        <w:t>Department of Physiology</w:t>
      </w:r>
    </w:p>
    <w:p w14:paraId="6F50F090" w14:textId="1B620207" w:rsidR="00E900E4" w:rsidRPr="001613D1" w:rsidRDefault="00E900E4" w:rsidP="00B611BC">
      <w:pPr>
        <w:spacing w:after="0" w:line="240" w:lineRule="auto"/>
        <w:jc w:val="center"/>
        <w:rPr>
          <w:rFonts w:ascii="Arial" w:hAnsi="Arial" w:cs="Arial"/>
          <w:sz w:val="32"/>
          <w:szCs w:val="32"/>
        </w:rPr>
      </w:pPr>
      <w:r>
        <w:rPr>
          <w:rFonts w:ascii="Arial" w:hAnsi="Arial" w:cs="Arial"/>
          <w:sz w:val="32"/>
          <w:szCs w:val="32"/>
        </w:rPr>
        <w:t>Division of Pathology</w:t>
      </w:r>
    </w:p>
    <w:p w14:paraId="0DF86A50" w14:textId="581A3694" w:rsidR="00100062" w:rsidRPr="001613D1" w:rsidRDefault="00E900E4" w:rsidP="00B611BC">
      <w:pPr>
        <w:spacing w:after="0" w:line="240" w:lineRule="auto"/>
        <w:jc w:val="center"/>
        <w:rPr>
          <w:rFonts w:ascii="Arial" w:hAnsi="Arial" w:cs="Arial"/>
          <w:sz w:val="36"/>
          <w:szCs w:val="36"/>
        </w:rPr>
      </w:pPr>
      <w:r>
        <w:rPr>
          <w:rFonts w:ascii="Arial" w:hAnsi="Arial" w:cs="Arial"/>
          <w:sz w:val="36"/>
          <w:szCs w:val="36"/>
        </w:rPr>
        <w:t>Dr. L. Karl Olson</w:t>
      </w:r>
    </w:p>
    <w:p w14:paraId="00607579" w14:textId="725BB815" w:rsidR="00100062" w:rsidRPr="001613D1" w:rsidRDefault="000167B9" w:rsidP="00B611BC">
      <w:pPr>
        <w:spacing w:after="0" w:line="240" w:lineRule="auto"/>
        <w:jc w:val="center"/>
        <w:rPr>
          <w:rFonts w:ascii="Arial" w:hAnsi="Arial" w:cs="Arial"/>
          <w:bCs/>
          <w:iCs/>
          <w:sz w:val="32"/>
          <w:szCs w:val="32"/>
        </w:rPr>
      </w:pPr>
      <w:r w:rsidRPr="001613D1">
        <w:rPr>
          <w:rFonts w:ascii="Arial" w:hAnsi="Arial" w:cs="Arial"/>
          <w:iCs/>
          <w:sz w:val="32"/>
          <w:szCs w:val="32"/>
        </w:rPr>
        <w:t>CHAIRPERSON</w:t>
      </w:r>
    </w:p>
    <w:p w14:paraId="3E055DEA" w14:textId="30D702CD" w:rsidR="00841350" w:rsidRPr="001613D1" w:rsidRDefault="00841350" w:rsidP="00B611BC">
      <w:pPr>
        <w:spacing w:after="0" w:line="240" w:lineRule="auto"/>
        <w:jc w:val="center"/>
        <w:rPr>
          <w:rFonts w:ascii="Arial" w:hAnsi="Arial" w:cs="Arial"/>
          <w:iCs/>
          <w:sz w:val="28"/>
          <w:szCs w:val="28"/>
        </w:rPr>
      </w:pPr>
    </w:p>
    <w:p w14:paraId="2EC9C7CE" w14:textId="7B179A06" w:rsidR="00841350" w:rsidRPr="001613D1" w:rsidRDefault="00D7500A" w:rsidP="00B611BC">
      <w:pPr>
        <w:spacing w:after="0" w:line="240" w:lineRule="auto"/>
        <w:jc w:val="center"/>
        <w:rPr>
          <w:rFonts w:ascii="Arial" w:hAnsi="Arial" w:cs="Arial"/>
          <w:sz w:val="36"/>
          <w:szCs w:val="36"/>
        </w:rPr>
      </w:pPr>
      <w:r>
        <w:rPr>
          <w:rFonts w:ascii="Arial" w:hAnsi="Arial" w:cs="Arial"/>
          <w:sz w:val="36"/>
          <w:szCs w:val="36"/>
        </w:rPr>
        <w:t>Dr. Paul Kowalski</w:t>
      </w:r>
    </w:p>
    <w:p w14:paraId="24417138" w14:textId="727458FD" w:rsidR="00841350" w:rsidRPr="001613D1" w:rsidRDefault="00841350" w:rsidP="00B611BC">
      <w:pPr>
        <w:spacing w:after="0" w:line="240" w:lineRule="auto"/>
        <w:jc w:val="center"/>
        <w:rPr>
          <w:rFonts w:ascii="Arial" w:hAnsi="Arial" w:cs="Arial"/>
          <w:iCs/>
          <w:sz w:val="32"/>
          <w:szCs w:val="32"/>
        </w:rPr>
      </w:pPr>
      <w:r w:rsidRPr="001613D1">
        <w:rPr>
          <w:rFonts w:ascii="Arial" w:hAnsi="Arial" w:cs="Arial"/>
          <w:iCs/>
          <w:sz w:val="32"/>
          <w:szCs w:val="32"/>
        </w:rPr>
        <w:t>INSTRUCTOR OF RECORD</w:t>
      </w:r>
    </w:p>
    <w:p w14:paraId="1CD9A9C4" w14:textId="0D5B6C7C" w:rsidR="005239D2" w:rsidRPr="001613D1" w:rsidRDefault="003706D4" w:rsidP="00B611BC">
      <w:pPr>
        <w:autoSpaceDE w:val="0"/>
        <w:autoSpaceDN w:val="0"/>
        <w:adjustRightInd w:val="0"/>
        <w:spacing w:after="0" w:line="240" w:lineRule="auto"/>
        <w:jc w:val="center"/>
        <w:rPr>
          <w:rFonts w:ascii="Arial" w:hAnsi="Arial" w:cs="Arial"/>
          <w:sz w:val="32"/>
          <w:szCs w:val="32"/>
        </w:rPr>
      </w:pPr>
      <w:r>
        <w:rPr>
          <w:rFonts w:ascii="Arial" w:hAnsi="Arial" w:cs="Arial"/>
          <w:sz w:val="32"/>
          <w:szCs w:val="32"/>
        </w:rPr>
        <w:t>pauljk</w:t>
      </w:r>
      <w:r w:rsidR="00E900E4">
        <w:rPr>
          <w:rFonts w:ascii="Arial" w:hAnsi="Arial" w:cs="Arial"/>
          <w:sz w:val="32"/>
          <w:szCs w:val="32"/>
        </w:rPr>
        <w:t>@msu.edu</w:t>
      </w:r>
    </w:p>
    <w:p w14:paraId="244B0DF2" w14:textId="22F353F1" w:rsidR="00A401E3" w:rsidRDefault="00A401E3" w:rsidP="00B611BC">
      <w:pPr>
        <w:spacing w:after="0" w:line="240" w:lineRule="auto"/>
        <w:jc w:val="center"/>
        <w:rPr>
          <w:rFonts w:ascii="Arial" w:hAnsi="Arial" w:cs="Arial"/>
          <w:iCs/>
          <w:sz w:val="28"/>
          <w:szCs w:val="28"/>
        </w:rPr>
      </w:pPr>
    </w:p>
    <w:p w14:paraId="67CA04E9" w14:textId="77777777" w:rsidR="00455E67" w:rsidRPr="001613D1" w:rsidRDefault="00455E67"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75ECB700" w14:textId="230B7D71" w:rsidR="00790546" w:rsidRPr="001613D1" w:rsidRDefault="006F6064" w:rsidP="00B611BC">
      <w:pPr>
        <w:autoSpaceDE w:val="0"/>
        <w:autoSpaceDN w:val="0"/>
        <w:adjustRightInd w:val="0"/>
        <w:spacing w:after="0" w:line="240" w:lineRule="auto"/>
        <w:jc w:val="center"/>
        <w:rPr>
          <w:rFonts w:ascii="Arial" w:hAnsi="Arial" w:cs="Arial"/>
          <w:color w:val="000000"/>
          <w:sz w:val="40"/>
          <w:szCs w:val="40"/>
        </w:rPr>
      </w:pPr>
      <w:r>
        <w:rPr>
          <w:rFonts w:ascii="Arial" w:hAnsi="Arial" w:cs="Arial"/>
          <w:color w:val="000000"/>
          <w:sz w:val="40"/>
          <w:szCs w:val="40"/>
        </w:rPr>
        <w:t>Elizabeth Antes</w:t>
      </w:r>
    </w:p>
    <w:p w14:paraId="47C356BA" w14:textId="1EC7870F" w:rsidR="00790546" w:rsidRPr="001613D1" w:rsidRDefault="00790546" w:rsidP="00B611BC">
      <w:pPr>
        <w:autoSpaceDE w:val="0"/>
        <w:autoSpaceDN w:val="0"/>
        <w:adjustRightInd w:val="0"/>
        <w:spacing w:after="0" w:line="240" w:lineRule="auto"/>
        <w:jc w:val="center"/>
        <w:rPr>
          <w:rFonts w:ascii="Arial" w:hAnsi="Arial" w:cs="Arial"/>
          <w:iCs/>
          <w:sz w:val="32"/>
          <w:szCs w:val="32"/>
        </w:rPr>
      </w:pPr>
      <w:r w:rsidRPr="001613D1">
        <w:rPr>
          <w:rFonts w:ascii="Arial" w:hAnsi="Arial" w:cs="Arial"/>
          <w:iCs/>
          <w:sz w:val="32"/>
          <w:szCs w:val="32"/>
        </w:rPr>
        <w:t xml:space="preserve">COURSE </w:t>
      </w:r>
      <w:r w:rsidR="00ED049F" w:rsidRPr="001613D1">
        <w:rPr>
          <w:rFonts w:ascii="Arial" w:hAnsi="Arial" w:cs="Arial"/>
          <w:iCs/>
          <w:sz w:val="32"/>
          <w:szCs w:val="32"/>
        </w:rPr>
        <w:t>ASSISTANT (CA)</w:t>
      </w:r>
    </w:p>
    <w:p w14:paraId="2F088DB9" w14:textId="0D74ECD6" w:rsidR="00A54D0A" w:rsidRPr="00C40B5D" w:rsidRDefault="006F6064" w:rsidP="00B611BC">
      <w:pPr>
        <w:autoSpaceDE w:val="0"/>
        <w:autoSpaceDN w:val="0"/>
        <w:adjustRightInd w:val="0"/>
        <w:spacing w:after="0" w:line="240" w:lineRule="auto"/>
        <w:jc w:val="center"/>
        <w:rPr>
          <w:rFonts w:ascii="Arial" w:hAnsi="Arial" w:cs="Arial"/>
          <w:sz w:val="32"/>
          <w:szCs w:val="32"/>
        </w:rPr>
      </w:pPr>
      <w:r>
        <w:rPr>
          <w:rFonts w:ascii="Arial" w:hAnsi="Arial" w:cs="Arial"/>
          <w:sz w:val="32"/>
          <w:szCs w:val="32"/>
        </w:rPr>
        <w:t>anteseli@msu.edu</w:t>
      </w:r>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576BC3DE" w14:textId="4AE2726D" w:rsidR="003A14BA"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357999" w:history="1">
        <w:r w:rsidR="003A14BA" w:rsidRPr="0072014D">
          <w:rPr>
            <w:rStyle w:val="Hyperlink"/>
          </w:rPr>
          <w:t>Rotation Requirements</w:t>
        </w:r>
        <w:r w:rsidR="003A14BA">
          <w:rPr>
            <w:webHidden/>
          </w:rPr>
          <w:tab/>
        </w:r>
        <w:r w:rsidR="003A14BA">
          <w:rPr>
            <w:webHidden/>
          </w:rPr>
          <w:fldChar w:fldCharType="begin"/>
        </w:r>
        <w:r w:rsidR="003A14BA">
          <w:rPr>
            <w:webHidden/>
          </w:rPr>
          <w:instrText xml:space="preserve"> PAGEREF _Toc214357999 \h </w:instrText>
        </w:r>
        <w:r w:rsidR="003A14BA">
          <w:rPr>
            <w:webHidden/>
          </w:rPr>
        </w:r>
        <w:r w:rsidR="003A14BA">
          <w:rPr>
            <w:webHidden/>
          </w:rPr>
          <w:fldChar w:fldCharType="separate"/>
        </w:r>
        <w:r w:rsidR="003A14BA">
          <w:rPr>
            <w:webHidden/>
          </w:rPr>
          <w:t>3</w:t>
        </w:r>
        <w:r w:rsidR="003A14BA">
          <w:rPr>
            <w:webHidden/>
          </w:rPr>
          <w:fldChar w:fldCharType="end"/>
        </w:r>
      </w:hyperlink>
    </w:p>
    <w:p w14:paraId="5C45FEA1" w14:textId="4D41B386" w:rsidR="003A14BA" w:rsidRDefault="003A14BA">
      <w:pPr>
        <w:pStyle w:val="TOC1"/>
        <w:rPr>
          <w:rFonts w:asciiTheme="minorHAnsi" w:hAnsiTheme="minorHAnsi" w:cstheme="minorBidi"/>
          <w:b w:val="0"/>
          <w:bCs w:val="0"/>
          <w:iCs w:val="0"/>
          <w:caps w:val="0"/>
          <w:kern w:val="2"/>
          <w14:ligatures w14:val="standardContextual"/>
        </w:rPr>
      </w:pPr>
      <w:hyperlink w:anchor="_Toc214358000" w:history="1">
        <w:r w:rsidRPr="0072014D">
          <w:rPr>
            <w:rStyle w:val="Hyperlink"/>
          </w:rPr>
          <w:t>Introduction and Overview</w:t>
        </w:r>
        <w:r>
          <w:rPr>
            <w:webHidden/>
          </w:rPr>
          <w:tab/>
        </w:r>
        <w:r>
          <w:rPr>
            <w:webHidden/>
          </w:rPr>
          <w:fldChar w:fldCharType="begin"/>
        </w:r>
        <w:r>
          <w:rPr>
            <w:webHidden/>
          </w:rPr>
          <w:instrText xml:space="preserve"> PAGEREF _Toc214358000 \h </w:instrText>
        </w:r>
        <w:r>
          <w:rPr>
            <w:webHidden/>
          </w:rPr>
        </w:r>
        <w:r>
          <w:rPr>
            <w:webHidden/>
          </w:rPr>
          <w:fldChar w:fldCharType="separate"/>
        </w:r>
        <w:r>
          <w:rPr>
            <w:webHidden/>
          </w:rPr>
          <w:t>3</w:t>
        </w:r>
        <w:r>
          <w:rPr>
            <w:webHidden/>
          </w:rPr>
          <w:fldChar w:fldCharType="end"/>
        </w:r>
      </w:hyperlink>
    </w:p>
    <w:p w14:paraId="04463E4F" w14:textId="4A5DEAEC" w:rsidR="003A14BA" w:rsidRDefault="003A14BA">
      <w:pPr>
        <w:pStyle w:val="TOC2"/>
        <w:rPr>
          <w:rFonts w:asciiTheme="minorHAnsi" w:hAnsiTheme="minorHAnsi" w:cstheme="minorBidi"/>
          <w:smallCaps w:val="0"/>
          <w:kern w:val="2"/>
          <w:sz w:val="24"/>
          <w:szCs w:val="24"/>
          <w14:ligatures w14:val="standardContextual"/>
        </w:rPr>
      </w:pPr>
      <w:hyperlink w:anchor="_Toc214358001" w:history="1">
        <w:r w:rsidRPr="0072014D">
          <w:rPr>
            <w:rStyle w:val="Hyperlink"/>
          </w:rPr>
          <w:t>ELECTIVE COURSE SCHEDULING</w:t>
        </w:r>
        <w:r>
          <w:rPr>
            <w:webHidden/>
          </w:rPr>
          <w:tab/>
        </w:r>
        <w:r>
          <w:rPr>
            <w:webHidden/>
          </w:rPr>
          <w:fldChar w:fldCharType="begin"/>
        </w:r>
        <w:r>
          <w:rPr>
            <w:webHidden/>
          </w:rPr>
          <w:instrText xml:space="preserve"> PAGEREF _Toc214358001 \h </w:instrText>
        </w:r>
        <w:r>
          <w:rPr>
            <w:webHidden/>
          </w:rPr>
        </w:r>
        <w:r>
          <w:rPr>
            <w:webHidden/>
          </w:rPr>
          <w:fldChar w:fldCharType="separate"/>
        </w:r>
        <w:r>
          <w:rPr>
            <w:webHidden/>
          </w:rPr>
          <w:t>3</w:t>
        </w:r>
        <w:r>
          <w:rPr>
            <w:webHidden/>
          </w:rPr>
          <w:fldChar w:fldCharType="end"/>
        </w:r>
      </w:hyperlink>
    </w:p>
    <w:p w14:paraId="15D10BAF" w14:textId="2C20A8D1" w:rsidR="003A14BA" w:rsidRDefault="003A14BA" w:rsidP="003A14BA">
      <w:pPr>
        <w:pStyle w:val="TOC3"/>
        <w:rPr>
          <w:rFonts w:asciiTheme="minorHAnsi" w:hAnsiTheme="minorHAnsi" w:cstheme="minorBidi"/>
          <w:kern w:val="2"/>
          <w:sz w:val="24"/>
          <w:szCs w:val="24"/>
          <w14:ligatures w14:val="standardContextual"/>
        </w:rPr>
      </w:pPr>
      <w:hyperlink w:anchor="_Toc214358002" w:history="1">
        <w:r w:rsidRPr="0072014D">
          <w:rPr>
            <w:rStyle w:val="Hyperlink"/>
          </w:rPr>
          <w:t>Preapproval</w:t>
        </w:r>
        <w:r>
          <w:rPr>
            <w:webHidden/>
          </w:rPr>
          <w:tab/>
        </w:r>
        <w:r>
          <w:rPr>
            <w:webHidden/>
          </w:rPr>
          <w:fldChar w:fldCharType="begin"/>
        </w:r>
        <w:r>
          <w:rPr>
            <w:webHidden/>
          </w:rPr>
          <w:instrText xml:space="preserve"> PAGEREF _Toc214358002 \h </w:instrText>
        </w:r>
        <w:r>
          <w:rPr>
            <w:webHidden/>
          </w:rPr>
        </w:r>
        <w:r>
          <w:rPr>
            <w:webHidden/>
          </w:rPr>
          <w:fldChar w:fldCharType="separate"/>
        </w:r>
        <w:r>
          <w:rPr>
            <w:webHidden/>
          </w:rPr>
          <w:t>3</w:t>
        </w:r>
        <w:r>
          <w:rPr>
            <w:webHidden/>
          </w:rPr>
          <w:fldChar w:fldCharType="end"/>
        </w:r>
      </w:hyperlink>
    </w:p>
    <w:p w14:paraId="0FB9E7C8" w14:textId="6FA4EF39" w:rsidR="003A14BA" w:rsidRDefault="003A14BA" w:rsidP="003A14BA">
      <w:pPr>
        <w:pStyle w:val="TOC3"/>
        <w:rPr>
          <w:rFonts w:asciiTheme="minorHAnsi" w:hAnsiTheme="minorHAnsi" w:cstheme="minorBidi"/>
          <w:kern w:val="2"/>
          <w:sz w:val="24"/>
          <w:szCs w:val="24"/>
          <w14:ligatures w14:val="standardContextual"/>
        </w:rPr>
      </w:pPr>
      <w:hyperlink w:anchor="_Toc214358003" w:history="1">
        <w:r w:rsidRPr="0072014D">
          <w:rPr>
            <w:rStyle w:val="Hyperlink"/>
          </w:rPr>
          <w:t>Required Prerequisites</w:t>
        </w:r>
        <w:r>
          <w:rPr>
            <w:webHidden/>
          </w:rPr>
          <w:tab/>
        </w:r>
        <w:r>
          <w:rPr>
            <w:webHidden/>
          </w:rPr>
          <w:fldChar w:fldCharType="begin"/>
        </w:r>
        <w:r>
          <w:rPr>
            <w:webHidden/>
          </w:rPr>
          <w:instrText xml:space="preserve"> PAGEREF _Toc214358003 \h </w:instrText>
        </w:r>
        <w:r>
          <w:rPr>
            <w:webHidden/>
          </w:rPr>
        </w:r>
        <w:r>
          <w:rPr>
            <w:webHidden/>
          </w:rPr>
          <w:fldChar w:fldCharType="separate"/>
        </w:r>
        <w:r>
          <w:rPr>
            <w:webHidden/>
          </w:rPr>
          <w:t>3</w:t>
        </w:r>
        <w:r>
          <w:rPr>
            <w:webHidden/>
          </w:rPr>
          <w:fldChar w:fldCharType="end"/>
        </w:r>
      </w:hyperlink>
    </w:p>
    <w:p w14:paraId="69FDA7C4" w14:textId="3A200EBA" w:rsidR="003A14BA" w:rsidRDefault="003A14BA" w:rsidP="003A14BA">
      <w:pPr>
        <w:pStyle w:val="TOC3"/>
        <w:rPr>
          <w:rFonts w:asciiTheme="minorHAnsi" w:hAnsiTheme="minorHAnsi" w:cstheme="minorBidi"/>
          <w:kern w:val="2"/>
          <w:sz w:val="24"/>
          <w:szCs w:val="24"/>
          <w14:ligatures w14:val="standardContextual"/>
        </w:rPr>
      </w:pPr>
      <w:hyperlink w:anchor="_Toc214358004" w:history="1">
        <w:r w:rsidRPr="0072014D">
          <w:rPr>
            <w:rStyle w:val="Hyperlink"/>
          </w:rPr>
          <w:t>Course Confirmation and Enrollment</w:t>
        </w:r>
        <w:r>
          <w:rPr>
            <w:webHidden/>
          </w:rPr>
          <w:tab/>
        </w:r>
        <w:r>
          <w:rPr>
            <w:webHidden/>
          </w:rPr>
          <w:fldChar w:fldCharType="begin"/>
        </w:r>
        <w:r>
          <w:rPr>
            <w:webHidden/>
          </w:rPr>
          <w:instrText xml:space="preserve"> PAGEREF _Toc214358004 \h </w:instrText>
        </w:r>
        <w:r>
          <w:rPr>
            <w:webHidden/>
          </w:rPr>
        </w:r>
        <w:r>
          <w:rPr>
            <w:webHidden/>
          </w:rPr>
          <w:fldChar w:fldCharType="separate"/>
        </w:r>
        <w:r>
          <w:rPr>
            <w:webHidden/>
          </w:rPr>
          <w:t>3</w:t>
        </w:r>
        <w:r>
          <w:rPr>
            <w:webHidden/>
          </w:rPr>
          <w:fldChar w:fldCharType="end"/>
        </w:r>
      </w:hyperlink>
    </w:p>
    <w:p w14:paraId="4319E850" w14:textId="43A61C2A" w:rsidR="003A14BA" w:rsidRDefault="003A14BA">
      <w:pPr>
        <w:pStyle w:val="TOC2"/>
        <w:rPr>
          <w:rFonts w:asciiTheme="minorHAnsi" w:hAnsiTheme="minorHAnsi" w:cstheme="minorBidi"/>
          <w:smallCaps w:val="0"/>
          <w:kern w:val="2"/>
          <w:sz w:val="24"/>
          <w:szCs w:val="24"/>
          <w14:ligatures w14:val="standardContextual"/>
        </w:rPr>
      </w:pPr>
      <w:hyperlink w:anchor="_Toc214358005" w:history="1">
        <w:r w:rsidRPr="0072014D">
          <w:rPr>
            <w:rStyle w:val="Hyperlink"/>
          </w:rPr>
          <w:t>ROTATION FORMAT</w:t>
        </w:r>
        <w:r>
          <w:rPr>
            <w:webHidden/>
          </w:rPr>
          <w:tab/>
        </w:r>
        <w:r>
          <w:rPr>
            <w:webHidden/>
          </w:rPr>
          <w:fldChar w:fldCharType="begin"/>
        </w:r>
        <w:r>
          <w:rPr>
            <w:webHidden/>
          </w:rPr>
          <w:instrText xml:space="preserve"> PAGEREF _Toc214358005 \h </w:instrText>
        </w:r>
        <w:r>
          <w:rPr>
            <w:webHidden/>
          </w:rPr>
        </w:r>
        <w:r>
          <w:rPr>
            <w:webHidden/>
          </w:rPr>
          <w:fldChar w:fldCharType="separate"/>
        </w:r>
        <w:r>
          <w:rPr>
            <w:webHidden/>
          </w:rPr>
          <w:t>4</w:t>
        </w:r>
        <w:r>
          <w:rPr>
            <w:webHidden/>
          </w:rPr>
          <w:fldChar w:fldCharType="end"/>
        </w:r>
      </w:hyperlink>
    </w:p>
    <w:p w14:paraId="53F2244C" w14:textId="6FD6BDAB" w:rsidR="003A14BA" w:rsidRDefault="003A14BA">
      <w:pPr>
        <w:pStyle w:val="TOC1"/>
        <w:rPr>
          <w:rFonts w:asciiTheme="minorHAnsi" w:hAnsiTheme="minorHAnsi" w:cstheme="minorBidi"/>
          <w:b w:val="0"/>
          <w:bCs w:val="0"/>
          <w:iCs w:val="0"/>
          <w:caps w:val="0"/>
          <w:kern w:val="2"/>
          <w14:ligatures w14:val="standardContextual"/>
        </w:rPr>
      </w:pPr>
      <w:hyperlink w:anchor="_Toc214358006" w:history="1">
        <w:r w:rsidRPr="0072014D">
          <w:rPr>
            <w:rStyle w:val="Hyperlink"/>
          </w:rPr>
          <w:t>GOALS AND OBJECTIVES</w:t>
        </w:r>
        <w:r>
          <w:rPr>
            <w:webHidden/>
          </w:rPr>
          <w:tab/>
        </w:r>
        <w:r>
          <w:rPr>
            <w:webHidden/>
          </w:rPr>
          <w:fldChar w:fldCharType="begin"/>
        </w:r>
        <w:r>
          <w:rPr>
            <w:webHidden/>
          </w:rPr>
          <w:instrText xml:space="preserve"> PAGEREF _Toc214358006 \h </w:instrText>
        </w:r>
        <w:r>
          <w:rPr>
            <w:webHidden/>
          </w:rPr>
        </w:r>
        <w:r>
          <w:rPr>
            <w:webHidden/>
          </w:rPr>
          <w:fldChar w:fldCharType="separate"/>
        </w:r>
        <w:r>
          <w:rPr>
            <w:webHidden/>
          </w:rPr>
          <w:t>4</w:t>
        </w:r>
        <w:r>
          <w:rPr>
            <w:webHidden/>
          </w:rPr>
          <w:fldChar w:fldCharType="end"/>
        </w:r>
      </w:hyperlink>
    </w:p>
    <w:p w14:paraId="0B674C48" w14:textId="44963CB5" w:rsidR="003A14BA" w:rsidRDefault="003A14BA">
      <w:pPr>
        <w:pStyle w:val="TOC2"/>
        <w:rPr>
          <w:rFonts w:asciiTheme="minorHAnsi" w:hAnsiTheme="minorHAnsi" w:cstheme="minorBidi"/>
          <w:smallCaps w:val="0"/>
          <w:kern w:val="2"/>
          <w:sz w:val="24"/>
          <w:szCs w:val="24"/>
          <w14:ligatures w14:val="standardContextual"/>
        </w:rPr>
      </w:pPr>
      <w:hyperlink w:anchor="_Toc214358007" w:history="1">
        <w:r w:rsidRPr="0072014D">
          <w:rPr>
            <w:rStyle w:val="Hyperlink"/>
          </w:rPr>
          <w:t>GOALS</w:t>
        </w:r>
        <w:r>
          <w:rPr>
            <w:webHidden/>
          </w:rPr>
          <w:tab/>
        </w:r>
        <w:r>
          <w:rPr>
            <w:webHidden/>
          </w:rPr>
          <w:fldChar w:fldCharType="begin"/>
        </w:r>
        <w:r>
          <w:rPr>
            <w:webHidden/>
          </w:rPr>
          <w:instrText xml:space="preserve"> PAGEREF _Toc214358007 \h </w:instrText>
        </w:r>
        <w:r>
          <w:rPr>
            <w:webHidden/>
          </w:rPr>
        </w:r>
        <w:r>
          <w:rPr>
            <w:webHidden/>
          </w:rPr>
          <w:fldChar w:fldCharType="separate"/>
        </w:r>
        <w:r>
          <w:rPr>
            <w:webHidden/>
          </w:rPr>
          <w:t>4</w:t>
        </w:r>
        <w:r>
          <w:rPr>
            <w:webHidden/>
          </w:rPr>
          <w:fldChar w:fldCharType="end"/>
        </w:r>
      </w:hyperlink>
    </w:p>
    <w:p w14:paraId="14E62360" w14:textId="7B76C641" w:rsidR="003A14BA" w:rsidRDefault="003A14BA">
      <w:pPr>
        <w:pStyle w:val="TOC2"/>
        <w:rPr>
          <w:rFonts w:asciiTheme="minorHAnsi" w:hAnsiTheme="minorHAnsi" w:cstheme="minorBidi"/>
          <w:smallCaps w:val="0"/>
          <w:kern w:val="2"/>
          <w:sz w:val="24"/>
          <w:szCs w:val="24"/>
          <w14:ligatures w14:val="standardContextual"/>
        </w:rPr>
      </w:pPr>
      <w:hyperlink w:anchor="_Toc214358008" w:history="1">
        <w:r w:rsidRPr="0072014D">
          <w:rPr>
            <w:rStyle w:val="Hyperlink"/>
          </w:rPr>
          <w:t>OBJECTIVES</w:t>
        </w:r>
        <w:r>
          <w:rPr>
            <w:webHidden/>
          </w:rPr>
          <w:tab/>
        </w:r>
        <w:r>
          <w:rPr>
            <w:webHidden/>
          </w:rPr>
          <w:fldChar w:fldCharType="begin"/>
        </w:r>
        <w:r>
          <w:rPr>
            <w:webHidden/>
          </w:rPr>
          <w:instrText xml:space="preserve"> PAGEREF _Toc214358008 \h </w:instrText>
        </w:r>
        <w:r>
          <w:rPr>
            <w:webHidden/>
          </w:rPr>
        </w:r>
        <w:r>
          <w:rPr>
            <w:webHidden/>
          </w:rPr>
          <w:fldChar w:fldCharType="separate"/>
        </w:r>
        <w:r>
          <w:rPr>
            <w:webHidden/>
          </w:rPr>
          <w:t>4</w:t>
        </w:r>
        <w:r>
          <w:rPr>
            <w:webHidden/>
          </w:rPr>
          <w:fldChar w:fldCharType="end"/>
        </w:r>
      </w:hyperlink>
    </w:p>
    <w:p w14:paraId="5BE7DCB6" w14:textId="5B91AED6" w:rsidR="003A14BA" w:rsidRDefault="003A14BA">
      <w:pPr>
        <w:pStyle w:val="TOC2"/>
        <w:rPr>
          <w:rFonts w:asciiTheme="minorHAnsi" w:hAnsiTheme="minorHAnsi" w:cstheme="minorBidi"/>
          <w:smallCaps w:val="0"/>
          <w:kern w:val="2"/>
          <w:sz w:val="24"/>
          <w:szCs w:val="24"/>
          <w14:ligatures w14:val="standardContextual"/>
        </w:rPr>
      </w:pPr>
      <w:hyperlink w:anchor="_Toc214358009" w:history="1">
        <w:r w:rsidRPr="0072014D">
          <w:rPr>
            <w:rStyle w:val="Hyperlink"/>
          </w:rPr>
          <w:t>COMPETENCIES</w:t>
        </w:r>
        <w:r>
          <w:rPr>
            <w:webHidden/>
          </w:rPr>
          <w:tab/>
        </w:r>
        <w:r>
          <w:rPr>
            <w:webHidden/>
          </w:rPr>
          <w:fldChar w:fldCharType="begin"/>
        </w:r>
        <w:r>
          <w:rPr>
            <w:webHidden/>
          </w:rPr>
          <w:instrText xml:space="preserve"> PAGEREF _Toc214358009 \h </w:instrText>
        </w:r>
        <w:r>
          <w:rPr>
            <w:webHidden/>
          </w:rPr>
        </w:r>
        <w:r>
          <w:rPr>
            <w:webHidden/>
          </w:rPr>
          <w:fldChar w:fldCharType="separate"/>
        </w:r>
        <w:r>
          <w:rPr>
            <w:webHidden/>
          </w:rPr>
          <w:t>5</w:t>
        </w:r>
        <w:r>
          <w:rPr>
            <w:webHidden/>
          </w:rPr>
          <w:fldChar w:fldCharType="end"/>
        </w:r>
      </w:hyperlink>
    </w:p>
    <w:p w14:paraId="690B0CDA" w14:textId="7AD5E4D6" w:rsidR="003A14BA" w:rsidRDefault="003A14BA">
      <w:pPr>
        <w:pStyle w:val="TOC1"/>
        <w:rPr>
          <w:rFonts w:asciiTheme="minorHAnsi" w:hAnsiTheme="minorHAnsi" w:cstheme="minorBidi"/>
          <w:b w:val="0"/>
          <w:bCs w:val="0"/>
          <w:iCs w:val="0"/>
          <w:caps w:val="0"/>
          <w:kern w:val="2"/>
          <w14:ligatures w14:val="standardContextual"/>
        </w:rPr>
      </w:pPr>
      <w:hyperlink w:anchor="_Toc214358010" w:history="1">
        <w:r w:rsidRPr="0072014D">
          <w:rPr>
            <w:rStyle w:val="Hyperlink"/>
          </w:rPr>
          <w:t>COLLEGE PROGRAM OBJECTIVES</w:t>
        </w:r>
        <w:r>
          <w:rPr>
            <w:webHidden/>
          </w:rPr>
          <w:tab/>
        </w:r>
        <w:r>
          <w:rPr>
            <w:webHidden/>
          </w:rPr>
          <w:fldChar w:fldCharType="begin"/>
        </w:r>
        <w:r>
          <w:rPr>
            <w:webHidden/>
          </w:rPr>
          <w:instrText xml:space="preserve"> PAGEREF _Toc214358010 \h </w:instrText>
        </w:r>
        <w:r>
          <w:rPr>
            <w:webHidden/>
          </w:rPr>
        </w:r>
        <w:r>
          <w:rPr>
            <w:webHidden/>
          </w:rPr>
          <w:fldChar w:fldCharType="separate"/>
        </w:r>
        <w:r>
          <w:rPr>
            <w:webHidden/>
          </w:rPr>
          <w:t>5</w:t>
        </w:r>
        <w:r>
          <w:rPr>
            <w:webHidden/>
          </w:rPr>
          <w:fldChar w:fldCharType="end"/>
        </w:r>
      </w:hyperlink>
    </w:p>
    <w:p w14:paraId="67F9061F" w14:textId="4F9E3B81" w:rsidR="003A14BA" w:rsidRDefault="003A14BA">
      <w:pPr>
        <w:pStyle w:val="TOC1"/>
        <w:rPr>
          <w:rFonts w:asciiTheme="minorHAnsi" w:hAnsiTheme="minorHAnsi" w:cstheme="minorBidi"/>
          <w:b w:val="0"/>
          <w:bCs w:val="0"/>
          <w:iCs w:val="0"/>
          <w:caps w:val="0"/>
          <w:kern w:val="2"/>
          <w14:ligatures w14:val="standardContextual"/>
        </w:rPr>
      </w:pPr>
      <w:hyperlink w:anchor="_Toc214358011" w:history="1">
        <w:r w:rsidRPr="0072014D">
          <w:rPr>
            <w:rStyle w:val="Hyperlink"/>
          </w:rPr>
          <w:t>REFERENCES</w:t>
        </w:r>
        <w:r>
          <w:rPr>
            <w:webHidden/>
          </w:rPr>
          <w:tab/>
        </w:r>
        <w:r>
          <w:rPr>
            <w:webHidden/>
          </w:rPr>
          <w:fldChar w:fldCharType="begin"/>
        </w:r>
        <w:r>
          <w:rPr>
            <w:webHidden/>
          </w:rPr>
          <w:instrText xml:space="preserve"> PAGEREF _Toc214358011 \h </w:instrText>
        </w:r>
        <w:r>
          <w:rPr>
            <w:webHidden/>
          </w:rPr>
        </w:r>
        <w:r>
          <w:rPr>
            <w:webHidden/>
          </w:rPr>
          <w:fldChar w:fldCharType="separate"/>
        </w:r>
        <w:r>
          <w:rPr>
            <w:webHidden/>
          </w:rPr>
          <w:t>5</w:t>
        </w:r>
        <w:r>
          <w:rPr>
            <w:webHidden/>
          </w:rPr>
          <w:fldChar w:fldCharType="end"/>
        </w:r>
      </w:hyperlink>
    </w:p>
    <w:p w14:paraId="576CC7ED" w14:textId="6EC7366E" w:rsidR="003A14BA" w:rsidRDefault="003A14BA">
      <w:pPr>
        <w:pStyle w:val="TOC2"/>
        <w:rPr>
          <w:rFonts w:asciiTheme="minorHAnsi" w:hAnsiTheme="minorHAnsi" w:cstheme="minorBidi"/>
          <w:smallCaps w:val="0"/>
          <w:kern w:val="2"/>
          <w:sz w:val="24"/>
          <w:szCs w:val="24"/>
          <w14:ligatures w14:val="standardContextual"/>
        </w:rPr>
      </w:pPr>
      <w:hyperlink w:anchor="_Toc214358012" w:history="1">
        <w:r w:rsidRPr="0072014D">
          <w:rPr>
            <w:rStyle w:val="Hyperlink"/>
          </w:rPr>
          <w:t>REQUIRED STUDY RESOURCES</w:t>
        </w:r>
        <w:r>
          <w:rPr>
            <w:webHidden/>
          </w:rPr>
          <w:tab/>
        </w:r>
        <w:r>
          <w:rPr>
            <w:webHidden/>
          </w:rPr>
          <w:fldChar w:fldCharType="begin"/>
        </w:r>
        <w:r>
          <w:rPr>
            <w:webHidden/>
          </w:rPr>
          <w:instrText xml:space="preserve"> PAGEREF _Toc214358012 \h </w:instrText>
        </w:r>
        <w:r>
          <w:rPr>
            <w:webHidden/>
          </w:rPr>
        </w:r>
        <w:r>
          <w:rPr>
            <w:webHidden/>
          </w:rPr>
          <w:fldChar w:fldCharType="separate"/>
        </w:r>
        <w:r>
          <w:rPr>
            <w:webHidden/>
          </w:rPr>
          <w:t>5</w:t>
        </w:r>
        <w:r>
          <w:rPr>
            <w:webHidden/>
          </w:rPr>
          <w:fldChar w:fldCharType="end"/>
        </w:r>
      </w:hyperlink>
    </w:p>
    <w:p w14:paraId="033EA1D3" w14:textId="53DC64E9" w:rsidR="003A14BA" w:rsidRDefault="003A14BA">
      <w:pPr>
        <w:pStyle w:val="TOC2"/>
        <w:rPr>
          <w:rFonts w:asciiTheme="minorHAnsi" w:hAnsiTheme="minorHAnsi" w:cstheme="minorBidi"/>
          <w:smallCaps w:val="0"/>
          <w:kern w:val="2"/>
          <w:sz w:val="24"/>
          <w:szCs w:val="24"/>
          <w14:ligatures w14:val="standardContextual"/>
        </w:rPr>
      </w:pPr>
      <w:hyperlink w:anchor="_Toc214358013" w:history="1">
        <w:r w:rsidRPr="0072014D">
          <w:rPr>
            <w:rStyle w:val="Hyperlink"/>
          </w:rPr>
          <w:t>SUGGESTED STUDY RESOURCES</w:t>
        </w:r>
        <w:r>
          <w:rPr>
            <w:webHidden/>
          </w:rPr>
          <w:tab/>
        </w:r>
        <w:r>
          <w:rPr>
            <w:webHidden/>
          </w:rPr>
          <w:fldChar w:fldCharType="begin"/>
        </w:r>
        <w:r>
          <w:rPr>
            <w:webHidden/>
          </w:rPr>
          <w:instrText xml:space="preserve"> PAGEREF _Toc214358013 \h </w:instrText>
        </w:r>
        <w:r>
          <w:rPr>
            <w:webHidden/>
          </w:rPr>
        </w:r>
        <w:r>
          <w:rPr>
            <w:webHidden/>
          </w:rPr>
          <w:fldChar w:fldCharType="separate"/>
        </w:r>
        <w:r>
          <w:rPr>
            <w:webHidden/>
          </w:rPr>
          <w:t>5</w:t>
        </w:r>
        <w:r>
          <w:rPr>
            <w:webHidden/>
          </w:rPr>
          <w:fldChar w:fldCharType="end"/>
        </w:r>
      </w:hyperlink>
    </w:p>
    <w:p w14:paraId="14D2BD26" w14:textId="4F935CA9" w:rsidR="003A14BA" w:rsidRDefault="003A14BA" w:rsidP="003A14BA">
      <w:pPr>
        <w:pStyle w:val="TOC3"/>
        <w:rPr>
          <w:rFonts w:asciiTheme="minorHAnsi" w:hAnsiTheme="minorHAnsi" w:cstheme="minorBidi"/>
          <w:kern w:val="2"/>
          <w:sz w:val="24"/>
          <w:szCs w:val="24"/>
          <w14:ligatures w14:val="standardContextual"/>
        </w:rPr>
      </w:pPr>
      <w:hyperlink w:anchor="_Toc214358014" w:history="1">
        <w:r w:rsidRPr="0072014D">
          <w:rPr>
            <w:rStyle w:val="Hyperlink"/>
          </w:rPr>
          <w:t>Recommended Texts</w:t>
        </w:r>
        <w:r>
          <w:rPr>
            <w:webHidden/>
          </w:rPr>
          <w:tab/>
        </w:r>
        <w:r>
          <w:rPr>
            <w:webHidden/>
          </w:rPr>
          <w:fldChar w:fldCharType="begin"/>
        </w:r>
        <w:r>
          <w:rPr>
            <w:webHidden/>
          </w:rPr>
          <w:instrText xml:space="preserve"> PAGEREF _Toc214358014 \h </w:instrText>
        </w:r>
        <w:r>
          <w:rPr>
            <w:webHidden/>
          </w:rPr>
        </w:r>
        <w:r>
          <w:rPr>
            <w:webHidden/>
          </w:rPr>
          <w:fldChar w:fldCharType="separate"/>
        </w:r>
        <w:r>
          <w:rPr>
            <w:webHidden/>
          </w:rPr>
          <w:t>5</w:t>
        </w:r>
        <w:r>
          <w:rPr>
            <w:webHidden/>
          </w:rPr>
          <w:fldChar w:fldCharType="end"/>
        </w:r>
      </w:hyperlink>
    </w:p>
    <w:p w14:paraId="73AF15B3" w14:textId="7A6E780D" w:rsidR="003A14BA" w:rsidRDefault="003A14BA" w:rsidP="003A14BA">
      <w:pPr>
        <w:pStyle w:val="TOC3"/>
        <w:rPr>
          <w:rFonts w:asciiTheme="minorHAnsi" w:hAnsiTheme="minorHAnsi" w:cstheme="minorBidi"/>
          <w:kern w:val="2"/>
          <w:sz w:val="24"/>
          <w:szCs w:val="24"/>
          <w14:ligatures w14:val="standardContextual"/>
        </w:rPr>
      </w:pPr>
      <w:hyperlink w:anchor="_Toc214358015" w:history="1">
        <w:r w:rsidRPr="0072014D">
          <w:rPr>
            <w:rStyle w:val="Hyperlink"/>
          </w:rPr>
          <w:t>Recommended Websites</w:t>
        </w:r>
        <w:r>
          <w:rPr>
            <w:webHidden/>
          </w:rPr>
          <w:tab/>
        </w:r>
        <w:r>
          <w:rPr>
            <w:webHidden/>
          </w:rPr>
          <w:fldChar w:fldCharType="begin"/>
        </w:r>
        <w:r>
          <w:rPr>
            <w:webHidden/>
          </w:rPr>
          <w:instrText xml:space="preserve"> PAGEREF _Toc214358015 \h </w:instrText>
        </w:r>
        <w:r>
          <w:rPr>
            <w:webHidden/>
          </w:rPr>
        </w:r>
        <w:r>
          <w:rPr>
            <w:webHidden/>
          </w:rPr>
          <w:fldChar w:fldCharType="separate"/>
        </w:r>
        <w:r>
          <w:rPr>
            <w:webHidden/>
          </w:rPr>
          <w:t>5</w:t>
        </w:r>
        <w:r>
          <w:rPr>
            <w:webHidden/>
          </w:rPr>
          <w:fldChar w:fldCharType="end"/>
        </w:r>
      </w:hyperlink>
    </w:p>
    <w:p w14:paraId="1EE05C08" w14:textId="4AEB784B" w:rsidR="003A14BA" w:rsidRDefault="003A14BA">
      <w:pPr>
        <w:pStyle w:val="TOC2"/>
        <w:rPr>
          <w:rFonts w:asciiTheme="minorHAnsi" w:hAnsiTheme="minorHAnsi" w:cstheme="minorBidi"/>
          <w:smallCaps w:val="0"/>
          <w:kern w:val="2"/>
          <w:sz w:val="24"/>
          <w:szCs w:val="24"/>
          <w14:ligatures w14:val="standardContextual"/>
        </w:rPr>
      </w:pPr>
      <w:hyperlink w:anchor="_Toc214358016" w:history="1">
        <w:r w:rsidRPr="0072014D">
          <w:rPr>
            <w:rStyle w:val="Hyperlink"/>
          </w:rPr>
          <w:t>WEEKLY READINGS/OBJECTIVES/ASSIGNMENTS</w:t>
        </w:r>
        <w:r>
          <w:rPr>
            <w:webHidden/>
          </w:rPr>
          <w:tab/>
        </w:r>
        <w:r>
          <w:rPr>
            <w:webHidden/>
          </w:rPr>
          <w:fldChar w:fldCharType="begin"/>
        </w:r>
        <w:r>
          <w:rPr>
            <w:webHidden/>
          </w:rPr>
          <w:instrText xml:space="preserve"> PAGEREF _Toc214358016 \h </w:instrText>
        </w:r>
        <w:r>
          <w:rPr>
            <w:webHidden/>
          </w:rPr>
        </w:r>
        <w:r>
          <w:rPr>
            <w:webHidden/>
          </w:rPr>
          <w:fldChar w:fldCharType="separate"/>
        </w:r>
        <w:r>
          <w:rPr>
            <w:webHidden/>
          </w:rPr>
          <w:t>5</w:t>
        </w:r>
        <w:r>
          <w:rPr>
            <w:webHidden/>
          </w:rPr>
          <w:fldChar w:fldCharType="end"/>
        </w:r>
      </w:hyperlink>
    </w:p>
    <w:p w14:paraId="203756E1" w14:textId="38B0BD44" w:rsidR="003A14BA" w:rsidRDefault="003A14BA">
      <w:pPr>
        <w:pStyle w:val="TOC2"/>
        <w:rPr>
          <w:rFonts w:asciiTheme="minorHAnsi" w:hAnsiTheme="minorHAnsi" w:cstheme="minorBidi"/>
          <w:smallCaps w:val="0"/>
          <w:kern w:val="2"/>
          <w:sz w:val="24"/>
          <w:szCs w:val="24"/>
          <w14:ligatures w14:val="standardContextual"/>
        </w:rPr>
      </w:pPr>
      <w:hyperlink w:anchor="_Toc214358017" w:history="1">
        <w:r w:rsidRPr="0072014D">
          <w:rPr>
            <w:rStyle w:val="Hyperlink"/>
          </w:rPr>
          <w:t>ROTATION EVALUATIONS</w:t>
        </w:r>
        <w:r>
          <w:rPr>
            <w:webHidden/>
          </w:rPr>
          <w:tab/>
        </w:r>
        <w:r>
          <w:rPr>
            <w:webHidden/>
          </w:rPr>
          <w:fldChar w:fldCharType="begin"/>
        </w:r>
        <w:r>
          <w:rPr>
            <w:webHidden/>
          </w:rPr>
          <w:instrText xml:space="preserve"> PAGEREF _Toc214358017 \h </w:instrText>
        </w:r>
        <w:r>
          <w:rPr>
            <w:webHidden/>
          </w:rPr>
        </w:r>
        <w:r>
          <w:rPr>
            <w:webHidden/>
          </w:rPr>
          <w:fldChar w:fldCharType="separate"/>
        </w:r>
        <w:r>
          <w:rPr>
            <w:webHidden/>
          </w:rPr>
          <w:t>6</w:t>
        </w:r>
        <w:r>
          <w:rPr>
            <w:webHidden/>
          </w:rPr>
          <w:fldChar w:fldCharType="end"/>
        </w:r>
      </w:hyperlink>
    </w:p>
    <w:p w14:paraId="060CC385" w14:textId="02ECD9AB" w:rsidR="003A14BA" w:rsidRDefault="003A14BA" w:rsidP="003A14BA">
      <w:pPr>
        <w:pStyle w:val="TOC3"/>
        <w:rPr>
          <w:rFonts w:asciiTheme="minorHAnsi" w:hAnsiTheme="minorHAnsi" w:cstheme="minorBidi"/>
          <w:kern w:val="2"/>
          <w:sz w:val="24"/>
          <w:szCs w:val="24"/>
          <w14:ligatures w14:val="standardContextual"/>
        </w:rPr>
      </w:pPr>
      <w:hyperlink w:anchor="_Toc214358018" w:history="1">
        <w:r w:rsidRPr="0072014D">
          <w:rPr>
            <w:rStyle w:val="Hyperlink"/>
          </w:rPr>
          <w:t>Attending Evaluation of Student</w:t>
        </w:r>
        <w:r>
          <w:rPr>
            <w:webHidden/>
          </w:rPr>
          <w:tab/>
        </w:r>
        <w:r>
          <w:rPr>
            <w:webHidden/>
          </w:rPr>
          <w:fldChar w:fldCharType="begin"/>
        </w:r>
        <w:r>
          <w:rPr>
            <w:webHidden/>
          </w:rPr>
          <w:instrText xml:space="preserve"> PAGEREF _Toc214358018 \h </w:instrText>
        </w:r>
        <w:r>
          <w:rPr>
            <w:webHidden/>
          </w:rPr>
        </w:r>
        <w:r>
          <w:rPr>
            <w:webHidden/>
          </w:rPr>
          <w:fldChar w:fldCharType="separate"/>
        </w:r>
        <w:r>
          <w:rPr>
            <w:webHidden/>
          </w:rPr>
          <w:t>6</w:t>
        </w:r>
        <w:r>
          <w:rPr>
            <w:webHidden/>
          </w:rPr>
          <w:fldChar w:fldCharType="end"/>
        </w:r>
      </w:hyperlink>
    </w:p>
    <w:p w14:paraId="32B56743" w14:textId="53AD0F1D" w:rsidR="003A14BA" w:rsidRDefault="003A14BA" w:rsidP="003A14BA">
      <w:pPr>
        <w:pStyle w:val="TOC3"/>
        <w:rPr>
          <w:rFonts w:asciiTheme="minorHAnsi" w:hAnsiTheme="minorHAnsi" w:cstheme="minorBidi"/>
          <w:kern w:val="2"/>
          <w:sz w:val="24"/>
          <w:szCs w:val="24"/>
          <w14:ligatures w14:val="standardContextual"/>
        </w:rPr>
      </w:pPr>
      <w:hyperlink w:anchor="_Toc214358019" w:history="1">
        <w:r w:rsidRPr="0072014D">
          <w:rPr>
            <w:rStyle w:val="Hyperlink"/>
          </w:rPr>
          <w:t>Student Evaluation of Clerkship Rotation</w:t>
        </w:r>
        <w:r>
          <w:rPr>
            <w:webHidden/>
          </w:rPr>
          <w:tab/>
        </w:r>
        <w:r>
          <w:rPr>
            <w:webHidden/>
          </w:rPr>
          <w:fldChar w:fldCharType="begin"/>
        </w:r>
        <w:r>
          <w:rPr>
            <w:webHidden/>
          </w:rPr>
          <w:instrText xml:space="preserve"> PAGEREF _Toc214358019 \h </w:instrText>
        </w:r>
        <w:r>
          <w:rPr>
            <w:webHidden/>
          </w:rPr>
        </w:r>
        <w:r>
          <w:rPr>
            <w:webHidden/>
          </w:rPr>
          <w:fldChar w:fldCharType="separate"/>
        </w:r>
        <w:r>
          <w:rPr>
            <w:webHidden/>
          </w:rPr>
          <w:t>6</w:t>
        </w:r>
        <w:r>
          <w:rPr>
            <w:webHidden/>
          </w:rPr>
          <w:fldChar w:fldCharType="end"/>
        </w:r>
      </w:hyperlink>
    </w:p>
    <w:p w14:paraId="744733AD" w14:textId="72C8D1FD" w:rsidR="003A14BA" w:rsidRDefault="003A14BA" w:rsidP="003A14BA">
      <w:pPr>
        <w:pStyle w:val="TOC3"/>
        <w:rPr>
          <w:rFonts w:asciiTheme="minorHAnsi" w:hAnsiTheme="minorHAnsi" w:cstheme="minorBidi"/>
          <w:kern w:val="2"/>
          <w:sz w:val="24"/>
          <w:szCs w:val="24"/>
          <w14:ligatures w14:val="standardContextual"/>
        </w:rPr>
      </w:pPr>
      <w:hyperlink w:anchor="_Toc214358020" w:history="1">
        <w:r w:rsidRPr="0072014D">
          <w:rPr>
            <w:rStyle w:val="Hyperlink"/>
          </w:rPr>
          <w:t>Unsatisfactory Clinical Performance</w:t>
        </w:r>
        <w:r>
          <w:rPr>
            <w:webHidden/>
          </w:rPr>
          <w:tab/>
        </w:r>
        <w:r>
          <w:rPr>
            <w:webHidden/>
          </w:rPr>
          <w:fldChar w:fldCharType="begin"/>
        </w:r>
        <w:r>
          <w:rPr>
            <w:webHidden/>
          </w:rPr>
          <w:instrText xml:space="preserve"> PAGEREF _Toc214358020 \h </w:instrText>
        </w:r>
        <w:r>
          <w:rPr>
            <w:webHidden/>
          </w:rPr>
        </w:r>
        <w:r>
          <w:rPr>
            <w:webHidden/>
          </w:rPr>
          <w:fldChar w:fldCharType="separate"/>
        </w:r>
        <w:r>
          <w:rPr>
            <w:webHidden/>
          </w:rPr>
          <w:t>6</w:t>
        </w:r>
        <w:r>
          <w:rPr>
            <w:webHidden/>
          </w:rPr>
          <w:fldChar w:fldCharType="end"/>
        </w:r>
      </w:hyperlink>
    </w:p>
    <w:p w14:paraId="6A9678D8" w14:textId="11E5CE24" w:rsidR="003A14BA" w:rsidRDefault="003A14BA">
      <w:pPr>
        <w:pStyle w:val="TOC2"/>
        <w:rPr>
          <w:rFonts w:asciiTheme="minorHAnsi" w:hAnsiTheme="minorHAnsi" w:cstheme="minorBidi"/>
          <w:smallCaps w:val="0"/>
          <w:kern w:val="2"/>
          <w:sz w:val="24"/>
          <w:szCs w:val="24"/>
          <w14:ligatures w14:val="standardContextual"/>
        </w:rPr>
      </w:pPr>
      <w:hyperlink w:anchor="_Toc214358021" w:history="1">
        <w:r w:rsidRPr="0072014D">
          <w:rPr>
            <w:rStyle w:val="Hyperlink"/>
          </w:rPr>
          <w:t>CORRECTIVE ACTION</w:t>
        </w:r>
        <w:r>
          <w:rPr>
            <w:webHidden/>
          </w:rPr>
          <w:tab/>
        </w:r>
        <w:r>
          <w:rPr>
            <w:webHidden/>
          </w:rPr>
          <w:fldChar w:fldCharType="begin"/>
        </w:r>
        <w:r>
          <w:rPr>
            <w:webHidden/>
          </w:rPr>
          <w:instrText xml:space="preserve"> PAGEREF _Toc214358021 \h </w:instrText>
        </w:r>
        <w:r>
          <w:rPr>
            <w:webHidden/>
          </w:rPr>
        </w:r>
        <w:r>
          <w:rPr>
            <w:webHidden/>
          </w:rPr>
          <w:fldChar w:fldCharType="separate"/>
        </w:r>
        <w:r>
          <w:rPr>
            <w:webHidden/>
          </w:rPr>
          <w:t>7</w:t>
        </w:r>
        <w:r>
          <w:rPr>
            <w:webHidden/>
          </w:rPr>
          <w:fldChar w:fldCharType="end"/>
        </w:r>
      </w:hyperlink>
    </w:p>
    <w:p w14:paraId="29A6E032" w14:textId="1D98F878" w:rsidR="003A14BA" w:rsidRDefault="003A14BA">
      <w:pPr>
        <w:pStyle w:val="TOC2"/>
        <w:rPr>
          <w:rFonts w:asciiTheme="minorHAnsi" w:hAnsiTheme="minorHAnsi" w:cstheme="minorBidi"/>
          <w:smallCaps w:val="0"/>
          <w:kern w:val="2"/>
          <w:sz w:val="24"/>
          <w:szCs w:val="24"/>
          <w14:ligatures w14:val="standardContextual"/>
        </w:rPr>
      </w:pPr>
      <w:hyperlink w:anchor="_Toc214358022" w:history="1">
        <w:r w:rsidRPr="0072014D">
          <w:rPr>
            <w:rStyle w:val="Hyperlink"/>
          </w:rPr>
          <w:t>BASE HOSPITAL REQUIREMENTS</w:t>
        </w:r>
        <w:r>
          <w:rPr>
            <w:webHidden/>
          </w:rPr>
          <w:tab/>
        </w:r>
        <w:r>
          <w:rPr>
            <w:webHidden/>
          </w:rPr>
          <w:fldChar w:fldCharType="begin"/>
        </w:r>
        <w:r>
          <w:rPr>
            <w:webHidden/>
          </w:rPr>
          <w:instrText xml:space="preserve"> PAGEREF _Toc214358022 \h </w:instrText>
        </w:r>
        <w:r>
          <w:rPr>
            <w:webHidden/>
          </w:rPr>
        </w:r>
        <w:r>
          <w:rPr>
            <w:webHidden/>
          </w:rPr>
          <w:fldChar w:fldCharType="separate"/>
        </w:r>
        <w:r>
          <w:rPr>
            <w:webHidden/>
          </w:rPr>
          <w:t>7</w:t>
        </w:r>
        <w:r>
          <w:rPr>
            <w:webHidden/>
          </w:rPr>
          <w:fldChar w:fldCharType="end"/>
        </w:r>
      </w:hyperlink>
    </w:p>
    <w:p w14:paraId="01F39CF5" w14:textId="6B2DA76F" w:rsidR="003A14BA" w:rsidRDefault="003A14BA">
      <w:pPr>
        <w:pStyle w:val="TOC2"/>
        <w:rPr>
          <w:rFonts w:asciiTheme="minorHAnsi" w:hAnsiTheme="minorHAnsi" w:cstheme="minorBidi"/>
          <w:smallCaps w:val="0"/>
          <w:kern w:val="2"/>
          <w:sz w:val="24"/>
          <w:szCs w:val="24"/>
          <w14:ligatures w14:val="standardContextual"/>
        </w:rPr>
      </w:pPr>
      <w:hyperlink w:anchor="_Toc214358023" w:history="1">
        <w:r w:rsidRPr="0072014D">
          <w:rPr>
            <w:rStyle w:val="Hyperlink"/>
          </w:rPr>
          <w:t>COURSE GRADES</w:t>
        </w:r>
        <w:r>
          <w:rPr>
            <w:webHidden/>
          </w:rPr>
          <w:tab/>
        </w:r>
        <w:r>
          <w:rPr>
            <w:webHidden/>
          </w:rPr>
          <w:fldChar w:fldCharType="begin"/>
        </w:r>
        <w:r>
          <w:rPr>
            <w:webHidden/>
          </w:rPr>
          <w:instrText xml:space="preserve"> PAGEREF _Toc214358023 \h </w:instrText>
        </w:r>
        <w:r>
          <w:rPr>
            <w:webHidden/>
          </w:rPr>
        </w:r>
        <w:r>
          <w:rPr>
            <w:webHidden/>
          </w:rPr>
          <w:fldChar w:fldCharType="separate"/>
        </w:r>
        <w:r>
          <w:rPr>
            <w:webHidden/>
          </w:rPr>
          <w:t>7</w:t>
        </w:r>
        <w:r>
          <w:rPr>
            <w:webHidden/>
          </w:rPr>
          <w:fldChar w:fldCharType="end"/>
        </w:r>
      </w:hyperlink>
    </w:p>
    <w:p w14:paraId="79D91EB8" w14:textId="5015DACE" w:rsidR="003A14BA" w:rsidRDefault="003A14BA" w:rsidP="003A14BA">
      <w:pPr>
        <w:pStyle w:val="TOC3"/>
        <w:rPr>
          <w:rFonts w:asciiTheme="minorHAnsi" w:hAnsiTheme="minorHAnsi" w:cstheme="minorBidi"/>
          <w:kern w:val="2"/>
          <w:sz w:val="24"/>
          <w:szCs w:val="24"/>
          <w14:ligatures w14:val="standardContextual"/>
        </w:rPr>
      </w:pPr>
      <w:hyperlink w:anchor="_Toc214358024" w:history="1">
        <w:r w:rsidRPr="0072014D">
          <w:rPr>
            <w:rStyle w:val="Hyperlink"/>
          </w:rPr>
          <w:t>N Grade Policy</w:t>
        </w:r>
        <w:r>
          <w:rPr>
            <w:webHidden/>
          </w:rPr>
          <w:tab/>
        </w:r>
        <w:r>
          <w:rPr>
            <w:webHidden/>
          </w:rPr>
          <w:fldChar w:fldCharType="begin"/>
        </w:r>
        <w:r>
          <w:rPr>
            <w:webHidden/>
          </w:rPr>
          <w:instrText xml:space="preserve"> PAGEREF _Toc214358024 \h </w:instrText>
        </w:r>
        <w:r>
          <w:rPr>
            <w:webHidden/>
          </w:rPr>
        </w:r>
        <w:r>
          <w:rPr>
            <w:webHidden/>
          </w:rPr>
          <w:fldChar w:fldCharType="separate"/>
        </w:r>
        <w:r>
          <w:rPr>
            <w:webHidden/>
          </w:rPr>
          <w:t>7</w:t>
        </w:r>
        <w:r>
          <w:rPr>
            <w:webHidden/>
          </w:rPr>
          <w:fldChar w:fldCharType="end"/>
        </w:r>
      </w:hyperlink>
    </w:p>
    <w:p w14:paraId="197C7022" w14:textId="01101EFD" w:rsidR="003A14BA" w:rsidRDefault="003A14BA">
      <w:pPr>
        <w:pStyle w:val="TOC1"/>
        <w:rPr>
          <w:rFonts w:asciiTheme="minorHAnsi" w:hAnsiTheme="minorHAnsi" w:cstheme="minorBidi"/>
          <w:b w:val="0"/>
          <w:bCs w:val="0"/>
          <w:iCs w:val="0"/>
          <w:caps w:val="0"/>
          <w:kern w:val="2"/>
          <w14:ligatures w14:val="standardContextual"/>
        </w:rPr>
      </w:pPr>
      <w:hyperlink w:anchor="_Toc214358025" w:history="1">
        <w:r w:rsidRPr="0072014D">
          <w:rPr>
            <w:rStyle w:val="Hyperlink"/>
            <w:rFonts w:eastAsia="Arial"/>
          </w:rPr>
          <w:t>STUDENT RESPONSIBILITIES AND EXPECTATIONS</w:t>
        </w:r>
        <w:r>
          <w:rPr>
            <w:webHidden/>
          </w:rPr>
          <w:tab/>
        </w:r>
        <w:r>
          <w:rPr>
            <w:webHidden/>
          </w:rPr>
          <w:fldChar w:fldCharType="begin"/>
        </w:r>
        <w:r>
          <w:rPr>
            <w:webHidden/>
          </w:rPr>
          <w:instrText xml:space="preserve"> PAGEREF _Toc214358025 \h </w:instrText>
        </w:r>
        <w:r>
          <w:rPr>
            <w:webHidden/>
          </w:rPr>
        </w:r>
        <w:r>
          <w:rPr>
            <w:webHidden/>
          </w:rPr>
          <w:fldChar w:fldCharType="separate"/>
        </w:r>
        <w:r>
          <w:rPr>
            <w:webHidden/>
          </w:rPr>
          <w:t>7</w:t>
        </w:r>
        <w:r>
          <w:rPr>
            <w:webHidden/>
          </w:rPr>
          <w:fldChar w:fldCharType="end"/>
        </w:r>
      </w:hyperlink>
    </w:p>
    <w:p w14:paraId="55E6997F" w14:textId="6C51776F" w:rsidR="003A14BA" w:rsidRDefault="003A14BA">
      <w:pPr>
        <w:pStyle w:val="TOC1"/>
        <w:rPr>
          <w:rFonts w:asciiTheme="minorHAnsi" w:hAnsiTheme="minorHAnsi" w:cstheme="minorBidi"/>
          <w:b w:val="0"/>
          <w:bCs w:val="0"/>
          <w:iCs w:val="0"/>
          <w:caps w:val="0"/>
          <w:kern w:val="2"/>
          <w14:ligatures w14:val="standardContextual"/>
        </w:rPr>
      </w:pPr>
      <w:hyperlink w:anchor="_Toc214358026" w:history="1">
        <w:r w:rsidRPr="0072014D">
          <w:rPr>
            <w:rStyle w:val="Hyperlink"/>
          </w:rPr>
          <w:t>MSU College of Osteopathic Medicine Standard Policies</w:t>
        </w:r>
        <w:r>
          <w:rPr>
            <w:webHidden/>
          </w:rPr>
          <w:tab/>
        </w:r>
        <w:r>
          <w:rPr>
            <w:webHidden/>
          </w:rPr>
          <w:fldChar w:fldCharType="begin"/>
        </w:r>
        <w:r>
          <w:rPr>
            <w:webHidden/>
          </w:rPr>
          <w:instrText xml:space="preserve"> PAGEREF _Toc214358026 \h </w:instrText>
        </w:r>
        <w:r>
          <w:rPr>
            <w:webHidden/>
          </w:rPr>
        </w:r>
        <w:r>
          <w:rPr>
            <w:webHidden/>
          </w:rPr>
          <w:fldChar w:fldCharType="separate"/>
        </w:r>
        <w:r>
          <w:rPr>
            <w:webHidden/>
          </w:rPr>
          <w:t>8</w:t>
        </w:r>
        <w:r>
          <w:rPr>
            <w:webHidden/>
          </w:rPr>
          <w:fldChar w:fldCharType="end"/>
        </w:r>
      </w:hyperlink>
    </w:p>
    <w:p w14:paraId="0A9B927A" w14:textId="1F555451" w:rsidR="003A14BA" w:rsidRDefault="003A14BA">
      <w:pPr>
        <w:pStyle w:val="TOC2"/>
        <w:rPr>
          <w:rFonts w:asciiTheme="minorHAnsi" w:hAnsiTheme="minorHAnsi" w:cstheme="minorBidi"/>
          <w:smallCaps w:val="0"/>
          <w:kern w:val="2"/>
          <w:sz w:val="24"/>
          <w:szCs w:val="24"/>
          <w14:ligatures w14:val="standardContextual"/>
        </w:rPr>
      </w:pPr>
      <w:hyperlink w:anchor="_Toc214358027" w:history="1">
        <w:r w:rsidRPr="0072014D">
          <w:rPr>
            <w:rStyle w:val="Hyperlink"/>
          </w:rPr>
          <w:t>CLERKSHIP ATTENDANCE</w:t>
        </w:r>
        <w:r w:rsidRPr="0072014D">
          <w:rPr>
            <w:rStyle w:val="Hyperlink"/>
            <w:spacing w:val="-1"/>
          </w:rPr>
          <w:t xml:space="preserve"> POLICY</w:t>
        </w:r>
        <w:r>
          <w:rPr>
            <w:webHidden/>
          </w:rPr>
          <w:tab/>
        </w:r>
        <w:r>
          <w:rPr>
            <w:webHidden/>
          </w:rPr>
          <w:fldChar w:fldCharType="begin"/>
        </w:r>
        <w:r>
          <w:rPr>
            <w:webHidden/>
          </w:rPr>
          <w:instrText xml:space="preserve"> PAGEREF _Toc214358027 \h </w:instrText>
        </w:r>
        <w:r>
          <w:rPr>
            <w:webHidden/>
          </w:rPr>
        </w:r>
        <w:r>
          <w:rPr>
            <w:webHidden/>
          </w:rPr>
          <w:fldChar w:fldCharType="separate"/>
        </w:r>
        <w:r>
          <w:rPr>
            <w:webHidden/>
          </w:rPr>
          <w:t>8</w:t>
        </w:r>
        <w:r>
          <w:rPr>
            <w:webHidden/>
          </w:rPr>
          <w:fldChar w:fldCharType="end"/>
        </w:r>
      </w:hyperlink>
    </w:p>
    <w:p w14:paraId="0D4F1708" w14:textId="15499579" w:rsidR="003A14BA" w:rsidRDefault="003A14BA">
      <w:pPr>
        <w:pStyle w:val="TOC2"/>
        <w:rPr>
          <w:rFonts w:asciiTheme="minorHAnsi" w:hAnsiTheme="minorHAnsi" w:cstheme="minorBidi"/>
          <w:smallCaps w:val="0"/>
          <w:kern w:val="2"/>
          <w:sz w:val="24"/>
          <w:szCs w:val="24"/>
          <w14:ligatures w14:val="standardContextual"/>
        </w:rPr>
      </w:pPr>
      <w:hyperlink w:anchor="_Toc214358028" w:history="1">
        <w:r w:rsidRPr="0072014D">
          <w:rPr>
            <w:rStyle w:val="Hyperlink"/>
          </w:rPr>
          <w:t>POLICY FOR MEDICAL STUDENT SUPERVISION</w:t>
        </w:r>
        <w:r>
          <w:rPr>
            <w:webHidden/>
          </w:rPr>
          <w:tab/>
        </w:r>
        <w:r>
          <w:rPr>
            <w:webHidden/>
          </w:rPr>
          <w:fldChar w:fldCharType="begin"/>
        </w:r>
        <w:r>
          <w:rPr>
            <w:webHidden/>
          </w:rPr>
          <w:instrText xml:space="preserve"> PAGEREF _Toc214358028 \h </w:instrText>
        </w:r>
        <w:r>
          <w:rPr>
            <w:webHidden/>
          </w:rPr>
        </w:r>
        <w:r>
          <w:rPr>
            <w:webHidden/>
          </w:rPr>
          <w:fldChar w:fldCharType="separate"/>
        </w:r>
        <w:r>
          <w:rPr>
            <w:webHidden/>
          </w:rPr>
          <w:t>8</w:t>
        </w:r>
        <w:r>
          <w:rPr>
            <w:webHidden/>
          </w:rPr>
          <w:fldChar w:fldCharType="end"/>
        </w:r>
      </w:hyperlink>
    </w:p>
    <w:p w14:paraId="2E33570A" w14:textId="1318AF13" w:rsidR="003A14BA" w:rsidRDefault="003A14BA">
      <w:pPr>
        <w:pStyle w:val="TOC2"/>
        <w:rPr>
          <w:rFonts w:asciiTheme="minorHAnsi" w:hAnsiTheme="minorHAnsi" w:cstheme="minorBidi"/>
          <w:smallCaps w:val="0"/>
          <w:kern w:val="2"/>
          <w:sz w:val="24"/>
          <w:szCs w:val="24"/>
          <w14:ligatures w14:val="standardContextual"/>
        </w:rPr>
      </w:pPr>
      <w:hyperlink w:anchor="_Toc214358029" w:history="1">
        <w:r w:rsidRPr="0072014D">
          <w:rPr>
            <w:rStyle w:val="Hyperlink"/>
          </w:rPr>
          <w:t>MSUCOM Student Handbook</w:t>
        </w:r>
        <w:r>
          <w:rPr>
            <w:webHidden/>
          </w:rPr>
          <w:tab/>
        </w:r>
        <w:r>
          <w:rPr>
            <w:webHidden/>
          </w:rPr>
          <w:fldChar w:fldCharType="begin"/>
        </w:r>
        <w:r>
          <w:rPr>
            <w:webHidden/>
          </w:rPr>
          <w:instrText xml:space="preserve"> PAGEREF _Toc214358029 \h </w:instrText>
        </w:r>
        <w:r>
          <w:rPr>
            <w:webHidden/>
          </w:rPr>
        </w:r>
        <w:r>
          <w:rPr>
            <w:webHidden/>
          </w:rPr>
          <w:fldChar w:fldCharType="separate"/>
        </w:r>
        <w:r>
          <w:rPr>
            <w:webHidden/>
          </w:rPr>
          <w:t>8</w:t>
        </w:r>
        <w:r>
          <w:rPr>
            <w:webHidden/>
          </w:rPr>
          <w:fldChar w:fldCharType="end"/>
        </w:r>
      </w:hyperlink>
    </w:p>
    <w:p w14:paraId="029ED8E7" w14:textId="2D8EF23B" w:rsidR="003A14BA" w:rsidRDefault="003A14BA">
      <w:pPr>
        <w:pStyle w:val="TOC2"/>
        <w:rPr>
          <w:rFonts w:asciiTheme="minorHAnsi" w:hAnsiTheme="minorHAnsi" w:cstheme="minorBidi"/>
          <w:smallCaps w:val="0"/>
          <w:kern w:val="2"/>
          <w:sz w:val="24"/>
          <w:szCs w:val="24"/>
          <w14:ligatures w14:val="standardContextual"/>
        </w:rPr>
      </w:pPr>
      <w:hyperlink w:anchor="_Toc214358030" w:history="1">
        <w:r w:rsidRPr="0072014D">
          <w:rPr>
            <w:rStyle w:val="Hyperlink"/>
          </w:rPr>
          <w:t>Common Ground Framework for Professional Conduct</w:t>
        </w:r>
        <w:r>
          <w:rPr>
            <w:webHidden/>
          </w:rPr>
          <w:tab/>
        </w:r>
        <w:r>
          <w:rPr>
            <w:webHidden/>
          </w:rPr>
          <w:fldChar w:fldCharType="begin"/>
        </w:r>
        <w:r>
          <w:rPr>
            <w:webHidden/>
          </w:rPr>
          <w:instrText xml:space="preserve"> PAGEREF _Toc214358030 \h </w:instrText>
        </w:r>
        <w:r>
          <w:rPr>
            <w:webHidden/>
          </w:rPr>
        </w:r>
        <w:r>
          <w:rPr>
            <w:webHidden/>
          </w:rPr>
          <w:fldChar w:fldCharType="separate"/>
        </w:r>
        <w:r>
          <w:rPr>
            <w:webHidden/>
          </w:rPr>
          <w:t>8</w:t>
        </w:r>
        <w:r>
          <w:rPr>
            <w:webHidden/>
          </w:rPr>
          <w:fldChar w:fldCharType="end"/>
        </w:r>
      </w:hyperlink>
    </w:p>
    <w:p w14:paraId="22F3C739" w14:textId="5C1431B6" w:rsidR="003A14BA" w:rsidRDefault="003A14BA">
      <w:pPr>
        <w:pStyle w:val="TOC2"/>
        <w:rPr>
          <w:rFonts w:asciiTheme="minorHAnsi" w:hAnsiTheme="minorHAnsi" w:cstheme="minorBidi"/>
          <w:smallCaps w:val="0"/>
          <w:kern w:val="2"/>
          <w:sz w:val="24"/>
          <w:szCs w:val="24"/>
          <w14:ligatures w14:val="standardContextual"/>
        </w:rPr>
      </w:pPr>
      <w:hyperlink w:anchor="_Toc214358031" w:history="1">
        <w:r w:rsidRPr="0072014D">
          <w:rPr>
            <w:rStyle w:val="Hyperlink"/>
          </w:rPr>
          <w:t>Medical Student Rights and Responsibilities</w:t>
        </w:r>
        <w:r>
          <w:rPr>
            <w:webHidden/>
          </w:rPr>
          <w:tab/>
        </w:r>
        <w:r>
          <w:rPr>
            <w:webHidden/>
          </w:rPr>
          <w:fldChar w:fldCharType="begin"/>
        </w:r>
        <w:r>
          <w:rPr>
            <w:webHidden/>
          </w:rPr>
          <w:instrText xml:space="preserve"> PAGEREF _Toc214358031 \h </w:instrText>
        </w:r>
        <w:r>
          <w:rPr>
            <w:webHidden/>
          </w:rPr>
        </w:r>
        <w:r>
          <w:rPr>
            <w:webHidden/>
          </w:rPr>
          <w:fldChar w:fldCharType="separate"/>
        </w:r>
        <w:r>
          <w:rPr>
            <w:webHidden/>
          </w:rPr>
          <w:t>8</w:t>
        </w:r>
        <w:r>
          <w:rPr>
            <w:webHidden/>
          </w:rPr>
          <w:fldChar w:fldCharType="end"/>
        </w:r>
      </w:hyperlink>
    </w:p>
    <w:p w14:paraId="7D2E9D1D" w14:textId="3FCF35F4" w:rsidR="003A14BA" w:rsidRDefault="003A14BA">
      <w:pPr>
        <w:pStyle w:val="TOC2"/>
        <w:rPr>
          <w:rFonts w:asciiTheme="minorHAnsi" w:hAnsiTheme="minorHAnsi" w:cstheme="minorBidi"/>
          <w:smallCaps w:val="0"/>
          <w:kern w:val="2"/>
          <w:sz w:val="24"/>
          <w:szCs w:val="24"/>
          <w14:ligatures w14:val="standardContextual"/>
        </w:rPr>
      </w:pPr>
      <w:hyperlink w:anchor="_Toc214358032" w:history="1">
        <w:r w:rsidRPr="0072014D">
          <w:rPr>
            <w:rStyle w:val="Hyperlink"/>
          </w:rPr>
          <w:t>MSU Email</w:t>
        </w:r>
        <w:r>
          <w:rPr>
            <w:webHidden/>
          </w:rPr>
          <w:tab/>
        </w:r>
        <w:r>
          <w:rPr>
            <w:webHidden/>
          </w:rPr>
          <w:fldChar w:fldCharType="begin"/>
        </w:r>
        <w:r>
          <w:rPr>
            <w:webHidden/>
          </w:rPr>
          <w:instrText xml:space="preserve"> PAGEREF _Toc214358032 \h </w:instrText>
        </w:r>
        <w:r>
          <w:rPr>
            <w:webHidden/>
          </w:rPr>
        </w:r>
        <w:r>
          <w:rPr>
            <w:webHidden/>
          </w:rPr>
          <w:fldChar w:fldCharType="separate"/>
        </w:r>
        <w:r>
          <w:rPr>
            <w:webHidden/>
          </w:rPr>
          <w:t>9</w:t>
        </w:r>
        <w:r>
          <w:rPr>
            <w:webHidden/>
          </w:rPr>
          <w:fldChar w:fldCharType="end"/>
        </w:r>
      </w:hyperlink>
    </w:p>
    <w:p w14:paraId="004E565A" w14:textId="7B346838" w:rsidR="003A14BA" w:rsidRDefault="003A14BA" w:rsidP="003A14BA">
      <w:pPr>
        <w:pStyle w:val="TOC3"/>
        <w:rPr>
          <w:rFonts w:asciiTheme="minorHAnsi" w:hAnsiTheme="minorHAnsi" w:cstheme="minorBidi"/>
          <w:kern w:val="2"/>
          <w:sz w:val="24"/>
          <w:szCs w:val="24"/>
          <w14:ligatures w14:val="standardContextual"/>
        </w:rPr>
      </w:pPr>
      <w:hyperlink w:anchor="_Toc214358033" w:history="1">
        <w:r w:rsidRPr="0072014D">
          <w:rPr>
            <w:rStyle w:val="Hyperlink"/>
          </w:rPr>
          <w:t>ARTIFICIAL INTELLIGENCE (AI) USAGE POLICY</w:t>
        </w:r>
        <w:r>
          <w:rPr>
            <w:webHidden/>
          </w:rPr>
          <w:tab/>
        </w:r>
        <w:r>
          <w:rPr>
            <w:webHidden/>
          </w:rPr>
          <w:fldChar w:fldCharType="begin"/>
        </w:r>
        <w:r>
          <w:rPr>
            <w:webHidden/>
          </w:rPr>
          <w:instrText xml:space="preserve"> PAGEREF _Toc214358033 \h </w:instrText>
        </w:r>
        <w:r>
          <w:rPr>
            <w:webHidden/>
          </w:rPr>
        </w:r>
        <w:r>
          <w:rPr>
            <w:webHidden/>
          </w:rPr>
          <w:fldChar w:fldCharType="separate"/>
        </w:r>
        <w:r>
          <w:rPr>
            <w:webHidden/>
          </w:rPr>
          <w:t>9</w:t>
        </w:r>
        <w:r>
          <w:rPr>
            <w:webHidden/>
          </w:rPr>
          <w:fldChar w:fldCharType="end"/>
        </w:r>
      </w:hyperlink>
    </w:p>
    <w:p w14:paraId="58537510" w14:textId="4097AB6A" w:rsidR="003A14BA" w:rsidRDefault="003A14BA">
      <w:pPr>
        <w:pStyle w:val="TOC2"/>
        <w:rPr>
          <w:rFonts w:asciiTheme="minorHAnsi" w:hAnsiTheme="minorHAnsi" w:cstheme="minorBidi"/>
          <w:smallCaps w:val="0"/>
          <w:kern w:val="2"/>
          <w:sz w:val="24"/>
          <w:szCs w:val="24"/>
          <w14:ligatures w14:val="standardContextual"/>
        </w:rPr>
      </w:pPr>
      <w:hyperlink w:anchor="_Toc214358034" w:history="1">
        <w:r w:rsidRPr="0072014D">
          <w:rPr>
            <w:rStyle w:val="Hyperlink"/>
          </w:rPr>
          <w:t>STUDENT EXPOSURE PROCEDURE</w:t>
        </w:r>
        <w:r>
          <w:rPr>
            <w:webHidden/>
          </w:rPr>
          <w:tab/>
        </w:r>
        <w:r>
          <w:rPr>
            <w:webHidden/>
          </w:rPr>
          <w:fldChar w:fldCharType="begin"/>
        </w:r>
        <w:r>
          <w:rPr>
            <w:webHidden/>
          </w:rPr>
          <w:instrText xml:space="preserve"> PAGEREF _Toc214358034 \h </w:instrText>
        </w:r>
        <w:r>
          <w:rPr>
            <w:webHidden/>
          </w:rPr>
        </w:r>
        <w:r>
          <w:rPr>
            <w:webHidden/>
          </w:rPr>
          <w:fldChar w:fldCharType="separate"/>
        </w:r>
        <w:r>
          <w:rPr>
            <w:webHidden/>
          </w:rPr>
          <w:t>9</w:t>
        </w:r>
        <w:r>
          <w:rPr>
            <w:webHidden/>
          </w:rPr>
          <w:fldChar w:fldCharType="end"/>
        </w:r>
      </w:hyperlink>
    </w:p>
    <w:p w14:paraId="14BED3C3" w14:textId="1472F179" w:rsidR="003A14BA" w:rsidRDefault="003A14BA">
      <w:pPr>
        <w:pStyle w:val="TOC2"/>
        <w:rPr>
          <w:rFonts w:asciiTheme="minorHAnsi" w:hAnsiTheme="minorHAnsi" w:cstheme="minorBidi"/>
          <w:smallCaps w:val="0"/>
          <w:kern w:val="2"/>
          <w:sz w:val="24"/>
          <w:szCs w:val="24"/>
          <w14:ligatures w14:val="standardContextual"/>
        </w:rPr>
      </w:pPr>
      <w:hyperlink w:anchor="_Toc214358035" w:history="1">
        <w:r w:rsidRPr="0072014D">
          <w:rPr>
            <w:rStyle w:val="Hyperlink"/>
          </w:rPr>
          <w:t>STUDENT ACCOMMODATION LETTERS</w:t>
        </w:r>
        <w:r>
          <w:rPr>
            <w:webHidden/>
          </w:rPr>
          <w:tab/>
        </w:r>
        <w:r>
          <w:rPr>
            <w:webHidden/>
          </w:rPr>
          <w:fldChar w:fldCharType="begin"/>
        </w:r>
        <w:r>
          <w:rPr>
            <w:webHidden/>
          </w:rPr>
          <w:instrText xml:space="preserve"> PAGEREF _Toc214358035 \h </w:instrText>
        </w:r>
        <w:r>
          <w:rPr>
            <w:webHidden/>
          </w:rPr>
        </w:r>
        <w:r>
          <w:rPr>
            <w:webHidden/>
          </w:rPr>
          <w:fldChar w:fldCharType="separate"/>
        </w:r>
        <w:r>
          <w:rPr>
            <w:webHidden/>
          </w:rPr>
          <w:t>10</w:t>
        </w:r>
        <w:r>
          <w:rPr>
            <w:webHidden/>
          </w:rPr>
          <w:fldChar w:fldCharType="end"/>
        </w:r>
      </w:hyperlink>
    </w:p>
    <w:p w14:paraId="77CEA5BF" w14:textId="46A62F75" w:rsidR="003A14BA" w:rsidRDefault="003A14BA">
      <w:pPr>
        <w:pStyle w:val="TOC1"/>
        <w:rPr>
          <w:rFonts w:asciiTheme="minorHAnsi" w:hAnsiTheme="minorHAnsi" w:cstheme="minorBidi"/>
          <w:b w:val="0"/>
          <w:bCs w:val="0"/>
          <w:iCs w:val="0"/>
          <w:caps w:val="0"/>
          <w:kern w:val="2"/>
          <w14:ligatures w14:val="standardContextual"/>
        </w:rPr>
      </w:pPr>
      <w:hyperlink w:anchor="_Toc214358036" w:history="1">
        <w:r w:rsidRPr="0072014D">
          <w:rPr>
            <w:rStyle w:val="Hyperlink"/>
          </w:rPr>
          <w:t>SUMMARY OF GRADING REQUIREMENTS</w:t>
        </w:r>
        <w:r>
          <w:rPr>
            <w:webHidden/>
          </w:rPr>
          <w:tab/>
        </w:r>
        <w:r>
          <w:rPr>
            <w:webHidden/>
          </w:rPr>
          <w:fldChar w:fldCharType="begin"/>
        </w:r>
        <w:r>
          <w:rPr>
            <w:webHidden/>
          </w:rPr>
          <w:instrText xml:space="preserve"> PAGEREF _Toc214358036 \h </w:instrText>
        </w:r>
        <w:r>
          <w:rPr>
            <w:webHidden/>
          </w:rPr>
        </w:r>
        <w:r>
          <w:rPr>
            <w:webHidden/>
          </w:rPr>
          <w:fldChar w:fldCharType="separate"/>
        </w:r>
        <w:r>
          <w:rPr>
            <w:webHidden/>
          </w:rPr>
          <w:t>11</w:t>
        </w:r>
        <w:r>
          <w:rPr>
            <w:webHidden/>
          </w:rPr>
          <w:fldChar w:fldCharType="end"/>
        </w:r>
      </w:hyperlink>
    </w:p>
    <w:p w14:paraId="0198BF39" w14:textId="4DB97C48"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0E3674E5" w14:textId="77777777" w:rsidR="0089360D" w:rsidRPr="00C40B5D" w:rsidRDefault="0089360D" w:rsidP="00FD5A12">
      <w:pPr>
        <w:spacing w:line="276" w:lineRule="auto"/>
        <w:rPr>
          <w:rFonts w:ascii="Arial" w:hAnsi="Arial" w:cs="Arial"/>
          <w:b/>
          <w:bCs/>
          <w:iCs/>
          <w:caps/>
          <w:sz w:val="28"/>
          <w:szCs w:val="28"/>
        </w:rPr>
      </w:pPr>
      <w:r w:rsidRPr="00C40B5D">
        <w:rPr>
          <w:rFonts w:ascii="Arial" w:hAnsi="Arial" w:cs="Arial"/>
          <w:b/>
          <w:bCs/>
          <w:iCs/>
          <w:caps/>
          <w:sz w:val="28"/>
          <w:szCs w:val="28"/>
        </w:rPr>
        <w:br w:type="page"/>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2"/>
          <w:footerReference w:type="default" r:id="rId13"/>
          <w:headerReference w:type="first" r:id="rId14"/>
          <w:footerReference w:type="first" r:id="rId15"/>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26043485" w14:textId="77777777" w:rsidR="00F35438" w:rsidRPr="00C40B5D" w:rsidRDefault="00F35438" w:rsidP="00F35438">
      <w:pPr>
        <w:pStyle w:val="Heading1"/>
        <w:spacing w:before="0" w:after="0" w:line="276" w:lineRule="auto"/>
        <w:rPr>
          <w:rFonts w:ascii="Arial" w:hAnsi="Arial" w:cs="Arial"/>
        </w:rPr>
      </w:pPr>
      <w:bookmarkStart w:id="0" w:name="_Toc214357999"/>
      <w:r w:rsidRPr="00593906">
        <w:rPr>
          <w:rFonts w:ascii="Arial" w:hAnsi="Arial" w:cs="Arial"/>
        </w:rPr>
        <w:lastRenderedPageBreak/>
        <w:t>Rotation Requirements</w:t>
      </w:r>
      <w:bookmarkEnd w:id="0"/>
    </w:p>
    <w:tbl>
      <w:tblPr>
        <w:tblpPr w:leftFromText="180" w:rightFromText="180" w:vertAnchor="text" w:horzAnchor="margin" w:tblpXSpec="center"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262"/>
        <w:gridCol w:w="5071"/>
        <w:gridCol w:w="2017"/>
      </w:tblGrid>
      <w:tr w:rsidR="00AB7BB8" w:rsidRPr="00C40B5D" w14:paraId="6F8A3FF9" w14:textId="79E21F18" w:rsidTr="00AB7BB8">
        <w:trPr>
          <w:trHeight w:val="505"/>
          <w:tblHeader/>
        </w:trPr>
        <w:tc>
          <w:tcPr>
            <w:tcW w:w="2262" w:type="dxa"/>
            <w:vAlign w:val="center"/>
          </w:tcPr>
          <w:p w14:paraId="0A5F8B7E" w14:textId="77777777" w:rsidR="00AB7BB8" w:rsidRPr="00515EC5" w:rsidRDefault="00AB7BB8" w:rsidP="00E900E4">
            <w:pPr>
              <w:pStyle w:val="Default"/>
              <w:jc w:val="center"/>
              <w:rPr>
                <w:rFonts w:ascii="Arial" w:hAnsi="Arial" w:cs="Arial"/>
                <w:sz w:val="22"/>
                <w:szCs w:val="22"/>
              </w:rPr>
            </w:pPr>
            <w:r w:rsidRPr="00515EC5">
              <w:rPr>
                <w:rFonts w:ascii="Arial" w:hAnsi="Arial" w:cs="Arial"/>
                <w:sz w:val="22"/>
                <w:szCs w:val="22"/>
              </w:rPr>
              <w:t>REQUIREMENT</w:t>
            </w:r>
          </w:p>
        </w:tc>
        <w:tc>
          <w:tcPr>
            <w:tcW w:w="5071" w:type="dxa"/>
            <w:vAlign w:val="center"/>
          </w:tcPr>
          <w:p w14:paraId="0E770498" w14:textId="77777777" w:rsidR="00AB7BB8" w:rsidRDefault="00AB7BB8" w:rsidP="00E900E4">
            <w:pPr>
              <w:pStyle w:val="Default"/>
              <w:jc w:val="center"/>
              <w:rPr>
                <w:rFonts w:ascii="Arial" w:hAnsi="Arial" w:cs="Arial"/>
                <w:sz w:val="22"/>
                <w:szCs w:val="22"/>
              </w:rPr>
            </w:pPr>
            <w:r w:rsidRPr="00515EC5">
              <w:rPr>
                <w:rFonts w:ascii="Arial" w:hAnsi="Arial" w:cs="Arial"/>
                <w:sz w:val="22"/>
                <w:szCs w:val="22"/>
              </w:rPr>
              <w:t>SUBMISSION METHOD</w:t>
            </w:r>
          </w:p>
          <w:p w14:paraId="06F7E7F4" w14:textId="1271FC04" w:rsidR="00AB7BB8" w:rsidRPr="00515EC5" w:rsidRDefault="00AB7BB8" w:rsidP="00E900E4">
            <w:pPr>
              <w:pStyle w:val="Default"/>
              <w:jc w:val="center"/>
              <w:rPr>
                <w:rFonts w:ascii="Arial" w:hAnsi="Arial" w:cs="Arial"/>
                <w:sz w:val="22"/>
                <w:szCs w:val="22"/>
              </w:rPr>
            </w:pPr>
            <w:r>
              <w:rPr>
                <w:rFonts w:ascii="Arial" w:hAnsi="Arial" w:cs="Arial"/>
                <w:sz w:val="22"/>
                <w:szCs w:val="22"/>
              </w:rPr>
              <w:t>(</w:t>
            </w:r>
            <w:r w:rsidRPr="7ACAF297">
              <w:rPr>
                <w:rFonts w:ascii="Arial" w:hAnsi="Arial" w:cs="Arial"/>
                <w:sz w:val="22"/>
                <w:szCs w:val="22"/>
              </w:rPr>
              <w:t>for submission due dates, refer to table at the end of the syllabus)</w:t>
            </w:r>
          </w:p>
        </w:tc>
        <w:tc>
          <w:tcPr>
            <w:tcW w:w="2017" w:type="dxa"/>
          </w:tcPr>
          <w:p w14:paraId="72CFDF37" w14:textId="0AE37436" w:rsidR="00AB7BB8" w:rsidRPr="00515EC5" w:rsidRDefault="00253B8A" w:rsidP="00E900E4">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AB7BB8" w:rsidRPr="0057603C" w14:paraId="1C7EF4AF" w14:textId="4AF7F9E4" w:rsidTr="00AB7BB8">
        <w:trPr>
          <w:trHeight w:val="867"/>
        </w:trPr>
        <w:tc>
          <w:tcPr>
            <w:tcW w:w="2262" w:type="dxa"/>
            <w:tcMar>
              <w:top w:w="58" w:type="dxa"/>
              <w:left w:w="115" w:type="dxa"/>
              <w:bottom w:w="58" w:type="dxa"/>
              <w:right w:w="115" w:type="dxa"/>
            </w:tcMar>
            <w:vAlign w:val="center"/>
          </w:tcPr>
          <w:p w14:paraId="25C52679" w14:textId="77777777" w:rsidR="00AB7BB8" w:rsidRPr="00165CD1" w:rsidRDefault="00AB7BB8" w:rsidP="00E900E4">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5071" w:type="dxa"/>
            <w:shd w:val="clear" w:color="auto" w:fill="auto"/>
            <w:vAlign w:val="center"/>
          </w:tcPr>
          <w:p w14:paraId="1761C2E8" w14:textId="77777777" w:rsidR="00AB7BB8" w:rsidRPr="00165CD1" w:rsidRDefault="00AB7BB8" w:rsidP="00E900E4">
            <w:pPr>
              <w:pStyle w:val="Default"/>
              <w:rPr>
                <w:rFonts w:ascii="Arial" w:hAnsi="Arial" w:cs="Arial"/>
                <w:sz w:val="22"/>
                <w:szCs w:val="22"/>
              </w:rPr>
            </w:pPr>
            <w:r w:rsidRPr="00165CD1">
              <w:rPr>
                <w:rFonts w:ascii="Arial" w:hAnsi="Arial" w:cs="Arial"/>
                <w:sz w:val="22"/>
                <w:szCs w:val="22"/>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w:t>
            </w:r>
          </w:p>
        </w:tc>
        <w:tc>
          <w:tcPr>
            <w:tcW w:w="2017" w:type="dxa"/>
          </w:tcPr>
          <w:p w14:paraId="263A8CB3" w14:textId="00A33856" w:rsidR="00AB7BB8" w:rsidRPr="00165CD1" w:rsidRDefault="00253B8A" w:rsidP="00253B8A">
            <w:pPr>
              <w:pStyle w:val="Default"/>
              <w:jc w:val="center"/>
              <w:rPr>
                <w:rFonts w:ascii="Arial" w:hAnsi="Arial" w:cs="Arial"/>
                <w:sz w:val="22"/>
                <w:szCs w:val="22"/>
              </w:rPr>
            </w:pPr>
            <w:r>
              <w:rPr>
                <w:rFonts w:ascii="Arial" w:hAnsi="Arial" w:cs="Arial"/>
                <w:sz w:val="22"/>
                <w:szCs w:val="22"/>
              </w:rPr>
              <w:t>0</w:t>
            </w:r>
          </w:p>
        </w:tc>
      </w:tr>
      <w:tr w:rsidR="00AB7BB8" w:rsidRPr="00C40B5D" w14:paraId="6D0DBC4B" w14:textId="5607C771" w:rsidTr="00AB7BB8">
        <w:trPr>
          <w:trHeight w:val="235"/>
        </w:trPr>
        <w:tc>
          <w:tcPr>
            <w:tcW w:w="2262" w:type="dxa"/>
            <w:tcMar>
              <w:top w:w="58" w:type="dxa"/>
              <w:left w:w="115" w:type="dxa"/>
              <w:bottom w:w="58" w:type="dxa"/>
              <w:right w:w="115" w:type="dxa"/>
            </w:tcMar>
            <w:vAlign w:val="center"/>
          </w:tcPr>
          <w:p w14:paraId="4D7D8C1B" w14:textId="77777777" w:rsidR="00AB7BB8" w:rsidRPr="00165CD1" w:rsidRDefault="00AB7BB8" w:rsidP="00E900E4">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5071" w:type="dxa"/>
            <w:vAlign w:val="center"/>
          </w:tcPr>
          <w:p w14:paraId="6474B9EE" w14:textId="77777777" w:rsidR="00AB7BB8" w:rsidRPr="00165CD1" w:rsidRDefault="00AB7BB8" w:rsidP="00E900E4">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16"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2017" w:type="dxa"/>
          </w:tcPr>
          <w:p w14:paraId="037B2008" w14:textId="10B4DB2A" w:rsidR="00AB7BB8" w:rsidRPr="00165CD1" w:rsidRDefault="00253B8A" w:rsidP="00253B8A">
            <w:pPr>
              <w:pStyle w:val="Default"/>
              <w:jc w:val="center"/>
              <w:rPr>
                <w:rFonts w:ascii="Arial" w:hAnsi="Arial" w:cs="Arial"/>
                <w:sz w:val="22"/>
                <w:szCs w:val="22"/>
              </w:rPr>
            </w:pPr>
            <w:r>
              <w:rPr>
                <w:rFonts w:ascii="Arial" w:hAnsi="Arial" w:cs="Arial"/>
                <w:sz w:val="22"/>
                <w:szCs w:val="22"/>
              </w:rPr>
              <w:t>0</w:t>
            </w:r>
          </w:p>
        </w:tc>
      </w:tr>
      <w:tr w:rsidR="00AB7BB8" w:rsidRPr="00C40B5D" w14:paraId="1BE50C1B" w14:textId="3A557FE7" w:rsidTr="00AB7BB8">
        <w:trPr>
          <w:trHeight w:val="235"/>
        </w:trPr>
        <w:tc>
          <w:tcPr>
            <w:tcW w:w="2262" w:type="dxa"/>
            <w:tcBorders>
              <w:top w:val="single" w:sz="6" w:space="0" w:color="auto"/>
              <w:left w:val="single" w:sz="6" w:space="0" w:color="auto"/>
              <w:bottom w:val="single" w:sz="6" w:space="0" w:color="auto"/>
              <w:right w:val="single" w:sz="6" w:space="0" w:color="auto"/>
            </w:tcBorders>
            <w:shd w:val="clear" w:color="auto" w:fill="auto"/>
            <w:tcMar>
              <w:top w:w="58" w:type="dxa"/>
              <w:left w:w="115" w:type="dxa"/>
              <w:bottom w:w="58" w:type="dxa"/>
              <w:right w:w="115" w:type="dxa"/>
            </w:tcMar>
            <w:vAlign w:val="center"/>
          </w:tcPr>
          <w:p w14:paraId="42FD8B79" w14:textId="77777777" w:rsidR="00AB7BB8" w:rsidRPr="00355156" w:rsidRDefault="00AB7BB8" w:rsidP="00E900E4">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Mid Rotation Form </w:t>
            </w:r>
          </w:p>
          <w:p w14:paraId="13DC6F1C" w14:textId="77777777" w:rsidR="00AB7BB8" w:rsidRPr="00355156" w:rsidRDefault="00AB7BB8" w:rsidP="00E900E4">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 </w:t>
            </w:r>
          </w:p>
        </w:tc>
        <w:tc>
          <w:tcPr>
            <w:tcW w:w="5071" w:type="dxa"/>
            <w:tcBorders>
              <w:top w:val="single" w:sz="6" w:space="0" w:color="auto"/>
              <w:left w:val="single" w:sz="6" w:space="0" w:color="auto"/>
              <w:bottom w:val="single" w:sz="6" w:space="0" w:color="auto"/>
              <w:right w:val="single" w:sz="6" w:space="0" w:color="auto"/>
            </w:tcBorders>
            <w:shd w:val="clear" w:color="auto" w:fill="auto"/>
            <w:vAlign w:val="center"/>
          </w:tcPr>
          <w:p w14:paraId="0A9F49F6" w14:textId="77777777" w:rsidR="00AB7BB8" w:rsidRPr="00355156" w:rsidRDefault="00AB7BB8" w:rsidP="00E900E4">
            <w:pPr>
              <w:pStyle w:val="Default"/>
              <w:rPr>
                <w:rFonts w:ascii="Arial" w:hAnsi="Arial" w:cs="Arial"/>
                <w:sz w:val="22"/>
                <w:szCs w:val="22"/>
              </w:rPr>
            </w:pPr>
            <w:r w:rsidRPr="00355156">
              <w:rPr>
                <w:rFonts w:ascii="Arial" w:eastAsia="Arial" w:hAnsi="Arial" w:cs="Arial"/>
                <w:color w:val="000000" w:themeColor="text1"/>
                <w:sz w:val="22"/>
                <w:szCs w:val="22"/>
              </w:rPr>
              <w:t>Completed 100% and needing no revisions to the appropriate drop box in D2L</w:t>
            </w:r>
          </w:p>
        </w:tc>
        <w:tc>
          <w:tcPr>
            <w:tcW w:w="2017" w:type="dxa"/>
            <w:tcBorders>
              <w:top w:val="single" w:sz="6" w:space="0" w:color="auto"/>
              <w:left w:val="single" w:sz="6" w:space="0" w:color="auto"/>
              <w:bottom w:val="single" w:sz="6" w:space="0" w:color="auto"/>
              <w:right w:val="single" w:sz="6" w:space="0" w:color="auto"/>
            </w:tcBorders>
          </w:tcPr>
          <w:p w14:paraId="7D18919D" w14:textId="7EB8F469" w:rsidR="00AB7BB8" w:rsidRPr="00355156" w:rsidRDefault="00253B8A" w:rsidP="00253B8A">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bl>
    <w:p w14:paraId="088C8F2B" w14:textId="77777777" w:rsidR="00F35438" w:rsidRDefault="00F35438"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4358000"/>
      <w:r w:rsidRPr="00593906">
        <w:t>Introduction and Overview</w:t>
      </w:r>
      <w:bookmarkEnd w:id="1"/>
    </w:p>
    <w:p w14:paraId="1B31D056" w14:textId="10B69A53" w:rsidR="00BE1988" w:rsidRDefault="006F6064" w:rsidP="00C61FC6">
      <w:pPr>
        <w:spacing w:after="0" w:line="276" w:lineRule="auto"/>
        <w:jc w:val="left"/>
        <w:rPr>
          <w:rFonts w:ascii="Arial" w:hAnsi="Arial" w:cs="Arial"/>
        </w:rPr>
      </w:pPr>
      <w:r w:rsidRPr="006F6064">
        <w:rPr>
          <w:rFonts w:ascii="Arial" w:hAnsi="Arial" w:cs="Arial"/>
        </w:rPr>
        <w:t>This clerkship provides in-depth exposure to in-hospital pathology as a specialty and the role of pathologist in the practice of medicine including areas of study such as histopathology, microscopy, autopsy, hematology, and microbiology. Anatomic and clinical pathology with emphasis on clinical-pathological correlation are emphasized during this rotation.</w:t>
      </w:r>
    </w:p>
    <w:p w14:paraId="1CD75360" w14:textId="77777777" w:rsidR="006F6064" w:rsidRPr="00C40B5D" w:rsidRDefault="006F6064"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2" w:name="_Toc214358001"/>
      <w:r w:rsidRPr="00C40B5D">
        <w:t>ELECTIVE COURSE SCHEDULING</w:t>
      </w:r>
      <w:bookmarkEnd w:id="2"/>
    </w:p>
    <w:p w14:paraId="29D37AA4" w14:textId="539D3A2E" w:rsidR="00CE2397" w:rsidRPr="00C40B5D" w:rsidRDefault="5742764E" w:rsidP="000602B1">
      <w:pPr>
        <w:pStyle w:val="Level3Header"/>
      </w:pPr>
      <w:bookmarkStart w:id="3" w:name="_Toc214358002"/>
      <w:r w:rsidRPr="00C40B5D">
        <w:t>Preapproval</w:t>
      </w:r>
      <w:bookmarkEnd w:id="3"/>
    </w:p>
    <w:p w14:paraId="79311607" w14:textId="399E40D1" w:rsidR="00CE2397" w:rsidRDefault="1653AD18" w:rsidP="000602B1">
      <w:pPr>
        <w:pStyle w:val="ListParagraph"/>
        <w:numPr>
          <w:ilvl w:val="0"/>
          <w:numId w:val="4"/>
        </w:numPr>
        <w:spacing w:after="0" w:line="276" w:lineRule="auto"/>
        <w:rPr>
          <w:rFonts w:ascii="Arial" w:hAnsi="Arial" w:cs="Arial"/>
        </w:rPr>
      </w:pPr>
      <w:r w:rsidRPr="00C40B5D">
        <w:rPr>
          <w:rFonts w:ascii="Arial" w:hAnsi="Arial" w:cs="Arial"/>
        </w:rPr>
        <w:t>This course does not require preapproval from the IOR</w:t>
      </w:r>
      <w:r w:rsidR="0013375E" w:rsidRPr="00C40B5D">
        <w:rPr>
          <w:rFonts w:ascii="Arial" w:hAnsi="Arial" w:cs="Arial"/>
        </w:rPr>
        <w:t xml:space="preserve">. </w:t>
      </w:r>
      <w:r w:rsidRPr="00C40B5D">
        <w:rPr>
          <w:rFonts w:ascii="Arial" w:hAnsi="Arial" w:cs="Arial"/>
        </w:rPr>
        <w:t xml:space="preserve">The student should follow the below </w:t>
      </w:r>
      <w:r w:rsidR="16C9A620" w:rsidRPr="00C40B5D">
        <w:rPr>
          <w:rFonts w:ascii="Arial" w:hAnsi="Arial" w:cs="Arial"/>
        </w:rPr>
        <w:t xml:space="preserve">directions for elective course confirmation </w:t>
      </w:r>
      <w:r w:rsidR="008C587E" w:rsidRPr="00C40B5D">
        <w:rPr>
          <w:rFonts w:ascii="Arial" w:hAnsi="Arial" w:cs="Arial"/>
        </w:rPr>
        <w:t>and enrollment</w:t>
      </w:r>
      <w:r w:rsidR="0000300D" w:rsidRPr="00C40B5D">
        <w:rPr>
          <w:rFonts w:ascii="Arial" w:hAnsi="Arial" w:cs="Arial"/>
        </w:rPr>
        <w:t>.</w:t>
      </w:r>
    </w:p>
    <w:p w14:paraId="349E4D13" w14:textId="77777777" w:rsidR="00E37999" w:rsidRPr="00C40B5D" w:rsidRDefault="00E37999" w:rsidP="00E37999">
      <w:pPr>
        <w:pStyle w:val="ListParagraph"/>
        <w:spacing w:after="0" w:line="276" w:lineRule="auto"/>
        <w:ind w:left="1080"/>
        <w:rPr>
          <w:rFonts w:ascii="Arial" w:hAnsi="Arial" w:cs="Arial"/>
        </w:rPr>
      </w:pPr>
    </w:p>
    <w:p w14:paraId="2A8000AE" w14:textId="141B8D81" w:rsidR="00CE2397" w:rsidRPr="00C40B5D" w:rsidRDefault="7C0CB614" w:rsidP="000602B1">
      <w:pPr>
        <w:pStyle w:val="ListParagraph"/>
        <w:spacing w:after="0" w:line="276" w:lineRule="auto"/>
        <w:outlineLvl w:val="2"/>
        <w:rPr>
          <w:rFonts w:ascii="Arial" w:hAnsi="Arial" w:cs="Arial"/>
          <w:u w:val="single"/>
        </w:rPr>
      </w:pPr>
      <w:bookmarkStart w:id="4" w:name="_Toc214358003"/>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4"/>
    </w:p>
    <w:p w14:paraId="454EA7B7" w14:textId="37A11590" w:rsidR="00CE2397" w:rsidRPr="00C40B5D" w:rsidRDefault="7C0CB614" w:rsidP="000602B1">
      <w:pPr>
        <w:pStyle w:val="ListParagraph"/>
        <w:numPr>
          <w:ilvl w:val="0"/>
          <w:numId w:val="4"/>
        </w:numPr>
        <w:spacing w:after="0" w:line="276" w:lineRule="auto"/>
        <w:rPr>
          <w:rFonts w:ascii="Arial" w:hAnsi="Arial" w:cs="Arial"/>
        </w:rPr>
      </w:pPr>
      <w:r w:rsidRPr="00C40B5D">
        <w:rPr>
          <w:rFonts w:ascii="Arial" w:hAnsi="Arial" w:cs="Arial"/>
        </w:rPr>
        <w:t>This course does not require any prerequisite courses.</w:t>
      </w:r>
    </w:p>
    <w:p w14:paraId="575AAE18" w14:textId="3E015CE6" w:rsidR="00D01ABC" w:rsidRDefault="00D01ABC" w:rsidP="000602B1">
      <w:pPr>
        <w:pStyle w:val="ListParagraph"/>
        <w:spacing w:after="0" w:line="276" w:lineRule="auto"/>
        <w:outlineLvl w:val="2"/>
        <w:rPr>
          <w:rFonts w:ascii="Arial" w:hAnsi="Arial" w:cs="Arial"/>
          <w:u w:val="single"/>
        </w:rPr>
      </w:pPr>
    </w:p>
    <w:p w14:paraId="51DAB89C" w14:textId="16370229" w:rsidR="00CE2397" w:rsidRPr="00C40B5D" w:rsidRDefault="009F5EEE" w:rsidP="000602B1">
      <w:pPr>
        <w:pStyle w:val="ListParagraph"/>
        <w:spacing w:after="0" w:line="276" w:lineRule="auto"/>
        <w:outlineLvl w:val="2"/>
        <w:rPr>
          <w:rFonts w:ascii="Arial" w:hAnsi="Arial" w:cs="Arial"/>
          <w:u w:val="single"/>
        </w:rPr>
      </w:pPr>
      <w:bookmarkStart w:id="5" w:name="_Toc214358004"/>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5"/>
    </w:p>
    <w:p w14:paraId="423F4D5B"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lastRenderedPageBreak/>
        <w:t>The student must be an active student at MSUCOM.</w:t>
      </w:r>
    </w:p>
    <w:p w14:paraId="11876E1C"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 xml:space="preserve">It is the student’s responsibility to provide the elective site/rotation acceptance material to the </w:t>
      </w:r>
      <w:hyperlink r:id="rId17"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1F7FA402" w14:textId="77777777" w:rsidR="00EE2CCB" w:rsidRPr="00C2325B" w:rsidRDefault="00EE2CCB" w:rsidP="00EE2CCB">
      <w:pPr>
        <w:numPr>
          <w:ilvl w:val="0"/>
          <w:numId w:val="6"/>
        </w:numPr>
        <w:spacing w:after="0" w:line="276" w:lineRule="auto"/>
        <w:contextualSpacing/>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E37999">
      <w:pPr>
        <w:pStyle w:val="Heading2"/>
        <w:ind w:left="0"/>
        <w:rPr>
          <w:b/>
          <w:bCs/>
        </w:rPr>
      </w:pPr>
      <w:bookmarkStart w:id="6" w:name="_Toc214358005"/>
      <w:r w:rsidRPr="00C40B5D">
        <w:t>ROTATION FORMAT</w:t>
      </w:r>
      <w:bookmarkEnd w:id="6"/>
    </w:p>
    <w:p w14:paraId="61A07168" w14:textId="5039697A" w:rsidR="0084162D" w:rsidRDefault="006F6064" w:rsidP="000602B1">
      <w:pPr>
        <w:spacing w:after="0" w:line="276" w:lineRule="auto"/>
        <w:jc w:val="left"/>
        <w:rPr>
          <w:rFonts w:ascii="Arial" w:hAnsi="Arial" w:cs="Arial"/>
        </w:rPr>
      </w:pPr>
      <w:r w:rsidRPr="006F6064">
        <w:rPr>
          <w:rFonts w:ascii="Arial" w:hAnsi="Arial" w:cs="Arial"/>
        </w:rPr>
        <w:t>Students will work daily in the assigned pathology office of the hospital with pathologists and staff learning the fundamentals as applied to inpatient pathology. Students are expected to be present during every scheduled day in the clinical setting. Unless otherwise specified by in-house faculty the student is expected to be present from 7am-5pm although night calls may be included in exposing students to the variety of pathologist roles. Students are expected to complete two hours of reading per night based on the day’s cases and schedule for the following day. </w:t>
      </w:r>
    </w:p>
    <w:p w14:paraId="35B3A03F" w14:textId="77777777" w:rsidR="006F6064" w:rsidRPr="00C40B5D" w:rsidRDefault="006F6064" w:rsidP="000602B1">
      <w:pPr>
        <w:spacing w:after="0" w:line="276" w:lineRule="auto"/>
        <w:jc w:val="left"/>
        <w:rPr>
          <w:rFonts w:ascii="Arial" w:hAnsi="Arial" w:cs="Arial"/>
          <w:sz w:val="24"/>
          <w:szCs w:val="24"/>
        </w:rPr>
      </w:pPr>
    </w:p>
    <w:p w14:paraId="106CC400" w14:textId="5C0C1CDF" w:rsidR="0084162D" w:rsidRPr="00E37999" w:rsidRDefault="0084162D" w:rsidP="000602B1">
      <w:pPr>
        <w:pStyle w:val="Heading1"/>
        <w:spacing w:before="0" w:after="0" w:line="276" w:lineRule="auto"/>
        <w:rPr>
          <w:rFonts w:ascii="Arial" w:hAnsi="Arial" w:cs="Arial"/>
        </w:rPr>
      </w:pPr>
      <w:bookmarkStart w:id="7" w:name="_Toc214358006"/>
      <w:r w:rsidRPr="00E37999">
        <w:rPr>
          <w:rFonts w:ascii="Arial" w:hAnsi="Arial" w:cs="Arial"/>
        </w:rPr>
        <w:t>GOALS AND OBJECTIVES</w:t>
      </w:r>
      <w:bookmarkEnd w:id="7"/>
      <w:r w:rsidR="00941F4E" w:rsidRPr="00E37999">
        <w:rPr>
          <w:rFonts w:ascii="Arial" w:hAnsi="Arial" w:cs="Arial"/>
        </w:rPr>
        <w:t xml:space="preserve"> </w:t>
      </w:r>
    </w:p>
    <w:p w14:paraId="523BF36B" w14:textId="55E5BD2A" w:rsidR="00B848B6" w:rsidRPr="00E37999" w:rsidRDefault="006630FF" w:rsidP="000602B1">
      <w:pPr>
        <w:pStyle w:val="Heading2"/>
        <w:rPr>
          <w:b/>
          <w:bCs/>
        </w:rPr>
      </w:pPr>
      <w:bookmarkStart w:id="8" w:name="_Toc214358007"/>
      <w:r w:rsidRPr="00E37999">
        <w:t>GOALS</w:t>
      </w:r>
      <w:bookmarkEnd w:id="8"/>
    </w:p>
    <w:p w14:paraId="583900E7" w14:textId="7AF658ED" w:rsidR="006630FF" w:rsidRDefault="006F6064" w:rsidP="006F6064">
      <w:pPr>
        <w:pStyle w:val="ListParagraph"/>
        <w:numPr>
          <w:ilvl w:val="0"/>
          <w:numId w:val="41"/>
        </w:numPr>
        <w:spacing w:after="0" w:line="276" w:lineRule="auto"/>
        <w:rPr>
          <w:rFonts w:ascii="Arial" w:hAnsi="Arial" w:cs="Arial"/>
        </w:rPr>
      </w:pPr>
      <w:r w:rsidRPr="00E37999">
        <w:rPr>
          <w:rFonts w:ascii="Arial" w:hAnsi="Arial" w:cs="Arial"/>
        </w:rPr>
        <w:t>Develop an increased understanding of the science and practice of pathology in the hospital setting by the end of the rotation. </w:t>
      </w:r>
    </w:p>
    <w:p w14:paraId="3EF9938E" w14:textId="77777777" w:rsidR="00E37999" w:rsidRPr="00E37999" w:rsidRDefault="00E37999" w:rsidP="00E37999">
      <w:pPr>
        <w:pStyle w:val="ListParagraph"/>
        <w:spacing w:after="0" w:line="276" w:lineRule="auto"/>
        <w:rPr>
          <w:rFonts w:ascii="Arial" w:hAnsi="Arial" w:cs="Arial"/>
        </w:rPr>
      </w:pPr>
    </w:p>
    <w:p w14:paraId="3AD36CCD" w14:textId="6996E626" w:rsidR="006630FF" w:rsidRPr="00E37999" w:rsidRDefault="006630FF" w:rsidP="000602B1">
      <w:pPr>
        <w:pStyle w:val="Heading2"/>
        <w:rPr>
          <w:b/>
          <w:bCs/>
        </w:rPr>
      </w:pPr>
      <w:bookmarkStart w:id="9" w:name="_Toc214358008"/>
      <w:r w:rsidRPr="00E37999">
        <w:t>OBJECTIVES</w:t>
      </w:r>
      <w:bookmarkEnd w:id="9"/>
    </w:p>
    <w:p w14:paraId="3AA19334" w14:textId="5FE1208F" w:rsidR="006F6064" w:rsidRPr="006F6064" w:rsidRDefault="006F6064" w:rsidP="006F6064">
      <w:pPr>
        <w:numPr>
          <w:ilvl w:val="0"/>
          <w:numId w:val="34"/>
        </w:numPr>
        <w:spacing w:after="0" w:line="276" w:lineRule="auto"/>
        <w:rPr>
          <w:rFonts w:ascii="Arial" w:hAnsi="Arial" w:cs="Arial"/>
        </w:rPr>
      </w:pPr>
      <w:r w:rsidRPr="006F6064">
        <w:rPr>
          <w:rFonts w:ascii="Arial" w:hAnsi="Arial" w:cs="Arial"/>
        </w:rPr>
        <w:t>Complete a basic review of the basic concepts of pathology and histology through a study of disease processes in current and archived patient material</w:t>
      </w:r>
      <w:r w:rsidR="00180036" w:rsidRPr="006F6064">
        <w:rPr>
          <w:rFonts w:ascii="Arial" w:hAnsi="Arial" w:cs="Arial"/>
        </w:rPr>
        <w:t xml:space="preserve">. </w:t>
      </w:r>
    </w:p>
    <w:p w14:paraId="639910D3" w14:textId="77777777" w:rsidR="006F6064" w:rsidRPr="006F6064" w:rsidRDefault="006F6064" w:rsidP="006F6064">
      <w:pPr>
        <w:numPr>
          <w:ilvl w:val="0"/>
          <w:numId w:val="35"/>
        </w:numPr>
        <w:spacing w:after="0" w:line="276" w:lineRule="auto"/>
        <w:rPr>
          <w:rFonts w:ascii="Arial" w:hAnsi="Arial" w:cs="Arial"/>
        </w:rPr>
      </w:pPr>
      <w:r w:rsidRPr="006F6064">
        <w:rPr>
          <w:rFonts w:ascii="Arial" w:hAnsi="Arial" w:cs="Arial"/>
        </w:rPr>
        <w:t>Understand the basic principles and patterns of histopathology used in evaluation of patient specimens in surgical pathology. </w:t>
      </w:r>
    </w:p>
    <w:p w14:paraId="02274DD1" w14:textId="77777777" w:rsidR="006F6064" w:rsidRPr="006F6064" w:rsidRDefault="006F6064" w:rsidP="006F6064">
      <w:pPr>
        <w:numPr>
          <w:ilvl w:val="0"/>
          <w:numId w:val="36"/>
        </w:numPr>
        <w:spacing w:after="0" w:line="276" w:lineRule="auto"/>
        <w:rPr>
          <w:rFonts w:ascii="Arial" w:hAnsi="Arial" w:cs="Arial"/>
        </w:rPr>
      </w:pPr>
      <w:r w:rsidRPr="006F6064">
        <w:rPr>
          <w:rFonts w:ascii="Arial" w:hAnsi="Arial" w:cs="Arial"/>
        </w:rPr>
        <w:t>Demonstrate basic microscopy skills in the areas of cytology, hematology, and urinalysis. </w:t>
      </w:r>
    </w:p>
    <w:p w14:paraId="38E0F244" w14:textId="77777777" w:rsidR="006F6064" w:rsidRPr="006F6064" w:rsidRDefault="006F6064" w:rsidP="006F6064">
      <w:pPr>
        <w:numPr>
          <w:ilvl w:val="0"/>
          <w:numId w:val="37"/>
        </w:numPr>
        <w:spacing w:after="0" w:line="276" w:lineRule="auto"/>
        <w:rPr>
          <w:rFonts w:ascii="Arial" w:hAnsi="Arial" w:cs="Arial"/>
        </w:rPr>
      </w:pPr>
      <w:r w:rsidRPr="006F6064">
        <w:rPr>
          <w:rFonts w:ascii="Arial" w:hAnsi="Arial" w:cs="Arial"/>
        </w:rPr>
        <w:t>Be able to assist with an autopsy. </w:t>
      </w:r>
    </w:p>
    <w:p w14:paraId="28BADC0B" w14:textId="77777777" w:rsidR="006F6064" w:rsidRPr="006F6064" w:rsidRDefault="006F6064" w:rsidP="006F6064">
      <w:pPr>
        <w:numPr>
          <w:ilvl w:val="0"/>
          <w:numId w:val="38"/>
        </w:numPr>
        <w:spacing w:after="0" w:line="276" w:lineRule="auto"/>
        <w:rPr>
          <w:rFonts w:ascii="Arial" w:hAnsi="Arial" w:cs="Arial"/>
        </w:rPr>
      </w:pPr>
      <w:r w:rsidRPr="006F6064">
        <w:rPr>
          <w:rFonts w:ascii="Arial" w:hAnsi="Arial" w:cs="Arial"/>
        </w:rPr>
        <w:t>Develop an appreciation of the interface between laboratory science and clinical medicine. </w:t>
      </w:r>
    </w:p>
    <w:p w14:paraId="23986B76" w14:textId="77777777" w:rsidR="006F6064" w:rsidRPr="006F6064" w:rsidRDefault="006F6064" w:rsidP="006F6064">
      <w:pPr>
        <w:numPr>
          <w:ilvl w:val="0"/>
          <w:numId w:val="39"/>
        </w:numPr>
        <w:spacing w:after="0" w:line="276" w:lineRule="auto"/>
        <w:rPr>
          <w:rFonts w:ascii="Arial" w:hAnsi="Arial" w:cs="Arial"/>
        </w:rPr>
      </w:pPr>
      <w:r w:rsidRPr="006F6064">
        <w:rPr>
          <w:rFonts w:ascii="Arial" w:hAnsi="Arial" w:cs="Arial"/>
        </w:rPr>
        <w:t>Obtain skills in the interpretation of various clinical laboratory studies for chemistry, immunopathology, and hematology/blood bank. </w:t>
      </w:r>
    </w:p>
    <w:p w14:paraId="295F6310" w14:textId="77777777" w:rsidR="006F6064" w:rsidRPr="006F6064" w:rsidRDefault="006F6064" w:rsidP="006F6064">
      <w:pPr>
        <w:numPr>
          <w:ilvl w:val="0"/>
          <w:numId w:val="40"/>
        </w:numPr>
        <w:spacing w:after="0" w:line="276" w:lineRule="auto"/>
        <w:rPr>
          <w:rFonts w:ascii="Arial" w:hAnsi="Arial" w:cs="Arial"/>
        </w:rPr>
      </w:pPr>
      <w:r w:rsidRPr="006F6064">
        <w:rPr>
          <w:rFonts w:ascii="Arial" w:hAnsi="Arial" w:cs="Arial"/>
        </w:rPr>
        <w:t>Participate with pathologists during performance of frozen section.</w:t>
      </w:r>
    </w:p>
    <w:p w14:paraId="57D8FF86" w14:textId="08B2A4FA" w:rsidR="009D3F69" w:rsidRPr="00AF40B7" w:rsidRDefault="009D3F69" w:rsidP="000602B1">
      <w:pPr>
        <w:spacing w:after="0" w:line="276" w:lineRule="auto"/>
        <w:rPr>
          <w:rFonts w:ascii="Arial" w:hAnsi="Arial" w:cs="Arial"/>
          <w:highlight w:val="yellow"/>
        </w:rPr>
      </w:pPr>
    </w:p>
    <w:p w14:paraId="486FCA96" w14:textId="08C59CEF" w:rsidR="002D4AE9" w:rsidRPr="00E37999" w:rsidRDefault="002D4AE9" w:rsidP="000602B1">
      <w:pPr>
        <w:pStyle w:val="Heading2"/>
      </w:pPr>
      <w:bookmarkStart w:id="10" w:name="_Toc214358009"/>
      <w:r w:rsidRPr="00E37999">
        <w:lastRenderedPageBreak/>
        <w:t>COMPETENCIES</w:t>
      </w:r>
      <w:bookmarkEnd w:id="10"/>
    </w:p>
    <w:p w14:paraId="764C4580" w14:textId="6AD03065" w:rsidR="0076235D" w:rsidRDefault="006F6064" w:rsidP="006F6064">
      <w:pPr>
        <w:pStyle w:val="ListParagraph"/>
        <w:numPr>
          <w:ilvl w:val="0"/>
          <w:numId w:val="42"/>
        </w:numPr>
        <w:spacing w:after="0" w:line="276" w:lineRule="auto"/>
        <w:rPr>
          <w:rFonts w:ascii="Arial" w:hAnsi="Arial" w:cs="Arial"/>
        </w:rPr>
      </w:pPr>
      <w:r w:rsidRPr="006F6064">
        <w:rPr>
          <w:rFonts w:ascii="Arial" w:hAnsi="Arial" w:cs="Arial"/>
        </w:rPr>
        <w:t>Apply knowledge of the biomedical sciences, such as functional anatomy, physiology, biochemistry, histology, pathology, and pharmacology, to support the appropriate application of osteopathic principles and OMT. </w:t>
      </w:r>
    </w:p>
    <w:p w14:paraId="2CF01BC4" w14:textId="77777777" w:rsidR="006F6064" w:rsidRPr="006F6064" w:rsidRDefault="006F6064" w:rsidP="006E74C3">
      <w:pPr>
        <w:pStyle w:val="ListParagraph"/>
        <w:spacing w:after="0" w:line="276" w:lineRule="auto"/>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11" w:name="_Toc214358010"/>
      <w:r w:rsidRPr="0096296A">
        <w:rPr>
          <w:rFonts w:ascii="Arial" w:hAnsi="Arial" w:cs="Arial"/>
        </w:rPr>
        <w:t>COLLEGE PROGRAM OBJECTIVES</w:t>
      </w:r>
      <w:bookmarkEnd w:id="11"/>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18"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2" w:name="_Toc214358011"/>
      <w:r w:rsidRPr="00593906">
        <w:rPr>
          <w:rFonts w:ascii="Arial" w:hAnsi="Arial" w:cs="Arial"/>
        </w:rPr>
        <w:t>R</w:t>
      </w:r>
      <w:r w:rsidR="005A09E5" w:rsidRPr="00593906">
        <w:rPr>
          <w:rFonts w:ascii="Arial" w:hAnsi="Arial" w:cs="Arial"/>
        </w:rPr>
        <w:t>EFERENCES</w:t>
      </w:r>
      <w:bookmarkEnd w:id="12"/>
    </w:p>
    <w:p w14:paraId="2C0B26C0" w14:textId="20FCDB7D" w:rsidR="006F2107" w:rsidRPr="00C40B5D" w:rsidRDefault="005B4C18" w:rsidP="000602B1">
      <w:pPr>
        <w:pStyle w:val="Heading2"/>
        <w:rPr>
          <w:b/>
          <w:bCs/>
        </w:rPr>
      </w:pPr>
      <w:bookmarkStart w:id="13" w:name="_Toc214358012"/>
      <w:r w:rsidRPr="00165CD1">
        <w:t>REQUIRED STUDY RESOURCES</w:t>
      </w:r>
      <w:bookmarkEnd w:id="13"/>
    </w:p>
    <w:p w14:paraId="2196C2FA" w14:textId="77777777" w:rsidR="009A1109" w:rsidRPr="009A1109" w:rsidRDefault="009A1109" w:rsidP="006462FA">
      <w:pPr>
        <w:spacing w:after="0"/>
        <w:rPr>
          <w:rFonts w:ascii="Arial" w:hAnsi="Arial" w:cs="Arial"/>
          <w:b/>
          <w:bCs/>
        </w:rPr>
      </w:pPr>
    </w:p>
    <w:p w14:paraId="4B9E9912" w14:textId="05B5830E" w:rsidR="009A1109" w:rsidRPr="00165CD1" w:rsidRDefault="7943D736" w:rsidP="00B36CB9">
      <w:pPr>
        <w:ind w:left="720"/>
        <w:rPr>
          <w:rFonts w:ascii="Arial" w:hAnsi="Arial" w:cs="Arial"/>
        </w:rPr>
      </w:pPr>
      <w:bookmarkStart w:id="14" w:name="_Toc106630800"/>
      <w:r w:rsidRPr="00165CD1">
        <w:rPr>
          <w:rFonts w:ascii="Arial" w:hAnsi="Arial" w:cs="Arial"/>
        </w:rPr>
        <w:t xml:space="preserve">Desire 2 Learn (D2L): </w:t>
      </w:r>
      <w:bookmarkEnd w:id="14"/>
      <w:r w:rsidRPr="00165CD1">
        <w:rPr>
          <w:rFonts w:ascii="Arial" w:hAnsi="Arial" w:cs="Arial"/>
        </w:rPr>
        <w:t>Please find online content for this course in D2L (</w:t>
      </w:r>
      <w:hyperlink r:id="rId19"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E4A73">
        <w:rPr>
          <w:rFonts w:ascii="Arial" w:hAnsi="Arial" w:cs="Arial"/>
          <w:b/>
          <w:bCs/>
        </w:rPr>
        <w:t xml:space="preserve">: </w:t>
      </w:r>
      <w:r w:rsidR="00E75D79" w:rsidRPr="001E4A73">
        <w:rPr>
          <w:rFonts w:ascii="Arial" w:hAnsi="Arial" w:cs="Arial"/>
          <w:b/>
          <w:bCs/>
        </w:rPr>
        <w:t xml:space="preserve">OST </w:t>
      </w:r>
      <w:r w:rsidR="001E4A73" w:rsidRPr="001E4A73">
        <w:rPr>
          <w:rFonts w:ascii="Arial" w:hAnsi="Arial" w:cs="Arial"/>
          <w:b/>
          <w:bCs/>
        </w:rPr>
        <w:t xml:space="preserve">671 </w:t>
      </w:r>
      <w:r w:rsidR="00180036" w:rsidRPr="001E4A73">
        <w:rPr>
          <w:rFonts w:ascii="Arial" w:hAnsi="Arial" w:cs="Arial"/>
          <w:b/>
          <w:bCs/>
          <w:shd w:val="clear" w:color="auto" w:fill="FFFFFF"/>
        </w:rPr>
        <w:t>Pathology</w:t>
      </w:r>
      <w:r w:rsidR="00180036">
        <w:rPr>
          <w:rFonts w:ascii="Arial" w:hAnsi="Arial" w:cs="Arial"/>
          <w:b/>
          <w:bCs/>
          <w:shd w:val="clear" w:color="auto" w:fill="FFFFFF"/>
        </w:rPr>
        <w:t>.</w:t>
      </w:r>
    </w:p>
    <w:p w14:paraId="1E6326ED" w14:textId="6DC4F326" w:rsidR="009A1109" w:rsidRDefault="009A1109" w:rsidP="009A1109">
      <w:pPr>
        <w:ind w:left="720"/>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Pr="00C40B5D" w:rsidRDefault="002755F4" w:rsidP="002755F4">
      <w:pPr>
        <w:spacing w:after="0" w:line="276" w:lineRule="auto"/>
        <w:ind w:left="360" w:firstLine="360"/>
        <w:rPr>
          <w:rFonts w:ascii="Arial" w:eastAsia="Arial" w:hAnsi="Arial" w:cs="Arial"/>
        </w:rPr>
      </w:pPr>
      <w:r w:rsidRPr="006D2D9E">
        <w:rPr>
          <w:rFonts w:ascii="Arial" w:eastAsia="Arial" w:hAnsi="Arial" w:cs="Arial"/>
        </w:rPr>
        <w:t>Student D2L email addresses must be forwarded to your MSU email account.</w:t>
      </w:r>
    </w:p>
    <w:p w14:paraId="24682D4D" w14:textId="77777777" w:rsidR="009A1109" w:rsidRDefault="009A1109" w:rsidP="00A5758F">
      <w:pPr>
        <w:spacing w:after="0"/>
        <w:ind w:left="720"/>
        <w:rPr>
          <w:rFonts w:ascii="Arial" w:hAnsi="Arial" w:cs="Arial"/>
        </w:rPr>
      </w:pPr>
    </w:p>
    <w:p w14:paraId="0DA8A430" w14:textId="64DA4A91" w:rsidR="002A6615" w:rsidRPr="0093622F" w:rsidRDefault="005B4C18" w:rsidP="0093622F">
      <w:pPr>
        <w:pStyle w:val="Heading2"/>
        <w:rPr>
          <w:b/>
          <w:bCs/>
        </w:rPr>
      </w:pPr>
      <w:bookmarkStart w:id="15" w:name="_Toc214358013"/>
      <w:r w:rsidRPr="00C40B5D">
        <w:t>SUGGESTED STUDY RESOURCES</w:t>
      </w:r>
      <w:bookmarkEnd w:id="15"/>
    </w:p>
    <w:p w14:paraId="53B681B4" w14:textId="074B68BD" w:rsidR="00D52AA3" w:rsidRPr="00C40B5D" w:rsidRDefault="00DD4FC2" w:rsidP="000602B1">
      <w:pPr>
        <w:pStyle w:val="Heading3"/>
      </w:pPr>
      <w:bookmarkStart w:id="16" w:name="_Toc214358014"/>
      <w:r w:rsidRPr="00C40B5D">
        <w:t>Recommended Texts</w:t>
      </w:r>
      <w:bookmarkEnd w:id="16"/>
    </w:p>
    <w:p w14:paraId="0BE89CC3" w14:textId="256B7E16" w:rsidR="00DD4FC2" w:rsidRPr="00C40B5D" w:rsidRDefault="006F6064" w:rsidP="000602B1">
      <w:pPr>
        <w:spacing w:after="0" w:line="276" w:lineRule="auto"/>
        <w:ind w:left="720"/>
        <w:rPr>
          <w:rFonts w:ascii="Arial" w:hAnsi="Arial" w:cs="Arial"/>
        </w:rPr>
      </w:pPr>
      <w:r w:rsidRPr="006F6064">
        <w:rPr>
          <w:rFonts w:ascii="Arial" w:hAnsi="Arial" w:cs="Arial"/>
        </w:rPr>
        <w:t>There are no required or recommended textbooks. Readings will be assigned based on cases observed</w:t>
      </w:r>
      <w:r w:rsidR="0093622F">
        <w:rPr>
          <w:rFonts w:ascii="Arial" w:hAnsi="Arial" w:cs="Arial"/>
        </w:rPr>
        <w:t>.</w:t>
      </w:r>
    </w:p>
    <w:p w14:paraId="4CE4F5E0" w14:textId="1ADBAD62" w:rsidR="0068598D" w:rsidRPr="00C40B5D" w:rsidRDefault="002A6615" w:rsidP="000602B1">
      <w:pPr>
        <w:pStyle w:val="Heading3"/>
        <w:rPr>
          <w:b/>
          <w:bCs/>
        </w:rPr>
      </w:pPr>
      <w:bookmarkStart w:id="17" w:name="_Toc214358015"/>
      <w:r w:rsidRPr="00C40B5D">
        <w:t xml:space="preserve">Recommended </w:t>
      </w:r>
      <w:r w:rsidR="00DF55E0" w:rsidRPr="00C40B5D">
        <w:t>W</w:t>
      </w:r>
      <w:r w:rsidRPr="00C40B5D">
        <w:t>ebsites</w:t>
      </w:r>
      <w:bookmarkEnd w:id="17"/>
    </w:p>
    <w:p w14:paraId="6D897DC0" w14:textId="27D0CA91" w:rsidR="00A52DCE" w:rsidRPr="00C40B5D" w:rsidRDefault="006F6064" w:rsidP="000602B1">
      <w:pPr>
        <w:spacing w:after="0" w:line="276" w:lineRule="auto"/>
        <w:ind w:left="720"/>
        <w:rPr>
          <w:rFonts w:ascii="Arial" w:hAnsi="Arial" w:cs="Arial"/>
        </w:rPr>
      </w:pPr>
      <w:r w:rsidRPr="006F6064">
        <w:rPr>
          <w:rFonts w:ascii="Arial" w:hAnsi="Arial" w:cs="Arial"/>
        </w:rPr>
        <w:t>There are no required or recommended websites</w:t>
      </w:r>
      <w:r w:rsidR="0093622F">
        <w:rPr>
          <w:rFonts w:ascii="Arial" w:hAnsi="Arial" w:cs="Arial"/>
        </w:rPr>
        <w:t>.</w:t>
      </w:r>
    </w:p>
    <w:p w14:paraId="6DF8CB0A" w14:textId="7C923265" w:rsidR="00E059DD" w:rsidRPr="00C40B5D" w:rsidRDefault="00E059DD" w:rsidP="000602B1">
      <w:pPr>
        <w:tabs>
          <w:tab w:val="left" w:pos="360"/>
        </w:tabs>
        <w:spacing w:after="0" w:line="276" w:lineRule="auto"/>
        <w:ind w:left="360"/>
        <w:jc w:val="left"/>
        <w:rPr>
          <w:rFonts w:ascii="Arial" w:hAnsi="Arial" w:cs="Arial"/>
          <w:sz w:val="24"/>
        </w:rPr>
      </w:pPr>
    </w:p>
    <w:p w14:paraId="5C964C3F" w14:textId="053E008C" w:rsidR="54F48B3F" w:rsidRPr="00C40B5D" w:rsidRDefault="00A50CB0" w:rsidP="000602B1">
      <w:pPr>
        <w:pStyle w:val="Heading2"/>
        <w:rPr>
          <w:b/>
          <w:bCs/>
        </w:rPr>
      </w:pPr>
      <w:bookmarkStart w:id="18" w:name="_Toc214358016"/>
      <w:r w:rsidRPr="00C40B5D">
        <w:t>WEEKLY READINGS/OBJECTIVES/ASSIGNMENTS</w:t>
      </w:r>
      <w:bookmarkEnd w:id="18"/>
    </w:p>
    <w:p w14:paraId="174C56A5" w14:textId="79B424BB" w:rsidR="00746A6C" w:rsidRPr="0093622F" w:rsidRDefault="009B6032" w:rsidP="33041DCA">
      <w:pPr>
        <w:pStyle w:val="paragraph"/>
        <w:spacing w:before="0" w:beforeAutospacing="0" w:after="0" w:afterAutospacing="0"/>
        <w:ind w:firstLine="720"/>
        <w:jc w:val="both"/>
        <w:textAlignment w:val="baseline"/>
        <w:rPr>
          <w:rFonts w:ascii="Segoe UI" w:hAnsi="Segoe UI" w:cs="Segoe UI"/>
          <w:caps/>
          <w:sz w:val="18"/>
          <w:szCs w:val="18"/>
        </w:rPr>
      </w:pPr>
      <w:r w:rsidRPr="33041DCA">
        <w:rPr>
          <w:rStyle w:val="normaltextrun"/>
          <w:rFonts w:ascii="Arial" w:hAnsi="Arial" w:cs="Arial"/>
          <w:caps/>
          <w:u w:val="single"/>
        </w:rPr>
        <w:t>MID ROTATION FEEDBACK FORM</w:t>
      </w:r>
      <w:r w:rsidRPr="33041DCA">
        <w:rPr>
          <w:rStyle w:val="eop"/>
          <w:rFonts w:ascii="Arial" w:hAnsi="Arial" w:cs="Arial"/>
          <w:caps/>
        </w:rPr>
        <w:t> </w:t>
      </w:r>
    </w:p>
    <w:p w14:paraId="4F7DF4A4" w14:textId="74104778" w:rsidR="00746A6C" w:rsidRDefault="00746A6C" w:rsidP="00E343F0">
      <w:pPr>
        <w:ind w:left="720"/>
        <w:rPr>
          <w:rFonts w:ascii="Arial" w:hAnsi="Arial" w:cs="Arial"/>
        </w:rPr>
      </w:pPr>
      <w:r>
        <w:rPr>
          <w:rFonts w:ascii="Arial" w:hAnsi="Arial" w:cs="Arial"/>
        </w:rPr>
        <w:t xml:space="preserve">This form is required for this rotation, including both </w:t>
      </w:r>
      <w:r w:rsidR="00B1740A">
        <w:rPr>
          <w:rFonts w:ascii="Arial" w:hAnsi="Arial" w:cs="Arial"/>
        </w:rPr>
        <w:t>two- and four-week</w:t>
      </w:r>
      <w:r>
        <w:rPr>
          <w:rFonts w:ascii="Arial" w:hAnsi="Arial" w:cs="Arial"/>
        </w:rPr>
        <w:t xml:space="preserve"> </w:t>
      </w:r>
      <w:r w:rsidR="009709A8">
        <w:rPr>
          <w:rFonts w:ascii="Arial" w:hAnsi="Arial" w:cs="Arial"/>
        </w:rPr>
        <w:t>rotations</w:t>
      </w:r>
      <w:r>
        <w:rPr>
          <w:rFonts w:ascii="Arial" w:hAnsi="Arial" w:cs="Arial"/>
        </w:rPr>
        <w:t>.</w:t>
      </w:r>
    </w:p>
    <w:p w14:paraId="23417D1A" w14:textId="7E45821A" w:rsidR="00A2011D" w:rsidRPr="00156337" w:rsidRDefault="00E343F0" w:rsidP="00884E6A">
      <w:pPr>
        <w:ind w:left="720"/>
        <w:rPr>
          <w:rFonts w:ascii="Arial" w:hAnsi="Arial" w:cs="Arial"/>
        </w:rPr>
      </w:pPr>
      <w:r>
        <w:rPr>
          <w:rFonts w:ascii="Arial" w:hAnsi="Arial" w:cs="Arial"/>
        </w:rPr>
        <w:t>Two-week</w:t>
      </w:r>
      <w:r w:rsidR="00D5251C">
        <w:rPr>
          <w:rFonts w:ascii="Arial" w:hAnsi="Arial" w:cs="Arial"/>
        </w:rPr>
        <w:t xml:space="preserve"> </w:t>
      </w:r>
      <w:r>
        <w:rPr>
          <w:rFonts w:ascii="Arial" w:hAnsi="Arial" w:cs="Arial"/>
        </w:rPr>
        <w:t xml:space="preserve">Rotation: This will need to be completed by the Attending or </w:t>
      </w:r>
      <w:r w:rsidR="00C304F7">
        <w:rPr>
          <w:rFonts w:ascii="Arial" w:hAnsi="Arial" w:cs="Arial"/>
        </w:rPr>
        <w:t>Resident and</w:t>
      </w:r>
      <w:r>
        <w:rPr>
          <w:rFonts w:ascii="Arial" w:hAnsi="Arial" w:cs="Arial"/>
        </w:rPr>
        <w:t xml:space="preserve"> dated</w:t>
      </w:r>
      <w:r w:rsidR="00D5251C">
        <w:rPr>
          <w:rFonts w:ascii="Arial" w:hAnsi="Arial" w:cs="Arial"/>
        </w:rPr>
        <w:t xml:space="preserve"> by </w:t>
      </w:r>
      <w:r>
        <w:rPr>
          <w:rFonts w:ascii="Arial" w:hAnsi="Arial" w:cs="Arial"/>
        </w:rPr>
        <w:t>the 1</w:t>
      </w:r>
      <w:r w:rsidRPr="00884E6A">
        <w:rPr>
          <w:rFonts w:ascii="Arial" w:hAnsi="Arial" w:cs="Arial"/>
          <w:vertAlign w:val="superscript"/>
        </w:rPr>
        <w:t>st</w:t>
      </w:r>
      <w:r>
        <w:rPr>
          <w:rFonts w:ascii="Arial" w:hAnsi="Arial" w:cs="Arial"/>
        </w:rPr>
        <w:t xml:space="preserve"> Friday of the rotation. Students must upload the form to a D2L drop box by 11:59 on the last day (Sunday) of the </w:t>
      </w:r>
      <w:r w:rsidR="00180036">
        <w:rPr>
          <w:rFonts w:ascii="Arial" w:hAnsi="Arial" w:cs="Arial"/>
        </w:rPr>
        <w:t>rotation.</w:t>
      </w:r>
      <w:r>
        <w:rPr>
          <w:rFonts w:ascii="Arial" w:hAnsi="Arial" w:cs="Arial"/>
        </w:rPr>
        <w:t xml:space="preserve"> </w:t>
      </w:r>
    </w:p>
    <w:p w14:paraId="237C2EB8" w14:textId="584CE117" w:rsidR="26910FCD" w:rsidRPr="00C40B5D" w:rsidRDefault="009B6032" w:rsidP="006573C7">
      <w:pPr>
        <w:ind w:left="720"/>
        <w:rPr>
          <w:rFonts w:ascii="Arial" w:hAnsi="Arial" w:cs="Arial"/>
          <w:b/>
          <w:bCs/>
        </w:rPr>
      </w:pPr>
      <w:r w:rsidRPr="00156337">
        <w:rPr>
          <w:rFonts w:ascii="Arial" w:hAnsi="Arial" w:cs="Arial"/>
        </w:rPr>
        <w:t>Four-week Rotation: This will need to be completed by the Attending or Resident at the end of week two of the rotation. It should be dated no later than the 3</w:t>
      </w:r>
      <w:r w:rsidRPr="00156337">
        <w:rPr>
          <w:rFonts w:ascii="Arial" w:hAnsi="Arial" w:cs="Arial"/>
          <w:vertAlign w:val="superscript"/>
        </w:rPr>
        <w:t>rd</w:t>
      </w:r>
      <w:r w:rsidRPr="00156337">
        <w:rPr>
          <w:rFonts w:ascii="Arial" w:hAnsi="Arial" w:cs="Arial"/>
        </w:rPr>
        <w:t xml:space="preserve"> Wednesday of the rotation. Students must upload the form to a D2L drop box by 11:59pm on </w:t>
      </w:r>
      <w:r>
        <w:rPr>
          <w:rFonts w:ascii="Arial" w:hAnsi="Arial" w:cs="Arial"/>
        </w:rPr>
        <w:t>third Sunday</w:t>
      </w:r>
      <w:r w:rsidRPr="00156337">
        <w:rPr>
          <w:rFonts w:ascii="Arial" w:hAnsi="Arial" w:cs="Arial"/>
        </w:rPr>
        <w:t xml:space="preserve"> of the clerkship to be eligible to obtain a Pass in the rotation. </w:t>
      </w:r>
    </w:p>
    <w:p w14:paraId="02300164" w14:textId="4E9443BF" w:rsidR="26910FCD" w:rsidRPr="00C40B5D" w:rsidRDefault="26910FCD" w:rsidP="0093622F">
      <w:pPr>
        <w:tabs>
          <w:tab w:val="left" w:pos="360"/>
        </w:tabs>
        <w:spacing w:after="0" w:line="276" w:lineRule="auto"/>
        <w:jc w:val="left"/>
        <w:rPr>
          <w:rFonts w:ascii="Arial" w:hAnsi="Arial" w:cs="Arial"/>
          <w:sz w:val="24"/>
          <w:szCs w:val="24"/>
        </w:rPr>
      </w:pPr>
    </w:p>
    <w:p w14:paraId="25139E78" w14:textId="7CB05046" w:rsidR="0075066D" w:rsidRPr="0096296A" w:rsidRDefault="007A56BC" w:rsidP="000602B1">
      <w:pPr>
        <w:pStyle w:val="Heading2"/>
        <w:rPr>
          <w:b/>
          <w:bCs/>
        </w:rPr>
      </w:pPr>
      <w:bookmarkStart w:id="19" w:name="_Toc43478267"/>
      <w:bookmarkStart w:id="20" w:name="_Toc214358017"/>
      <w:r w:rsidRPr="0096296A">
        <w:lastRenderedPageBreak/>
        <w:t>ROTATION EVALUATIONS</w:t>
      </w:r>
      <w:bookmarkEnd w:id="19"/>
      <w:bookmarkEnd w:id="20"/>
    </w:p>
    <w:p w14:paraId="335463DF" w14:textId="77777777" w:rsidR="001B337E" w:rsidRDefault="008C517A" w:rsidP="000602B1">
      <w:pPr>
        <w:pStyle w:val="Heading3"/>
        <w:rPr>
          <w:u w:val="none"/>
        </w:rPr>
      </w:pPr>
      <w:bookmarkStart w:id="21" w:name="_Toc74395553"/>
      <w:bookmarkStart w:id="22" w:name="_Toc74478880"/>
      <w:bookmarkStart w:id="23" w:name="_Toc74542087"/>
      <w:bookmarkStart w:id="24" w:name="_Toc214358018"/>
      <w:r w:rsidRPr="0096296A">
        <w:t>Attending Evaluation of Student</w:t>
      </w:r>
      <w:bookmarkEnd w:id="21"/>
      <w:bookmarkEnd w:id="22"/>
      <w:bookmarkEnd w:id="23"/>
      <w:bookmarkEnd w:id="24"/>
      <w:r w:rsidR="00275498">
        <w:rPr>
          <w:u w:val="none"/>
        </w:rPr>
        <w:t xml:space="preserve"> </w:t>
      </w:r>
    </w:p>
    <w:p w14:paraId="55597914" w14:textId="6BE3C706" w:rsidR="008B0DA1" w:rsidRPr="00165CD1" w:rsidRDefault="008B0DA1" w:rsidP="008B0DA1">
      <w:pPr>
        <w:ind w:left="720"/>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Students will receive an email from Medtrics to select the attending 7 days prior to the end of the rotation. Should your rotation lack a rotation description or if you have any questions, please contact</w:t>
      </w:r>
      <w:r w:rsidR="002876A8">
        <w:rPr>
          <w:rFonts w:ascii="Arial" w:hAnsi="Arial" w:cs="Arial"/>
          <w:color w:val="242424"/>
          <w:shd w:val="clear" w:color="auto" w:fill="FFFFFF"/>
        </w:rPr>
        <w:t xml:space="preserve"> </w:t>
      </w:r>
      <w:hyperlink r:id="rId20" w:history="1">
        <w:r w:rsidR="002876A8" w:rsidRPr="00701743">
          <w:rPr>
            <w:rStyle w:val="Hyperlink"/>
            <w:rFonts w:ascii="Arial" w:hAnsi="Arial" w:cs="Arial"/>
            <w:shd w:val="clear" w:color="auto" w:fill="FFFFFF"/>
          </w:rPr>
          <w:t>COM.Clerkship@msu.edu</w:t>
        </w:r>
      </w:hyperlink>
      <w:r w:rsidR="00180036">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8B0DA1">
      <w:pPr>
        <w:ind w:left="720"/>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0602B1">
      <w:pPr>
        <w:spacing w:after="0" w:line="276" w:lineRule="auto"/>
        <w:ind w:left="720"/>
        <w:rPr>
          <w:rFonts w:ascii="Arial" w:hAnsi="Arial" w:cs="Arial"/>
        </w:rPr>
      </w:pPr>
    </w:p>
    <w:p w14:paraId="285DDDE8" w14:textId="77777777" w:rsidR="008C517A" w:rsidRPr="00C40B5D" w:rsidRDefault="008C517A" w:rsidP="000602B1">
      <w:pPr>
        <w:pStyle w:val="Heading3"/>
      </w:pPr>
      <w:bookmarkStart w:id="25" w:name="_Toc74395554"/>
      <w:bookmarkStart w:id="26" w:name="_Toc74478881"/>
      <w:bookmarkStart w:id="27" w:name="_Toc74542088"/>
      <w:bookmarkStart w:id="28" w:name="_Toc214358019"/>
      <w:r w:rsidRPr="0096296A">
        <w:t>Student Evaluation of Clerkship Rotation</w:t>
      </w:r>
      <w:bookmarkEnd w:id="25"/>
      <w:bookmarkEnd w:id="26"/>
      <w:bookmarkEnd w:id="27"/>
      <w:bookmarkEnd w:id="28"/>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21"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29" w:name="_Toc214358020"/>
      <w:r w:rsidRPr="0096296A">
        <w:t>Unsatisfactory Clinical Performance</w:t>
      </w:r>
      <w:bookmarkEnd w:id="29"/>
    </w:p>
    <w:p w14:paraId="45D975CE" w14:textId="54A3B02E" w:rsidR="001C1AB7" w:rsidRPr="00CC1E9A" w:rsidRDefault="001C1AB7" w:rsidP="0057603C">
      <w:pPr>
        <w:spacing w:after="0" w:line="276" w:lineRule="auto"/>
        <w:ind w:left="720"/>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77777777" w:rsidR="00634083" w:rsidRPr="00C40B5D" w:rsidRDefault="00634083" w:rsidP="000602B1">
      <w:pPr>
        <w:spacing w:after="0" w:line="276" w:lineRule="auto"/>
        <w:ind w:left="720"/>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0FBE7781" w14:textId="7CD7AD77" w:rsidR="00390EC1" w:rsidRPr="00BA44C4" w:rsidRDefault="0022491F" w:rsidP="00BA44C4">
      <w:pPr>
        <w:pStyle w:val="Heading2"/>
        <w:rPr>
          <w:b/>
          <w:bCs/>
        </w:rPr>
      </w:pPr>
      <w:bookmarkStart w:id="30" w:name="_Toc214358021"/>
      <w:r w:rsidRPr="0057603C">
        <w:lastRenderedPageBreak/>
        <w:t>CORRECTIVE ACTION</w:t>
      </w:r>
      <w:bookmarkEnd w:id="30"/>
    </w:p>
    <w:p w14:paraId="546D80B5" w14:textId="77777777" w:rsidR="00390EC1" w:rsidRPr="00B4614F" w:rsidRDefault="00390EC1" w:rsidP="00390EC1">
      <w:pPr>
        <w:spacing w:after="0" w:line="276" w:lineRule="auto"/>
        <w:ind w:left="360"/>
        <w:rPr>
          <w:rFonts w:ascii="Arial" w:hAnsi="Arial" w:cs="Arial"/>
        </w:rPr>
      </w:pPr>
      <w:r w:rsidRPr="00B4614F">
        <w:rPr>
          <w:rFonts w:ascii="Arial" w:hAnsi="Arial" w:cs="Arial"/>
        </w:rPr>
        <w:t xml:space="preserve">There is no corrective action available for this course. </w:t>
      </w:r>
    </w:p>
    <w:p w14:paraId="07EF90AD" w14:textId="77777777" w:rsidR="00390EC1" w:rsidRPr="00B4614F" w:rsidRDefault="00390EC1" w:rsidP="00390EC1">
      <w:pPr>
        <w:spacing w:after="0" w:line="276" w:lineRule="auto"/>
        <w:ind w:left="360"/>
        <w:rPr>
          <w:rFonts w:ascii="Arial" w:hAnsi="Arial" w:cs="Arial"/>
        </w:rPr>
      </w:pPr>
    </w:p>
    <w:p w14:paraId="7DA8EBDD" w14:textId="1A8AE9E1" w:rsidR="00390EC1" w:rsidRPr="00C40B5D" w:rsidRDefault="00390EC1" w:rsidP="00390EC1">
      <w:pPr>
        <w:spacing w:after="0" w:line="276" w:lineRule="auto"/>
        <w:ind w:left="360"/>
        <w:rPr>
          <w:rFonts w:ascii="Arial" w:hAnsi="Arial" w:cs="Arial"/>
        </w:rPr>
      </w:pPr>
      <w:r w:rsidRPr="00B4614F">
        <w:rPr>
          <w:rFonts w:ascii="Arial" w:hAnsi="Arial" w:cs="Arial"/>
        </w:rPr>
        <w:t xml:space="preserve">As determined by the IOR, the student will receive an </w:t>
      </w:r>
      <w:r w:rsidRPr="00B4614F">
        <w:rPr>
          <w:rFonts w:ascii="Arial" w:hAnsi="Arial" w:cs="Arial"/>
          <w:u w:val="single"/>
        </w:rPr>
        <w:t>N grade for the course</w:t>
      </w:r>
      <w:r w:rsidRPr="00B4614F">
        <w:rPr>
          <w:rFonts w:ascii="Arial" w:hAnsi="Arial" w:cs="Arial"/>
        </w:rPr>
        <w:t xml:space="preserve"> if all assignments are </w:t>
      </w:r>
      <w:r w:rsidRPr="00B4614F">
        <w:rPr>
          <w:rFonts w:ascii="Arial" w:hAnsi="Arial" w:cs="Arial"/>
          <w:b/>
          <w:bCs/>
        </w:rPr>
        <w:t>not completed</w:t>
      </w:r>
      <w:r w:rsidRPr="00B4614F">
        <w:rPr>
          <w:rFonts w:ascii="Arial" w:hAnsi="Arial" w:cs="Arial"/>
        </w:rPr>
        <w:t xml:space="preserve"> successfully within 14 days after the last day of rotation at 11:59pm (except for the Attending Evaluation). Additionally, a letter of unprofessional behavior for late submission of assignments will be sent to the MSUCOM Spartan Community Clearinghouse.</w:t>
      </w:r>
    </w:p>
    <w:p w14:paraId="36E99838" w14:textId="305762B0" w:rsidR="005A2923" w:rsidRPr="00C40B5D" w:rsidRDefault="005A2923" w:rsidP="000602B1">
      <w:pPr>
        <w:spacing w:after="0" w:line="276" w:lineRule="auto"/>
        <w:ind w:left="360"/>
        <w:rPr>
          <w:rFonts w:ascii="Arial" w:hAnsi="Arial" w:cs="Arial"/>
        </w:rPr>
      </w:pPr>
    </w:p>
    <w:p w14:paraId="1D6C0851" w14:textId="06764A49" w:rsidR="0024644C" w:rsidRPr="00C40B5D" w:rsidRDefault="0024644C" w:rsidP="000602B1">
      <w:pPr>
        <w:pStyle w:val="Heading2"/>
        <w:rPr>
          <w:b/>
          <w:bCs/>
        </w:rPr>
      </w:pPr>
      <w:bookmarkStart w:id="31" w:name="_Toc214358022"/>
      <w:r w:rsidRPr="0096296A">
        <w:t>BASE HOSPITAL REQUIREMENTS</w:t>
      </w:r>
      <w:bookmarkEnd w:id="31"/>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5F5E5B20" w14:textId="77777777" w:rsidR="00A16BF1" w:rsidRDefault="00A16BF1" w:rsidP="000602B1">
      <w:pPr>
        <w:tabs>
          <w:tab w:val="left" w:pos="360"/>
        </w:tabs>
        <w:spacing w:after="0" w:line="276" w:lineRule="auto"/>
        <w:ind w:left="360"/>
        <w:jc w:val="left"/>
        <w:rPr>
          <w:rFonts w:ascii="Arial" w:hAnsi="Arial" w:cs="Arial"/>
          <w:szCs w:val="20"/>
        </w:rPr>
      </w:pPr>
    </w:p>
    <w:p w14:paraId="2C663CBD" w14:textId="362D122F" w:rsidR="00A16BF1" w:rsidRPr="00BA44C4" w:rsidRDefault="00A16BF1" w:rsidP="00BA44C4">
      <w:pPr>
        <w:pStyle w:val="Level2Header"/>
        <w:rPr>
          <w:b w:val="0"/>
          <w:bCs w:val="0"/>
        </w:rPr>
      </w:pPr>
      <w:bookmarkStart w:id="32" w:name="_Toc214358023"/>
      <w:r w:rsidRPr="005D6B9B">
        <w:rPr>
          <w:b w:val="0"/>
          <w:bCs w:val="0"/>
        </w:rPr>
        <w:t>COURSE GRADES</w:t>
      </w:r>
      <w:bookmarkEnd w:id="32"/>
    </w:p>
    <w:p w14:paraId="1DFC1880" w14:textId="55650D13"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180036"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A16BF1">
      <w:pPr>
        <w:pStyle w:val="Heading3"/>
        <w:rPr>
          <w:color w:val="FF0000"/>
        </w:rPr>
      </w:pPr>
      <w:bookmarkStart w:id="33" w:name="_Toc214358024"/>
      <w:r w:rsidRPr="0096296A">
        <w:rPr>
          <w:color w:val="FF0000"/>
        </w:rPr>
        <w:t>N Grade Policy</w:t>
      </w:r>
      <w:bookmarkEnd w:id="33"/>
    </w:p>
    <w:p w14:paraId="7122FD0C" w14:textId="20DECFDA" w:rsidR="00A16BF1" w:rsidRPr="00BA44C4" w:rsidRDefault="00A16BF1" w:rsidP="00BA44C4">
      <w:pPr>
        <w:spacing w:after="0" w:line="276" w:lineRule="auto"/>
        <w:ind w:left="720"/>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34" w:name="_Toc214358025"/>
      <w:r w:rsidRPr="00593906">
        <w:rPr>
          <w:rFonts w:ascii="Arial" w:eastAsia="Arial" w:hAnsi="Arial" w:cs="Arial"/>
        </w:rPr>
        <w:t>S</w:t>
      </w:r>
      <w:r w:rsidR="22A3AEB6" w:rsidRPr="00593906">
        <w:rPr>
          <w:rFonts w:ascii="Arial" w:eastAsia="Arial" w:hAnsi="Arial" w:cs="Arial"/>
        </w:rPr>
        <w:t>TUDENT RESPONSIBILITIES AND EXPECTATIONS</w:t>
      </w:r>
      <w:bookmarkEnd w:id="34"/>
    </w:p>
    <w:p w14:paraId="08C46A5A" w14:textId="77777777" w:rsidR="006E74C3" w:rsidRDefault="006E74C3" w:rsidP="006E74C3">
      <w:pPr>
        <w:spacing w:after="0" w:line="276" w:lineRule="auto"/>
        <w:rPr>
          <w:rFonts w:ascii="Arial" w:hAnsi="Arial" w:cs="Arial"/>
        </w:rPr>
      </w:pPr>
      <w:r w:rsidRPr="006E74C3">
        <w:rPr>
          <w:rFonts w:ascii="Arial" w:hAnsi="Arial" w:cs="Arial"/>
        </w:rPr>
        <w:t>During the 2-4 weeks of the rotation, the student is required to meet clinical and academic responsibilities: </w:t>
      </w:r>
    </w:p>
    <w:p w14:paraId="232ECDC9" w14:textId="615158B1" w:rsidR="006E74C3" w:rsidRPr="006E74C3" w:rsidRDefault="006E74C3" w:rsidP="006E74C3">
      <w:pPr>
        <w:numPr>
          <w:ilvl w:val="0"/>
          <w:numId w:val="43"/>
        </w:numPr>
        <w:spacing w:after="0" w:line="276" w:lineRule="auto"/>
        <w:rPr>
          <w:rFonts w:ascii="Arial" w:hAnsi="Arial" w:cs="Arial"/>
        </w:rPr>
      </w:pPr>
      <w:r w:rsidRPr="006E74C3">
        <w:rPr>
          <w:rFonts w:ascii="Arial" w:hAnsi="Arial" w:cs="Arial"/>
        </w:rPr>
        <w:t xml:space="preserve">The student </w:t>
      </w:r>
      <w:r w:rsidRPr="006E74C3">
        <w:rPr>
          <w:rFonts w:ascii="Arial" w:hAnsi="Arial" w:cs="Arial"/>
          <w:b/>
          <w:bCs/>
        </w:rPr>
        <w:t xml:space="preserve">will </w:t>
      </w:r>
      <w:r w:rsidRPr="006E74C3">
        <w:rPr>
          <w:rFonts w:ascii="Arial" w:hAnsi="Arial" w:cs="Arial"/>
        </w:rPr>
        <w:t xml:space="preserve">meet the following </w:t>
      </w:r>
      <w:r w:rsidRPr="006E74C3">
        <w:rPr>
          <w:rFonts w:ascii="Arial" w:hAnsi="Arial" w:cs="Arial"/>
          <w:b/>
          <w:bCs/>
        </w:rPr>
        <w:t xml:space="preserve">clinical responsibilities </w:t>
      </w:r>
      <w:r w:rsidRPr="006E74C3">
        <w:rPr>
          <w:rFonts w:ascii="Arial" w:hAnsi="Arial" w:cs="Arial"/>
        </w:rPr>
        <w:t>during this rotation: </w:t>
      </w:r>
    </w:p>
    <w:p w14:paraId="55994DF8" w14:textId="77777777" w:rsidR="006E74C3" w:rsidRPr="006E74C3" w:rsidRDefault="006E74C3" w:rsidP="006E74C3">
      <w:pPr>
        <w:numPr>
          <w:ilvl w:val="0"/>
          <w:numId w:val="44"/>
        </w:numPr>
        <w:tabs>
          <w:tab w:val="clear" w:pos="720"/>
          <w:tab w:val="num" w:pos="1080"/>
        </w:tabs>
        <w:spacing w:after="0" w:line="276" w:lineRule="auto"/>
        <w:ind w:left="1080"/>
        <w:rPr>
          <w:rFonts w:ascii="Arial" w:hAnsi="Arial" w:cs="Arial"/>
        </w:rPr>
      </w:pPr>
      <w:r w:rsidRPr="006E74C3">
        <w:rPr>
          <w:rFonts w:ascii="Arial" w:hAnsi="Arial" w:cs="Arial"/>
        </w:rPr>
        <w:t>Arrive on time for any patient-related activity (or alert site coordinator to any delay) </w:t>
      </w:r>
    </w:p>
    <w:p w14:paraId="7550F48A" w14:textId="77777777" w:rsidR="006E74C3" w:rsidRPr="006E74C3" w:rsidRDefault="006E74C3" w:rsidP="006E74C3">
      <w:pPr>
        <w:numPr>
          <w:ilvl w:val="0"/>
          <w:numId w:val="45"/>
        </w:numPr>
        <w:tabs>
          <w:tab w:val="clear" w:pos="720"/>
          <w:tab w:val="num" w:pos="1080"/>
        </w:tabs>
        <w:spacing w:after="0" w:line="276" w:lineRule="auto"/>
        <w:ind w:left="1080"/>
        <w:rPr>
          <w:rFonts w:ascii="Arial" w:hAnsi="Arial" w:cs="Arial"/>
        </w:rPr>
      </w:pPr>
      <w:r w:rsidRPr="006E74C3">
        <w:rPr>
          <w:rFonts w:ascii="Arial" w:hAnsi="Arial" w:cs="Arial"/>
        </w:rPr>
        <w:t>Attend all activities as discussed with pathologists, pathology residents, pathology assistants, medical technologists, or site coordinator(s) </w:t>
      </w:r>
    </w:p>
    <w:p w14:paraId="3DC23CFB" w14:textId="77777777" w:rsidR="006E74C3" w:rsidRPr="006E74C3" w:rsidRDefault="006E74C3" w:rsidP="006E74C3">
      <w:pPr>
        <w:numPr>
          <w:ilvl w:val="0"/>
          <w:numId w:val="46"/>
        </w:numPr>
        <w:tabs>
          <w:tab w:val="clear" w:pos="720"/>
          <w:tab w:val="num" w:pos="1080"/>
        </w:tabs>
        <w:spacing w:after="0" w:line="276" w:lineRule="auto"/>
        <w:ind w:left="1080"/>
        <w:rPr>
          <w:rFonts w:ascii="Arial" w:hAnsi="Arial" w:cs="Arial"/>
        </w:rPr>
      </w:pPr>
      <w:r w:rsidRPr="006E74C3">
        <w:rPr>
          <w:rFonts w:ascii="Arial" w:hAnsi="Arial" w:cs="Arial"/>
        </w:rPr>
        <w:t>Dress as expected in any out-patient setting (Note: scrubs may be allowed depending upon site norms or site activities, but err on the side of professional attire initially) </w:t>
      </w:r>
    </w:p>
    <w:p w14:paraId="5FAA43EC" w14:textId="77777777" w:rsidR="006E74C3" w:rsidRPr="006E74C3" w:rsidRDefault="006E74C3" w:rsidP="006E74C3">
      <w:pPr>
        <w:numPr>
          <w:ilvl w:val="0"/>
          <w:numId w:val="47"/>
        </w:numPr>
        <w:tabs>
          <w:tab w:val="clear" w:pos="720"/>
          <w:tab w:val="num" w:pos="1080"/>
        </w:tabs>
        <w:spacing w:after="0" w:line="276" w:lineRule="auto"/>
        <w:ind w:left="1080"/>
        <w:rPr>
          <w:rFonts w:ascii="Arial" w:hAnsi="Arial" w:cs="Arial"/>
        </w:rPr>
      </w:pPr>
      <w:r w:rsidRPr="006E74C3">
        <w:rPr>
          <w:rFonts w:ascii="Arial" w:hAnsi="Arial" w:cs="Arial"/>
        </w:rPr>
        <w:lastRenderedPageBreak/>
        <w:t>Students are expected to function collaboratively on health care teams that include health professionals from other disciplines in the provision of quality, patient-centered care. </w:t>
      </w:r>
    </w:p>
    <w:p w14:paraId="21FC8D4D" w14:textId="77777777" w:rsidR="006E74C3" w:rsidRPr="006E74C3" w:rsidRDefault="006E74C3" w:rsidP="006E74C3">
      <w:pPr>
        <w:spacing w:after="0" w:line="276" w:lineRule="auto"/>
        <w:ind w:left="360"/>
        <w:rPr>
          <w:rFonts w:ascii="Arial" w:hAnsi="Arial" w:cs="Arial"/>
        </w:rPr>
      </w:pPr>
      <w:r w:rsidRPr="006E74C3">
        <w:rPr>
          <w:rFonts w:ascii="Arial" w:hAnsi="Arial" w:cs="Arial"/>
        </w:rPr>
        <w:t> </w:t>
      </w:r>
    </w:p>
    <w:p w14:paraId="70C59145" w14:textId="77777777" w:rsidR="006E74C3" w:rsidRPr="006E74C3" w:rsidRDefault="006E74C3" w:rsidP="00BA44C4">
      <w:pPr>
        <w:numPr>
          <w:ilvl w:val="0"/>
          <w:numId w:val="48"/>
        </w:numPr>
        <w:tabs>
          <w:tab w:val="num" w:pos="1080"/>
        </w:tabs>
        <w:spacing w:after="0" w:line="276" w:lineRule="auto"/>
        <w:ind w:left="720"/>
        <w:rPr>
          <w:rFonts w:ascii="Arial" w:hAnsi="Arial" w:cs="Arial"/>
        </w:rPr>
      </w:pPr>
      <w:r w:rsidRPr="006E74C3">
        <w:rPr>
          <w:rFonts w:ascii="Arial" w:hAnsi="Arial" w:cs="Arial"/>
        </w:rPr>
        <w:t xml:space="preserve">The student </w:t>
      </w:r>
      <w:r w:rsidRPr="006E74C3">
        <w:rPr>
          <w:rFonts w:ascii="Arial" w:hAnsi="Arial" w:cs="Arial"/>
          <w:b/>
          <w:bCs/>
        </w:rPr>
        <w:t xml:space="preserve">will </w:t>
      </w:r>
      <w:r w:rsidRPr="006E74C3">
        <w:rPr>
          <w:rFonts w:ascii="Arial" w:hAnsi="Arial" w:cs="Arial"/>
        </w:rPr>
        <w:t xml:space="preserve">meet the following </w:t>
      </w:r>
      <w:r w:rsidRPr="006E74C3">
        <w:rPr>
          <w:rFonts w:ascii="Arial" w:hAnsi="Arial" w:cs="Arial"/>
          <w:b/>
          <w:bCs/>
        </w:rPr>
        <w:t xml:space="preserve">academic responsibilities </w:t>
      </w:r>
      <w:r w:rsidRPr="006E74C3">
        <w:rPr>
          <w:rFonts w:ascii="Arial" w:hAnsi="Arial" w:cs="Arial"/>
        </w:rPr>
        <w:t>during this rotation: </w:t>
      </w:r>
    </w:p>
    <w:p w14:paraId="6662FD26" w14:textId="77777777" w:rsidR="006E74C3" w:rsidRPr="006E74C3" w:rsidRDefault="006E74C3" w:rsidP="006E74C3">
      <w:pPr>
        <w:numPr>
          <w:ilvl w:val="0"/>
          <w:numId w:val="49"/>
        </w:numPr>
        <w:tabs>
          <w:tab w:val="clear" w:pos="720"/>
          <w:tab w:val="num" w:pos="1080"/>
        </w:tabs>
        <w:spacing w:after="0" w:line="276" w:lineRule="auto"/>
        <w:ind w:left="1080"/>
        <w:rPr>
          <w:rFonts w:ascii="Arial" w:hAnsi="Arial" w:cs="Arial"/>
        </w:rPr>
      </w:pPr>
      <w:r w:rsidRPr="006E74C3">
        <w:rPr>
          <w:rFonts w:ascii="Arial" w:hAnsi="Arial" w:cs="Arial"/>
        </w:rPr>
        <w:t>Correlate clinical and pathologic findings in patient cases, in order to best understand the clinical application and biologic basis of pathology. </w:t>
      </w:r>
    </w:p>
    <w:p w14:paraId="7E968905" w14:textId="77777777" w:rsidR="006E74C3" w:rsidRPr="006E74C3" w:rsidRDefault="006E74C3" w:rsidP="006E74C3">
      <w:pPr>
        <w:numPr>
          <w:ilvl w:val="0"/>
          <w:numId w:val="50"/>
        </w:numPr>
        <w:tabs>
          <w:tab w:val="clear" w:pos="720"/>
          <w:tab w:val="num" w:pos="1080"/>
        </w:tabs>
        <w:spacing w:after="0" w:line="276" w:lineRule="auto"/>
        <w:ind w:left="1080"/>
        <w:rPr>
          <w:rFonts w:ascii="Arial" w:hAnsi="Arial" w:cs="Arial"/>
        </w:rPr>
      </w:pPr>
      <w:r w:rsidRPr="006E74C3">
        <w:rPr>
          <w:rFonts w:ascii="Arial" w:hAnsi="Arial" w:cs="Arial"/>
        </w:rPr>
        <w:t>Students are expected to identify, access, interpret and apply medical evidence contained in the scientific literature related to patient’s health problems. </w:t>
      </w:r>
    </w:p>
    <w:p w14:paraId="3FEE1C16" w14:textId="70138C6F" w:rsidR="00FA2531" w:rsidRPr="00C40B5D" w:rsidRDefault="00FA2531" w:rsidP="000602B1">
      <w:pPr>
        <w:spacing w:after="0" w:line="276" w:lineRule="auto"/>
        <w:rPr>
          <w:rFonts w:ascii="Arial" w:eastAsia="Arial" w:hAnsi="Arial" w:cs="Arial"/>
          <w:b/>
          <w:bCs/>
          <w:sz w:val="24"/>
          <w:szCs w:val="24"/>
          <w:u w:val="single"/>
        </w:rPr>
      </w:pPr>
    </w:p>
    <w:p w14:paraId="2241EB8D" w14:textId="4CFB9C82" w:rsidR="3AFD8C84" w:rsidRPr="00C40B5D" w:rsidRDefault="3AFD8C84"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35" w:name="_Toc214358026"/>
      <w:r w:rsidRPr="0096296A">
        <w:rPr>
          <w:rFonts w:ascii="Arial" w:hAnsi="Arial" w:cs="Arial"/>
        </w:rPr>
        <w:t>MSU College of Osteopathic Medicine Standard Policies</w:t>
      </w:r>
      <w:bookmarkEnd w:id="35"/>
    </w:p>
    <w:p w14:paraId="5DDE033B" w14:textId="77777777" w:rsidR="00C11B04" w:rsidRPr="00C40B5D" w:rsidRDefault="00C11B04" w:rsidP="6BFBEABE">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Default="003C4D04" w:rsidP="000602B1">
      <w:pPr>
        <w:pStyle w:val="Heading2"/>
        <w:rPr>
          <w:spacing w:val="-1"/>
        </w:rPr>
      </w:pPr>
      <w:bookmarkStart w:id="36" w:name="_Toc214358027"/>
      <w:r w:rsidRPr="0096296A">
        <w:t xml:space="preserve">CLERKSHIP </w:t>
      </w:r>
      <w:r w:rsidR="004A31FF" w:rsidRPr="0096296A">
        <w:t>ATTENDANCE</w:t>
      </w:r>
      <w:r w:rsidR="004A31FF" w:rsidRPr="0096296A">
        <w:rPr>
          <w:spacing w:val="-1"/>
        </w:rPr>
        <w:t xml:space="preserve"> POLICY</w:t>
      </w:r>
      <w:bookmarkEnd w:id="36"/>
    </w:p>
    <w:p w14:paraId="552F60FD" w14:textId="21DC0D97" w:rsidR="00C326F4" w:rsidRPr="00200481" w:rsidRDefault="00C326F4" w:rsidP="00200481">
      <w:pPr>
        <w:ind w:left="360"/>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180036"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22" w:history="1">
        <w:r w:rsidR="000C7E08">
          <w:rPr>
            <w:rStyle w:val="Hyperlink"/>
            <w:rFonts w:ascii="Arial" w:hAnsi="Arial" w:cs="Arial"/>
          </w:rPr>
          <w:t>Policy_-_Clerkship_Absence_2025.pdf</w:t>
        </w:r>
      </w:hyperlink>
    </w:p>
    <w:p w14:paraId="582E6479" w14:textId="74C60157" w:rsidR="006E1B5D" w:rsidRPr="00BA44C4" w:rsidRDefault="00902AE6" w:rsidP="00BA44C4">
      <w:pPr>
        <w:pStyle w:val="Heading2"/>
        <w:rPr>
          <w:b/>
          <w:bCs/>
        </w:rPr>
      </w:pPr>
      <w:bookmarkStart w:id="37" w:name="_Toc214358028"/>
      <w:r w:rsidRPr="0096296A">
        <w:t>POLICY FOR MEDICAL STUDENT SUPERVISION</w:t>
      </w:r>
      <w:bookmarkEnd w:id="37"/>
    </w:p>
    <w:p w14:paraId="081A8948" w14:textId="571C93C1" w:rsidR="00C50401" w:rsidRPr="00C50401" w:rsidRDefault="008B6A5D" w:rsidP="00C50401">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23"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38" w:name="_Toc214358029"/>
      <w:r w:rsidRPr="00551027">
        <w:t>MSUCOM Student Handbook</w:t>
      </w:r>
      <w:bookmarkEnd w:id="38"/>
      <w:r w:rsidR="00B11F47" w:rsidRPr="00551027">
        <w:t xml:space="preserve"> </w:t>
      </w:r>
    </w:p>
    <w:p w14:paraId="013BF642" w14:textId="36509C86"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24" w:history="1">
        <w:r w:rsidR="0055268A">
          <w:rPr>
            <w:rStyle w:val="Hyperlink"/>
          </w:rPr>
          <w:t>https://osteopathicmedicine.msu.edu/current-students/student-handbook</w:t>
        </w:r>
      </w:hyperlink>
      <w:r w:rsidR="0055268A">
        <w:t>.</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39" w:name="_Toc214358030"/>
      <w:r w:rsidRPr="0096296A">
        <w:t>Common Ground Framework for Professional Conduct</w:t>
      </w:r>
      <w:bookmarkEnd w:id="39"/>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25"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40" w:name="_Toc214358031"/>
      <w:r w:rsidRPr="0096296A">
        <w:t>Medical Student Rights and Responsibilities</w:t>
      </w:r>
      <w:bookmarkEnd w:id="40"/>
      <w:r w:rsidRPr="0096296A">
        <w:t xml:space="preserve"> </w:t>
      </w:r>
    </w:p>
    <w:p w14:paraId="5A2D4E8B" w14:textId="639A6DDE"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w:t>
      </w:r>
      <w:r w:rsidRPr="00E20D8B">
        <w:rPr>
          <w:rFonts w:ascii="Arial" w:eastAsia="Times New Roman" w:hAnsi="Arial" w:cs="Arial"/>
        </w:rPr>
        <w:lastRenderedPageBreak/>
        <w:t xml:space="preserve">process, and other topics. The current version is available on the MSU Spartan Life website at the address below: </w:t>
      </w:r>
      <w:hyperlink r:id="rId26"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2D70F228" w14:textId="77777777" w:rsidR="00CD18CF" w:rsidRPr="00C40B5D" w:rsidRDefault="00CD18CF" w:rsidP="00CD18CF">
      <w:pPr>
        <w:pStyle w:val="Heading2"/>
      </w:pPr>
      <w:bookmarkStart w:id="41" w:name="_Toc214358032"/>
      <w:r>
        <w:t>MSU Email</w:t>
      </w:r>
      <w:bookmarkEnd w:id="41"/>
      <w:r>
        <w:t xml:space="preserve"> </w:t>
      </w:r>
    </w:p>
    <w:p w14:paraId="6106C0F3" w14:textId="5953EF41" w:rsidR="00CD18CF" w:rsidRPr="00C40B5D" w:rsidRDefault="00CD18CF" w:rsidP="00CD18CF">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CD18CF">
      <w:pPr>
        <w:spacing w:after="0" w:line="276" w:lineRule="auto"/>
        <w:ind w:left="360"/>
        <w:rPr>
          <w:rFonts w:ascii="Arial" w:eastAsia="Arial" w:hAnsi="Arial" w:cs="Arial"/>
        </w:rPr>
      </w:pPr>
    </w:p>
    <w:p w14:paraId="4AF8CE05" w14:textId="77777777" w:rsidR="006573C7" w:rsidRDefault="00CD18CF" w:rsidP="00023D21">
      <w:pPr>
        <w:spacing w:after="0" w:line="276" w:lineRule="auto"/>
        <w:ind w:left="360"/>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pPr>
        <w:spacing w:after="0" w:line="276" w:lineRule="auto"/>
        <w:ind w:firstLine="360"/>
        <w:rPr>
          <w:rFonts w:ascii="Arial" w:eastAsia="Arial" w:hAnsi="Arial" w:cs="Arial"/>
        </w:rPr>
      </w:pPr>
    </w:p>
    <w:p w14:paraId="7054D36E" w14:textId="75B93FDA" w:rsidR="00A96018" w:rsidRPr="00C40B5D" w:rsidRDefault="004022E0" w:rsidP="006573C7">
      <w:pPr>
        <w:spacing w:after="0" w:line="276" w:lineRule="auto"/>
        <w:ind w:firstLine="360"/>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CD18CF">
      <w:pPr>
        <w:spacing w:after="0" w:line="276" w:lineRule="auto"/>
        <w:ind w:left="360"/>
        <w:rPr>
          <w:rFonts w:ascii="Arial" w:eastAsia="Arial" w:hAnsi="Arial" w:cs="Arial"/>
        </w:rPr>
      </w:pPr>
    </w:p>
    <w:p w14:paraId="6901697E" w14:textId="68D68C10" w:rsidR="00CD18CF" w:rsidRDefault="00CD18CF" w:rsidP="00CD18CF">
      <w:pPr>
        <w:spacing w:after="0" w:line="276" w:lineRule="auto"/>
        <w:ind w:left="360"/>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27" w:history="1">
        <w:r w:rsidR="0055268A" w:rsidRPr="0055268A">
          <w:rPr>
            <w:rStyle w:val="Hyperlink"/>
            <w:rFonts w:ascii="Arial" w:hAnsi="Arial" w:cs="Arial"/>
          </w:rPr>
          <w:t>https://osteopathicmedicine.msu.edu/current-students/student-handbook</w:t>
        </w:r>
      </w:hyperlink>
      <w:r w:rsidR="00180036" w:rsidRPr="0055268A">
        <w:rPr>
          <w:rFonts w:ascii="Arial" w:hAnsi="Arial" w:cs="Arial"/>
        </w:rPr>
        <w:t xml:space="preserve">. </w:t>
      </w:r>
    </w:p>
    <w:p w14:paraId="02DABCAD" w14:textId="77777777" w:rsidR="002952A5" w:rsidRDefault="002952A5" w:rsidP="00907905">
      <w:pPr>
        <w:spacing w:after="0" w:line="276" w:lineRule="auto"/>
        <w:ind w:left="360"/>
        <w:jc w:val="right"/>
        <w:rPr>
          <w:rFonts w:ascii="Arial" w:eastAsia="Arial" w:hAnsi="Arial" w:cs="Arial"/>
        </w:rPr>
      </w:pPr>
    </w:p>
    <w:p w14:paraId="2EC42D9D" w14:textId="77777777" w:rsidR="003A14BA" w:rsidRPr="00556A65" w:rsidRDefault="003A14BA" w:rsidP="003A14BA">
      <w:pPr>
        <w:pStyle w:val="Level3Header"/>
        <w:ind w:left="360"/>
        <w:rPr>
          <w:sz w:val="24"/>
          <w:szCs w:val="24"/>
        </w:rPr>
      </w:pPr>
      <w:bookmarkStart w:id="42" w:name="_Toc213320658"/>
      <w:bookmarkStart w:id="43" w:name="_Toc213320715"/>
      <w:bookmarkStart w:id="44" w:name="_Toc213321354"/>
      <w:bookmarkStart w:id="45" w:name="_Toc214358033"/>
      <w:r w:rsidRPr="00556A65">
        <w:rPr>
          <w:sz w:val="24"/>
          <w:szCs w:val="24"/>
        </w:rPr>
        <w:t>ARTIFICIAL INTELLIGENCE (AI) USAGE</w:t>
      </w:r>
      <w:r>
        <w:rPr>
          <w:sz w:val="24"/>
          <w:szCs w:val="24"/>
        </w:rPr>
        <w:t xml:space="preserve"> POLICY</w:t>
      </w:r>
      <w:bookmarkEnd w:id="42"/>
      <w:bookmarkEnd w:id="43"/>
      <w:bookmarkEnd w:id="44"/>
      <w:bookmarkEnd w:id="45"/>
    </w:p>
    <w:p w14:paraId="3716B83A" w14:textId="77777777" w:rsidR="003A14BA" w:rsidRPr="005F7800" w:rsidRDefault="003A14BA" w:rsidP="003A14BA">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28" w:history="1">
        <w:r w:rsidRPr="005F7800">
          <w:rPr>
            <w:rFonts w:ascii="Arial" w:hAnsi="Arial" w:cs="Arial"/>
            <w:color w:val="0000FF"/>
            <w:u w:val="single"/>
          </w:rPr>
          <w:t>AI_Use_Policy.pdf</w:t>
        </w:r>
      </w:hyperlink>
    </w:p>
    <w:p w14:paraId="64C09E5C" w14:textId="77777777" w:rsidR="0096296A" w:rsidRDefault="0096296A" w:rsidP="002B6A09">
      <w:pPr>
        <w:spacing w:after="0" w:line="276" w:lineRule="auto"/>
        <w:ind w:left="360"/>
        <w:rPr>
          <w:rFonts w:ascii="Arial" w:eastAsia="Arial" w:hAnsi="Arial" w:cs="Arial"/>
          <w:u w:val="single"/>
        </w:rPr>
      </w:pPr>
    </w:p>
    <w:p w14:paraId="31234C92" w14:textId="2FB46EC4"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0512F6">
      <w:pPr>
        <w:spacing w:after="0" w:line="276" w:lineRule="auto"/>
        <w:ind w:left="360"/>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29"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46" w:name="_Toc214358034"/>
      <w:r w:rsidRPr="0096296A">
        <w:t>STUDENT EXPOSURE PROCEDURE</w:t>
      </w:r>
      <w:bookmarkEnd w:id="46"/>
    </w:p>
    <w:p w14:paraId="152CC23E" w14:textId="6B4054E5"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180036"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30"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15039EC5" w14:textId="77777777" w:rsidR="00EC72B0" w:rsidRPr="00200481" w:rsidRDefault="00EC72B0" w:rsidP="00EC72B0">
      <w:pPr>
        <w:spacing w:after="0" w:line="276" w:lineRule="auto"/>
        <w:ind w:left="360"/>
        <w:rPr>
          <w:rFonts w:ascii="Arial" w:hAnsi="Arial" w:cs="Arial"/>
          <w:color w:val="FF0000"/>
        </w:rPr>
      </w:pPr>
      <w:r w:rsidRPr="00200481">
        <w:rPr>
          <w:rFonts w:ascii="Arial" w:hAnsi="Arial" w:cs="Arial"/>
          <w:color w:val="FF0000"/>
        </w:rPr>
        <w:t>Contact Associate Dean for Clerkship Education, Dr. Susan Enright (</w:t>
      </w:r>
      <w:hyperlink r:id="rId31"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6F3DAD57" w14:textId="77777777" w:rsidR="0009293F" w:rsidRPr="00C40B5D" w:rsidRDefault="0009293F" w:rsidP="00632A80">
      <w:pPr>
        <w:spacing w:after="0" w:line="276" w:lineRule="auto"/>
        <w:rPr>
          <w:rFonts w:ascii="Arial" w:hAnsi="Arial" w:cs="Arial"/>
        </w:rPr>
      </w:pPr>
    </w:p>
    <w:p w14:paraId="718930D9" w14:textId="77777777" w:rsidR="00141639" w:rsidRPr="00C40B5D" w:rsidRDefault="00141639" w:rsidP="00141639">
      <w:pPr>
        <w:pStyle w:val="Heading2"/>
        <w:rPr>
          <w:b/>
          <w:bCs/>
        </w:rPr>
      </w:pPr>
      <w:bookmarkStart w:id="47" w:name="_Toc169162520"/>
      <w:bookmarkStart w:id="48" w:name="_Toc173349563"/>
      <w:bookmarkStart w:id="49" w:name="_Toc214358035"/>
      <w:r w:rsidRPr="0002378E">
        <w:lastRenderedPageBreak/>
        <w:t>STUDENT ACCOMMODATION LETTERS</w:t>
      </w:r>
      <w:bookmarkEnd w:id="47"/>
      <w:bookmarkEnd w:id="48"/>
      <w:bookmarkEnd w:id="49"/>
    </w:p>
    <w:p w14:paraId="3723D68A" w14:textId="77777777" w:rsidR="00141639" w:rsidRPr="00C40B5D" w:rsidRDefault="00141639" w:rsidP="00141639">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32">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33">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141639">
      <w:pPr>
        <w:pStyle w:val="BodyText"/>
        <w:ind w:left="360"/>
      </w:pPr>
    </w:p>
    <w:p w14:paraId="59BC3C70" w14:textId="77777777" w:rsidR="00141639" w:rsidRDefault="00141639" w:rsidP="00141639">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pPr>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14138A">
          <w:footerReference w:type="first" r:id="rId34"/>
          <w:pgSz w:w="12240" w:h="15840"/>
          <w:pgMar w:top="990" w:right="1440" w:bottom="1440" w:left="1440" w:header="720" w:footer="720" w:gutter="0"/>
          <w:cols w:space="720"/>
          <w:docGrid w:linePitch="360"/>
        </w:sectPr>
      </w:pPr>
    </w:p>
    <w:p w14:paraId="4937E1F0" w14:textId="77777777" w:rsidR="005F0799" w:rsidRDefault="007D13F7" w:rsidP="00B17123">
      <w:pPr>
        <w:pStyle w:val="BodyText"/>
        <w:ind w:left="-1080"/>
        <w:outlineLvl w:val="0"/>
        <w:rPr>
          <w:b/>
          <w:bCs/>
          <w:sz w:val="28"/>
          <w:szCs w:val="28"/>
        </w:rPr>
      </w:pPr>
      <w:bookmarkStart w:id="50" w:name="_Toc76108467"/>
      <w:bookmarkStart w:id="51" w:name="_Toc92977603"/>
      <w:bookmarkStart w:id="52" w:name="_Toc93754575"/>
      <w:bookmarkStart w:id="53" w:name="_Toc214358036"/>
      <w:r w:rsidRPr="00B17123">
        <w:rPr>
          <w:b/>
          <w:bCs/>
          <w:sz w:val="28"/>
          <w:szCs w:val="28"/>
        </w:rPr>
        <w:lastRenderedPageBreak/>
        <w:t>SUMMARY OF GRADING REQUIREMENTS</w:t>
      </w:r>
      <w:bookmarkEnd w:id="50"/>
      <w:bookmarkEnd w:id="51"/>
      <w:bookmarkEnd w:id="52"/>
      <w:bookmarkEnd w:id="53"/>
    </w:p>
    <w:p w14:paraId="0779666C" w14:textId="1484FF3E" w:rsidR="007D13F7" w:rsidRPr="006573C7" w:rsidRDefault="002E37DD" w:rsidP="006573C7">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291"/>
        <w:gridCol w:w="2894"/>
        <w:gridCol w:w="3256"/>
        <w:gridCol w:w="2532"/>
        <w:gridCol w:w="3738"/>
      </w:tblGrid>
      <w:tr w:rsidR="001208EF" w:rsidRPr="00C40B5D" w14:paraId="4AEBD907" w14:textId="77777777" w:rsidTr="00632A80">
        <w:trPr>
          <w:trHeight w:val="766"/>
          <w:tblHeader/>
        </w:trPr>
        <w:tc>
          <w:tcPr>
            <w:tcW w:w="2291"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894"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1208EF" w:rsidRPr="00C40B5D" w14:paraId="611A5076" w14:textId="77777777" w:rsidTr="00632A80">
        <w:trPr>
          <w:trHeight w:val="1381"/>
        </w:trPr>
        <w:tc>
          <w:tcPr>
            <w:tcW w:w="2291" w:type="dxa"/>
            <w:vAlign w:val="center"/>
          </w:tcPr>
          <w:p w14:paraId="54F1C8CB" w14:textId="3C616971" w:rsidR="001208EF" w:rsidRPr="00CC6A27" w:rsidRDefault="001208EF" w:rsidP="00FA011C">
            <w:pPr>
              <w:pStyle w:val="BodyText"/>
              <w:spacing w:line="240" w:lineRule="auto"/>
              <w:ind w:left="0" w:right="0"/>
              <w:rPr>
                <w:b/>
                <w:bCs/>
                <w:sz w:val="20"/>
                <w:szCs w:val="20"/>
              </w:rPr>
            </w:pPr>
            <w:r w:rsidRPr="007C354A">
              <w:rPr>
                <w:sz w:val="20"/>
                <w:szCs w:val="20"/>
              </w:rPr>
              <w:t>Attending Evaluation of Clerkship Student</w:t>
            </w:r>
            <w:r>
              <w:rPr>
                <w:b/>
                <w:bCs/>
                <w:sz w:val="20"/>
                <w:szCs w:val="20"/>
              </w:rPr>
              <w:t xml:space="preserve"> </w:t>
            </w:r>
          </w:p>
        </w:tc>
        <w:tc>
          <w:tcPr>
            <w:tcW w:w="2894" w:type="dxa"/>
            <w:vAlign w:val="center"/>
          </w:tcPr>
          <w:p w14:paraId="5AB0F91F" w14:textId="7162B4B3" w:rsidR="001208EF" w:rsidRPr="009275FB" w:rsidRDefault="001208EF" w:rsidP="00B8627C">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3256" w:type="dxa"/>
            <w:vAlign w:val="center"/>
          </w:tcPr>
          <w:p w14:paraId="259DAB2C" w14:textId="08CDDCA8" w:rsidR="001208EF" w:rsidRPr="00562F84" w:rsidRDefault="001208EF" w:rsidP="00D64C95">
            <w:pPr>
              <w:pStyle w:val="BodyText"/>
              <w:numPr>
                <w:ilvl w:val="0"/>
                <w:numId w:val="29"/>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xml:space="preserve">” in up to one (1) </w:t>
            </w:r>
            <w:r w:rsidR="008F56AC" w:rsidRPr="1125DAF6">
              <w:rPr>
                <w:sz w:val="20"/>
                <w:szCs w:val="20"/>
              </w:rPr>
              <w:t>subcategory.</w:t>
            </w:r>
          </w:p>
          <w:p w14:paraId="316C88D0" w14:textId="6F1CA959" w:rsidR="001208EF" w:rsidRPr="00562F84" w:rsidRDefault="001208EF" w:rsidP="00D64C95">
            <w:pPr>
              <w:pStyle w:val="BodyText"/>
              <w:numPr>
                <w:ilvl w:val="0"/>
                <w:numId w:val="29"/>
              </w:numPr>
              <w:spacing w:line="240" w:lineRule="auto"/>
              <w:ind w:left="223" w:right="-102" w:hanging="180"/>
              <w:rPr>
                <w:sz w:val="20"/>
                <w:szCs w:val="20"/>
              </w:rPr>
            </w:pPr>
            <w:r w:rsidRPr="1125DAF6">
              <w:rPr>
                <w:sz w:val="20"/>
                <w:szCs w:val="20"/>
              </w:rPr>
              <w:t>Overall categories must receive “Meets Expectations” or “Exceeds Expectations”</w:t>
            </w:r>
          </w:p>
        </w:tc>
        <w:tc>
          <w:tcPr>
            <w:tcW w:w="2532" w:type="dxa"/>
            <w:vAlign w:val="center"/>
          </w:tcPr>
          <w:p w14:paraId="2BC94EC2" w14:textId="0CE1DCFF" w:rsidR="001208EF" w:rsidRPr="00CC6A27" w:rsidRDefault="001208EF" w:rsidP="00F64F93">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738" w:type="dxa"/>
            <w:vAlign w:val="center"/>
          </w:tcPr>
          <w:p w14:paraId="2BB9D407" w14:textId="5B7DB3D5" w:rsidR="001208EF" w:rsidRPr="00562F84" w:rsidRDefault="001208EF" w:rsidP="00D64C95">
            <w:pPr>
              <w:pStyle w:val="BodyText"/>
              <w:numPr>
                <w:ilvl w:val="0"/>
                <w:numId w:val="29"/>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7FC4A6DB" w:rsidR="001208EF" w:rsidRPr="00CC6A27" w:rsidRDefault="001208EF" w:rsidP="00D64C95">
            <w:pPr>
              <w:pStyle w:val="BodyText"/>
              <w:numPr>
                <w:ilvl w:val="0"/>
                <w:numId w:val="29"/>
              </w:numPr>
              <w:spacing w:line="240" w:lineRule="auto"/>
              <w:ind w:left="223" w:right="-102" w:hanging="180"/>
              <w:rPr>
                <w:sz w:val="20"/>
                <w:szCs w:val="20"/>
              </w:rPr>
            </w:pPr>
            <w:r w:rsidRPr="389FCA9F">
              <w:rPr>
                <w:sz w:val="20"/>
                <w:szCs w:val="20"/>
              </w:rPr>
              <w:t xml:space="preserve">Receives comments that indicate below expectations of </w:t>
            </w:r>
            <w:r w:rsidR="008F56AC" w:rsidRPr="389FCA9F">
              <w:rPr>
                <w:sz w:val="20"/>
                <w:szCs w:val="20"/>
              </w:rPr>
              <w:t>performance.</w:t>
            </w:r>
          </w:p>
          <w:p w14:paraId="64DF2EFB" w14:textId="3FECF038" w:rsidR="001208EF" w:rsidRPr="00CC6A27" w:rsidRDefault="001208EF" w:rsidP="00D64C95">
            <w:pPr>
              <w:pStyle w:val="BodyText"/>
              <w:numPr>
                <w:ilvl w:val="0"/>
                <w:numId w:val="29"/>
              </w:numPr>
              <w:spacing w:line="240" w:lineRule="auto"/>
              <w:ind w:left="223" w:right="-102" w:hanging="180"/>
              <w:rPr>
                <w:sz w:val="20"/>
                <w:szCs w:val="20"/>
              </w:rPr>
            </w:pPr>
            <w:r w:rsidRPr="389FCA9F">
              <w:rPr>
                <w:sz w:val="20"/>
                <w:szCs w:val="20"/>
              </w:rPr>
              <w:t>See Unsatisfactory Clinical Performance above</w:t>
            </w:r>
          </w:p>
        </w:tc>
      </w:tr>
      <w:tr w:rsidR="001208EF" w:rsidRPr="00C40B5D" w14:paraId="0DF13987" w14:textId="77777777" w:rsidTr="00632A80">
        <w:trPr>
          <w:trHeight w:val="1381"/>
        </w:trPr>
        <w:tc>
          <w:tcPr>
            <w:tcW w:w="2291" w:type="dxa"/>
            <w:vAlign w:val="center"/>
          </w:tcPr>
          <w:p w14:paraId="498DB3AE" w14:textId="74C78449" w:rsidR="001208EF" w:rsidRPr="00CC6A27" w:rsidRDefault="001208EF" w:rsidP="00FA011C">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894" w:type="dxa"/>
            <w:vAlign w:val="center"/>
          </w:tcPr>
          <w:p w14:paraId="5C32FADE" w14:textId="5CD738BE" w:rsidR="001208EF" w:rsidRPr="009275FB" w:rsidRDefault="001208EF" w:rsidP="00300658">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3256" w:type="dxa"/>
            <w:vAlign w:val="center"/>
          </w:tcPr>
          <w:p w14:paraId="61BE6821" w14:textId="5A00985D" w:rsidR="001208EF" w:rsidRPr="00CC6A27" w:rsidRDefault="001208EF" w:rsidP="00AB5135">
            <w:pPr>
              <w:pStyle w:val="BodyText"/>
              <w:spacing w:line="240" w:lineRule="auto"/>
              <w:ind w:left="0"/>
              <w:rPr>
                <w:b/>
                <w:bCs/>
                <w:sz w:val="20"/>
                <w:szCs w:val="20"/>
              </w:rPr>
            </w:pPr>
            <w:r w:rsidRPr="06B64C8C">
              <w:rPr>
                <w:sz w:val="20"/>
                <w:szCs w:val="20"/>
              </w:rPr>
              <w:t>Completed 100% by 11:59 pm the last day of the rotation</w:t>
            </w:r>
          </w:p>
        </w:tc>
        <w:tc>
          <w:tcPr>
            <w:tcW w:w="2532" w:type="dxa"/>
            <w:vAlign w:val="center"/>
          </w:tcPr>
          <w:p w14:paraId="2BFA4530" w14:textId="76394C32" w:rsidR="001208EF" w:rsidRPr="1125DAF6" w:rsidRDefault="001208EF" w:rsidP="00F64F93">
            <w:pPr>
              <w:pStyle w:val="BodyText"/>
              <w:spacing w:line="240" w:lineRule="auto"/>
              <w:ind w:left="0" w:right="-102"/>
              <w:rPr>
                <w:sz w:val="20"/>
                <w:szCs w:val="20"/>
              </w:rPr>
            </w:pPr>
            <w:r w:rsidRPr="2FA7D722">
              <w:rPr>
                <w:sz w:val="20"/>
                <w:szCs w:val="20"/>
              </w:rPr>
              <w:t xml:space="preserve">Will be the conditional grade until all requirements of this rotation are </w:t>
            </w:r>
            <w:r w:rsidR="008F56AC" w:rsidRPr="2FA7D722">
              <w:rPr>
                <w:sz w:val="20"/>
                <w:szCs w:val="20"/>
              </w:rPr>
              <w:t>met.</w:t>
            </w:r>
          </w:p>
          <w:p w14:paraId="60ADAA4E" w14:textId="77777777" w:rsidR="001208EF" w:rsidRPr="00CC6A27" w:rsidRDefault="001208EF" w:rsidP="00300658">
            <w:pPr>
              <w:pStyle w:val="BodyText"/>
              <w:spacing w:line="240" w:lineRule="auto"/>
              <w:rPr>
                <w:sz w:val="20"/>
                <w:szCs w:val="20"/>
              </w:rPr>
            </w:pPr>
          </w:p>
        </w:tc>
        <w:tc>
          <w:tcPr>
            <w:tcW w:w="3738" w:type="dxa"/>
            <w:vAlign w:val="center"/>
          </w:tcPr>
          <w:p w14:paraId="016B56E5" w14:textId="1A080AB0" w:rsidR="001208EF" w:rsidRPr="00CC6A27" w:rsidRDefault="001208EF" w:rsidP="00AB5135">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sidR="00D572AD">
              <w:rPr>
                <w:sz w:val="20"/>
                <w:szCs w:val="20"/>
              </w:rPr>
              <w:t xml:space="preserve">last </w:t>
            </w:r>
            <w:r w:rsidR="00BA44C4">
              <w:rPr>
                <w:sz w:val="20"/>
                <w:szCs w:val="20"/>
              </w:rPr>
              <w:t xml:space="preserve">day </w:t>
            </w:r>
            <w:r w:rsidR="00BA44C4" w:rsidRPr="2D104CAB">
              <w:rPr>
                <w:sz w:val="20"/>
                <w:szCs w:val="20"/>
              </w:rPr>
              <w:t>of</w:t>
            </w:r>
            <w:r w:rsidRPr="2D104CAB">
              <w:rPr>
                <w:sz w:val="20"/>
                <w:szCs w:val="20"/>
              </w:rPr>
              <w:t xml:space="preserve"> the rotation</w:t>
            </w:r>
          </w:p>
        </w:tc>
      </w:tr>
      <w:tr w:rsidR="00ED750F" w:rsidRPr="00C40B5D" w14:paraId="032278D3" w14:textId="77777777" w:rsidTr="00E900E4">
        <w:trPr>
          <w:trHeight w:val="1381"/>
        </w:trPr>
        <w:tc>
          <w:tcPr>
            <w:tcW w:w="2291" w:type="dxa"/>
            <w:tcBorders>
              <w:top w:val="single" w:sz="6" w:space="0" w:color="auto"/>
              <w:left w:val="single" w:sz="6" w:space="0" w:color="auto"/>
              <w:bottom w:val="single" w:sz="6" w:space="0" w:color="auto"/>
              <w:right w:val="single" w:sz="6" w:space="0" w:color="auto"/>
            </w:tcBorders>
            <w:shd w:val="clear" w:color="auto" w:fill="auto"/>
            <w:vAlign w:val="center"/>
          </w:tcPr>
          <w:p w14:paraId="314AB395" w14:textId="5C53926B" w:rsidR="00ED750F" w:rsidRPr="00A31C50" w:rsidRDefault="00ED750F" w:rsidP="00ED750F">
            <w:pPr>
              <w:pStyle w:val="BodyText"/>
              <w:spacing w:line="240" w:lineRule="auto"/>
              <w:ind w:left="0" w:right="0"/>
              <w:rPr>
                <w:sz w:val="20"/>
                <w:szCs w:val="20"/>
              </w:rPr>
            </w:pPr>
            <w:r w:rsidRPr="0014658C">
              <w:rPr>
                <w:sz w:val="20"/>
                <w:szCs w:val="20"/>
              </w:rPr>
              <w:t>Mid Rotation Feedback Form </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tcPr>
          <w:p w14:paraId="19D82370" w14:textId="0D250B96" w:rsidR="00ED750F" w:rsidRPr="009275FB" w:rsidRDefault="00ED750F" w:rsidP="00ED750F">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3256" w:type="dxa"/>
            <w:tcBorders>
              <w:top w:val="single" w:sz="6" w:space="0" w:color="auto"/>
              <w:left w:val="single" w:sz="6" w:space="0" w:color="auto"/>
              <w:bottom w:val="single" w:sz="6" w:space="0" w:color="auto"/>
              <w:right w:val="single" w:sz="6" w:space="0" w:color="auto"/>
            </w:tcBorders>
            <w:shd w:val="clear" w:color="auto" w:fill="auto"/>
            <w:vAlign w:val="center"/>
          </w:tcPr>
          <w:p w14:paraId="613A1E81" w14:textId="77777777" w:rsidR="00ED750F" w:rsidRDefault="00ED750F" w:rsidP="00ED750F">
            <w:pPr>
              <w:pStyle w:val="BodyText"/>
              <w:numPr>
                <w:ilvl w:val="0"/>
                <w:numId w:val="29"/>
              </w:numPr>
              <w:spacing w:line="240" w:lineRule="auto"/>
              <w:ind w:left="223" w:right="-102" w:hanging="180"/>
              <w:rPr>
                <w:sz w:val="20"/>
                <w:szCs w:val="20"/>
              </w:rPr>
            </w:pPr>
            <w:r>
              <w:rPr>
                <w:sz w:val="20"/>
                <w:szCs w:val="20"/>
              </w:rPr>
              <w:t>Completed, scanned, and uploaded to D2L.</w:t>
            </w:r>
          </w:p>
          <w:p w14:paraId="4A7ED36D" w14:textId="77777777" w:rsidR="009C3C16" w:rsidRDefault="00ED750F" w:rsidP="009C3C16">
            <w:pPr>
              <w:pStyle w:val="BodyText"/>
              <w:numPr>
                <w:ilvl w:val="0"/>
                <w:numId w:val="29"/>
              </w:numPr>
              <w:spacing w:line="240" w:lineRule="auto"/>
              <w:ind w:left="223" w:right="-102" w:hanging="180"/>
              <w:rPr>
                <w:sz w:val="20"/>
                <w:szCs w:val="20"/>
              </w:rPr>
            </w:pPr>
            <w:r w:rsidRPr="00200481">
              <w:rPr>
                <w:sz w:val="20"/>
                <w:szCs w:val="20"/>
              </w:rPr>
              <w:t xml:space="preserve">Must be 100% </w:t>
            </w:r>
            <w:r w:rsidR="00640D55">
              <w:rPr>
                <w:sz w:val="20"/>
                <w:szCs w:val="20"/>
              </w:rPr>
              <w:t xml:space="preserve">complete </w:t>
            </w:r>
            <w:r w:rsidRPr="00200481">
              <w:rPr>
                <w:sz w:val="20"/>
                <w:szCs w:val="20"/>
              </w:rPr>
              <w:t>and needing no revisions by</w:t>
            </w:r>
            <w:r w:rsidR="00640D55">
              <w:rPr>
                <w:sz w:val="20"/>
                <w:szCs w:val="20"/>
              </w:rPr>
              <w:t>:</w:t>
            </w:r>
            <w:r w:rsidRPr="00200481">
              <w:rPr>
                <w:sz w:val="20"/>
                <w:szCs w:val="20"/>
              </w:rPr>
              <w:t xml:space="preserve"> </w:t>
            </w:r>
          </w:p>
          <w:p w14:paraId="450B49D6" w14:textId="77777777" w:rsidR="009C3C16" w:rsidRDefault="008738F0" w:rsidP="006573C7">
            <w:pPr>
              <w:pStyle w:val="BodyText"/>
              <w:numPr>
                <w:ilvl w:val="0"/>
                <w:numId w:val="29"/>
              </w:numPr>
              <w:spacing w:line="240" w:lineRule="auto"/>
              <w:ind w:left="468" w:right="-102" w:hanging="180"/>
              <w:rPr>
                <w:sz w:val="20"/>
                <w:szCs w:val="20"/>
              </w:rPr>
            </w:pPr>
            <w:r w:rsidRPr="009C3C16">
              <w:rPr>
                <w:sz w:val="20"/>
                <w:szCs w:val="20"/>
              </w:rPr>
              <w:t>Four-week</w:t>
            </w:r>
            <w:r w:rsidR="00640D55" w:rsidRPr="009C3C16">
              <w:rPr>
                <w:sz w:val="20"/>
                <w:szCs w:val="20"/>
              </w:rPr>
              <w:t xml:space="preserve"> rotations- </w:t>
            </w:r>
            <w:r w:rsidR="00ED750F" w:rsidRPr="009C3C16">
              <w:rPr>
                <w:sz w:val="20"/>
                <w:szCs w:val="20"/>
              </w:rPr>
              <w:t>11:59 pm on the 3</w:t>
            </w:r>
            <w:r w:rsidR="00ED750F" w:rsidRPr="009C3C16">
              <w:rPr>
                <w:sz w:val="20"/>
                <w:szCs w:val="20"/>
                <w:vertAlign w:val="superscript"/>
              </w:rPr>
              <w:t>rd</w:t>
            </w:r>
            <w:r w:rsidR="00ED750F" w:rsidRPr="009C3C16">
              <w:rPr>
                <w:sz w:val="20"/>
                <w:szCs w:val="20"/>
              </w:rPr>
              <w:t xml:space="preserve"> Sunday of the rotation.</w:t>
            </w:r>
          </w:p>
          <w:p w14:paraId="13D43E08" w14:textId="7FDFBAB9" w:rsidR="008738F0" w:rsidRPr="009C3C16" w:rsidRDefault="009C3C16" w:rsidP="006573C7">
            <w:pPr>
              <w:pStyle w:val="BodyText"/>
              <w:numPr>
                <w:ilvl w:val="0"/>
                <w:numId w:val="29"/>
              </w:numPr>
              <w:spacing w:line="240" w:lineRule="auto"/>
              <w:ind w:left="468" w:right="-102" w:hanging="180"/>
              <w:rPr>
                <w:sz w:val="20"/>
                <w:szCs w:val="20"/>
              </w:rPr>
            </w:pPr>
            <w:r w:rsidRPr="009C3C16">
              <w:rPr>
                <w:sz w:val="20"/>
                <w:szCs w:val="20"/>
              </w:rPr>
              <w:t>T</w:t>
            </w:r>
            <w:r w:rsidR="008738F0" w:rsidRPr="009C3C16">
              <w:rPr>
                <w:sz w:val="20"/>
                <w:szCs w:val="20"/>
              </w:rPr>
              <w:t>wo-week rotations- 11:59pm on the 1</w:t>
            </w:r>
            <w:r w:rsidR="008738F0" w:rsidRPr="006573C7">
              <w:rPr>
                <w:sz w:val="20"/>
                <w:szCs w:val="20"/>
                <w:vertAlign w:val="superscript"/>
              </w:rPr>
              <w:t>st</w:t>
            </w:r>
            <w:r w:rsidR="008738F0" w:rsidRPr="009C3C16">
              <w:rPr>
                <w:sz w:val="20"/>
                <w:szCs w:val="20"/>
              </w:rPr>
              <w:t xml:space="preserve"> Friday of the rotation.</w:t>
            </w:r>
          </w:p>
        </w:tc>
        <w:tc>
          <w:tcPr>
            <w:tcW w:w="2532" w:type="dxa"/>
            <w:tcBorders>
              <w:top w:val="single" w:sz="6" w:space="0" w:color="auto"/>
              <w:left w:val="single" w:sz="6" w:space="0" w:color="auto"/>
              <w:bottom w:val="single" w:sz="6" w:space="0" w:color="auto"/>
              <w:right w:val="single" w:sz="6" w:space="0" w:color="auto"/>
            </w:tcBorders>
            <w:shd w:val="clear" w:color="auto" w:fill="auto"/>
            <w:vAlign w:val="center"/>
          </w:tcPr>
          <w:p w14:paraId="505C712D" w14:textId="61A71EB1" w:rsidR="00ED750F" w:rsidRPr="2FA7D722" w:rsidRDefault="00ED750F" w:rsidP="00ED750F">
            <w:pPr>
              <w:pStyle w:val="BodyText"/>
              <w:spacing w:line="240" w:lineRule="auto"/>
              <w:ind w:left="0" w:right="-102"/>
              <w:rPr>
                <w:sz w:val="20"/>
                <w:szCs w:val="20"/>
              </w:rPr>
            </w:pPr>
            <w:r w:rsidRPr="002574E0">
              <w:rPr>
                <w:sz w:val="20"/>
                <w:szCs w:val="20"/>
              </w:rPr>
              <w:t>Will be the conditional grade until all requirements of this rotation are met.</w:t>
            </w:r>
          </w:p>
        </w:tc>
        <w:tc>
          <w:tcPr>
            <w:tcW w:w="3738" w:type="dxa"/>
            <w:tcBorders>
              <w:top w:val="single" w:sz="6" w:space="0" w:color="auto"/>
              <w:left w:val="single" w:sz="6" w:space="0" w:color="auto"/>
              <w:bottom w:val="single" w:sz="6" w:space="0" w:color="auto"/>
              <w:right w:val="single" w:sz="6" w:space="0" w:color="auto"/>
            </w:tcBorders>
            <w:shd w:val="clear" w:color="auto" w:fill="auto"/>
            <w:vAlign w:val="center"/>
          </w:tcPr>
          <w:p w14:paraId="6351654F" w14:textId="796F7E45" w:rsidR="00ED750F" w:rsidRPr="004A0178" w:rsidRDefault="00ED750F" w:rsidP="00ED750F">
            <w:pPr>
              <w:pStyle w:val="BodyText"/>
              <w:spacing w:line="240" w:lineRule="auto"/>
              <w:ind w:left="0" w:right="-102"/>
              <w:rPr>
                <w:sz w:val="20"/>
                <w:szCs w:val="20"/>
              </w:rPr>
            </w:pPr>
            <w:r>
              <w:rPr>
                <w:sz w:val="20"/>
                <w:szCs w:val="20"/>
              </w:rPr>
              <w:t>Failure to complete 100% and upload by 14 days after the last day of the rotation at 11:59 pm</w:t>
            </w:r>
          </w:p>
          <w:p w14:paraId="056EB500" w14:textId="77777777" w:rsidR="00ED750F" w:rsidRPr="2D104CAB" w:rsidRDefault="00ED750F" w:rsidP="00ED750F">
            <w:pPr>
              <w:pStyle w:val="BodyText"/>
              <w:spacing w:line="240" w:lineRule="auto"/>
              <w:ind w:left="0"/>
              <w:rPr>
                <w:sz w:val="20"/>
                <w:szCs w:val="20"/>
              </w:rPr>
            </w:pP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14138A">
          <w:headerReference w:type="first" r:id="rId35"/>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335FD91F"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Pr="004A7E40">
        <w:rPr>
          <w:rFonts w:eastAsiaTheme="minorHAnsi"/>
          <w:u w:val="single"/>
        </w:rPr>
        <w:tab/>
      </w:r>
      <w:r w:rsidR="00632A80">
        <w:rPr>
          <w:rFonts w:eastAsiaTheme="minorHAnsi"/>
          <w:u w:val="single"/>
        </w:rPr>
        <w:tab/>
      </w:r>
    </w:p>
    <w:p w14:paraId="5AFCD0AD" w14:textId="6907A3E1" w:rsidR="007F30E1" w:rsidRPr="007F30E1" w:rsidRDefault="007F30E1" w:rsidP="007F30E1">
      <w:pPr>
        <w:spacing w:line="259" w:lineRule="auto"/>
        <w:jc w:val="left"/>
        <w:rPr>
          <w:rFonts w:eastAsiaTheme="minorHAnsi"/>
        </w:rPr>
      </w:pPr>
      <w:r w:rsidRPr="007F30E1">
        <w:rPr>
          <w:rFonts w:eastAsiaTheme="minorHAnsi"/>
        </w:rPr>
        <w:t>Student Name:</w:t>
      </w:r>
      <w:r w:rsidR="00BA44C4">
        <w:rPr>
          <w:rFonts w:eastAsiaTheme="minorHAnsi"/>
        </w:rPr>
        <w:t xml:space="preserve"> </w:t>
      </w:r>
      <w:r w:rsidRPr="007F30E1">
        <w:rPr>
          <w:rFonts w:eastAsiaTheme="minorHAnsi"/>
        </w:rPr>
        <w:t>____________________</w:t>
      </w:r>
      <w:r w:rsidRPr="007F30E1">
        <w:rPr>
          <w:rFonts w:eastAsiaTheme="minorHAnsi"/>
        </w:rPr>
        <w:tab/>
      </w:r>
      <w:r w:rsidRPr="007F30E1">
        <w:rPr>
          <w:rFonts w:eastAsiaTheme="minorHAnsi"/>
        </w:rPr>
        <w:tab/>
      </w:r>
      <w:r w:rsidRPr="007F30E1">
        <w:rPr>
          <w:rFonts w:eastAsiaTheme="minorHAnsi"/>
        </w:rPr>
        <w:tab/>
        <w:t>Evaluator Name____________________</w:t>
      </w:r>
    </w:p>
    <w:p w14:paraId="2FDE5E41" w14:textId="200E57B8" w:rsidR="007F30E1" w:rsidRPr="007F30E1" w:rsidRDefault="007F30E1" w:rsidP="007F30E1">
      <w:pPr>
        <w:spacing w:line="259" w:lineRule="auto"/>
        <w:jc w:val="left"/>
        <w:rPr>
          <w:rFonts w:eastAsiaTheme="minorHAnsi"/>
        </w:rPr>
      </w:pPr>
      <w:r w:rsidRPr="007F30E1">
        <w:rPr>
          <w:rFonts w:eastAsiaTheme="minorHAnsi"/>
        </w:rPr>
        <w:t>Evaluator Signature:</w:t>
      </w:r>
      <w:r w:rsidR="00BA44C4">
        <w:rPr>
          <w:rFonts w:eastAsiaTheme="minorHAnsi"/>
        </w:rPr>
        <w:t xml:space="preserve"> </w:t>
      </w:r>
      <w:r w:rsidRPr="007F30E1">
        <w:rPr>
          <w:rFonts w:eastAsiaTheme="minorHAnsi"/>
        </w:rPr>
        <w:t>________________</w:t>
      </w:r>
      <w:r w:rsidRPr="007F30E1">
        <w:rPr>
          <w:rFonts w:eastAsiaTheme="minorHAnsi"/>
        </w:rPr>
        <w:tab/>
      </w:r>
      <w:r w:rsidRPr="007F30E1">
        <w:rPr>
          <w:rFonts w:eastAsiaTheme="minorHAnsi"/>
        </w:rPr>
        <w:tab/>
        <w:t>Date of review with Student:</w:t>
      </w:r>
      <w:r w:rsidR="00BA44C4">
        <w:rPr>
          <w:rFonts w:eastAsiaTheme="minorHAnsi"/>
        </w:rPr>
        <w:t xml:space="preserve"> </w:t>
      </w:r>
      <w:r w:rsidRPr="007F30E1">
        <w:rPr>
          <w:rFonts w:eastAsiaTheme="minorHAnsi"/>
        </w:rPr>
        <w:t>__________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pic="http://schemas.openxmlformats.org/drawingml/2006/picture" xmlns:adec="http://schemas.microsoft.com/office/drawing/2017/decorative" xmlns:a14="http://schemas.microsoft.com/office/drawing/2010/main">
            <w:pict w14:anchorId="7DE2B1CA">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1456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pic="http://schemas.openxmlformats.org/drawingml/2006/picture" xmlns:adec="http://schemas.microsoft.com/office/drawing/2017/decorative" xmlns:a14="http://schemas.microsoft.com/office/drawing/2010/main">
            <w:pict w14:anchorId="413A95FF">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73672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pic="http://schemas.openxmlformats.org/drawingml/2006/picture" xmlns:adec="http://schemas.microsoft.com/office/drawing/2017/decorative" xmlns:a14="http://schemas.microsoft.com/office/drawing/2010/main">
            <w:pict w14:anchorId="3473BABB">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19FA2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pic="http://schemas.openxmlformats.org/drawingml/2006/picture" xmlns:adec="http://schemas.microsoft.com/office/drawing/2017/decorative" xmlns:a14="http://schemas.microsoft.com/office/drawing/2010/main">
            <w:pict w14:anchorId="08E31E6E">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C958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5410CC5F"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Please check only areas of student </w:t>
      </w:r>
      <w:r w:rsidRPr="00BA44C4">
        <w:rPr>
          <w:rFonts w:eastAsiaTheme="minorHAnsi"/>
          <w:b/>
          <w:bCs/>
          <w:highlight w:val="yellow"/>
          <w:u w:val="single"/>
        </w:rPr>
        <w:t>DIFFICULTY</w:t>
      </w:r>
      <w:r w:rsidRPr="00BA44C4">
        <w:rPr>
          <w:rFonts w:eastAsiaTheme="minorHAnsi"/>
          <w:highlight w:val="yellow"/>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sectPr w:rsidR="00291DED" w:rsidSect="0014138A">
      <w:headerReference w:type="first" r:id="rId37"/>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17350" w14:textId="77777777" w:rsidR="004756D8" w:rsidRDefault="004756D8" w:rsidP="00E756E0">
      <w:pPr>
        <w:spacing w:after="0" w:line="240" w:lineRule="auto"/>
      </w:pPr>
      <w:r>
        <w:separator/>
      </w:r>
    </w:p>
  </w:endnote>
  <w:endnote w:type="continuationSeparator" w:id="0">
    <w:p w14:paraId="14E580D0" w14:textId="77777777" w:rsidR="004756D8" w:rsidRDefault="004756D8" w:rsidP="00E756E0">
      <w:pPr>
        <w:spacing w:after="0" w:line="240" w:lineRule="auto"/>
      </w:pPr>
      <w:r>
        <w:continuationSeparator/>
      </w:r>
    </w:p>
  </w:endnote>
  <w:endnote w:type="continuationNotice" w:id="1">
    <w:p w14:paraId="57115A0D" w14:textId="77777777" w:rsidR="004756D8" w:rsidRDefault="004756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A8CF" w14:textId="2EC445C3" w:rsidR="00DD1813" w:rsidRDefault="00DD1813">
    <w:pPr>
      <w:pStyle w:val="Footer"/>
    </w:pPr>
    <w:r>
      <w:rPr>
        <w:rFonts w:ascii="Calibri" w:hAnsi="Calibri" w:cs="Calibri"/>
      </w:rP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95005" w14:textId="77777777" w:rsidR="004756D8" w:rsidRDefault="004756D8" w:rsidP="00E756E0">
      <w:pPr>
        <w:spacing w:after="0" w:line="240" w:lineRule="auto"/>
      </w:pPr>
      <w:r>
        <w:separator/>
      </w:r>
    </w:p>
  </w:footnote>
  <w:footnote w:type="continuationSeparator" w:id="0">
    <w:p w14:paraId="28B0DE12" w14:textId="77777777" w:rsidR="004756D8" w:rsidRDefault="004756D8" w:rsidP="00E756E0">
      <w:pPr>
        <w:spacing w:after="0" w:line="240" w:lineRule="auto"/>
      </w:pPr>
      <w:r>
        <w:continuationSeparator/>
      </w:r>
    </w:p>
  </w:footnote>
  <w:footnote w:type="continuationNotice" w:id="1">
    <w:p w14:paraId="65BDF6E2" w14:textId="77777777" w:rsidR="004756D8" w:rsidRDefault="004756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45713179" w:rsidR="004A166C" w:rsidRDefault="00E37999">
    <w:pPr>
      <w:pStyle w:val="Header"/>
    </w:pPr>
    <w:r>
      <w:t>OST 671 Human Pathology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086"/>
    <w:multiLevelType w:val="hybridMultilevel"/>
    <w:tmpl w:val="F6FE2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3"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E8057A"/>
    <w:multiLevelType w:val="multilevel"/>
    <w:tmpl w:val="9CE20E5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6"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515647"/>
    <w:multiLevelType w:val="multilevel"/>
    <w:tmpl w:val="2F789B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9B0796"/>
    <w:multiLevelType w:val="multilevel"/>
    <w:tmpl w:val="57F6CB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5" w15:restartNumberingAfterBreak="0">
    <w:nsid w:val="2E10563C"/>
    <w:multiLevelType w:val="multilevel"/>
    <w:tmpl w:val="EF4A79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EAC41FA"/>
    <w:multiLevelType w:val="multilevel"/>
    <w:tmpl w:val="CDB8CA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8"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5C86F13"/>
    <w:multiLevelType w:val="multilevel"/>
    <w:tmpl w:val="024EBF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6F17D5"/>
    <w:multiLevelType w:val="multilevel"/>
    <w:tmpl w:val="08C24A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9354099"/>
    <w:multiLevelType w:val="multilevel"/>
    <w:tmpl w:val="D110E3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4E763B3C"/>
    <w:multiLevelType w:val="multilevel"/>
    <w:tmpl w:val="776E14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216670D"/>
    <w:multiLevelType w:val="hybridMultilevel"/>
    <w:tmpl w:val="154EABB0"/>
    <w:lvl w:ilvl="0" w:tplc="E56608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0A03CA"/>
    <w:multiLevelType w:val="multilevel"/>
    <w:tmpl w:val="131433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31"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741CF0"/>
    <w:multiLevelType w:val="hybridMultilevel"/>
    <w:tmpl w:val="51688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2410E4"/>
    <w:multiLevelType w:val="multilevel"/>
    <w:tmpl w:val="39FA7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35"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DF06AEB"/>
    <w:multiLevelType w:val="multilevel"/>
    <w:tmpl w:val="194617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7F60B5"/>
    <w:multiLevelType w:val="multilevel"/>
    <w:tmpl w:val="83FE34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42"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8F3510E"/>
    <w:multiLevelType w:val="multilevel"/>
    <w:tmpl w:val="7C7E7D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E7B0694"/>
    <w:multiLevelType w:val="multilevel"/>
    <w:tmpl w:val="1C7E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22878718">
    <w:abstractNumId w:val="22"/>
  </w:num>
  <w:num w:numId="2" w16cid:durableId="374738127">
    <w:abstractNumId w:val="18"/>
  </w:num>
  <w:num w:numId="3" w16cid:durableId="1054306765">
    <w:abstractNumId w:val="38"/>
  </w:num>
  <w:num w:numId="4" w16cid:durableId="1563248639">
    <w:abstractNumId w:val="24"/>
  </w:num>
  <w:num w:numId="5" w16cid:durableId="279457362">
    <w:abstractNumId w:val="35"/>
  </w:num>
  <w:num w:numId="6" w16cid:durableId="321932046">
    <w:abstractNumId w:val="45"/>
  </w:num>
  <w:num w:numId="7" w16cid:durableId="2030177351">
    <w:abstractNumId w:val="20"/>
  </w:num>
  <w:num w:numId="8" w16cid:durableId="678583384">
    <w:abstractNumId w:val="30"/>
  </w:num>
  <w:num w:numId="9" w16cid:durableId="706762523">
    <w:abstractNumId w:val="6"/>
  </w:num>
  <w:num w:numId="10" w16cid:durableId="602808585">
    <w:abstractNumId w:val="25"/>
  </w:num>
  <w:num w:numId="11" w16cid:durableId="2031294038">
    <w:abstractNumId w:val="10"/>
  </w:num>
  <w:num w:numId="12" w16cid:durableId="711810667">
    <w:abstractNumId w:val="7"/>
  </w:num>
  <w:num w:numId="13" w16cid:durableId="1478650159">
    <w:abstractNumId w:val="12"/>
  </w:num>
  <w:num w:numId="14" w16cid:durableId="1755130114">
    <w:abstractNumId w:val="39"/>
  </w:num>
  <w:num w:numId="15" w16cid:durableId="881407553">
    <w:abstractNumId w:val="36"/>
  </w:num>
  <w:num w:numId="16" w16cid:durableId="1790512805">
    <w:abstractNumId w:val="42"/>
  </w:num>
  <w:num w:numId="17" w16cid:durableId="57095923">
    <w:abstractNumId w:val="23"/>
  </w:num>
  <w:num w:numId="18" w16cid:durableId="1328441998">
    <w:abstractNumId w:val="4"/>
  </w:num>
  <w:num w:numId="19" w16cid:durableId="453905796">
    <w:abstractNumId w:val="1"/>
  </w:num>
  <w:num w:numId="20" w16cid:durableId="712390623">
    <w:abstractNumId w:val="9"/>
  </w:num>
  <w:num w:numId="21" w16cid:durableId="114060318">
    <w:abstractNumId w:val="44"/>
  </w:num>
  <w:num w:numId="22" w16cid:durableId="367879246">
    <w:abstractNumId w:val="17"/>
  </w:num>
  <w:num w:numId="23" w16cid:durableId="2053921885">
    <w:abstractNumId w:val="14"/>
  </w:num>
  <w:num w:numId="24" w16cid:durableId="225651855">
    <w:abstractNumId w:val="34"/>
  </w:num>
  <w:num w:numId="25" w16cid:durableId="1188716672">
    <w:abstractNumId w:val="3"/>
  </w:num>
  <w:num w:numId="26" w16cid:durableId="334580554">
    <w:abstractNumId w:val="41"/>
  </w:num>
  <w:num w:numId="27" w16cid:durableId="584999412">
    <w:abstractNumId w:val="47"/>
  </w:num>
  <w:num w:numId="28" w16cid:durableId="750080801">
    <w:abstractNumId w:val="31"/>
  </w:num>
  <w:num w:numId="29" w16cid:durableId="969631907">
    <w:abstractNumId w:val="2"/>
  </w:num>
  <w:num w:numId="30" w16cid:durableId="885069547">
    <w:abstractNumId w:val="8"/>
  </w:num>
  <w:num w:numId="31" w16cid:durableId="1336226752">
    <w:abstractNumId w:val="45"/>
  </w:num>
  <w:num w:numId="32" w16cid:durableId="717247868">
    <w:abstractNumId w:val="20"/>
  </w:num>
  <w:num w:numId="33" w16cid:durableId="132216659">
    <w:abstractNumId w:val="28"/>
  </w:num>
  <w:num w:numId="34" w16cid:durableId="1652442134">
    <w:abstractNumId w:val="33"/>
  </w:num>
  <w:num w:numId="35" w16cid:durableId="1042704828">
    <w:abstractNumId w:val="19"/>
  </w:num>
  <w:num w:numId="36" w16cid:durableId="121654997">
    <w:abstractNumId w:val="16"/>
  </w:num>
  <w:num w:numId="37" w16cid:durableId="324935889">
    <w:abstractNumId w:val="13"/>
  </w:num>
  <w:num w:numId="38" w16cid:durableId="492915525">
    <w:abstractNumId w:val="43"/>
  </w:num>
  <w:num w:numId="39" w16cid:durableId="1079138963">
    <w:abstractNumId w:val="40"/>
  </w:num>
  <w:num w:numId="40" w16cid:durableId="742146857">
    <w:abstractNumId w:val="37"/>
  </w:num>
  <w:num w:numId="41" w16cid:durableId="254676962">
    <w:abstractNumId w:val="0"/>
  </w:num>
  <w:num w:numId="42" w16cid:durableId="835340426">
    <w:abstractNumId w:val="32"/>
  </w:num>
  <w:num w:numId="43" w16cid:durableId="1105077295">
    <w:abstractNumId w:val="46"/>
  </w:num>
  <w:num w:numId="44" w16cid:durableId="869414609">
    <w:abstractNumId w:val="27"/>
  </w:num>
  <w:num w:numId="45" w16cid:durableId="728461116">
    <w:abstractNumId w:val="11"/>
  </w:num>
  <w:num w:numId="46" w16cid:durableId="909189497">
    <w:abstractNumId w:val="15"/>
  </w:num>
  <w:num w:numId="47" w16cid:durableId="229970951">
    <w:abstractNumId w:val="29"/>
  </w:num>
  <w:num w:numId="48" w16cid:durableId="1724331229">
    <w:abstractNumId w:val="5"/>
  </w:num>
  <w:num w:numId="49" w16cid:durableId="1982687393">
    <w:abstractNumId w:val="26"/>
  </w:num>
  <w:num w:numId="50" w16cid:durableId="1959948021">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34ED"/>
    <w:rsid w:val="00014E87"/>
    <w:rsid w:val="000167B9"/>
    <w:rsid w:val="0001761E"/>
    <w:rsid w:val="00017972"/>
    <w:rsid w:val="00020A66"/>
    <w:rsid w:val="00021AC5"/>
    <w:rsid w:val="000220BF"/>
    <w:rsid w:val="00022296"/>
    <w:rsid w:val="000234BA"/>
    <w:rsid w:val="00023AAE"/>
    <w:rsid w:val="00023BD0"/>
    <w:rsid w:val="00023D21"/>
    <w:rsid w:val="00023E85"/>
    <w:rsid w:val="000244AF"/>
    <w:rsid w:val="000268F0"/>
    <w:rsid w:val="000304AA"/>
    <w:rsid w:val="00030D1F"/>
    <w:rsid w:val="00031034"/>
    <w:rsid w:val="0003104B"/>
    <w:rsid w:val="0003153D"/>
    <w:rsid w:val="0003296F"/>
    <w:rsid w:val="00032DC5"/>
    <w:rsid w:val="0003329F"/>
    <w:rsid w:val="00034D75"/>
    <w:rsid w:val="00035F5F"/>
    <w:rsid w:val="00036619"/>
    <w:rsid w:val="00036E16"/>
    <w:rsid w:val="00037C31"/>
    <w:rsid w:val="000400C7"/>
    <w:rsid w:val="00040408"/>
    <w:rsid w:val="0004218B"/>
    <w:rsid w:val="00043790"/>
    <w:rsid w:val="00043E14"/>
    <w:rsid w:val="0004436A"/>
    <w:rsid w:val="00050EDB"/>
    <w:rsid w:val="000512F6"/>
    <w:rsid w:val="00051637"/>
    <w:rsid w:val="000542BE"/>
    <w:rsid w:val="000542CB"/>
    <w:rsid w:val="000602B1"/>
    <w:rsid w:val="00060519"/>
    <w:rsid w:val="000609A4"/>
    <w:rsid w:val="00060AEE"/>
    <w:rsid w:val="00060E1D"/>
    <w:rsid w:val="0006102E"/>
    <w:rsid w:val="00062DB1"/>
    <w:rsid w:val="000654F5"/>
    <w:rsid w:val="00065920"/>
    <w:rsid w:val="00067E72"/>
    <w:rsid w:val="00070344"/>
    <w:rsid w:val="0007040E"/>
    <w:rsid w:val="0007048A"/>
    <w:rsid w:val="00071B97"/>
    <w:rsid w:val="0007294E"/>
    <w:rsid w:val="00072DDF"/>
    <w:rsid w:val="00072FEF"/>
    <w:rsid w:val="000744C3"/>
    <w:rsid w:val="00076FC4"/>
    <w:rsid w:val="00077C10"/>
    <w:rsid w:val="000801F8"/>
    <w:rsid w:val="00082AC2"/>
    <w:rsid w:val="00082CAA"/>
    <w:rsid w:val="00085214"/>
    <w:rsid w:val="0009066D"/>
    <w:rsid w:val="00090E68"/>
    <w:rsid w:val="0009293F"/>
    <w:rsid w:val="00094508"/>
    <w:rsid w:val="000964F0"/>
    <w:rsid w:val="00097BE4"/>
    <w:rsid w:val="000A090B"/>
    <w:rsid w:val="000A217E"/>
    <w:rsid w:val="000A3485"/>
    <w:rsid w:val="000A3921"/>
    <w:rsid w:val="000A49C6"/>
    <w:rsid w:val="000A4EC7"/>
    <w:rsid w:val="000A6D69"/>
    <w:rsid w:val="000A7FEA"/>
    <w:rsid w:val="000B0BA6"/>
    <w:rsid w:val="000B1004"/>
    <w:rsid w:val="000B10AE"/>
    <w:rsid w:val="000B16CD"/>
    <w:rsid w:val="000B244F"/>
    <w:rsid w:val="000B478B"/>
    <w:rsid w:val="000C05EE"/>
    <w:rsid w:val="000C14DA"/>
    <w:rsid w:val="000C3C4D"/>
    <w:rsid w:val="000C59C8"/>
    <w:rsid w:val="000C65F8"/>
    <w:rsid w:val="000C7E08"/>
    <w:rsid w:val="000D015E"/>
    <w:rsid w:val="000D2706"/>
    <w:rsid w:val="000D2E92"/>
    <w:rsid w:val="000D3DDA"/>
    <w:rsid w:val="000D48C0"/>
    <w:rsid w:val="000D56BB"/>
    <w:rsid w:val="000D6327"/>
    <w:rsid w:val="000D6F70"/>
    <w:rsid w:val="000D7F47"/>
    <w:rsid w:val="000E03A1"/>
    <w:rsid w:val="000E1AF0"/>
    <w:rsid w:val="000E5B1E"/>
    <w:rsid w:val="000E6B89"/>
    <w:rsid w:val="000E728A"/>
    <w:rsid w:val="000E73CC"/>
    <w:rsid w:val="000F071F"/>
    <w:rsid w:val="000F103A"/>
    <w:rsid w:val="000F1B56"/>
    <w:rsid w:val="000F29CD"/>
    <w:rsid w:val="000F3BDF"/>
    <w:rsid w:val="000F42BA"/>
    <w:rsid w:val="000F4B3E"/>
    <w:rsid w:val="000F4E3D"/>
    <w:rsid w:val="00100062"/>
    <w:rsid w:val="00100174"/>
    <w:rsid w:val="001001F0"/>
    <w:rsid w:val="00100C26"/>
    <w:rsid w:val="001037C6"/>
    <w:rsid w:val="00103DB3"/>
    <w:rsid w:val="0010437F"/>
    <w:rsid w:val="00104EC3"/>
    <w:rsid w:val="00105617"/>
    <w:rsid w:val="001070EA"/>
    <w:rsid w:val="0010740C"/>
    <w:rsid w:val="00107916"/>
    <w:rsid w:val="0011095F"/>
    <w:rsid w:val="001127DD"/>
    <w:rsid w:val="00112E1B"/>
    <w:rsid w:val="00112EE7"/>
    <w:rsid w:val="00113916"/>
    <w:rsid w:val="00114C8F"/>
    <w:rsid w:val="001153B2"/>
    <w:rsid w:val="001168B7"/>
    <w:rsid w:val="00117B63"/>
    <w:rsid w:val="001208EF"/>
    <w:rsid w:val="0012109C"/>
    <w:rsid w:val="00122A1E"/>
    <w:rsid w:val="00122D3A"/>
    <w:rsid w:val="00123803"/>
    <w:rsid w:val="0012639A"/>
    <w:rsid w:val="001269D7"/>
    <w:rsid w:val="00126AFC"/>
    <w:rsid w:val="00127DEC"/>
    <w:rsid w:val="00127E04"/>
    <w:rsid w:val="0013015C"/>
    <w:rsid w:val="001323D3"/>
    <w:rsid w:val="001328B4"/>
    <w:rsid w:val="001334CC"/>
    <w:rsid w:val="0013375E"/>
    <w:rsid w:val="00133B6D"/>
    <w:rsid w:val="00134168"/>
    <w:rsid w:val="001344AD"/>
    <w:rsid w:val="001369D7"/>
    <w:rsid w:val="001379B9"/>
    <w:rsid w:val="00137CE1"/>
    <w:rsid w:val="001404A4"/>
    <w:rsid w:val="0014111C"/>
    <w:rsid w:val="0014138A"/>
    <w:rsid w:val="00141639"/>
    <w:rsid w:val="001422AA"/>
    <w:rsid w:val="00142CFA"/>
    <w:rsid w:val="00145B27"/>
    <w:rsid w:val="00145CC0"/>
    <w:rsid w:val="00146883"/>
    <w:rsid w:val="001470B9"/>
    <w:rsid w:val="00152226"/>
    <w:rsid w:val="001527B8"/>
    <w:rsid w:val="00152AB7"/>
    <w:rsid w:val="001546A2"/>
    <w:rsid w:val="00155C66"/>
    <w:rsid w:val="00156BF4"/>
    <w:rsid w:val="00160992"/>
    <w:rsid w:val="001613D1"/>
    <w:rsid w:val="001613F5"/>
    <w:rsid w:val="00161DD1"/>
    <w:rsid w:val="0016209E"/>
    <w:rsid w:val="00163D5A"/>
    <w:rsid w:val="0016491E"/>
    <w:rsid w:val="00165CD1"/>
    <w:rsid w:val="00166EE1"/>
    <w:rsid w:val="00167B45"/>
    <w:rsid w:val="0017052E"/>
    <w:rsid w:val="001726E2"/>
    <w:rsid w:val="00172C55"/>
    <w:rsid w:val="001730E1"/>
    <w:rsid w:val="00176BF0"/>
    <w:rsid w:val="00177AFE"/>
    <w:rsid w:val="00177E72"/>
    <w:rsid w:val="00180036"/>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1A19"/>
    <w:rsid w:val="0019239D"/>
    <w:rsid w:val="00194CE1"/>
    <w:rsid w:val="00195DF1"/>
    <w:rsid w:val="00196FB2"/>
    <w:rsid w:val="001A146D"/>
    <w:rsid w:val="001A48DC"/>
    <w:rsid w:val="001A57C4"/>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588"/>
    <w:rsid w:val="001C2964"/>
    <w:rsid w:val="001C4F82"/>
    <w:rsid w:val="001C61F7"/>
    <w:rsid w:val="001C6603"/>
    <w:rsid w:val="001D23E3"/>
    <w:rsid w:val="001D32AE"/>
    <w:rsid w:val="001D32EB"/>
    <w:rsid w:val="001D3E5E"/>
    <w:rsid w:val="001D5191"/>
    <w:rsid w:val="001D79D8"/>
    <w:rsid w:val="001D7A34"/>
    <w:rsid w:val="001E2176"/>
    <w:rsid w:val="001E33CF"/>
    <w:rsid w:val="001E4820"/>
    <w:rsid w:val="001E49FD"/>
    <w:rsid w:val="001E4A73"/>
    <w:rsid w:val="001E5B1F"/>
    <w:rsid w:val="001E6F3B"/>
    <w:rsid w:val="001F0722"/>
    <w:rsid w:val="001F0B96"/>
    <w:rsid w:val="001F1E07"/>
    <w:rsid w:val="001F3C84"/>
    <w:rsid w:val="001F40D6"/>
    <w:rsid w:val="001F4B40"/>
    <w:rsid w:val="001F5178"/>
    <w:rsid w:val="001F518B"/>
    <w:rsid w:val="001F6131"/>
    <w:rsid w:val="001F73B3"/>
    <w:rsid w:val="001F7C97"/>
    <w:rsid w:val="001F7CB9"/>
    <w:rsid w:val="001F7DD8"/>
    <w:rsid w:val="00200481"/>
    <w:rsid w:val="002022C3"/>
    <w:rsid w:val="00205932"/>
    <w:rsid w:val="002059FA"/>
    <w:rsid w:val="002070D3"/>
    <w:rsid w:val="0021153B"/>
    <w:rsid w:val="0021241B"/>
    <w:rsid w:val="0021585C"/>
    <w:rsid w:val="00215F8E"/>
    <w:rsid w:val="00216671"/>
    <w:rsid w:val="00217E07"/>
    <w:rsid w:val="002237F5"/>
    <w:rsid w:val="0022491F"/>
    <w:rsid w:val="00224F66"/>
    <w:rsid w:val="0022766F"/>
    <w:rsid w:val="00227D21"/>
    <w:rsid w:val="002304D3"/>
    <w:rsid w:val="00230841"/>
    <w:rsid w:val="00231A23"/>
    <w:rsid w:val="00232AB0"/>
    <w:rsid w:val="00233409"/>
    <w:rsid w:val="00233E62"/>
    <w:rsid w:val="002356B5"/>
    <w:rsid w:val="0023611F"/>
    <w:rsid w:val="00237510"/>
    <w:rsid w:val="0023777A"/>
    <w:rsid w:val="002422D0"/>
    <w:rsid w:val="00242575"/>
    <w:rsid w:val="002442FE"/>
    <w:rsid w:val="00245229"/>
    <w:rsid w:val="002454C5"/>
    <w:rsid w:val="00245852"/>
    <w:rsid w:val="00245E85"/>
    <w:rsid w:val="0024602A"/>
    <w:rsid w:val="0024644C"/>
    <w:rsid w:val="00247407"/>
    <w:rsid w:val="00250220"/>
    <w:rsid w:val="0025080D"/>
    <w:rsid w:val="00250EC6"/>
    <w:rsid w:val="002530B5"/>
    <w:rsid w:val="00253B8A"/>
    <w:rsid w:val="00254574"/>
    <w:rsid w:val="002551DA"/>
    <w:rsid w:val="002551DE"/>
    <w:rsid w:val="0025535E"/>
    <w:rsid w:val="00255415"/>
    <w:rsid w:val="00255968"/>
    <w:rsid w:val="002564D5"/>
    <w:rsid w:val="0025672D"/>
    <w:rsid w:val="00256FCD"/>
    <w:rsid w:val="00257B33"/>
    <w:rsid w:val="00261DB5"/>
    <w:rsid w:val="00262579"/>
    <w:rsid w:val="002628DE"/>
    <w:rsid w:val="00263D51"/>
    <w:rsid w:val="00264528"/>
    <w:rsid w:val="002652D5"/>
    <w:rsid w:val="00266E93"/>
    <w:rsid w:val="00267194"/>
    <w:rsid w:val="00267BD1"/>
    <w:rsid w:val="0027024D"/>
    <w:rsid w:val="0027179F"/>
    <w:rsid w:val="002731B1"/>
    <w:rsid w:val="002732BC"/>
    <w:rsid w:val="002732E9"/>
    <w:rsid w:val="00273DB7"/>
    <w:rsid w:val="002742FD"/>
    <w:rsid w:val="002746F7"/>
    <w:rsid w:val="00274BF2"/>
    <w:rsid w:val="00274C58"/>
    <w:rsid w:val="00275498"/>
    <w:rsid w:val="002755F4"/>
    <w:rsid w:val="002760C9"/>
    <w:rsid w:val="002772CE"/>
    <w:rsid w:val="0028118B"/>
    <w:rsid w:val="002812BA"/>
    <w:rsid w:val="00282343"/>
    <w:rsid w:val="00284F2C"/>
    <w:rsid w:val="0028703E"/>
    <w:rsid w:val="002876A8"/>
    <w:rsid w:val="00291DED"/>
    <w:rsid w:val="00292620"/>
    <w:rsid w:val="00292DAA"/>
    <w:rsid w:val="002932E6"/>
    <w:rsid w:val="002944B7"/>
    <w:rsid w:val="002950F6"/>
    <w:rsid w:val="002952A5"/>
    <w:rsid w:val="00295673"/>
    <w:rsid w:val="00296760"/>
    <w:rsid w:val="00297546"/>
    <w:rsid w:val="00297D0A"/>
    <w:rsid w:val="002A0FEA"/>
    <w:rsid w:val="002A149A"/>
    <w:rsid w:val="002A1EBC"/>
    <w:rsid w:val="002A6615"/>
    <w:rsid w:val="002A6A48"/>
    <w:rsid w:val="002A704E"/>
    <w:rsid w:val="002A7DB0"/>
    <w:rsid w:val="002B21B0"/>
    <w:rsid w:val="002B2878"/>
    <w:rsid w:val="002B2B0C"/>
    <w:rsid w:val="002B366A"/>
    <w:rsid w:val="002B3D03"/>
    <w:rsid w:val="002B4799"/>
    <w:rsid w:val="002B6A09"/>
    <w:rsid w:val="002B75FF"/>
    <w:rsid w:val="002C0111"/>
    <w:rsid w:val="002C6ECB"/>
    <w:rsid w:val="002C73AF"/>
    <w:rsid w:val="002D4AE9"/>
    <w:rsid w:val="002D75BF"/>
    <w:rsid w:val="002E1C02"/>
    <w:rsid w:val="002E26D0"/>
    <w:rsid w:val="002E29CC"/>
    <w:rsid w:val="002E37C0"/>
    <w:rsid w:val="002E37DD"/>
    <w:rsid w:val="002E4141"/>
    <w:rsid w:val="002E4D1A"/>
    <w:rsid w:val="002E5051"/>
    <w:rsid w:val="002E569B"/>
    <w:rsid w:val="002E5A5E"/>
    <w:rsid w:val="002F142F"/>
    <w:rsid w:val="002F18EC"/>
    <w:rsid w:val="002F246C"/>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5723"/>
    <w:rsid w:val="003067E8"/>
    <w:rsid w:val="00307825"/>
    <w:rsid w:val="00307D45"/>
    <w:rsid w:val="00311221"/>
    <w:rsid w:val="00311A22"/>
    <w:rsid w:val="00316708"/>
    <w:rsid w:val="00316EA8"/>
    <w:rsid w:val="00317ABB"/>
    <w:rsid w:val="003208C2"/>
    <w:rsid w:val="00321A37"/>
    <w:rsid w:val="00322BDA"/>
    <w:rsid w:val="00323541"/>
    <w:rsid w:val="00324A6B"/>
    <w:rsid w:val="00324A79"/>
    <w:rsid w:val="00324F8D"/>
    <w:rsid w:val="0032634E"/>
    <w:rsid w:val="003266CF"/>
    <w:rsid w:val="00330825"/>
    <w:rsid w:val="00330DDD"/>
    <w:rsid w:val="00331AFE"/>
    <w:rsid w:val="00334304"/>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616"/>
    <w:rsid w:val="003515B1"/>
    <w:rsid w:val="00353081"/>
    <w:rsid w:val="00353B85"/>
    <w:rsid w:val="00355156"/>
    <w:rsid w:val="0035588A"/>
    <w:rsid w:val="00356709"/>
    <w:rsid w:val="0035686A"/>
    <w:rsid w:val="00357E05"/>
    <w:rsid w:val="003603B5"/>
    <w:rsid w:val="00360E21"/>
    <w:rsid w:val="00361507"/>
    <w:rsid w:val="0036173C"/>
    <w:rsid w:val="00364859"/>
    <w:rsid w:val="003649E2"/>
    <w:rsid w:val="00364DA2"/>
    <w:rsid w:val="003654DC"/>
    <w:rsid w:val="003658A1"/>
    <w:rsid w:val="003672EC"/>
    <w:rsid w:val="003706D4"/>
    <w:rsid w:val="003706DC"/>
    <w:rsid w:val="00370D9E"/>
    <w:rsid w:val="003735B5"/>
    <w:rsid w:val="003735F2"/>
    <w:rsid w:val="00373DF0"/>
    <w:rsid w:val="00373F8D"/>
    <w:rsid w:val="00374F56"/>
    <w:rsid w:val="00384F12"/>
    <w:rsid w:val="00385DBD"/>
    <w:rsid w:val="00385F20"/>
    <w:rsid w:val="00385F8C"/>
    <w:rsid w:val="00390A79"/>
    <w:rsid w:val="00390DF1"/>
    <w:rsid w:val="00390EC1"/>
    <w:rsid w:val="003915E0"/>
    <w:rsid w:val="00393837"/>
    <w:rsid w:val="00393B06"/>
    <w:rsid w:val="00395ED7"/>
    <w:rsid w:val="00395FF7"/>
    <w:rsid w:val="003965B3"/>
    <w:rsid w:val="00396948"/>
    <w:rsid w:val="00397CC9"/>
    <w:rsid w:val="003A14BA"/>
    <w:rsid w:val="003A1570"/>
    <w:rsid w:val="003A2054"/>
    <w:rsid w:val="003A24C0"/>
    <w:rsid w:val="003A292D"/>
    <w:rsid w:val="003A2F36"/>
    <w:rsid w:val="003A37A1"/>
    <w:rsid w:val="003A45E1"/>
    <w:rsid w:val="003A6003"/>
    <w:rsid w:val="003A6F79"/>
    <w:rsid w:val="003B1796"/>
    <w:rsid w:val="003B17CC"/>
    <w:rsid w:val="003B245F"/>
    <w:rsid w:val="003B47B1"/>
    <w:rsid w:val="003B48FA"/>
    <w:rsid w:val="003B6CD1"/>
    <w:rsid w:val="003C0CE8"/>
    <w:rsid w:val="003C1C1A"/>
    <w:rsid w:val="003C4D04"/>
    <w:rsid w:val="003C54A4"/>
    <w:rsid w:val="003C57BD"/>
    <w:rsid w:val="003D030A"/>
    <w:rsid w:val="003D1CDC"/>
    <w:rsid w:val="003D2240"/>
    <w:rsid w:val="003D3E80"/>
    <w:rsid w:val="003D4145"/>
    <w:rsid w:val="003D45FB"/>
    <w:rsid w:val="003D48BC"/>
    <w:rsid w:val="003D5F0C"/>
    <w:rsid w:val="003D600E"/>
    <w:rsid w:val="003D6E6B"/>
    <w:rsid w:val="003D7D1F"/>
    <w:rsid w:val="003E0509"/>
    <w:rsid w:val="003E0717"/>
    <w:rsid w:val="003E1209"/>
    <w:rsid w:val="003E15ED"/>
    <w:rsid w:val="003E2574"/>
    <w:rsid w:val="003E42A5"/>
    <w:rsid w:val="003E45C7"/>
    <w:rsid w:val="003E58F9"/>
    <w:rsid w:val="003E633E"/>
    <w:rsid w:val="003F3896"/>
    <w:rsid w:val="003F476A"/>
    <w:rsid w:val="003F56E7"/>
    <w:rsid w:val="003F5B12"/>
    <w:rsid w:val="003F6922"/>
    <w:rsid w:val="003F6C01"/>
    <w:rsid w:val="003F6FE1"/>
    <w:rsid w:val="003F72C0"/>
    <w:rsid w:val="003F7D16"/>
    <w:rsid w:val="003F7E1E"/>
    <w:rsid w:val="00401196"/>
    <w:rsid w:val="00401665"/>
    <w:rsid w:val="00401E2C"/>
    <w:rsid w:val="004022E0"/>
    <w:rsid w:val="00405062"/>
    <w:rsid w:val="00406CCE"/>
    <w:rsid w:val="004075B3"/>
    <w:rsid w:val="00407BF7"/>
    <w:rsid w:val="00411746"/>
    <w:rsid w:val="00411E3C"/>
    <w:rsid w:val="004122DC"/>
    <w:rsid w:val="004135C9"/>
    <w:rsid w:val="00413769"/>
    <w:rsid w:val="00414CDF"/>
    <w:rsid w:val="00415303"/>
    <w:rsid w:val="004162D3"/>
    <w:rsid w:val="00421B5D"/>
    <w:rsid w:val="00422C30"/>
    <w:rsid w:val="00423771"/>
    <w:rsid w:val="00425D82"/>
    <w:rsid w:val="0042674A"/>
    <w:rsid w:val="00426B4C"/>
    <w:rsid w:val="00426BA0"/>
    <w:rsid w:val="004348A9"/>
    <w:rsid w:val="004351EA"/>
    <w:rsid w:val="004416AE"/>
    <w:rsid w:val="00442003"/>
    <w:rsid w:val="00442A63"/>
    <w:rsid w:val="004446CE"/>
    <w:rsid w:val="00444A61"/>
    <w:rsid w:val="00445635"/>
    <w:rsid w:val="00446745"/>
    <w:rsid w:val="004473BE"/>
    <w:rsid w:val="00447816"/>
    <w:rsid w:val="00447D6F"/>
    <w:rsid w:val="00450170"/>
    <w:rsid w:val="00450A88"/>
    <w:rsid w:val="00452A6E"/>
    <w:rsid w:val="004540F4"/>
    <w:rsid w:val="00455AB7"/>
    <w:rsid w:val="00455E67"/>
    <w:rsid w:val="0046074A"/>
    <w:rsid w:val="004608A8"/>
    <w:rsid w:val="00460FB5"/>
    <w:rsid w:val="00461148"/>
    <w:rsid w:val="0046189F"/>
    <w:rsid w:val="0046304A"/>
    <w:rsid w:val="00463956"/>
    <w:rsid w:val="00464B1E"/>
    <w:rsid w:val="00465B04"/>
    <w:rsid w:val="00465F80"/>
    <w:rsid w:val="00466DA6"/>
    <w:rsid w:val="004672BE"/>
    <w:rsid w:val="004679D7"/>
    <w:rsid w:val="00472EE7"/>
    <w:rsid w:val="0047429C"/>
    <w:rsid w:val="004754F3"/>
    <w:rsid w:val="004756D8"/>
    <w:rsid w:val="00480340"/>
    <w:rsid w:val="0048042E"/>
    <w:rsid w:val="00480DFA"/>
    <w:rsid w:val="0048104E"/>
    <w:rsid w:val="00481BAF"/>
    <w:rsid w:val="00482B9E"/>
    <w:rsid w:val="00483F80"/>
    <w:rsid w:val="00484408"/>
    <w:rsid w:val="00484554"/>
    <w:rsid w:val="00486EC3"/>
    <w:rsid w:val="00486F14"/>
    <w:rsid w:val="00487C73"/>
    <w:rsid w:val="0049300B"/>
    <w:rsid w:val="00493E5B"/>
    <w:rsid w:val="0049486E"/>
    <w:rsid w:val="00494CF2"/>
    <w:rsid w:val="00495289"/>
    <w:rsid w:val="00495A1A"/>
    <w:rsid w:val="00495FED"/>
    <w:rsid w:val="00496781"/>
    <w:rsid w:val="0049678F"/>
    <w:rsid w:val="004969A2"/>
    <w:rsid w:val="004A105C"/>
    <w:rsid w:val="004A14A0"/>
    <w:rsid w:val="004A166C"/>
    <w:rsid w:val="004A31FF"/>
    <w:rsid w:val="004A3EDE"/>
    <w:rsid w:val="004A44D0"/>
    <w:rsid w:val="004A5088"/>
    <w:rsid w:val="004A52F3"/>
    <w:rsid w:val="004A6876"/>
    <w:rsid w:val="004A7775"/>
    <w:rsid w:val="004A7E40"/>
    <w:rsid w:val="004B126A"/>
    <w:rsid w:val="004B140D"/>
    <w:rsid w:val="004B145C"/>
    <w:rsid w:val="004B3021"/>
    <w:rsid w:val="004C1611"/>
    <w:rsid w:val="004C1D5F"/>
    <w:rsid w:val="004C2D2A"/>
    <w:rsid w:val="004C3193"/>
    <w:rsid w:val="004C4653"/>
    <w:rsid w:val="004C6934"/>
    <w:rsid w:val="004C7028"/>
    <w:rsid w:val="004C741D"/>
    <w:rsid w:val="004C7C11"/>
    <w:rsid w:val="004D0831"/>
    <w:rsid w:val="004D1253"/>
    <w:rsid w:val="004D1442"/>
    <w:rsid w:val="004D1667"/>
    <w:rsid w:val="004D1CE0"/>
    <w:rsid w:val="004D218D"/>
    <w:rsid w:val="004D2866"/>
    <w:rsid w:val="004D2C99"/>
    <w:rsid w:val="004D342C"/>
    <w:rsid w:val="004D404F"/>
    <w:rsid w:val="004D4459"/>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4EB7"/>
    <w:rsid w:val="004F6A41"/>
    <w:rsid w:val="004F7E48"/>
    <w:rsid w:val="0050011F"/>
    <w:rsid w:val="00500869"/>
    <w:rsid w:val="00501F34"/>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30F6B"/>
    <w:rsid w:val="005315B3"/>
    <w:rsid w:val="0053276C"/>
    <w:rsid w:val="00533A5A"/>
    <w:rsid w:val="00534203"/>
    <w:rsid w:val="00541D28"/>
    <w:rsid w:val="00542BFB"/>
    <w:rsid w:val="00543B75"/>
    <w:rsid w:val="005455DD"/>
    <w:rsid w:val="0054754A"/>
    <w:rsid w:val="005500E5"/>
    <w:rsid w:val="00550B50"/>
    <w:rsid w:val="00551027"/>
    <w:rsid w:val="0055268A"/>
    <w:rsid w:val="00552FF3"/>
    <w:rsid w:val="005532E4"/>
    <w:rsid w:val="005546B6"/>
    <w:rsid w:val="00555607"/>
    <w:rsid w:val="0055670B"/>
    <w:rsid w:val="00561653"/>
    <w:rsid w:val="005620AD"/>
    <w:rsid w:val="00562F84"/>
    <w:rsid w:val="00563014"/>
    <w:rsid w:val="00565034"/>
    <w:rsid w:val="00565E20"/>
    <w:rsid w:val="0056611F"/>
    <w:rsid w:val="005662E9"/>
    <w:rsid w:val="0057048D"/>
    <w:rsid w:val="00571CAF"/>
    <w:rsid w:val="0057341C"/>
    <w:rsid w:val="005746DA"/>
    <w:rsid w:val="00574A9F"/>
    <w:rsid w:val="00574AF1"/>
    <w:rsid w:val="0057603C"/>
    <w:rsid w:val="005768ED"/>
    <w:rsid w:val="00579CDC"/>
    <w:rsid w:val="00582778"/>
    <w:rsid w:val="005842A5"/>
    <w:rsid w:val="005848B8"/>
    <w:rsid w:val="00586E35"/>
    <w:rsid w:val="00587459"/>
    <w:rsid w:val="005879BF"/>
    <w:rsid w:val="00591F04"/>
    <w:rsid w:val="00592B89"/>
    <w:rsid w:val="005936D4"/>
    <w:rsid w:val="00593906"/>
    <w:rsid w:val="00593B54"/>
    <w:rsid w:val="00594208"/>
    <w:rsid w:val="005952C6"/>
    <w:rsid w:val="005A09E5"/>
    <w:rsid w:val="005A1841"/>
    <w:rsid w:val="005A2923"/>
    <w:rsid w:val="005A2C7A"/>
    <w:rsid w:val="005A4CDC"/>
    <w:rsid w:val="005A5355"/>
    <w:rsid w:val="005A62CA"/>
    <w:rsid w:val="005A74F4"/>
    <w:rsid w:val="005A7999"/>
    <w:rsid w:val="005A7EA8"/>
    <w:rsid w:val="005B08D5"/>
    <w:rsid w:val="005B416E"/>
    <w:rsid w:val="005B41F6"/>
    <w:rsid w:val="005B4483"/>
    <w:rsid w:val="005B4C18"/>
    <w:rsid w:val="005B5330"/>
    <w:rsid w:val="005B6486"/>
    <w:rsid w:val="005C0282"/>
    <w:rsid w:val="005C143E"/>
    <w:rsid w:val="005C1835"/>
    <w:rsid w:val="005C41F1"/>
    <w:rsid w:val="005C5D67"/>
    <w:rsid w:val="005D0B78"/>
    <w:rsid w:val="005D1590"/>
    <w:rsid w:val="005D20EE"/>
    <w:rsid w:val="005D3DF0"/>
    <w:rsid w:val="005D4451"/>
    <w:rsid w:val="005D4C29"/>
    <w:rsid w:val="005D688F"/>
    <w:rsid w:val="005D6B9B"/>
    <w:rsid w:val="005E0FBF"/>
    <w:rsid w:val="005E126F"/>
    <w:rsid w:val="005E176F"/>
    <w:rsid w:val="005E1DBB"/>
    <w:rsid w:val="005E20F6"/>
    <w:rsid w:val="005E47B6"/>
    <w:rsid w:val="005E6A24"/>
    <w:rsid w:val="005E76D1"/>
    <w:rsid w:val="005EF2EA"/>
    <w:rsid w:val="005F0799"/>
    <w:rsid w:val="005F28EA"/>
    <w:rsid w:val="005F295E"/>
    <w:rsid w:val="005F4C3F"/>
    <w:rsid w:val="005F60AA"/>
    <w:rsid w:val="005F63B7"/>
    <w:rsid w:val="005F69DA"/>
    <w:rsid w:val="005F6DC5"/>
    <w:rsid w:val="005F7470"/>
    <w:rsid w:val="005F7EFA"/>
    <w:rsid w:val="00600A33"/>
    <w:rsid w:val="0060164D"/>
    <w:rsid w:val="00601E04"/>
    <w:rsid w:val="00604CC5"/>
    <w:rsid w:val="0060560D"/>
    <w:rsid w:val="00605781"/>
    <w:rsid w:val="00605E02"/>
    <w:rsid w:val="006065B0"/>
    <w:rsid w:val="00610288"/>
    <w:rsid w:val="00610BF4"/>
    <w:rsid w:val="00610F01"/>
    <w:rsid w:val="006116F3"/>
    <w:rsid w:val="00612357"/>
    <w:rsid w:val="00612A0D"/>
    <w:rsid w:val="00612D5A"/>
    <w:rsid w:val="00613345"/>
    <w:rsid w:val="006147A5"/>
    <w:rsid w:val="00614C90"/>
    <w:rsid w:val="00614F84"/>
    <w:rsid w:val="0061554D"/>
    <w:rsid w:val="00616291"/>
    <w:rsid w:val="00616DF4"/>
    <w:rsid w:val="006170FE"/>
    <w:rsid w:val="006202F0"/>
    <w:rsid w:val="00620A50"/>
    <w:rsid w:val="006211F3"/>
    <w:rsid w:val="00621C87"/>
    <w:rsid w:val="00622CF6"/>
    <w:rsid w:val="0062384A"/>
    <w:rsid w:val="006261D1"/>
    <w:rsid w:val="0062646C"/>
    <w:rsid w:val="00627419"/>
    <w:rsid w:val="006276B7"/>
    <w:rsid w:val="006304C1"/>
    <w:rsid w:val="006309EA"/>
    <w:rsid w:val="00630E34"/>
    <w:rsid w:val="0063112B"/>
    <w:rsid w:val="006317DF"/>
    <w:rsid w:val="00632A80"/>
    <w:rsid w:val="00632CE3"/>
    <w:rsid w:val="00634083"/>
    <w:rsid w:val="00634317"/>
    <w:rsid w:val="006343DB"/>
    <w:rsid w:val="00634426"/>
    <w:rsid w:val="00635622"/>
    <w:rsid w:val="00635D0B"/>
    <w:rsid w:val="00637E11"/>
    <w:rsid w:val="00640D55"/>
    <w:rsid w:val="00641367"/>
    <w:rsid w:val="00641EED"/>
    <w:rsid w:val="00642284"/>
    <w:rsid w:val="006422BF"/>
    <w:rsid w:val="006422EC"/>
    <w:rsid w:val="00642E75"/>
    <w:rsid w:val="0064307A"/>
    <w:rsid w:val="0064611B"/>
    <w:rsid w:val="006462FA"/>
    <w:rsid w:val="0064673A"/>
    <w:rsid w:val="00646DD3"/>
    <w:rsid w:val="00652EC1"/>
    <w:rsid w:val="006532B3"/>
    <w:rsid w:val="0065577A"/>
    <w:rsid w:val="006573C7"/>
    <w:rsid w:val="00661C68"/>
    <w:rsid w:val="0066214A"/>
    <w:rsid w:val="006630FF"/>
    <w:rsid w:val="006653EE"/>
    <w:rsid w:val="00665F7F"/>
    <w:rsid w:val="0067006D"/>
    <w:rsid w:val="006719E0"/>
    <w:rsid w:val="00672FC7"/>
    <w:rsid w:val="00673365"/>
    <w:rsid w:val="006734AE"/>
    <w:rsid w:val="006749E3"/>
    <w:rsid w:val="00674ADF"/>
    <w:rsid w:val="00676DE6"/>
    <w:rsid w:val="0068102E"/>
    <w:rsid w:val="00684A87"/>
    <w:rsid w:val="006856EE"/>
    <w:rsid w:val="00685954"/>
    <w:rsid w:val="0068598D"/>
    <w:rsid w:val="00685E04"/>
    <w:rsid w:val="00686D09"/>
    <w:rsid w:val="006951FD"/>
    <w:rsid w:val="006955E3"/>
    <w:rsid w:val="00695EB3"/>
    <w:rsid w:val="006961E0"/>
    <w:rsid w:val="00696DC9"/>
    <w:rsid w:val="00697E55"/>
    <w:rsid w:val="006A0061"/>
    <w:rsid w:val="006A01D5"/>
    <w:rsid w:val="006A06A9"/>
    <w:rsid w:val="006A14B9"/>
    <w:rsid w:val="006A330E"/>
    <w:rsid w:val="006A630F"/>
    <w:rsid w:val="006A6E45"/>
    <w:rsid w:val="006A779D"/>
    <w:rsid w:val="006A7863"/>
    <w:rsid w:val="006A7870"/>
    <w:rsid w:val="006B056B"/>
    <w:rsid w:val="006B20B1"/>
    <w:rsid w:val="006B3ED3"/>
    <w:rsid w:val="006B3FFE"/>
    <w:rsid w:val="006B5A96"/>
    <w:rsid w:val="006B694A"/>
    <w:rsid w:val="006B7AA5"/>
    <w:rsid w:val="006C0C9A"/>
    <w:rsid w:val="006C0EA4"/>
    <w:rsid w:val="006C1D96"/>
    <w:rsid w:val="006C41B1"/>
    <w:rsid w:val="006C572C"/>
    <w:rsid w:val="006D160C"/>
    <w:rsid w:val="006D2D9E"/>
    <w:rsid w:val="006D2EE4"/>
    <w:rsid w:val="006D4DB0"/>
    <w:rsid w:val="006D6871"/>
    <w:rsid w:val="006D68B6"/>
    <w:rsid w:val="006D7F21"/>
    <w:rsid w:val="006E1B5D"/>
    <w:rsid w:val="006E1FAF"/>
    <w:rsid w:val="006E3822"/>
    <w:rsid w:val="006E483B"/>
    <w:rsid w:val="006E6D78"/>
    <w:rsid w:val="006E6DD7"/>
    <w:rsid w:val="006E74C3"/>
    <w:rsid w:val="006F05E0"/>
    <w:rsid w:val="006F08C5"/>
    <w:rsid w:val="006F11CF"/>
    <w:rsid w:val="006F2107"/>
    <w:rsid w:val="006F230A"/>
    <w:rsid w:val="006F3E70"/>
    <w:rsid w:val="006F43D6"/>
    <w:rsid w:val="006F4BBE"/>
    <w:rsid w:val="006F4FD5"/>
    <w:rsid w:val="006F6064"/>
    <w:rsid w:val="006F69F6"/>
    <w:rsid w:val="006F7322"/>
    <w:rsid w:val="006F73F0"/>
    <w:rsid w:val="006F7F9B"/>
    <w:rsid w:val="007009B8"/>
    <w:rsid w:val="00701B2D"/>
    <w:rsid w:val="007028DA"/>
    <w:rsid w:val="007031BF"/>
    <w:rsid w:val="00704D61"/>
    <w:rsid w:val="00704D91"/>
    <w:rsid w:val="00707E68"/>
    <w:rsid w:val="00711AC5"/>
    <w:rsid w:val="00711C08"/>
    <w:rsid w:val="00712774"/>
    <w:rsid w:val="007134E2"/>
    <w:rsid w:val="007141D0"/>
    <w:rsid w:val="0071462A"/>
    <w:rsid w:val="0071565A"/>
    <w:rsid w:val="007172F3"/>
    <w:rsid w:val="00720DE8"/>
    <w:rsid w:val="007222B5"/>
    <w:rsid w:val="007227E5"/>
    <w:rsid w:val="007247EC"/>
    <w:rsid w:val="00726AB4"/>
    <w:rsid w:val="00730320"/>
    <w:rsid w:val="00731AE6"/>
    <w:rsid w:val="00735253"/>
    <w:rsid w:val="007357EC"/>
    <w:rsid w:val="0074263E"/>
    <w:rsid w:val="007454B2"/>
    <w:rsid w:val="00745B0C"/>
    <w:rsid w:val="00746A6C"/>
    <w:rsid w:val="00747DE6"/>
    <w:rsid w:val="0075066D"/>
    <w:rsid w:val="00750BF4"/>
    <w:rsid w:val="00750D78"/>
    <w:rsid w:val="0075345B"/>
    <w:rsid w:val="00757BE7"/>
    <w:rsid w:val="00757FEF"/>
    <w:rsid w:val="007610FB"/>
    <w:rsid w:val="007614CF"/>
    <w:rsid w:val="00761622"/>
    <w:rsid w:val="00761D99"/>
    <w:rsid w:val="0076235D"/>
    <w:rsid w:val="0076244E"/>
    <w:rsid w:val="00762847"/>
    <w:rsid w:val="00765920"/>
    <w:rsid w:val="00765F3E"/>
    <w:rsid w:val="00766537"/>
    <w:rsid w:val="00766E39"/>
    <w:rsid w:val="0077091A"/>
    <w:rsid w:val="007735E3"/>
    <w:rsid w:val="00774726"/>
    <w:rsid w:val="0077573D"/>
    <w:rsid w:val="007761DA"/>
    <w:rsid w:val="007761F5"/>
    <w:rsid w:val="00777A07"/>
    <w:rsid w:val="00777FE0"/>
    <w:rsid w:val="00780539"/>
    <w:rsid w:val="007806E4"/>
    <w:rsid w:val="0078395F"/>
    <w:rsid w:val="00783AC9"/>
    <w:rsid w:val="00783E35"/>
    <w:rsid w:val="00783FEC"/>
    <w:rsid w:val="00784788"/>
    <w:rsid w:val="00787AAC"/>
    <w:rsid w:val="00790546"/>
    <w:rsid w:val="007933A3"/>
    <w:rsid w:val="00795FD4"/>
    <w:rsid w:val="0079677B"/>
    <w:rsid w:val="0079705E"/>
    <w:rsid w:val="007A0376"/>
    <w:rsid w:val="007A179E"/>
    <w:rsid w:val="007A1F5B"/>
    <w:rsid w:val="007A242D"/>
    <w:rsid w:val="007A4CAF"/>
    <w:rsid w:val="007A5400"/>
    <w:rsid w:val="007A56BC"/>
    <w:rsid w:val="007A6FB0"/>
    <w:rsid w:val="007A7DE2"/>
    <w:rsid w:val="007B00C6"/>
    <w:rsid w:val="007B0255"/>
    <w:rsid w:val="007B032B"/>
    <w:rsid w:val="007B0918"/>
    <w:rsid w:val="007B1904"/>
    <w:rsid w:val="007B2A94"/>
    <w:rsid w:val="007B385D"/>
    <w:rsid w:val="007B3D2B"/>
    <w:rsid w:val="007B5C48"/>
    <w:rsid w:val="007B6947"/>
    <w:rsid w:val="007B7426"/>
    <w:rsid w:val="007C10D4"/>
    <w:rsid w:val="007C11F0"/>
    <w:rsid w:val="007C2863"/>
    <w:rsid w:val="007C354A"/>
    <w:rsid w:val="007C42B8"/>
    <w:rsid w:val="007C442D"/>
    <w:rsid w:val="007C4DAF"/>
    <w:rsid w:val="007C504F"/>
    <w:rsid w:val="007C7C46"/>
    <w:rsid w:val="007D1247"/>
    <w:rsid w:val="007D13F7"/>
    <w:rsid w:val="007D3021"/>
    <w:rsid w:val="007D381C"/>
    <w:rsid w:val="007D4C98"/>
    <w:rsid w:val="007D6BDC"/>
    <w:rsid w:val="007D6E46"/>
    <w:rsid w:val="007D7480"/>
    <w:rsid w:val="007E1756"/>
    <w:rsid w:val="007E1BCC"/>
    <w:rsid w:val="007E28C1"/>
    <w:rsid w:val="007E2DC7"/>
    <w:rsid w:val="007E3176"/>
    <w:rsid w:val="007E372E"/>
    <w:rsid w:val="007E37C6"/>
    <w:rsid w:val="007E384A"/>
    <w:rsid w:val="007E6CF8"/>
    <w:rsid w:val="007F085F"/>
    <w:rsid w:val="007F0BA2"/>
    <w:rsid w:val="007F19B7"/>
    <w:rsid w:val="007F26C9"/>
    <w:rsid w:val="007F3051"/>
    <w:rsid w:val="007F30E1"/>
    <w:rsid w:val="007F5F86"/>
    <w:rsid w:val="007F6FCF"/>
    <w:rsid w:val="00804F91"/>
    <w:rsid w:val="00805A84"/>
    <w:rsid w:val="00805BA0"/>
    <w:rsid w:val="008069D3"/>
    <w:rsid w:val="008075E0"/>
    <w:rsid w:val="00810C85"/>
    <w:rsid w:val="0081154B"/>
    <w:rsid w:val="00812906"/>
    <w:rsid w:val="00816586"/>
    <w:rsid w:val="00820583"/>
    <w:rsid w:val="00820B52"/>
    <w:rsid w:val="00820F8B"/>
    <w:rsid w:val="00821D74"/>
    <w:rsid w:val="008231C2"/>
    <w:rsid w:val="008231D5"/>
    <w:rsid w:val="00825CE5"/>
    <w:rsid w:val="00825DB3"/>
    <w:rsid w:val="00827850"/>
    <w:rsid w:val="00827939"/>
    <w:rsid w:val="008313E4"/>
    <w:rsid w:val="0083151E"/>
    <w:rsid w:val="00831B46"/>
    <w:rsid w:val="00832ACD"/>
    <w:rsid w:val="008339D7"/>
    <w:rsid w:val="008350DA"/>
    <w:rsid w:val="00836833"/>
    <w:rsid w:val="008373C4"/>
    <w:rsid w:val="0084051E"/>
    <w:rsid w:val="00841350"/>
    <w:rsid w:val="0084162D"/>
    <w:rsid w:val="008422FC"/>
    <w:rsid w:val="0084251F"/>
    <w:rsid w:val="00843721"/>
    <w:rsid w:val="008441D0"/>
    <w:rsid w:val="00845456"/>
    <w:rsid w:val="00846590"/>
    <w:rsid w:val="008468B2"/>
    <w:rsid w:val="00850866"/>
    <w:rsid w:val="0085134C"/>
    <w:rsid w:val="00853CC6"/>
    <w:rsid w:val="0085403A"/>
    <w:rsid w:val="008546A6"/>
    <w:rsid w:val="00855C0B"/>
    <w:rsid w:val="008562CA"/>
    <w:rsid w:val="008563C8"/>
    <w:rsid w:val="008624A4"/>
    <w:rsid w:val="0086361C"/>
    <w:rsid w:val="0086561D"/>
    <w:rsid w:val="008667AE"/>
    <w:rsid w:val="00867427"/>
    <w:rsid w:val="00867EC0"/>
    <w:rsid w:val="0087056D"/>
    <w:rsid w:val="00870E19"/>
    <w:rsid w:val="00871494"/>
    <w:rsid w:val="008719A3"/>
    <w:rsid w:val="00872E5F"/>
    <w:rsid w:val="008738F0"/>
    <w:rsid w:val="00873DEF"/>
    <w:rsid w:val="00874FAC"/>
    <w:rsid w:val="00875936"/>
    <w:rsid w:val="00876125"/>
    <w:rsid w:val="0087674D"/>
    <w:rsid w:val="0087698F"/>
    <w:rsid w:val="00880808"/>
    <w:rsid w:val="00881EA1"/>
    <w:rsid w:val="008829A8"/>
    <w:rsid w:val="00882F6A"/>
    <w:rsid w:val="0088390C"/>
    <w:rsid w:val="00883FF6"/>
    <w:rsid w:val="00884E6A"/>
    <w:rsid w:val="00885791"/>
    <w:rsid w:val="008866B4"/>
    <w:rsid w:val="00886B80"/>
    <w:rsid w:val="008879E7"/>
    <w:rsid w:val="00890AAC"/>
    <w:rsid w:val="00890E2D"/>
    <w:rsid w:val="00891768"/>
    <w:rsid w:val="0089360D"/>
    <w:rsid w:val="00894A8E"/>
    <w:rsid w:val="00895436"/>
    <w:rsid w:val="00896BB7"/>
    <w:rsid w:val="00897B88"/>
    <w:rsid w:val="00897CD3"/>
    <w:rsid w:val="008A2482"/>
    <w:rsid w:val="008A37D9"/>
    <w:rsid w:val="008A5349"/>
    <w:rsid w:val="008A7786"/>
    <w:rsid w:val="008B0270"/>
    <w:rsid w:val="008B02BF"/>
    <w:rsid w:val="008B0392"/>
    <w:rsid w:val="008B0786"/>
    <w:rsid w:val="008B0DA1"/>
    <w:rsid w:val="008B384C"/>
    <w:rsid w:val="008B430B"/>
    <w:rsid w:val="008B4F61"/>
    <w:rsid w:val="008B6A5D"/>
    <w:rsid w:val="008B6B0D"/>
    <w:rsid w:val="008B7E5C"/>
    <w:rsid w:val="008C0DCA"/>
    <w:rsid w:val="008C206B"/>
    <w:rsid w:val="008C227A"/>
    <w:rsid w:val="008C3348"/>
    <w:rsid w:val="008C517A"/>
    <w:rsid w:val="008C587E"/>
    <w:rsid w:val="008C5EFE"/>
    <w:rsid w:val="008D04A4"/>
    <w:rsid w:val="008D1158"/>
    <w:rsid w:val="008D1964"/>
    <w:rsid w:val="008D4B4E"/>
    <w:rsid w:val="008D5811"/>
    <w:rsid w:val="008E1D8A"/>
    <w:rsid w:val="008E29FC"/>
    <w:rsid w:val="008E2C18"/>
    <w:rsid w:val="008E505B"/>
    <w:rsid w:val="008E50F4"/>
    <w:rsid w:val="008E533D"/>
    <w:rsid w:val="008E5A9F"/>
    <w:rsid w:val="008E6030"/>
    <w:rsid w:val="008E792C"/>
    <w:rsid w:val="008E7C0F"/>
    <w:rsid w:val="008F03B7"/>
    <w:rsid w:val="008F08EC"/>
    <w:rsid w:val="008F18B1"/>
    <w:rsid w:val="008F299A"/>
    <w:rsid w:val="008F3A61"/>
    <w:rsid w:val="008F56AC"/>
    <w:rsid w:val="008F56BB"/>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314F"/>
    <w:rsid w:val="0091339A"/>
    <w:rsid w:val="00916057"/>
    <w:rsid w:val="009170A5"/>
    <w:rsid w:val="00920040"/>
    <w:rsid w:val="009204C9"/>
    <w:rsid w:val="00920B5C"/>
    <w:rsid w:val="00920DEE"/>
    <w:rsid w:val="00924342"/>
    <w:rsid w:val="00925843"/>
    <w:rsid w:val="009275FB"/>
    <w:rsid w:val="00930226"/>
    <w:rsid w:val="00932861"/>
    <w:rsid w:val="00932D5D"/>
    <w:rsid w:val="0093399A"/>
    <w:rsid w:val="0093622F"/>
    <w:rsid w:val="009371DB"/>
    <w:rsid w:val="0094048D"/>
    <w:rsid w:val="00940D34"/>
    <w:rsid w:val="00941F4E"/>
    <w:rsid w:val="00942DAD"/>
    <w:rsid w:val="009456D7"/>
    <w:rsid w:val="0094791D"/>
    <w:rsid w:val="00952B86"/>
    <w:rsid w:val="00953C2C"/>
    <w:rsid w:val="00955AEC"/>
    <w:rsid w:val="00956186"/>
    <w:rsid w:val="009570E0"/>
    <w:rsid w:val="009574E1"/>
    <w:rsid w:val="009576DA"/>
    <w:rsid w:val="00960D05"/>
    <w:rsid w:val="0096296A"/>
    <w:rsid w:val="00962C65"/>
    <w:rsid w:val="00963D5B"/>
    <w:rsid w:val="0096444F"/>
    <w:rsid w:val="00965C4B"/>
    <w:rsid w:val="009670A7"/>
    <w:rsid w:val="00967C53"/>
    <w:rsid w:val="009709A8"/>
    <w:rsid w:val="00971C38"/>
    <w:rsid w:val="00971C7E"/>
    <w:rsid w:val="0097203D"/>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5BDF"/>
    <w:rsid w:val="009866EA"/>
    <w:rsid w:val="00986D2D"/>
    <w:rsid w:val="00991079"/>
    <w:rsid w:val="00991618"/>
    <w:rsid w:val="0099382B"/>
    <w:rsid w:val="009947E5"/>
    <w:rsid w:val="009959FF"/>
    <w:rsid w:val="00996141"/>
    <w:rsid w:val="00996851"/>
    <w:rsid w:val="00997621"/>
    <w:rsid w:val="0099FBC5"/>
    <w:rsid w:val="009A0442"/>
    <w:rsid w:val="009A1109"/>
    <w:rsid w:val="009A2DEC"/>
    <w:rsid w:val="009A2E2C"/>
    <w:rsid w:val="009A4362"/>
    <w:rsid w:val="009A494B"/>
    <w:rsid w:val="009A4A71"/>
    <w:rsid w:val="009A659D"/>
    <w:rsid w:val="009A6A63"/>
    <w:rsid w:val="009A6D52"/>
    <w:rsid w:val="009B054E"/>
    <w:rsid w:val="009B0A12"/>
    <w:rsid w:val="009B0C51"/>
    <w:rsid w:val="009B3425"/>
    <w:rsid w:val="009B6032"/>
    <w:rsid w:val="009B7174"/>
    <w:rsid w:val="009B74AC"/>
    <w:rsid w:val="009B9BB5"/>
    <w:rsid w:val="009C3C16"/>
    <w:rsid w:val="009C3ED2"/>
    <w:rsid w:val="009C4DE6"/>
    <w:rsid w:val="009C4FF5"/>
    <w:rsid w:val="009C5248"/>
    <w:rsid w:val="009C6DEC"/>
    <w:rsid w:val="009C70CB"/>
    <w:rsid w:val="009C7312"/>
    <w:rsid w:val="009D0126"/>
    <w:rsid w:val="009D3BF1"/>
    <w:rsid w:val="009D3F69"/>
    <w:rsid w:val="009D5803"/>
    <w:rsid w:val="009D5871"/>
    <w:rsid w:val="009D5EF2"/>
    <w:rsid w:val="009D7498"/>
    <w:rsid w:val="009E11B1"/>
    <w:rsid w:val="009E1712"/>
    <w:rsid w:val="009E196A"/>
    <w:rsid w:val="009E28AD"/>
    <w:rsid w:val="009E2C81"/>
    <w:rsid w:val="009E2DDC"/>
    <w:rsid w:val="009E3749"/>
    <w:rsid w:val="009E4B43"/>
    <w:rsid w:val="009E5880"/>
    <w:rsid w:val="009E5917"/>
    <w:rsid w:val="009E5C57"/>
    <w:rsid w:val="009E6913"/>
    <w:rsid w:val="009E707C"/>
    <w:rsid w:val="009F12C4"/>
    <w:rsid w:val="009F1537"/>
    <w:rsid w:val="009F1C60"/>
    <w:rsid w:val="009F3242"/>
    <w:rsid w:val="009F40C6"/>
    <w:rsid w:val="009F5280"/>
    <w:rsid w:val="009F5748"/>
    <w:rsid w:val="009F5EEE"/>
    <w:rsid w:val="009F67BA"/>
    <w:rsid w:val="009F6987"/>
    <w:rsid w:val="009F79B7"/>
    <w:rsid w:val="009F7B05"/>
    <w:rsid w:val="00A003E5"/>
    <w:rsid w:val="00A01F0B"/>
    <w:rsid w:val="00A029D6"/>
    <w:rsid w:val="00A02EDA"/>
    <w:rsid w:val="00A053B1"/>
    <w:rsid w:val="00A0744B"/>
    <w:rsid w:val="00A103A6"/>
    <w:rsid w:val="00A11C1F"/>
    <w:rsid w:val="00A133DE"/>
    <w:rsid w:val="00A148EA"/>
    <w:rsid w:val="00A1501D"/>
    <w:rsid w:val="00A154D7"/>
    <w:rsid w:val="00A15682"/>
    <w:rsid w:val="00A15AB7"/>
    <w:rsid w:val="00A15C36"/>
    <w:rsid w:val="00A16BF1"/>
    <w:rsid w:val="00A1D88E"/>
    <w:rsid w:val="00A2011D"/>
    <w:rsid w:val="00A21D1D"/>
    <w:rsid w:val="00A225ED"/>
    <w:rsid w:val="00A233B5"/>
    <w:rsid w:val="00A23E1F"/>
    <w:rsid w:val="00A23F22"/>
    <w:rsid w:val="00A254D9"/>
    <w:rsid w:val="00A305A3"/>
    <w:rsid w:val="00A305F8"/>
    <w:rsid w:val="00A3066B"/>
    <w:rsid w:val="00A312F4"/>
    <w:rsid w:val="00A31C50"/>
    <w:rsid w:val="00A3208A"/>
    <w:rsid w:val="00A3482D"/>
    <w:rsid w:val="00A34B95"/>
    <w:rsid w:val="00A35E2C"/>
    <w:rsid w:val="00A36723"/>
    <w:rsid w:val="00A401D9"/>
    <w:rsid w:val="00A401E3"/>
    <w:rsid w:val="00A40804"/>
    <w:rsid w:val="00A42384"/>
    <w:rsid w:val="00A43350"/>
    <w:rsid w:val="00A4412C"/>
    <w:rsid w:val="00A44B67"/>
    <w:rsid w:val="00A46265"/>
    <w:rsid w:val="00A47B09"/>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6E34"/>
    <w:rsid w:val="00A66F0B"/>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D3D"/>
    <w:rsid w:val="00A90503"/>
    <w:rsid w:val="00A92873"/>
    <w:rsid w:val="00A9322E"/>
    <w:rsid w:val="00A93438"/>
    <w:rsid w:val="00A9385A"/>
    <w:rsid w:val="00A93C2C"/>
    <w:rsid w:val="00A96018"/>
    <w:rsid w:val="00A96074"/>
    <w:rsid w:val="00A96D46"/>
    <w:rsid w:val="00A97CFB"/>
    <w:rsid w:val="00AA1F80"/>
    <w:rsid w:val="00AA3B11"/>
    <w:rsid w:val="00AA470A"/>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B8"/>
    <w:rsid w:val="00AB7BC7"/>
    <w:rsid w:val="00AC135A"/>
    <w:rsid w:val="00AC45D6"/>
    <w:rsid w:val="00AC4B0D"/>
    <w:rsid w:val="00AC4FCA"/>
    <w:rsid w:val="00AC6E56"/>
    <w:rsid w:val="00AC76FD"/>
    <w:rsid w:val="00AD096F"/>
    <w:rsid w:val="00AD19D9"/>
    <w:rsid w:val="00AD2CF6"/>
    <w:rsid w:val="00AD2EF8"/>
    <w:rsid w:val="00AD69E2"/>
    <w:rsid w:val="00AD6FE9"/>
    <w:rsid w:val="00AE0C68"/>
    <w:rsid w:val="00AE1B87"/>
    <w:rsid w:val="00AE3704"/>
    <w:rsid w:val="00AE4B80"/>
    <w:rsid w:val="00AE5750"/>
    <w:rsid w:val="00AE7DCB"/>
    <w:rsid w:val="00AF04B1"/>
    <w:rsid w:val="00AF1100"/>
    <w:rsid w:val="00AF30FA"/>
    <w:rsid w:val="00AF40B7"/>
    <w:rsid w:val="00AF4D6D"/>
    <w:rsid w:val="00AF6880"/>
    <w:rsid w:val="00AF7016"/>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7123"/>
    <w:rsid w:val="00B1740A"/>
    <w:rsid w:val="00B201B9"/>
    <w:rsid w:val="00B20F45"/>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42"/>
    <w:rsid w:val="00B36EB3"/>
    <w:rsid w:val="00B406CC"/>
    <w:rsid w:val="00B40EE1"/>
    <w:rsid w:val="00B42FB7"/>
    <w:rsid w:val="00B42FDB"/>
    <w:rsid w:val="00B43C83"/>
    <w:rsid w:val="00B43D0E"/>
    <w:rsid w:val="00B43E5B"/>
    <w:rsid w:val="00B45706"/>
    <w:rsid w:val="00B45E96"/>
    <w:rsid w:val="00B51C98"/>
    <w:rsid w:val="00B5485B"/>
    <w:rsid w:val="00B560CF"/>
    <w:rsid w:val="00B611BC"/>
    <w:rsid w:val="00B61528"/>
    <w:rsid w:val="00B62CF1"/>
    <w:rsid w:val="00B6301C"/>
    <w:rsid w:val="00B6348E"/>
    <w:rsid w:val="00B638A5"/>
    <w:rsid w:val="00B650DE"/>
    <w:rsid w:val="00B657CC"/>
    <w:rsid w:val="00B65876"/>
    <w:rsid w:val="00B66610"/>
    <w:rsid w:val="00B703CD"/>
    <w:rsid w:val="00B70BF7"/>
    <w:rsid w:val="00B70E67"/>
    <w:rsid w:val="00B71814"/>
    <w:rsid w:val="00B72C2C"/>
    <w:rsid w:val="00B7419A"/>
    <w:rsid w:val="00B7447A"/>
    <w:rsid w:val="00B77366"/>
    <w:rsid w:val="00B824A5"/>
    <w:rsid w:val="00B82AD4"/>
    <w:rsid w:val="00B842F8"/>
    <w:rsid w:val="00B848B6"/>
    <w:rsid w:val="00B858B9"/>
    <w:rsid w:val="00B85C4F"/>
    <w:rsid w:val="00B8627C"/>
    <w:rsid w:val="00B86F35"/>
    <w:rsid w:val="00B90919"/>
    <w:rsid w:val="00B9153F"/>
    <w:rsid w:val="00B93863"/>
    <w:rsid w:val="00B9440C"/>
    <w:rsid w:val="00B94D67"/>
    <w:rsid w:val="00B9557D"/>
    <w:rsid w:val="00B95606"/>
    <w:rsid w:val="00B96766"/>
    <w:rsid w:val="00BA1085"/>
    <w:rsid w:val="00BA1A7D"/>
    <w:rsid w:val="00BA2541"/>
    <w:rsid w:val="00BA3058"/>
    <w:rsid w:val="00BA372B"/>
    <w:rsid w:val="00BA3E6F"/>
    <w:rsid w:val="00BA44C4"/>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12B1"/>
    <w:rsid w:val="00BC1B00"/>
    <w:rsid w:val="00BC208B"/>
    <w:rsid w:val="00BC359E"/>
    <w:rsid w:val="00BC4638"/>
    <w:rsid w:val="00BC49B2"/>
    <w:rsid w:val="00BC4DB5"/>
    <w:rsid w:val="00BC5F2B"/>
    <w:rsid w:val="00BD0043"/>
    <w:rsid w:val="00BD1DB6"/>
    <w:rsid w:val="00BD3696"/>
    <w:rsid w:val="00BD4473"/>
    <w:rsid w:val="00BD4CFE"/>
    <w:rsid w:val="00BD584D"/>
    <w:rsid w:val="00BD5F40"/>
    <w:rsid w:val="00BD7F9C"/>
    <w:rsid w:val="00BE165F"/>
    <w:rsid w:val="00BE1829"/>
    <w:rsid w:val="00BE1988"/>
    <w:rsid w:val="00BE3194"/>
    <w:rsid w:val="00BE3ACD"/>
    <w:rsid w:val="00BE413D"/>
    <w:rsid w:val="00BE6B87"/>
    <w:rsid w:val="00BE72E8"/>
    <w:rsid w:val="00BE7369"/>
    <w:rsid w:val="00BF0064"/>
    <w:rsid w:val="00BF057E"/>
    <w:rsid w:val="00BF15EA"/>
    <w:rsid w:val="00BF1730"/>
    <w:rsid w:val="00BF1B16"/>
    <w:rsid w:val="00BF1CCF"/>
    <w:rsid w:val="00BF2C3B"/>
    <w:rsid w:val="00BF3B58"/>
    <w:rsid w:val="00BF6927"/>
    <w:rsid w:val="00C0095F"/>
    <w:rsid w:val="00C0180F"/>
    <w:rsid w:val="00C02128"/>
    <w:rsid w:val="00C029E2"/>
    <w:rsid w:val="00C04396"/>
    <w:rsid w:val="00C04A3D"/>
    <w:rsid w:val="00C06D8E"/>
    <w:rsid w:val="00C11B04"/>
    <w:rsid w:val="00C11DA0"/>
    <w:rsid w:val="00C11EB0"/>
    <w:rsid w:val="00C133A3"/>
    <w:rsid w:val="00C13898"/>
    <w:rsid w:val="00C15476"/>
    <w:rsid w:val="00C15CDD"/>
    <w:rsid w:val="00C15D17"/>
    <w:rsid w:val="00C20669"/>
    <w:rsid w:val="00C20754"/>
    <w:rsid w:val="00C2272A"/>
    <w:rsid w:val="00C2299D"/>
    <w:rsid w:val="00C22BC3"/>
    <w:rsid w:val="00C237C9"/>
    <w:rsid w:val="00C27E57"/>
    <w:rsid w:val="00C300B6"/>
    <w:rsid w:val="00C304F7"/>
    <w:rsid w:val="00C30F1A"/>
    <w:rsid w:val="00C326F4"/>
    <w:rsid w:val="00C33249"/>
    <w:rsid w:val="00C33B7A"/>
    <w:rsid w:val="00C342C6"/>
    <w:rsid w:val="00C34B5A"/>
    <w:rsid w:val="00C357C4"/>
    <w:rsid w:val="00C36C41"/>
    <w:rsid w:val="00C3744E"/>
    <w:rsid w:val="00C377B9"/>
    <w:rsid w:val="00C40988"/>
    <w:rsid w:val="00C40B5D"/>
    <w:rsid w:val="00C4203B"/>
    <w:rsid w:val="00C421D4"/>
    <w:rsid w:val="00C432BA"/>
    <w:rsid w:val="00C436A9"/>
    <w:rsid w:val="00C43BDA"/>
    <w:rsid w:val="00C4431C"/>
    <w:rsid w:val="00C444B0"/>
    <w:rsid w:val="00C45D60"/>
    <w:rsid w:val="00C4706F"/>
    <w:rsid w:val="00C50401"/>
    <w:rsid w:val="00C505D4"/>
    <w:rsid w:val="00C507E8"/>
    <w:rsid w:val="00C51135"/>
    <w:rsid w:val="00C51141"/>
    <w:rsid w:val="00C53B38"/>
    <w:rsid w:val="00C5477C"/>
    <w:rsid w:val="00C54B6C"/>
    <w:rsid w:val="00C57D28"/>
    <w:rsid w:val="00C6141F"/>
    <w:rsid w:val="00C619AD"/>
    <w:rsid w:val="00C61FC6"/>
    <w:rsid w:val="00C62034"/>
    <w:rsid w:val="00C64213"/>
    <w:rsid w:val="00C64996"/>
    <w:rsid w:val="00C65CF5"/>
    <w:rsid w:val="00C66339"/>
    <w:rsid w:val="00C6725B"/>
    <w:rsid w:val="00C7052F"/>
    <w:rsid w:val="00C70E6C"/>
    <w:rsid w:val="00C71437"/>
    <w:rsid w:val="00C7318B"/>
    <w:rsid w:val="00C811EC"/>
    <w:rsid w:val="00C82EC8"/>
    <w:rsid w:val="00C8309B"/>
    <w:rsid w:val="00C84579"/>
    <w:rsid w:val="00C85286"/>
    <w:rsid w:val="00C85A78"/>
    <w:rsid w:val="00C85BED"/>
    <w:rsid w:val="00C8667E"/>
    <w:rsid w:val="00C87240"/>
    <w:rsid w:val="00C904F5"/>
    <w:rsid w:val="00C9254D"/>
    <w:rsid w:val="00C92D40"/>
    <w:rsid w:val="00C9309A"/>
    <w:rsid w:val="00C94EB1"/>
    <w:rsid w:val="00C9532F"/>
    <w:rsid w:val="00C9757A"/>
    <w:rsid w:val="00CA0E85"/>
    <w:rsid w:val="00CA0FB7"/>
    <w:rsid w:val="00CA12FB"/>
    <w:rsid w:val="00CA60D7"/>
    <w:rsid w:val="00CA60DF"/>
    <w:rsid w:val="00CA78FD"/>
    <w:rsid w:val="00CB0284"/>
    <w:rsid w:val="00CB1B05"/>
    <w:rsid w:val="00CB1F9B"/>
    <w:rsid w:val="00CB3C82"/>
    <w:rsid w:val="00CB51BB"/>
    <w:rsid w:val="00CB6DE4"/>
    <w:rsid w:val="00CB72BD"/>
    <w:rsid w:val="00CC6A27"/>
    <w:rsid w:val="00CC6A73"/>
    <w:rsid w:val="00CC7AE3"/>
    <w:rsid w:val="00CD0AB5"/>
    <w:rsid w:val="00CD0F8C"/>
    <w:rsid w:val="00CD1318"/>
    <w:rsid w:val="00CD18CF"/>
    <w:rsid w:val="00CD1B50"/>
    <w:rsid w:val="00CD2E3B"/>
    <w:rsid w:val="00CD745E"/>
    <w:rsid w:val="00CE17CF"/>
    <w:rsid w:val="00CE2104"/>
    <w:rsid w:val="00CE2397"/>
    <w:rsid w:val="00CE3340"/>
    <w:rsid w:val="00CE5BB1"/>
    <w:rsid w:val="00CE65A4"/>
    <w:rsid w:val="00CE70C8"/>
    <w:rsid w:val="00CF0AEB"/>
    <w:rsid w:val="00CF10F3"/>
    <w:rsid w:val="00CF21F6"/>
    <w:rsid w:val="00CF278C"/>
    <w:rsid w:val="00CF3AE2"/>
    <w:rsid w:val="00CF4304"/>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07C76"/>
    <w:rsid w:val="00D10807"/>
    <w:rsid w:val="00D11D38"/>
    <w:rsid w:val="00D125B0"/>
    <w:rsid w:val="00D14046"/>
    <w:rsid w:val="00D147CA"/>
    <w:rsid w:val="00D15B15"/>
    <w:rsid w:val="00D162D0"/>
    <w:rsid w:val="00D169B2"/>
    <w:rsid w:val="00D1756B"/>
    <w:rsid w:val="00D23F70"/>
    <w:rsid w:val="00D24A19"/>
    <w:rsid w:val="00D255DF"/>
    <w:rsid w:val="00D256C9"/>
    <w:rsid w:val="00D25905"/>
    <w:rsid w:val="00D33ABC"/>
    <w:rsid w:val="00D34886"/>
    <w:rsid w:val="00D34A65"/>
    <w:rsid w:val="00D35D8C"/>
    <w:rsid w:val="00D35E1E"/>
    <w:rsid w:val="00D375A9"/>
    <w:rsid w:val="00D37EA5"/>
    <w:rsid w:val="00D417B2"/>
    <w:rsid w:val="00D41E38"/>
    <w:rsid w:val="00D42E89"/>
    <w:rsid w:val="00D44679"/>
    <w:rsid w:val="00D44C43"/>
    <w:rsid w:val="00D474D9"/>
    <w:rsid w:val="00D47A37"/>
    <w:rsid w:val="00D50FBF"/>
    <w:rsid w:val="00D5251C"/>
    <w:rsid w:val="00D52AA3"/>
    <w:rsid w:val="00D5381C"/>
    <w:rsid w:val="00D55439"/>
    <w:rsid w:val="00D562D2"/>
    <w:rsid w:val="00D5667E"/>
    <w:rsid w:val="00D572AD"/>
    <w:rsid w:val="00D57BC2"/>
    <w:rsid w:val="00D60B91"/>
    <w:rsid w:val="00D61D00"/>
    <w:rsid w:val="00D62FF0"/>
    <w:rsid w:val="00D64C95"/>
    <w:rsid w:val="00D64D68"/>
    <w:rsid w:val="00D666AF"/>
    <w:rsid w:val="00D70B02"/>
    <w:rsid w:val="00D710D7"/>
    <w:rsid w:val="00D727E3"/>
    <w:rsid w:val="00D727F7"/>
    <w:rsid w:val="00D73EA9"/>
    <w:rsid w:val="00D7500A"/>
    <w:rsid w:val="00D75720"/>
    <w:rsid w:val="00D76625"/>
    <w:rsid w:val="00D766C2"/>
    <w:rsid w:val="00D76B15"/>
    <w:rsid w:val="00D770B9"/>
    <w:rsid w:val="00D805BD"/>
    <w:rsid w:val="00D8084F"/>
    <w:rsid w:val="00D810BE"/>
    <w:rsid w:val="00D8250D"/>
    <w:rsid w:val="00D83563"/>
    <w:rsid w:val="00D83763"/>
    <w:rsid w:val="00D8603F"/>
    <w:rsid w:val="00D8677F"/>
    <w:rsid w:val="00D927E5"/>
    <w:rsid w:val="00D936E4"/>
    <w:rsid w:val="00D93C47"/>
    <w:rsid w:val="00D94481"/>
    <w:rsid w:val="00D9524E"/>
    <w:rsid w:val="00D95925"/>
    <w:rsid w:val="00D96CC3"/>
    <w:rsid w:val="00DA6C26"/>
    <w:rsid w:val="00DA727D"/>
    <w:rsid w:val="00DB08F1"/>
    <w:rsid w:val="00DB1C15"/>
    <w:rsid w:val="00DB1FD4"/>
    <w:rsid w:val="00DB25EE"/>
    <w:rsid w:val="00DB3391"/>
    <w:rsid w:val="00DB3E4A"/>
    <w:rsid w:val="00DB4CFE"/>
    <w:rsid w:val="00DB4EBD"/>
    <w:rsid w:val="00DB5031"/>
    <w:rsid w:val="00DB58E9"/>
    <w:rsid w:val="00DC1847"/>
    <w:rsid w:val="00DC4126"/>
    <w:rsid w:val="00DC43A9"/>
    <w:rsid w:val="00DC5D94"/>
    <w:rsid w:val="00DC6DF1"/>
    <w:rsid w:val="00DC73DF"/>
    <w:rsid w:val="00DC76C4"/>
    <w:rsid w:val="00DC7EED"/>
    <w:rsid w:val="00DD0368"/>
    <w:rsid w:val="00DD05CA"/>
    <w:rsid w:val="00DD0E66"/>
    <w:rsid w:val="00DD106E"/>
    <w:rsid w:val="00DD1813"/>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E020F"/>
    <w:rsid w:val="00DE073A"/>
    <w:rsid w:val="00DE0F05"/>
    <w:rsid w:val="00DE380B"/>
    <w:rsid w:val="00DE7AAB"/>
    <w:rsid w:val="00DE7EC3"/>
    <w:rsid w:val="00DF00C6"/>
    <w:rsid w:val="00DF02E6"/>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32DF"/>
    <w:rsid w:val="00E13D12"/>
    <w:rsid w:val="00E15960"/>
    <w:rsid w:val="00E15E8D"/>
    <w:rsid w:val="00E16BCC"/>
    <w:rsid w:val="00E20143"/>
    <w:rsid w:val="00E20D8B"/>
    <w:rsid w:val="00E21148"/>
    <w:rsid w:val="00E25445"/>
    <w:rsid w:val="00E25C78"/>
    <w:rsid w:val="00E26DD9"/>
    <w:rsid w:val="00E30D4B"/>
    <w:rsid w:val="00E31981"/>
    <w:rsid w:val="00E32F36"/>
    <w:rsid w:val="00E335BF"/>
    <w:rsid w:val="00E343F0"/>
    <w:rsid w:val="00E3457E"/>
    <w:rsid w:val="00E34A29"/>
    <w:rsid w:val="00E34D3F"/>
    <w:rsid w:val="00E34DF8"/>
    <w:rsid w:val="00E37999"/>
    <w:rsid w:val="00E37E96"/>
    <w:rsid w:val="00E402DE"/>
    <w:rsid w:val="00E405FF"/>
    <w:rsid w:val="00E4156A"/>
    <w:rsid w:val="00E41CEE"/>
    <w:rsid w:val="00E42691"/>
    <w:rsid w:val="00E437F5"/>
    <w:rsid w:val="00E4659A"/>
    <w:rsid w:val="00E4733C"/>
    <w:rsid w:val="00E50779"/>
    <w:rsid w:val="00E52C8F"/>
    <w:rsid w:val="00E52FC8"/>
    <w:rsid w:val="00E54A7C"/>
    <w:rsid w:val="00E56219"/>
    <w:rsid w:val="00E56B48"/>
    <w:rsid w:val="00E56F3B"/>
    <w:rsid w:val="00E57481"/>
    <w:rsid w:val="00E603BF"/>
    <w:rsid w:val="00E615FE"/>
    <w:rsid w:val="00E61FD0"/>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437E"/>
    <w:rsid w:val="00E74D33"/>
    <w:rsid w:val="00E756E0"/>
    <w:rsid w:val="00E75D79"/>
    <w:rsid w:val="00E77E46"/>
    <w:rsid w:val="00E80C82"/>
    <w:rsid w:val="00E8132E"/>
    <w:rsid w:val="00E82C92"/>
    <w:rsid w:val="00E831A0"/>
    <w:rsid w:val="00E831A1"/>
    <w:rsid w:val="00E838CB"/>
    <w:rsid w:val="00E85C4C"/>
    <w:rsid w:val="00E900E4"/>
    <w:rsid w:val="00E91301"/>
    <w:rsid w:val="00E92E9C"/>
    <w:rsid w:val="00E93234"/>
    <w:rsid w:val="00E93358"/>
    <w:rsid w:val="00E9447A"/>
    <w:rsid w:val="00E95B0B"/>
    <w:rsid w:val="00E96EB1"/>
    <w:rsid w:val="00E971A4"/>
    <w:rsid w:val="00E973A1"/>
    <w:rsid w:val="00EA1524"/>
    <w:rsid w:val="00EA2953"/>
    <w:rsid w:val="00EA299B"/>
    <w:rsid w:val="00EA6FBA"/>
    <w:rsid w:val="00EB06F0"/>
    <w:rsid w:val="00EB23DF"/>
    <w:rsid w:val="00EB2A95"/>
    <w:rsid w:val="00EB2D04"/>
    <w:rsid w:val="00EB3CCC"/>
    <w:rsid w:val="00EB5B52"/>
    <w:rsid w:val="00EB693A"/>
    <w:rsid w:val="00EB6D53"/>
    <w:rsid w:val="00EB734B"/>
    <w:rsid w:val="00EC163F"/>
    <w:rsid w:val="00EC1729"/>
    <w:rsid w:val="00EC19A1"/>
    <w:rsid w:val="00EC59AB"/>
    <w:rsid w:val="00EC5CAF"/>
    <w:rsid w:val="00EC5D62"/>
    <w:rsid w:val="00EC72B0"/>
    <w:rsid w:val="00ED02AC"/>
    <w:rsid w:val="00ED049F"/>
    <w:rsid w:val="00ED0D53"/>
    <w:rsid w:val="00ED16DE"/>
    <w:rsid w:val="00ED1DAD"/>
    <w:rsid w:val="00ED2B7A"/>
    <w:rsid w:val="00ED3BAE"/>
    <w:rsid w:val="00ED3E9E"/>
    <w:rsid w:val="00ED5833"/>
    <w:rsid w:val="00ED6C17"/>
    <w:rsid w:val="00ED6F3C"/>
    <w:rsid w:val="00ED7209"/>
    <w:rsid w:val="00ED750F"/>
    <w:rsid w:val="00ED7674"/>
    <w:rsid w:val="00ED78E9"/>
    <w:rsid w:val="00EE26CC"/>
    <w:rsid w:val="00EE2CCB"/>
    <w:rsid w:val="00EE2F3D"/>
    <w:rsid w:val="00EE382E"/>
    <w:rsid w:val="00EE3E09"/>
    <w:rsid w:val="00EE49FE"/>
    <w:rsid w:val="00EE513C"/>
    <w:rsid w:val="00EE6CA7"/>
    <w:rsid w:val="00EF1A72"/>
    <w:rsid w:val="00EF28D1"/>
    <w:rsid w:val="00EF323A"/>
    <w:rsid w:val="00EF33FE"/>
    <w:rsid w:val="00EF3F97"/>
    <w:rsid w:val="00EF5B30"/>
    <w:rsid w:val="00F00DFC"/>
    <w:rsid w:val="00F04608"/>
    <w:rsid w:val="00F07737"/>
    <w:rsid w:val="00F07C92"/>
    <w:rsid w:val="00F07D54"/>
    <w:rsid w:val="00F11002"/>
    <w:rsid w:val="00F15FB5"/>
    <w:rsid w:val="00F16B62"/>
    <w:rsid w:val="00F176D2"/>
    <w:rsid w:val="00F21B5D"/>
    <w:rsid w:val="00F22005"/>
    <w:rsid w:val="00F269A6"/>
    <w:rsid w:val="00F272CB"/>
    <w:rsid w:val="00F2793C"/>
    <w:rsid w:val="00F31D78"/>
    <w:rsid w:val="00F3228D"/>
    <w:rsid w:val="00F326EF"/>
    <w:rsid w:val="00F32AEC"/>
    <w:rsid w:val="00F32DCB"/>
    <w:rsid w:val="00F3426E"/>
    <w:rsid w:val="00F35438"/>
    <w:rsid w:val="00F3613C"/>
    <w:rsid w:val="00F37C40"/>
    <w:rsid w:val="00F409FB"/>
    <w:rsid w:val="00F42F88"/>
    <w:rsid w:val="00F43192"/>
    <w:rsid w:val="00F43FA4"/>
    <w:rsid w:val="00F4439F"/>
    <w:rsid w:val="00F45AA8"/>
    <w:rsid w:val="00F45B2D"/>
    <w:rsid w:val="00F467CB"/>
    <w:rsid w:val="00F47279"/>
    <w:rsid w:val="00F53303"/>
    <w:rsid w:val="00F54B4A"/>
    <w:rsid w:val="00F559C3"/>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70FBF"/>
    <w:rsid w:val="00F73FDA"/>
    <w:rsid w:val="00F7422D"/>
    <w:rsid w:val="00F75340"/>
    <w:rsid w:val="00F75AC2"/>
    <w:rsid w:val="00F7692E"/>
    <w:rsid w:val="00F77370"/>
    <w:rsid w:val="00F77BE2"/>
    <w:rsid w:val="00F8307E"/>
    <w:rsid w:val="00F8495C"/>
    <w:rsid w:val="00F8556A"/>
    <w:rsid w:val="00F8636A"/>
    <w:rsid w:val="00F869A4"/>
    <w:rsid w:val="00F86FF2"/>
    <w:rsid w:val="00F87302"/>
    <w:rsid w:val="00F87512"/>
    <w:rsid w:val="00F90CAD"/>
    <w:rsid w:val="00F91C00"/>
    <w:rsid w:val="00F92EDD"/>
    <w:rsid w:val="00F93D0C"/>
    <w:rsid w:val="00F93D52"/>
    <w:rsid w:val="00F97654"/>
    <w:rsid w:val="00F97BFF"/>
    <w:rsid w:val="00FA011C"/>
    <w:rsid w:val="00FA05DA"/>
    <w:rsid w:val="00FA0A4A"/>
    <w:rsid w:val="00FA2531"/>
    <w:rsid w:val="00FA40A2"/>
    <w:rsid w:val="00FA4485"/>
    <w:rsid w:val="00FA46C0"/>
    <w:rsid w:val="00FA4E49"/>
    <w:rsid w:val="00FA4EA1"/>
    <w:rsid w:val="00FA58DB"/>
    <w:rsid w:val="00FA719F"/>
    <w:rsid w:val="00FA739B"/>
    <w:rsid w:val="00FB203B"/>
    <w:rsid w:val="00FB3BD9"/>
    <w:rsid w:val="00FB506F"/>
    <w:rsid w:val="00FB74E3"/>
    <w:rsid w:val="00FB7933"/>
    <w:rsid w:val="00FC05B0"/>
    <w:rsid w:val="00FC0B05"/>
    <w:rsid w:val="00FC0F2B"/>
    <w:rsid w:val="00FC12D0"/>
    <w:rsid w:val="00FC1CB4"/>
    <w:rsid w:val="00FC23D7"/>
    <w:rsid w:val="00FC2699"/>
    <w:rsid w:val="00FC2C03"/>
    <w:rsid w:val="00FC49CC"/>
    <w:rsid w:val="00FC545A"/>
    <w:rsid w:val="00FC6261"/>
    <w:rsid w:val="00FC76E4"/>
    <w:rsid w:val="00FD0194"/>
    <w:rsid w:val="00FD3F4D"/>
    <w:rsid w:val="00FD437E"/>
    <w:rsid w:val="00FD5A12"/>
    <w:rsid w:val="00FD5E2A"/>
    <w:rsid w:val="00FD766F"/>
    <w:rsid w:val="00FE19D6"/>
    <w:rsid w:val="00FE27BD"/>
    <w:rsid w:val="00FE2A32"/>
    <w:rsid w:val="00FE4892"/>
    <w:rsid w:val="00FE4B87"/>
    <w:rsid w:val="00FE5C0F"/>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9D8652"/>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48B440"/>
    <w:rsid w:val="1397D19A"/>
    <w:rsid w:val="13D25FE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9A9A22"/>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DFB87"/>
    <w:rsid w:val="2B7AA836"/>
    <w:rsid w:val="2BC74BD6"/>
    <w:rsid w:val="2C4FBBA7"/>
    <w:rsid w:val="2C52BA9C"/>
    <w:rsid w:val="2CBFDF69"/>
    <w:rsid w:val="2CDD74EB"/>
    <w:rsid w:val="2CE7BD2E"/>
    <w:rsid w:val="2D104CAB"/>
    <w:rsid w:val="2D3371B8"/>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041DCA"/>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D57DBFC"/>
    <w:rsid w:val="3D72A804"/>
    <w:rsid w:val="3DCB0FC0"/>
    <w:rsid w:val="3DDDBE1C"/>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68ABD"/>
    <w:rsid w:val="64889CBA"/>
    <w:rsid w:val="64BFC757"/>
    <w:rsid w:val="65D0D265"/>
    <w:rsid w:val="65F5EF30"/>
    <w:rsid w:val="660C80C7"/>
    <w:rsid w:val="6643911F"/>
    <w:rsid w:val="668E16B9"/>
    <w:rsid w:val="67016591"/>
    <w:rsid w:val="67038AF6"/>
    <w:rsid w:val="671808D0"/>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BFBEABE"/>
    <w:rsid w:val="6C217A6A"/>
    <w:rsid w:val="6C4CF8A2"/>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3E143E"/>
    <w:rsid w:val="706B4EA3"/>
    <w:rsid w:val="70758E5E"/>
    <w:rsid w:val="70CE5C47"/>
    <w:rsid w:val="71802E56"/>
    <w:rsid w:val="71DE9613"/>
    <w:rsid w:val="7223A222"/>
    <w:rsid w:val="72661E31"/>
    <w:rsid w:val="7330AC84"/>
    <w:rsid w:val="736D2265"/>
    <w:rsid w:val="7392A6D7"/>
    <w:rsid w:val="7435599B"/>
    <w:rsid w:val="743FD264"/>
    <w:rsid w:val="74B928E4"/>
    <w:rsid w:val="74C1DA06"/>
    <w:rsid w:val="74F071B0"/>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C553CD"/>
    <w:rsid w:val="7B163B1B"/>
    <w:rsid w:val="7BB7B5CB"/>
    <w:rsid w:val="7BF91581"/>
    <w:rsid w:val="7C0CB614"/>
    <w:rsid w:val="7D3209DD"/>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0746F98D-D66C-4752-BDD4-C06F6EB71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3A14BA"/>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1156">
      <w:bodyDiv w:val="1"/>
      <w:marLeft w:val="0"/>
      <w:marRight w:val="0"/>
      <w:marTop w:val="0"/>
      <w:marBottom w:val="0"/>
      <w:divBdr>
        <w:top w:val="none" w:sz="0" w:space="0" w:color="auto"/>
        <w:left w:val="none" w:sz="0" w:space="0" w:color="auto"/>
        <w:bottom w:val="none" w:sz="0" w:space="0" w:color="auto"/>
        <w:right w:val="none" w:sz="0" w:space="0" w:color="auto"/>
      </w:divBdr>
    </w:div>
    <w:div w:id="145436196">
      <w:bodyDiv w:val="1"/>
      <w:marLeft w:val="0"/>
      <w:marRight w:val="0"/>
      <w:marTop w:val="0"/>
      <w:marBottom w:val="0"/>
      <w:divBdr>
        <w:top w:val="none" w:sz="0" w:space="0" w:color="auto"/>
        <w:left w:val="none" w:sz="0" w:space="0" w:color="auto"/>
        <w:bottom w:val="none" w:sz="0" w:space="0" w:color="auto"/>
        <w:right w:val="none" w:sz="0" w:space="0" w:color="auto"/>
      </w:divBdr>
      <w:divsChild>
        <w:div w:id="1319751">
          <w:marLeft w:val="0"/>
          <w:marRight w:val="0"/>
          <w:marTop w:val="0"/>
          <w:marBottom w:val="0"/>
          <w:divBdr>
            <w:top w:val="none" w:sz="0" w:space="0" w:color="auto"/>
            <w:left w:val="none" w:sz="0" w:space="0" w:color="auto"/>
            <w:bottom w:val="none" w:sz="0" w:space="0" w:color="auto"/>
            <w:right w:val="none" w:sz="0" w:space="0" w:color="auto"/>
          </w:divBdr>
        </w:div>
        <w:div w:id="306521175">
          <w:marLeft w:val="0"/>
          <w:marRight w:val="0"/>
          <w:marTop w:val="0"/>
          <w:marBottom w:val="0"/>
          <w:divBdr>
            <w:top w:val="none" w:sz="0" w:space="0" w:color="auto"/>
            <w:left w:val="none" w:sz="0" w:space="0" w:color="auto"/>
            <w:bottom w:val="none" w:sz="0" w:space="0" w:color="auto"/>
            <w:right w:val="none" w:sz="0" w:space="0" w:color="auto"/>
          </w:divBdr>
        </w:div>
        <w:div w:id="430856223">
          <w:marLeft w:val="0"/>
          <w:marRight w:val="0"/>
          <w:marTop w:val="0"/>
          <w:marBottom w:val="0"/>
          <w:divBdr>
            <w:top w:val="none" w:sz="0" w:space="0" w:color="auto"/>
            <w:left w:val="none" w:sz="0" w:space="0" w:color="auto"/>
            <w:bottom w:val="none" w:sz="0" w:space="0" w:color="auto"/>
            <w:right w:val="none" w:sz="0" w:space="0" w:color="auto"/>
          </w:divBdr>
        </w:div>
        <w:div w:id="587890610">
          <w:marLeft w:val="0"/>
          <w:marRight w:val="0"/>
          <w:marTop w:val="0"/>
          <w:marBottom w:val="0"/>
          <w:divBdr>
            <w:top w:val="none" w:sz="0" w:space="0" w:color="auto"/>
            <w:left w:val="none" w:sz="0" w:space="0" w:color="auto"/>
            <w:bottom w:val="none" w:sz="0" w:space="0" w:color="auto"/>
            <w:right w:val="none" w:sz="0" w:space="0" w:color="auto"/>
          </w:divBdr>
        </w:div>
        <w:div w:id="1111828009">
          <w:marLeft w:val="0"/>
          <w:marRight w:val="0"/>
          <w:marTop w:val="0"/>
          <w:marBottom w:val="0"/>
          <w:divBdr>
            <w:top w:val="none" w:sz="0" w:space="0" w:color="auto"/>
            <w:left w:val="none" w:sz="0" w:space="0" w:color="auto"/>
            <w:bottom w:val="none" w:sz="0" w:space="0" w:color="auto"/>
            <w:right w:val="none" w:sz="0" w:space="0" w:color="auto"/>
          </w:divBdr>
        </w:div>
        <w:div w:id="1338926762">
          <w:marLeft w:val="0"/>
          <w:marRight w:val="0"/>
          <w:marTop w:val="0"/>
          <w:marBottom w:val="0"/>
          <w:divBdr>
            <w:top w:val="none" w:sz="0" w:space="0" w:color="auto"/>
            <w:left w:val="none" w:sz="0" w:space="0" w:color="auto"/>
            <w:bottom w:val="none" w:sz="0" w:space="0" w:color="auto"/>
            <w:right w:val="none" w:sz="0" w:space="0" w:color="auto"/>
          </w:divBdr>
        </w:div>
        <w:div w:id="1589576644">
          <w:marLeft w:val="0"/>
          <w:marRight w:val="0"/>
          <w:marTop w:val="0"/>
          <w:marBottom w:val="0"/>
          <w:divBdr>
            <w:top w:val="none" w:sz="0" w:space="0" w:color="auto"/>
            <w:left w:val="none" w:sz="0" w:space="0" w:color="auto"/>
            <w:bottom w:val="none" w:sz="0" w:space="0" w:color="auto"/>
            <w:right w:val="none" w:sz="0" w:space="0" w:color="auto"/>
          </w:divBdr>
        </w:div>
      </w:divsChild>
    </w:div>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com.msu.edu/" TargetMode="External"/><Relationship Id="rId26" Type="http://schemas.openxmlformats.org/officeDocument/2006/relationships/hyperlink" Target="http://splife.studentlife.msu.edu/medical-student-rights-and-responsibilites-mssr" TargetMode="External"/><Relationship Id="rId39" Type="http://schemas.openxmlformats.org/officeDocument/2006/relationships/theme" Target="theme/theme1.xml"/><Relationship Id="rId21" Type="http://schemas.openxmlformats.org/officeDocument/2006/relationships/hyperlink" Target="https://urldefense.com/v3/__https:/msucom.medtricslab.com/users/login/__;!!HXCxUKc!wNBbgq2iQx91RPsZTSAfgPrZjysJN5eg3OV4t_aN_DChvJ9PJb8dkYFOQ8hSSEQ5rAyuK_veSwhwt48H8hA$"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COM.Clerkship@msu.edu" TargetMode="External"/><Relationship Id="rId25" Type="http://schemas.openxmlformats.org/officeDocument/2006/relationships/hyperlink" Target="https://osteopathicmedicine.msu.edu/about-us/common-ground-professionalism-initiative" TargetMode="External"/><Relationship Id="rId33" Type="http://schemas.openxmlformats.org/officeDocument/2006/relationships/hyperlink" Target="mailto:COM.Clerkship@msu.ed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rldefense.com/v3/__https:/msucom.medtricslab.com/users/login/__;!!HXCxUKc!wNBbgq2iQx91RPsZTSAfgPrZjysJN5eg3OV4t_aN_DChvJ9PJb8dkYFOQ8hSSEQ5rAyuK_veSwhwt48H8hA$" TargetMode="External"/><Relationship Id="rId20" Type="http://schemas.openxmlformats.org/officeDocument/2006/relationships/hyperlink" Target="mailto:COM.Clerkship@msu.edu" TargetMode="External"/><Relationship Id="rId29"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osteopathicmedicine.msu.edu/current-students/student-handbook" TargetMode="External"/><Relationship Id="rId32" Type="http://schemas.openxmlformats.org/officeDocument/2006/relationships/hyperlink" Target="http://www.rcpd.msu.edu/" TargetMode="External"/><Relationship Id="rId37"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28" Type="http://schemas.openxmlformats.org/officeDocument/2006/relationships/hyperlink" Target="https://osteopathicmedicine.msu.edu/application/files/3117/5985/1800/AI_Use_Policy.pdf" TargetMode="External"/><Relationship Id="rId36" Type="http://schemas.openxmlformats.org/officeDocument/2006/relationships/image" Target="media/image2.jpeg"/><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https://d2l.msu.edu/" TargetMode="External"/><Relationship Id="rId31" Type="http://schemas.openxmlformats.org/officeDocument/2006/relationships/hyperlink" Target="mailto:enright4@ms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osteopathicmedicine.msu.edu/application/files/5117/5077/8445/Policy_-_Clerkship_Absence_2025.pdf" TargetMode="External"/><Relationship Id="rId27" Type="http://schemas.openxmlformats.org/officeDocument/2006/relationships/hyperlink" Target="https://osteopathicmedicine.msu.edu/current-students/student-handbook" TargetMode="External"/><Relationship Id="rId30" Type="http://schemas.openxmlformats.org/officeDocument/2006/relationships/hyperlink" Target="https://osteopathicmedicine.msu.edu/current-students/clerkship-medical-education/injury-and-property-damage-reports"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2.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3.xml><?xml version="1.0" encoding="utf-8"?>
<ds:datastoreItem xmlns:ds="http://schemas.openxmlformats.org/officeDocument/2006/customXml" ds:itemID="{57DDCFE1-62AB-45E1-8FC2-DE8054BDFD3F}"/>
</file>

<file path=customXml/itemProps4.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4080</Words>
  <Characters>23258</Characters>
  <Application>Microsoft Office Word</Application>
  <DocSecurity>0</DocSecurity>
  <Lines>193</Lines>
  <Paragraphs>54</Paragraphs>
  <ScaleCrop>false</ScaleCrop>
  <Company/>
  <LinksUpToDate>false</LinksUpToDate>
  <CharactersWithSpaces>27284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21</cp:revision>
  <dcterms:created xsi:type="dcterms:W3CDTF">2025-04-14T19:05:00Z</dcterms:created>
  <dcterms:modified xsi:type="dcterms:W3CDTF">2025-11-20T15:19:00Z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