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7C7A" w14:textId="1B52C2D7" w:rsidR="009E632A" w:rsidRPr="0030177E" w:rsidRDefault="00FD49AF">
      <w:pPr>
        <w:pStyle w:val="Title"/>
        <w:spacing w:before="200"/>
        <w:jc w:val="center"/>
        <w:rPr>
          <w:b/>
          <w:color w:val="18453B"/>
          <w:sz w:val="40"/>
          <w:szCs w:val="40"/>
        </w:rPr>
      </w:pPr>
      <w:bookmarkStart w:id="0" w:name="_heading=h.gjdgxs" w:colFirst="0" w:colLast="0"/>
      <w:bookmarkEnd w:id="0"/>
      <w:r w:rsidRPr="0030177E">
        <w:rPr>
          <w:b/>
          <w:color w:val="18453B"/>
          <w:sz w:val="40"/>
          <w:szCs w:val="40"/>
        </w:rPr>
        <w:t xml:space="preserve">OST </w:t>
      </w:r>
      <w:r w:rsidR="00092E91" w:rsidRPr="0030177E">
        <w:rPr>
          <w:b/>
          <w:color w:val="18453B"/>
          <w:sz w:val="40"/>
          <w:szCs w:val="40"/>
        </w:rPr>
        <w:t>59</w:t>
      </w:r>
      <w:r w:rsidR="00C73D1B">
        <w:rPr>
          <w:b/>
          <w:color w:val="18453B"/>
          <w:sz w:val="40"/>
          <w:szCs w:val="40"/>
        </w:rPr>
        <w:t>6</w:t>
      </w:r>
      <w:r w:rsidRPr="0030177E">
        <w:rPr>
          <w:b/>
          <w:color w:val="18453B"/>
          <w:sz w:val="40"/>
          <w:szCs w:val="40"/>
        </w:rPr>
        <w:t xml:space="preserve">: </w:t>
      </w:r>
      <w:r w:rsidR="00C73D1B">
        <w:rPr>
          <w:b/>
          <w:bCs/>
          <w:color w:val="18453B"/>
          <w:sz w:val="40"/>
          <w:szCs w:val="40"/>
        </w:rPr>
        <w:t>Voices and Values in Medicine</w:t>
      </w:r>
    </w:p>
    <w:p w14:paraId="383D2B3D" w14:textId="3C2AD69E" w:rsidR="009E632A" w:rsidRPr="00454652" w:rsidRDefault="00FD49AF">
      <w:pPr>
        <w:pStyle w:val="Subtitle"/>
        <w:jc w:val="center"/>
        <w:rPr>
          <w:sz w:val="26"/>
          <w:szCs w:val="26"/>
        </w:rPr>
      </w:pPr>
      <w:bookmarkStart w:id="1" w:name="_heading=h.30j0zll" w:colFirst="0" w:colLast="0"/>
      <w:bookmarkEnd w:id="1"/>
      <w:r w:rsidRPr="00932AD2">
        <w:rPr>
          <w:sz w:val="26"/>
          <w:szCs w:val="26"/>
        </w:rPr>
        <w:t>S</w:t>
      </w:r>
      <w:r w:rsidR="00C73D1B" w:rsidRPr="00932AD2">
        <w:rPr>
          <w:sz w:val="26"/>
          <w:szCs w:val="26"/>
        </w:rPr>
        <w:t>pring</w:t>
      </w:r>
      <w:r w:rsidR="00092E91" w:rsidRPr="00932AD2">
        <w:rPr>
          <w:sz w:val="26"/>
          <w:szCs w:val="26"/>
        </w:rPr>
        <w:t xml:space="preserve"> 202</w:t>
      </w:r>
      <w:r w:rsidR="00C73D1B" w:rsidRPr="00932AD2">
        <w:rPr>
          <w:sz w:val="26"/>
          <w:szCs w:val="26"/>
        </w:rPr>
        <w:t>6</w:t>
      </w:r>
      <w:r w:rsidRPr="00932AD2">
        <w:rPr>
          <w:sz w:val="26"/>
          <w:szCs w:val="26"/>
        </w:rPr>
        <w:t xml:space="preserve">, </w:t>
      </w:r>
      <w:r w:rsidR="00C73D1B" w:rsidRPr="00932AD2">
        <w:rPr>
          <w:sz w:val="26"/>
          <w:szCs w:val="26"/>
        </w:rPr>
        <w:t>03</w:t>
      </w:r>
      <w:r w:rsidR="00454652" w:rsidRPr="00932AD2">
        <w:rPr>
          <w:sz w:val="26"/>
          <w:szCs w:val="26"/>
        </w:rPr>
        <w:t>/</w:t>
      </w:r>
      <w:r w:rsidR="00C73D1B" w:rsidRPr="00932AD2">
        <w:rPr>
          <w:sz w:val="26"/>
          <w:szCs w:val="26"/>
        </w:rPr>
        <w:t>09</w:t>
      </w:r>
      <w:r w:rsidR="00454652" w:rsidRPr="00932AD2">
        <w:rPr>
          <w:sz w:val="26"/>
          <w:szCs w:val="26"/>
        </w:rPr>
        <w:t>/2</w:t>
      </w:r>
      <w:r w:rsidR="00C73D1B" w:rsidRPr="00932AD2">
        <w:rPr>
          <w:sz w:val="26"/>
          <w:szCs w:val="26"/>
        </w:rPr>
        <w:t>6</w:t>
      </w:r>
      <w:r w:rsidRPr="00932AD2">
        <w:rPr>
          <w:sz w:val="26"/>
          <w:szCs w:val="26"/>
        </w:rPr>
        <w:t xml:space="preserve"> </w:t>
      </w:r>
      <w:r w:rsidR="00454652" w:rsidRPr="00932AD2">
        <w:rPr>
          <w:sz w:val="26"/>
          <w:szCs w:val="26"/>
        </w:rPr>
        <w:t>–</w:t>
      </w:r>
      <w:r w:rsidRPr="00932AD2">
        <w:rPr>
          <w:sz w:val="26"/>
          <w:szCs w:val="26"/>
        </w:rPr>
        <w:t xml:space="preserve"> </w:t>
      </w:r>
      <w:r w:rsidR="00C73D1B" w:rsidRPr="00932AD2">
        <w:rPr>
          <w:sz w:val="26"/>
          <w:szCs w:val="26"/>
        </w:rPr>
        <w:t>05</w:t>
      </w:r>
      <w:r w:rsidR="00454652" w:rsidRPr="00932AD2">
        <w:rPr>
          <w:sz w:val="26"/>
          <w:szCs w:val="26"/>
        </w:rPr>
        <w:t>/0</w:t>
      </w:r>
      <w:r w:rsidR="00C73D1B" w:rsidRPr="00932AD2">
        <w:rPr>
          <w:sz w:val="26"/>
          <w:szCs w:val="26"/>
        </w:rPr>
        <w:t>1</w:t>
      </w:r>
      <w:r w:rsidR="00454652" w:rsidRPr="00932AD2">
        <w:rPr>
          <w:sz w:val="26"/>
          <w:szCs w:val="26"/>
        </w:rPr>
        <w:t>/2</w:t>
      </w:r>
      <w:r w:rsidR="00C73D1B" w:rsidRPr="00932AD2">
        <w:rPr>
          <w:sz w:val="26"/>
          <w:szCs w:val="26"/>
        </w:rPr>
        <w:t>6</w:t>
      </w:r>
    </w:p>
    <w:p w14:paraId="55D1A717" w14:textId="337FB0E5" w:rsidR="00E62C63" w:rsidRDefault="00FD49AF">
      <w:pPr>
        <w:jc w:val="center"/>
        <w:rPr>
          <w:b/>
          <w:bCs/>
          <w:color w:val="18453B"/>
          <w:sz w:val="32"/>
          <w:szCs w:val="32"/>
        </w:rPr>
      </w:pPr>
      <w:r w:rsidRPr="00932AD2">
        <w:t xml:space="preserve">Updated: </w:t>
      </w:r>
      <w:r w:rsidR="00932AD2" w:rsidRPr="00932AD2">
        <w:t>1</w:t>
      </w:r>
      <w:r w:rsidR="00F32BEC" w:rsidRPr="00932AD2">
        <w:t>/</w:t>
      </w:r>
      <w:r w:rsidR="003A2317">
        <w:t>8</w:t>
      </w:r>
      <w:r w:rsidR="00F32BEC" w:rsidRPr="00932AD2">
        <w:t>/202</w:t>
      </w:r>
      <w:r w:rsidR="003A2317">
        <w:t>6</w:t>
      </w:r>
      <w:r w:rsidR="00E62C63" w:rsidRPr="00E62C63">
        <w:rPr>
          <w:b/>
          <w:bCs/>
          <w:color w:val="18453B"/>
          <w:sz w:val="32"/>
          <w:szCs w:val="32"/>
        </w:rPr>
        <w:t xml:space="preserve"> </w:t>
      </w:r>
    </w:p>
    <w:p w14:paraId="1DB0919D" w14:textId="7DEF064D" w:rsidR="009E632A" w:rsidRPr="0028047B" w:rsidRDefault="00E62C63" w:rsidP="001A4584">
      <w:pPr>
        <w:rPr>
          <w:sz w:val="32"/>
          <w:szCs w:val="32"/>
        </w:rPr>
      </w:pPr>
      <w:r w:rsidRPr="0028047B">
        <w:rPr>
          <w:sz w:val="32"/>
          <w:szCs w:val="32"/>
        </w:rPr>
        <w:t>Table of Contents</w:t>
      </w:r>
    </w:p>
    <w:sdt>
      <w:sdtPr>
        <w:id w:val="668985630"/>
        <w:docPartObj>
          <w:docPartGallery w:val="Table of Contents"/>
          <w:docPartUnique/>
        </w:docPartObj>
      </w:sdtPr>
      <w:sdtEndPr/>
      <w:sdtContent>
        <w:p w14:paraId="74ADE2E0" w14:textId="77777777" w:rsidR="0007270C" w:rsidRPr="00427063" w:rsidRDefault="0007270C" w:rsidP="00F002B7">
          <w:pPr>
            <w:pStyle w:val="TOC1"/>
            <w:rPr>
              <w:rFonts w:asciiTheme="minorHAnsi" w:eastAsiaTheme="minorEastAsia" w:hAnsiTheme="minorHAnsi" w:cstheme="minorBidi"/>
              <w:noProof/>
              <w:kern w:val="2"/>
              <w:sz w:val="24"/>
              <w:szCs w:val="24"/>
              <w:lang w:val="en-US"/>
              <w14:ligatures w14:val="standardContextual"/>
            </w:rPr>
          </w:pPr>
          <w:r w:rsidRPr="00427063">
            <w:fldChar w:fldCharType="begin"/>
          </w:r>
          <w:r w:rsidRPr="00427063">
            <w:instrText xml:space="preserve"> TOC \h \u \z \n \t "Heading 1,1,Heading 2,2,Heading 3,3,Heading 4,4,Heading 5,5,Heading 6,6," </w:instrText>
          </w:r>
          <w:r w:rsidRPr="00427063">
            <w:fldChar w:fldCharType="separate"/>
          </w:r>
          <w:hyperlink w:anchor="_Toc217467690" w:history="1">
            <w:r w:rsidRPr="00427063">
              <w:rPr>
                <w:rStyle w:val="Hyperlink"/>
                <w:noProof/>
              </w:rPr>
              <w:t>Faculty &amp; Staff Information</w:t>
            </w:r>
          </w:hyperlink>
        </w:p>
        <w:p w14:paraId="4DE5A761" w14:textId="77777777" w:rsidR="0007270C" w:rsidRPr="00427063" w:rsidRDefault="0007270C" w:rsidP="00F002B7">
          <w:pPr>
            <w:pStyle w:val="TOC2"/>
            <w:tabs>
              <w:tab w:val="right" w:leader="dot" w:pos="9350"/>
            </w:tabs>
            <w:spacing w:before="60" w:after="0"/>
            <w:rPr>
              <w:rFonts w:asciiTheme="minorHAnsi" w:eastAsiaTheme="minorEastAsia" w:hAnsiTheme="minorHAnsi" w:cstheme="minorBidi"/>
              <w:noProof/>
              <w:kern w:val="2"/>
              <w:sz w:val="24"/>
              <w:szCs w:val="24"/>
              <w:lang w:val="en-US"/>
              <w14:ligatures w14:val="standardContextual"/>
            </w:rPr>
          </w:pPr>
          <w:hyperlink w:anchor="_Toc217467691" w:history="1">
            <w:r w:rsidRPr="00427063">
              <w:rPr>
                <w:rStyle w:val="Hyperlink"/>
                <w:b/>
                <w:bCs/>
                <w:noProof/>
              </w:rPr>
              <w:t>Course Director Bio-sketch</w:t>
            </w:r>
          </w:hyperlink>
        </w:p>
        <w:p w14:paraId="7E5325C0" w14:textId="77777777" w:rsidR="0007270C" w:rsidRPr="00427063" w:rsidRDefault="0007270C" w:rsidP="00F002B7">
          <w:pPr>
            <w:pStyle w:val="TOC2"/>
            <w:tabs>
              <w:tab w:val="right" w:leader="dot" w:pos="9350"/>
            </w:tabs>
            <w:spacing w:before="60" w:after="0"/>
            <w:rPr>
              <w:rFonts w:asciiTheme="minorHAnsi" w:eastAsiaTheme="minorEastAsia" w:hAnsiTheme="minorHAnsi" w:cstheme="minorBidi"/>
              <w:noProof/>
              <w:kern w:val="2"/>
              <w:sz w:val="24"/>
              <w:szCs w:val="24"/>
              <w:lang w:val="en-US"/>
              <w14:ligatures w14:val="standardContextual"/>
            </w:rPr>
          </w:pPr>
          <w:hyperlink w:anchor="_Toc217467692" w:history="1">
            <w:r w:rsidRPr="00427063">
              <w:rPr>
                <w:rStyle w:val="Hyperlink"/>
                <w:noProof/>
              </w:rPr>
              <w:t>Contributing Faculty</w:t>
            </w:r>
          </w:hyperlink>
        </w:p>
        <w:p w14:paraId="56DC3E12" w14:textId="77777777" w:rsidR="0007270C" w:rsidRPr="00427063" w:rsidRDefault="0007270C" w:rsidP="00F002B7">
          <w:pPr>
            <w:pStyle w:val="TOC2"/>
            <w:tabs>
              <w:tab w:val="right" w:leader="dot" w:pos="9350"/>
            </w:tabs>
            <w:spacing w:before="60" w:after="0"/>
            <w:rPr>
              <w:rFonts w:asciiTheme="minorHAnsi" w:eastAsiaTheme="minorEastAsia" w:hAnsiTheme="minorHAnsi" w:cstheme="minorBidi"/>
              <w:noProof/>
              <w:kern w:val="2"/>
              <w:sz w:val="24"/>
              <w:szCs w:val="24"/>
              <w:lang w:val="en-US"/>
              <w14:ligatures w14:val="standardContextual"/>
            </w:rPr>
          </w:pPr>
          <w:hyperlink w:anchor="_Toc217467693" w:history="1">
            <w:r w:rsidRPr="00427063">
              <w:rPr>
                <w:rStyle w:val="Hyperlink"/>
                <w:noProof/>
              </w:rPr>
              <w:t>Course Coordinator (CC)</w:t>
            </w:r>
          </w:hyperlink>
        </w:p>
        <w:p w14:paraId="5A46142D" w14:textId="77777777" w:rsidR="0007270C" w:rsidRPr="00427063" w:rsidRDefault="0007270C" w:rsidP="00F002B7">
          <w:pPr>
            <w:pStyle w:val="TOC2"/>
            <w:tabs>
              <w:tab w:val="right" w:leader="dot" w:pos="9350"/>
            </w:tabs>
            <w:spacing w:before="60" w:after="0"/>
            <w:rPr>
              <w:rFonts w:asciiTheme="minorHAnsi" w:eastAsiaTheme="minorEastAsia" w:hAnsiTheme="minorHAnsi" w:cstheme="minorBidi"/>
              <w:noProof/>
              <w:kern w:val="2"/>
              <w:sz w:val="24"/>
              <w:szCs w:val="24"/>
              <w:lang w:val="en-US"/>
              <w14:ligatures w14:val="standardContextual"/>
            </w:rPr>
          </w:pPr>
          <w:hyperlink w:anchor="_Toc217467694" w:history="1">
            <w:r w:rsidRPr="00427063">
              <w:rPr>
                <w:rStyle w:val="Hyperlink"/>
                <w:noProof/>
              </w:rPr>
              <w:t>Who to Contact with Questions</w:t>
            </w:r>
          </w:hyperlink>
        </w:p>
        <w:p w14:paraId="4D80E1CE" w14:textId="77777777" w:rsidR="0007270C" w:rsidRPr="00427063" w:rsidRDefault="0007270C" w:rsidP="00F002B7">
          <w:pPr>
            <w:pStyle w:val="TOC1"/>
            <w:rPr>
              <w:rFonts w:asciiTheme="minorHAnsi" w:eastAsiaTheme="minorEastAsia" w:hAnsiTheme="minorHAnsi" w:cstheme="minorBidi"/>
              <w:noProof/>
              <w:kern w:val="2"/>
              <w:sz w:val="24"/>
              <w:szCs w:val="24"/>
              <w:lang w:val="en-US"/>
              <w14:ligatures w14:val="standardContextual"/>
            </w:rPr>
          </w:pPr>
          <w:hyperlink w:anchor="_Toc217467695" w:history="1">
            <w:r w:rsidRPr="00427063">
              <w:rPr>
                <w:rStyle w:val="Hyperlink"/>
                <w:noProof/>
              </w:rPr>
              <w:t>Course Information</w:t>
            </w:r>
          </w:hyperlink>
        </w:p>
        <w:p w14:paraId="64638568" w14:textId="77777777" w:rsidR="0007270C" w:rsidRPr="00427063" w:rsidRDefault="0007270C" w:rsidP="00F002B7">
          <w:pPr>
            <w:pStyle w:val="TOC2"/>
            <w:tabs>
              <w:tab w:val="right" w:leader="dot" w:pos="9350"/>
            </w:tabs>
            <w:spacing w:before="60" w:after="0"/>
            <w:rPr>
              <w:rFonts w:asciiTheme="minorHAnsi" w:eastAsiaTheme="minorEastAsia" w:hAnsiTheme="minorHAnsi" w:cstheme="minorBidi"/>
              <w:noProof/>
              <w:kern w:val="2"/>
              <w:sz w:val="24"/>
              <w:szCs w:val="24"/>
              <w:lang w:val="en-US"/>
              <w14:ligatures w14:val="standardContextual"/>
            </w:rPr>
          </w:pPr>
          <w:hyperlink w:anchor="_Toc217467696" w:history="1">
            <w:r w:rsidRPr="00427063">
              <w:rPr>
                <w:rStyle w:val="Hyperlink"/>
                <w:noProof/>
              </w:rPr>
              <w:t>Course Description &amp; Overview</w:t>
            </w:r>
          </w:hyperlink>
        </w:p>
        <w:p w14:paraId="5901E45C" w14:textId="77777777" w:rsidR="0007270C" w:rsidRPr="00427063" w:rsidRDefault="0007270C" w:rsidP="00F002B7">
          <w:pPr>
            <w:pStyle w:val="TOC1"/>
            <w:rPr>
              <w:rFonts w:asciiTheme="minorHAnsi" w:eastAsiaTheme="minorEastAsia" w:hAnsiTheme="minorHAnsi" w:cstheme="minorBidi"/>
              <w:noProof/>
              <w:kern w:val="2"/>
              <w:sz w:val="24"/>
              <w:szCs w:val="24"/>
              <w:lang w:val="en-US"/>
              <w14:ligatures w14:val="standardContextual"/>
            </w:rPr>
          </w:pPr>
          <w:hyperlink w:anchor="_Toc217467697" w:history="1">
            <w:r w:rsidRPr="00427063">
              <w:rPr>
                <w:rStyle w:val="Hyperlink"/>
                <w:bCs/>
                <w:noProof/>
              </w:rPr>
              <w:t>Course Objectives</w:t>
            </w:r>
          </w:hyperlink>
        </w:p>
        <w:p w14:paraId="38A287BF" w14:textId="77777777" w:rsidR="0007270C" w:rsidRPr="00427063" w:rsidRDefault="0007270C" w:rsidP="00F002B7">
          <w:pPr>
            <w:pStyle w:val="TOC2"/>
            <w:tabs>
              <w:tab w:val="right" w:leader="dot" w:pos="9350"/>
            </w:tabs>
            <w:spacing w:before="60" w:after="0"/>
            <w:rPr>
              <w:rFonts w:asciiTheme="minorHAnsi" w:eastAsiaTheme="minorEastAsia" w:hAnsiTheme="minorHAnsi" w:cstheme="minorBidi"/>
              <w:noProof/>
              <w:kern w:val="2"/>
              <w:sz w:val="24"/>
              <w:szCs w:val="24"/>
              <w:lang w:val="en-US"/>
              <w14:ligatures w14:val="standardContextual"/>
            </w:rPr>
          </w:pPr>
          <w:hyperlink w:anchor="_Toc217467698" w:history="1">
            <w:r w:rsidRPr="00427063">
              <w:rPr>
                <w:rStyle w:val="Hyperlink"/>
                <w:noProof/>
              </w:rPr>
              <w:t>Textbooks and Resources</w:t>
            </w:r>
          </w:hyperlink>
        </w:p>
        <w:p w14:paraId="4E3E7A8F" w14:textId="77777777" w:rsidR="0007270C" w:rsidRPr="00427063" w:rsidRDefault="0007270C" w:rsidP="00F002B7">
          <w:pPr>
            <w:pStyle w:val="TOC2"/>
            <w:tabs>
              <w:tab w:val="right" w:leader="dot" w:pos="9350"/>
            </w:tabs>
            <w:spacing w:before="60" w:after="0"/>
            <w:rPr>
              <w:rFonts w:asciiTheme="minorHAnsi" w:eastAsiaTheme="minorEastAsia" w:hAnsiTheme="minorHAnsi" w:cstheme="minorBidi"/>
              <w:noProof/>
              <w:kern w:val="2"/>
              <w:sz w:val="24"/>
              <w:szCs w:val="24"/>
              <w:lang w:val="en-US"/>
              <w14:ligatures w14:val="standardContextual"/>
            </w:rPr>
          </w:pPr>
          <w:hyperlink w:anchor="_Toc217467699" w:history="1">
            <w:r w:rsidRPr="00427063">
              <w:rPr>
                <w:rStyle w:val="Hyperlink"/>
                <w:noProof/>
              </w:rPr>
              <w:t>Grading Schema</w:t>
            </w:r>
          </w:hyperlink>
        </w:p>
        <w:p w14:paraId="4DF0A76D" w14:textId="77777777" w:rsidR="0007270C" w:rsidRPr="00427063" w:rsidRDefault="0007270C" w:rsidP="00F002B7">
          <w:pPr>
            <w:pStyle w:val="TOC2"/>
            <w:tabs>
              <w:tab w:val="right" w:leader="dot" w:pos="9350"/>
            </w:tabs>
            <w:spacing w:before="60" w:after="0"/>
            <w:rPr>
              <w:rFonts w:asciiTheme="minorHAnsi" w:eastAsiaTheme="minorEastAsia" w:hAnsiTheme="minorHAnsi" w:cstheme="minorBidi"/>
              <w:noProof/>
              <w:kern w:val="2"/>
              <w:sz w:val="24"/>
              <w:szCs w:val="24"/>
              <w:lang w:val="en-US"/>
              <w14:ligatures w14:val="standardContextual"/>
            </w:rPr>
          </w:pPr>
          <w:hyperlink w:anchor="_Toc217467700" w:history="1">
            <w:r w:rsidRPr="00427063">
              <w:rPr>
                <w:rStyle w:val="Hyperlink"/>
                <w:noProof/>
              </w:rPr>
              <w:t>Grading Requirements</w:t>
            </w:r>
          </w:hyperlink>
        </w:p>
        <w:p w14:paraId="2453D485" w14:textId="77777777" w:rsidR="0007270C" w:rsidRPr="00427063" w:rsidRDefault="0007270C" w:rsidP="00F002B7">
          <w:pPr>
            <w:pStyle w:val="TOC1"/>
            <w:rPr>
              <w:rFonts w:asciiTheme="minorHAnsi" w:eastAsiaTheme="minorEastAsia" w:hAnsiTheme="minorHAnsi" w:cstheme="minorBidi"/>
              <w:noProof/>
              <w:kern w:val="2"/>
              <w:sz w:val="24"/>
              <w:szCs w:val="24"/>
              <w:lang w:val="en-US"/>
              <w14:ligatures w14:val="standardContextual"/>
            </w:rPr>
          </w:pPr>
          <w:hyperlink w:anchor="_Toc217467701" w:history="1">
            <w:r w:rsidRPr="00427063">
              <w:rPr>
                <w:rStyle w:val="Hyperlink"/>
                <w:noProof/>
              </w:rPr>
              <w:t>Policies &amp; Resources (SD)</w:t>
            </w:r>
          </w:hyperlink>
        </w:p>
        <w:p w14:paraId="3F0CB694" w14:textId="77777777" w:rsidR="0007270C" w:rsidRPr="00427063" w:rsidRDefault="0007270C" w:rsidP="00F002B7">
          <w:pPr>
            <w:pStyle w:val="TOC2"/>
            <w:tabs>
              <w:tab w:val="right" w:leader="dot" w:pos="9350"/>
            </w:tabs>
            <w:spacing w:before="60" w:after="0"/>
            <w:rPr>
              <w:rFonts w:asciiTheme="minorHAnsi" w:eastAsiaTheme="minorEastAsia" w:hAnsiTheme="minorHAnsi" w:cstheme="minorBidi"/>
              <w:noProof/>
              <w:kern w:val="2"/>
              <w:sz w:val="24"/>
              <w:szCs w:val="24"/>
              <w:lang w:val="en-US"/>
              <w14:ligatures w14:val="standardContextual"/>
            </w:rPr>
          </w:pPr>
          <w:hyperlink w:anchor="_Toc217467702" w:history="1">
            <w:r w:rsidRPr="00427063">
              <w:rPr>
                <w:rStyle w:val="Hyperlink"/>
                <w:noProof/>
              </w:rPr>
              <w:t>Academic Support Resources at MSUCOM</w:t>
            </w:r>
          </w:hyperlink>
        </w:p>
        <w:p w14:paraId="65C51172" w14:textId="77777777" w:rsidR="0007270C" w:rsidRPr="00427063" w:rsidRDefault="0007270C" w:rsidP="00F002B7">
          <w:pPr>
            <w:pStyle w:val="TOC2"/>
            <w:tabs>
              <w:tab w:val="right" w:leader="dot" w:pos="9350"/>
            </w:tabs>
            <w:spacing w:before="60" w:after="0"/>
            <w:rPr>
              <w:rFonts w:asciiTheme="minorHAnsi" w:eastAsiaTheme="minorEastAsia" w:hAnsiTheme="minorHAnsi" w:cstheme="minorBidi"/>
              <w:noProof/>
              <w:kern w:val="2"/>
              <w:sz w:val="24"/>
              <w:szCs w:val="24"/>
              <w:lang w:val="en-US"/>
              <w14:ligatures w14:val="standardContextual"/>
            </w:rPr>
          </w:pPr>
          <w:hyperlink w:anchor="_Toc217467703" w:history="1">
            <w:r w:rsidRPr="00427063">
              <w:rPr>
                <w:rStyle w:val="Hyperlink"/>
                <w:noProof/>
              </w:rPr>
              <w:t>College or University Policies with Which Enrolled Students Must Be Familiar</w:t>
            </w:r>
          </w:hyperlink>
        </w:p>
        <w:p w14:paraId="543B3FC5" w14:textId="77777777" w:rsidR="0007270C" w:rsidRPr="00427063" w:rsidRDefault="0007270C" w:rsidP="00F002B7">
          <w:pPr>
            <w:pStyle w:val="TOC2"/>
            <w:tabs>
              <w:tab w:val="right" w:leader="dot" w:pos="9350"/>
            </w:tabs>
            <w:spacing w:before="60" w:after="0"/>
            <w:rPr>
              <w:rFonts w:asciiTheme="minorHAnsi" w:eastAsiaTheme="minorEastAsia" w:hAnsiTheme="minorHAnsi" w:cstheme="minorBidi"/>
              <w:noProof/>
              <w:kern w:val="2"/>
              <w:sz w:val="24"/>
              <w:szCs w:val="24"/>
              <w:lang w:val="en-US"/>
              <w14:ligatures w14:val="standardContextual"/>
            </w:rPr>
          </w:pPr>
          <w:hyperlink w:anchor="_Toc217467704" w:history="1">
            <w:r w:rsidRPr="00427063">
              <w:rPr>
                <w:rStyle w:val="Hyperlink"/>
                <w:noProof/>
              </w:rPr>
              <w:t>Student Feedback</w:t>
            </w:r>
          </w:hyperlink>
        </w:p>
        <w:p w14:paraId="000A3DFD" w14:textId="77777777" w:rsidR="0007270C" w:rsidRPr="00427063" w:rsidRDefault="0007270C" w:rsidP="00F002B7">
          <w:pPr>
            <w:pStyle w:val="TOC2"/>
            <w:tabs>
              <w:tab w:val="right" w:leader="dot" w:pos="9350"/>
            </w:tabs>
            <w:spacing w:before="60" w:after="0"/>
            <w:rPr>
              <w:rFonts w:asciiTheme="minorHAnsi" w:eastAsiaTheme="minorEastAsia" w:hAnsiTheme="minorHAnsi" w:cstheme="minorBidi"/>
              <w:noProof/>
              <w:kern w:val="2"/>
              <w:sz w:val="24"/>
              <w:szCs w:val="24"/>
              <w:lang w:val="en-US"/>
              <w14:ligatures w14:val="standardContextual"/>
            </w:rPr>
          </w:pPr>
          <w:hyperlink w:anchor="_Toc217467705" w:history="1">
            <w:r w:rsidRPr="00427063">
              <w:rPr>
                <w:rStyle w:val="Hyperlink"/>
                <w:noProof/>
              </w:rPr>
              <w:t>Course Schedule and Changes to Schedule or Requirements</w:t>
            </w:r>
          </w:hyperlink>
        </w:p>
        <w:p w14:paraId="299D74D2" w14:textId="6646F4E2" w:rsidR="009E632A" w:rsidRDefault="0007270C" w:rsidP="00F002B7">
          <w:pPr>
            <w:pStyle w:val="TOC1"/>
            <w:rPr>
              <w:color w:val="1155CC"/>
              <w:u w:val="single"/>
            </w:rPr>
          </w:pPr>
          <w:hyperlink w:anchor="_Toc217467706" w:history="1">
            <w:r w:rsidRPr="00427063">
              <w:rPr>
                <w:rStyle w:val="Hyperlink"/>
                <w:noProof/>
              </w:rPr>
              <w:t>Addendum: Course Schedule</w:t>
            </w:r>
          </w:hyperlink>
          <w:r w:rsidRPr="00427063">
            <w:fldChar w:fldCharType="end"/>
          </w:r>
        </w:p>
      </w:sdtContent>
    </w:sdt>
    <w:p w14:paraId="047C2E99" w14:textId="77777777" w:rsidR="009E632A" w:rsidRDefault="00FD49AF">
      <w:pPr>
        <w:pStyle w:val="Heading1"/>
        <w:rPr>
          <w:sz w:val="32"/>
          <w:szCs w:val="32"/>
        </w:rPr>
      </w:pPr>
      <w:bookmarkStart w:id="2" w:name="_heading=h.ah6760g9rjsx" w:colFirst="0" w:colLast="0"/>
      <w:bookmarkStart w:id="3" w:name="_Toc217467454"/>
      <w:bookmarkStart w:id="4" w:name="_Toc217467690"/>
      <w:bookmarkEnd w:id="2"/>
      <w:r>
        <w:rPr>
          <w:sz w:val="32"/>
          <w:szCs w:val="32"/>
        </w:rPr>
        <w:lastRenderedPageBreak/>
        <w:t>Faculty &amp; Staff Information</w:t>
      </w:r>
      <w:bookmarkEnd w:id="3"/>
      <w:bookmarkEnd w:id="4"/>
    </w:p>
    <w:p w14:paraId="2B144CB8" w14:textId="6BA699D8" w:rsidR="009E632A" w:rsidRPr="00DF7900" w:rsidRDefault="00FD49AF">
      <w:pPr>
        <w:pStyle w:val="Heading2"/>
        <w:rPr>
          <w:b/>
          <w:bCs/>
          <w:highlight w:val="yellow"/>
        </w:rPr>
      </w:pPr>
      <w:bookmarkStart w:id="5" w:name="_Toc217467455"/>
      <w:bookmarkStart w:id="6" w:name="_Toc217467691"/>
      <w:r w:rsidRPr="00DF7900">
        <w:rPr>
          <w:b/>
          <w:bCs/>
        </w:rPr>
        <w:t xml:space="preserve">Course Director </w:t>
      </w:r>
      <w:r w:rsidR="0030177E" w:rsidRPr="00DF7900">
        <w:rPr>
          <w:b/>
          <w:bCs/>
        </w:rPr>
        <w:t>Bio-sketch</w:t>
      </w:r>
      <w:bookmarkEnd w:id="5"/>
      <w:bookmarkEnd w:id="6"/>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770"/>
        <w:gridCol w:w="5590"/>
      </w:tblGrid>
      <w:tr w:rsidR="009E632A" w14:paraId="3FD06AE9" w14:textId="77777777" w:rsidTr="00A0757A">
        <w:trPr>
          <w:tblHeader/>
        </w:trPr>
        <w:tc>
          <w:tcPr>
            <w:tcW w:w="377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4CFFDF8" w14:textId="77777777" w:rsidR="009E632A" w:rsidRDefault="00FD49AF">
            <w:pPr>
              <w:widowControl w:val="0"/>
              <w:pBdr>
                <w:top w:val="nil"/>
                <w:left w:val="nil"/>
                <w:bottom w:val="nil"/>
                <w:right w:val="nil"/>
                <w:between w:val="nil"/>
              </w:pBdr>
              <w:spacing w:line="240" w:lineRule="auto"/>
              <w:rPr>
                <w:b/>
              </w:rPr>
            </w:pPr>
            <w:r>
              <w:rPr>
                <w:b/>
              </w:rPr>
              <w:t>Contact Information</w:t>
            </w:r>
          </w:p>
        </w:tc>
        <w:tc>
          <w:tcPr>
            <w:tcW w:w="5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A4EE5BD" w14:textId="7168DBD7" w:rsidR="009E632A" w:rsidRDefault="00FD49AF">
            <w:pPr>
              <w:widowControl w:val="0"/>
              <w:pBdr>
                <w:top w:val="nil"/>
                <w:left w:val="nil"/>
                <w:bottom w:val="nil"/>
                <w:right w:val="nil"/>
                <w:between w:val="nil"/>
              </w:pBdr>
              <w:spacing w:line="240" w:lineRule="auto"/>
              <w:rPr>
                <w:b/>
              </w:rPr>
            </w:pPr>
            <w:r>
              <w:rPr>
                <w:b/>
              </w:rPr>
              <w:t>Bio</w:t>
            </w:r>
            <w:r w:rsidR="0030177E">
              <w:rPr>
                <w:b/>
              </w:rPr>
              <w:t>-</w:t>
            </w:r>
            <w:r>
              <w:rPr>
                <w:b/>
              </w:rPr>
              <w:t>sketch</w:t>
            </w:r>
          </w:p>
        </w:tc>
      </w:tr>
      <w:tr w:rsidR="009E632A" w14:paraId="0678F977" w14:textId="77777777" w:rsidTr="00A0757A">
        <w:tc>
          <w:tcPr>
            <w:tcW w:w="377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19B3F72E" w14:textId="2C9C8F34" w:rsidR="009E632A" w:rsidRPr="0030177E" w:rsidRDefault="00B84965" w:rsidP="00B84965">
            <w:pPr>
              <w:rPr>
                <w:rFonts w:eastAsia="Calibri"/>
                <w:lang w:val="en-US" w:bidi="en-US"/>
              </w:rPr>
            </w:pPr>
            <w:r w:rsidRPr="00B84965">
              <w:rPr>
                <w:noProof/>
              </w:rPr>
              <w:drawing>
                <wp:anchor distT="0" distB="0" distL="114300" distR="114300" simplePos="0" relativeHeight="251658241" behindDoc="0" locked="0" layoutInCell="1" allowOverlap="1" wp14:anchorId="7E954C87" wp14:editId="12E6C1AF">
                  <wp:simplePos x="0" y="0"/>
                  <wp:positionH relativeFrom="column">
                    <wp:posOffset>234950</wp:posOffset>
                  </wp:positionH>
                  <wp:positionV relativeFrom="paragraph">
                    <wp:posOffset>0</wp:posOffset>
                  </wp:positionV>
                  <wp:extent cx="1790700" cy="2163693"/>
                  <wp:effectExtent l="0" t="0" r="0" b="8255"/>
                  <wp:wrapTopAndBottom/>
                  <wp:docPr id="368824145" name="Picture 1" descr="Dr. Debalina Bandyopadhyay wearing a grey blazer and white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24145" name="Picture 1" descr="Dr. Debalina Bandyopadhyay wearing a grey blazer and white shi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2163693"/>
                          </a:xfrm>
                          <a:prstGeom prst="rect">
                            <a:avLst/>
                          </a:prstGeom>
                          <a:noFill/>
                          <a:ln>
                            <a:noFill/>
                          </a:ln>
                        </pic:spPr>
                      </pic:pic>
                    </a:graphicData>
                  </a:graphic>
                </wp:anchor>
              </w:drawing>
            </w:r>
            <w:r w:rsidR="00DF7900">
              <w:rPr>
                <w:rFonts w:eastAsia="Calibri"/>
                <w:b/>
                <w:bCs/>
                <w:lang w:val="en-US" w:bidi="en-US"/>
              </w:rPr>
              <w:t xml:space="preserve">   </w:t>
            </w:r>
            <w:r w:rsidRPr="00873A96">
              <w:rPr>
                <w:rFonts w:eastAsia="Calibri"/>
                <w:b/>
                <w:bCs/>
                <w:lang w:val="en-US" w:bidi="en-US"/>
              </w:rPr>
              <w:t>Debalina Bandyopadhyay PhD</w:t>
            </w:r>
            <w:r w:rsidR="00DF7900">
              <w:rPr>
                <w:rFonts w:eastAsia="Calibri"/>
                <w:b/>
                <w:bCs/>
                <w:lang w:val="en-US" w:bidi="en-US"/>
              </w:rPr>
              <w:t xml:space="preserve"> </w:t>
            </w:r>
          </w:p>
          <w:p w14:paraId="5EA12ED4" w14:textId="55897976" w:rsidR="00B84965" w:rsidRPr="0030177E" w:rsidRDefault="00DF7900" w:rsidP="00B84965">
            <w:r>
              <w:t xml:space="preserve">   </w:t>
            </w:r>
            <w:hyperlink r:id="rId12" w:history="1">
              <w:r w:rsidRPr="001969F2">
                <w:rPr>
                  <w:rStyle w:val="Hyperlink"/>
                </w:rPr>
                <w:t>bandyop4@msu.edu</w:t>
              </w:r>
            </w:hyperlink>
          </w:p>
          <w:p w14:paraId="281E5BA8" w14:textId="0D591981" w:rsidR="009E632A" w:rsidRPr="0030177E" w:rsidRDefault="00DF7900">
            <w:pPr>
              <w:widowControl w:val="0"/>
              <w:spacing w:line="240" w:lineRule="auto"/>
            </w:pPr>
            <w:r>
              <w:t xml:space="preserve">   </w:t>
            </w:r>
            <w:r w:rsidR="00FD49AF" w:rsidRPr="0030177E">
              <w:t>517-5</w:t>
            </w:r>
            <w:r w:rsidR="00B84965" w:rsidRPr="0030177E">
              <w:t>78</w:t>
            </w:r>
            <w:r w:rsidR="00FD49AF" w:rsidRPr="0030177E">
              <w:t>-</w:t>
            </w:r>
            <w:r w:rsidR="00B84965" w:rsidRPr="0030177E">
              <w:t>9610</w:t>
            </w:r>
          </w:p>
          <w:p w14:paraId="2FAEFB7F" w14:textId="279D24FE" w:rsidR="009E632A" w:rsidRPr="0030177E" w:rsidRDefault="00DF7900">
            <w:pPr>
              <w:widowControl w:val="0"/>
              <w:spacing w:line="240" w:lineRule="auto"/>
            </w:pPr>
            <w:r>
              <w:t xml:space="preserve">   </w:t>
            </w:r>
            <w:r w:rsidR="00FD49AF" w:rsidRPr="0030177E">
              <w:t xml:space="preserve">Primary Site: </w:t>
            </w:r>
            <w:r w:rsidR="00B84965" w:rsidRPr="0030177E">
              <w:t>DMC</w:t>
            </w:r>
          </w:p>
          <w:p w14:paraId="66F30B34" w14:textId="4FE02D37" w:rsidR="009E632A" w:rsidRDefault="00DF7900">
            <w:pPr>
              <w:widowControl w:val="0"/>
              <w:spacing w:line="240" w:lineRule="auto"/>
            </w:pPr>
            <w:r w:rsidRPr="0D59B2A1">
              <w:rPr>
                <w:lang w:val="en-US"/>
              </w:rPr>
              <w:t xml:space="preserve">   </w:t>
            </w:r>
            <w:r w:rsidR="00FD49AF" w:rsidRPr="0D59B2A1">
              <w:rPr>
                <w:lang w:val="en-US"/>
              </w:rPr>
              <w:t xml:space="preserve">Office Hours: </w:t>
            </w:r>
            <w:r w:rsidRPr="0D59B2A1">
              <w:rPr>
                <w:lang w:val="en-US"/>
              </w:rPr>
              <w:t xml:space="preserve">  </w:t>
            </w:r>
            <w:r>
              <w:br/>
            </w:r>
            <w:r w:rsidRPr="0D59B2A1">
              <w:rPr>
                <w:lang w:val="en-US"/>
              </w:rPr>
              <w:t xml:space="preserve">   </w:t>
            </w:r>
            <w:r w:rsidR="00E7217B">
              <w:rPr>
                <w:lang w:val="en-US"/>
              </w:rPr>
              <w:t>D</w:t>
            </w:r>
            <w:r w:rsidR="00FD49AF" w:rsidRPr="0D59B2A1">
              <w:rPr>
                <w:lang w:val="en-US"/>
              </w:rPr>
              <w:t xml:space="preserve">ays/times available </w:t>
            </w:r>
            <w:r w:rsidR="00526A4D">
              <w:rPr>
                <w:lang w:val="en-US"/>
              </w:rPr>
              <w:t>upon</w:t>
            </w:r>
            <w:r w:rsidR="00FD49AF" w:rsidRPr="0D59B2A1">
              <w:rPr>
                <w:lang w:val="en-US"/>
              </w:rPr>
              <w:t xml:space="preserve"> request</w:t>
            </w:r>
          </w:p>
        </w:tc>
        <w:tc>
          <w:tcPr>
            <w:tcW w:w="559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E35E76F" w14:textId="77777777" w:rsidR="003E08FA" w:rsidRPr="003E08FA" w:rsidRDefault="003E08FA" w:rsidP="003E08FA">
            <w:pPr>
              <w:widowControl w:val="0"/>
              <w:pBdr>
                <w:top w:val="nil"/>
                <w:left w:val="nil"/>
                <w:bottom w:val="nil"/>
                <w:right w:val="nil"/>
                <w:between w:val="nil"/>
              </w:pBdr>
              <w:spacing w:line="240" w:lineRule="auto"/>
              <w:rPr>
                <w:lang w:val="en-US"/>
              </w:rPr>
            </w:pPr>
            <w:r w:rsidRPr="003E08FA">
              <w:rPr>
                <w:lang w:val="en-US"/>
              </w:rPr>
              <w:t>Dr. Debalina Bandyopadhyay is an Assistant Professor of Biochemistry and Molecular Biology and has served as the Director of Operations at MSU College of Osteopathic Medicine’s Detroit Medical Center (DMC) campus since 2015. In this role, she provides strategic, financial, and operational leadership for faculty and staff, supports organizational planning and development, and contributes to the advancement of MSUCOM’s pre-clerkship curriculum.</w:t>
            </w:r>
          </w:p>
          <w:p w14:paraId="7649C0DE" w14:textId="4A8C22F2" w:rsidR="00DF7900" w:rsidRPr="00DF7900" w:rsidRDefault="003E08FA" w:rsidP="00A25C47">
            <w:pPr>
              <w:widowControl w:val="0"/>
              <w:pBdr>
                <w:top w:val="nil"/>
                <w:left w:val="nil"/>
                <w:bottom w:val="nil"/>
                <w:right w:val="nil"/>
                <w:between w:val="nil"/>
              </w:pBdr>
              <w:spacing w:line="240" w:lineRule="auto"/>
              <w:rPr>
                <w:lang w:val="en-US"/>
              </w:rPr>
            </w:pPr>
            <w:r w:rsidRPr="003E08FA">
              <w:rPr>
                <w:lang w:val="en-US"/>
              </w:rPr>
              <w:t>Dr. Bandyopadhyay’s passion lies in undergraduate medical education, student advocacy, and academic success. She is especially committed to creating learning environments where all students can thrive. A fierce advocate for diversity, equity, inclusion, access, and belonging, she has championed numerous initiatives to support underrepresented and non-traditional medical students, promote cultural humility in medical training, and foster a more inclusive campus climate at the DMC site and across MSUCOM. Her work often bridges operational leadership with student-centered policy change, mentorship, and community building.</w:t>
            </w:r>
          </w:p>
        </w:tc>
      </w:tr>
      <w:tr w:rsidR="003E08FA" w14:paraId="7577E529" w14:textId="77777777" w:rsidTr="00A0757A">
        <w:tc>
          <w:tcPr>
            <w:tcW w:w="377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9027DBD" w14:textId="5BA96EAE" w:rsidR="00DF7900" w:rsidRPr="003D7E7F" w:rsidRDefault="003E08FA" w:rsidP="00DF7900">
            <w:pPr>
              <w:rPr>
                <w:rFonts w:eastAsia="Calibri"/>
                <w:lang w:val="pt-BR" w:bidi="en-US"/>
              </w:rPr>
            </w:pPr>
            <w:r w:rsidRPr="00DF7900">
              <w:rPr>
                <w:rStyle w:val="Emphasis"/>
                <w:bCs/>
                <w:noProof/>
              </w:rPr>
              <w:drawing>
                <wp:anchor distT="0" distB="0" distL="114300" distR="114300" simplePos="0" relativeHeight="251658240" behindDoc="0" locked="0" layoutInCell="1" allowOverlap="1" wp14:anchorId="1D1A8964" wp14:editId="5B9292FB">
                  <wp:simplePos x="0" y="0"/>
                  <wp:positionH relativeFrom="leftMargin">
                    <wp:posOffset>128270</wp:posOffset>
                  </wp:positionH>
                  <wp:positionV relativeFrom="page">
                    <wp:posOffset>257175</wp:posOffset>
                  </wp:positionV>
                  <wp:extent cx="2205990" cy="1706245"/>
                  <wp:effectExtent l="2222" t="0" r="6033" b="6032"/>
                  <wp:wrapTopAndBottom/>
                  <wp:docPr id="4" name="Picture 4" descr="Anissa Mattison wearing a sweater with a white top and black st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issa Mattison wearing a sweater with a white top and black strip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2205990" cy="1706245"/>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sidR="00DF7900" w:rsidRPr="003D7E7F">
              <w:rPr>
                <w:rFonts w:eastAsia="Calibri"/>
                <w:b/>
                <w:bCs/>
                <w:lang w:val="pt-BR" w:bidi="en-US"/>
              </w:rPr>
              <w:t xml:space="preserve">   </w:t>
            </w:r>
            <w:r w:rsidR="001377E8" w:rsidRPr="003D7E7F">
              <w:rPr>
                <w:rFonts w:eastAsia="Calibri"/>
                <w:b/>
                <w:bCs/>
                <w:lang w:val="pt-BR" w:bidi="en-US"/>
              </w:rPr>
              <w:t xml:space="preserve"> </w:t>
            </w:r>
            <w:r w:rsidR="00DF7900" w:rsidRPr="003D7E7F">
              <w:rPr>
                <w:rFonts w:eastAsia="Calibri"/>
                <w:b/>
                <w:bCs/>
                <w:lang w:val="pt-BR" w:bidi="en-US"/>
              </w:rPr>
              <w:t>Anissa Mattison DO FACOOG </w:t>
            </w:r>
          </w:p>
          <w:p w14:paraId="7F9E9CD7" w14:textId="4E970BBB" w:rsidR="00DF7900" w:rsidRPr="003D7E7F" w:rsidRDefault="00DF7900" w:rsidP="00DF7900">
            <w:pPr>
              <w:rPr>
                <w:lang w:val="pt-BR"/>
              </w:rPr>
            </w:pPr>
            <w:r w:rsidRPr="003D7E7F">
              <w:rPr>
                <w:lang w:val="pt-BR"/>
              </w:rPr>
              <w:t xml:space="preserve">   </w:t>
            </w:r>
            <w:r w:rsidR="001377E8" w:rsidRPr="003D7E7F">
              <w:rPr>
                <w:lang w:val="pt-BR"/>
              </w:rPr>
              <w:t xml:space="preserve"> </w:t>
            </w:r>
            <w:hyperlink r:id="rId14" w:history="1">
              <w:r w:rsidR="001377E8" w:rsidRPr="003D7E7F">
                <w:rPr>
                  <w:rStyle w:val="Hyperlink"/>
                  <w:lang w:val="pt-BR"/>
                </w:rPr>
                <w:t>webste25@msu.edu</w:t>
              </w:r>
            </w:hyperlink>
          </w:p>
          <w:p w14:paraId="02F3D481" w14:textId="2A9B9022" w:rsidR="00DF7900" w:rsidRPr="0030177E" w:rsidRDefault="00DF7900" w:rsidP="00DF7900">
            <w:pPr>
              <w:widowControl w:val="0"/>
              <w:spacing w:line="240" w:lineRule="auto"/>
            </w:pPr>
            <w:r w:rsidRPr="003D7E7F">
              <w:rPr>
                <w:lang w:val="pt-BR"/>
              </w:rPr>
              <w:t xml:space="preserve">   </w:t>
            </w:r>
            <w:r w:rsidR="001377E8" w:rsidRPr="003D7E7F">
              <w:rPr>
                <w:lang w:val="pt-BR"/>
              </w:rPr>
              <w:t xml:space="preserve"> </w:t>
            </w:r>
            <w:r w:rsidRPr="0030177E">
              <w:t>517-578-96</w:t>
            </w:r>
            <w:r>
              <w:t>0</w:t>
            </w:r>
            <w:r w:rsidRPr="0030177E">
              <w:t>0</w:t>
            </w:r>
          </w:p>
          <w:p w14:paraId="5F2BF7A8" w14:textId="2CF528DE" w:rsidR="00DF7900" w:rsidRPr="0030177E" w:rsidRDefault="00DF7900" w:rsidP="00DF7900">
            <w:pPr>
              <w:widowControl w:val="0"/>
              <w:spacing w:line="240" w:lineRule="auto"/>
            </w:pPr>
            <w:r>
              <w:t xml:space="preserve">   </w:t>
            </w:r>
            <w:r w:rsidR="001377E8">
              <w:t xml:space="preserve"> </w:t>
            </w:r>
            <w:r w:rsidRPr="0030177E">
              <w:t>Primary Site: DMC</w:t>
            </w:r>
            <w:r>
              <w:t>, EL</w:t>
            </w:r>
          </w:p>
          <w:p w14:paraId="5E8DEFD4" w14:textId="7BB8BC32" w:rsidR="00DF7900" w:rsidRPr="00DF7900" w:rsidRDefault="00DF7900" w:rsidP="00DF7900">
            <w:pPr>
              <w:rPr>
                <w:lang w:val="en-US"/>
              </w:rPr>
            </w:pPr>
            <w:r w:rsidRPr="0D59B2A1">
              <w:rPr>
                <w:lang w:val="en-US"/>
              </w:rPr>
              <w:t xml:space="preserve">   </w:t>
            </w:r>
            <w:r w:rsidR="001377E8" w:rsidRPr="0D59B2A1">
              <w:rPr>
                <w:lang w:val="en-US"/>
              </w:rPr>
              <w:t xml:space="preserve"> </w:t>
            </w:r>
            <w:r w:rsidRPr="0D59B2A1">
              <w:rPr>
                <w:lang w:val="en-US"/>
              </w:rPr>
              <w:t xml:space="preserve">Office Hours: </w:t>
            </w:r>
            <w:r w:rsidR="00E7217B">
              <w:rPr>
                <w:lang w:val="en-US"/>
              </w:rPr>
              <w:t>D</w:t>
            </w:r>
            <w:r w:rsidRPr="0D59B2A1">
              <w:rPr>
                <w:lang w:val="en-US"/>
              </w:rPr>
              <w:t xml:space="preserve">ays/times </w:t>
            </w:r>
            <w:r w:rsidR="00E7217B">
              <w:rPr>
                <w:lang w:val="en-US"/>
              </w:rPr>
              <w:t xml:space="preserve"> </w:t>
            </w:r>
            <w:r w:rsidR="00E7217B">
              <w:rPr>
                <w:lang w:val="en-US"/>
              </w:rPr>
              <w:br/>
              <w:t xml:space="preserve">    </w:t>
            </w:r>
            <w:r w:rsidRPr="0D59B2A1">
              <w:rPr>
                <w:lang w:val="en-US"/>
              </w:rPr>
              <w:t xml:space="preserve">available </w:t>
            </w:r>
            <w:r w:rsidR="00526A4D">
              <w:rPr>
                <w:lang w:val="en-US"/>
              </w:rPr>
              <w:t>upon</w:t>
            </w:r>
            <w:r w:rsidRPr="0D59B2A1">
              <w:rPr>
                <w:lang w:val="en-US"/>
              </w:rPr>
              <w:t xml:space="preserve"> request</w:t>
            </w:r>
          </w:p>
        </w:tc>
        <w:tc>
          <w:tcPr>
            <w:tcW w:w="559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126CEC44" w14:textId="77777777" w:rsidR="002565F8" w:rsidRDefault="002565F8" w:rsidP="00DF7900">
            <w:pPr>
              <w:spacing w:line="240" w:lineRule="auto"/>
              <w:rPr>
                <w:lang w:val="en-US"/>
              </w:rPr>
            </w:pPr>
          </w:p>
          <w:p w14:paraId="06368ACF" w14:textId="5975ACA4" w:rsidR="003E08FA" w:rsidRPr="00DF7900" w:rsidRDefault="003E08FA" w:rsidP="00DF7900">
            <w:pPr>
              <w:spacing w:line="240" w:lineRule="auto"/>
            </w:pPr>
            <w:r w:rsidRPr="0D59B2A1">
              <w:rPr>
                <w:lang w:val="en-US"/>
              </w:rPr>
              <w:t xml:space="preserve">Dr. Anissa Mattison is an Assistant Professor in Osteopathic Surgical Specialties. She is also the Associate Dean of the DMC Campus of MSUCOM and the Associate Dean for Strategic Initiatives and Operations. In her administrative capacity she supports, promotes and advocates for the Osteopathic Profession within the University as well as with external partners.  As faculty in the OSS department, Dr. Mattison lectures and facilitates groups on topics in obstetrics and gynecology.  She has been an advocate for equity and access to quality healthcare throughout her clinical career.  She brings that passion to the MSUCOM curriculum by also participating in courses that recognize healthcare injustice, promote respectful communication, and foster longitudinal acquisition of knowledge for providers in the areas of historical and current obstacles to care facing communities.  </w:t>
            </w:r>
          </w:p>
        </w:tc>
      </w:tr>
    </w:tbl>
    <w:p w14:paraId="030EA82A" w14:textId="77777777" w:rsidR="009E632A" w:rsidRDefault="00FD49AF">
      <w:pPr>
        <w:pStyle w:val="Heading2"/>
      </w:pPr>
      <w:bookmarkStart w:id="7" w:name="_Toc217467456"/>
      <w:bookmarkStart w:id="8" w:name="_Toc217467692"/>
      <w:r>
        <w:lastRenderedPageBreak/>
        <w:t>Contributing Faculty</w:t>
      </w:r>
      <w:bookmarkEnd w:id="7"/>
      <w:bookmarkEnd w:id="8"/>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73"/>
        <w:gridCol w:w="3185"/>
        <w:gridCol w:w="2732"/>
        <w:gridCol w:w="1270"/>
      </w:tblGrid>
      <w:tr w:rsidR="009E632A" w14:paraId="5D8910A5" w14:textId="77777777" w:rsidTr="00A0757A">
        <w:trPr>
          <w:trHeight w:val="420"/>
          <w:tblHeader/>
        </w:trPr>
        <w:tc>
          <w:tcPr>
            <w:tcW w:w="2173"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455FCFE" w14:textId="77777777" w:rsidR="009E632A" w:rsidRDefault="00FD49AF">
            <w:pPr>
              <w:widowControl w:val="0"/>
              <w:spacing w:line="240" w:lineRule="auto"/>
              <w:rPr>
                <w:b/>
              </w:rPr>
            </w:pPr>
            <w:r>
              <w:rPr>
                <w:b/>
              </w:rPr>
              <w:t>Name</w:t>
            </w:r>
          </w:p>
        </w:tc>
        <w:tc>
          <w:tcPr>
            <w:tcW w:w="318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1D77CC8" w14:textId="77777777" w:rsidR="009E632A" w:rsidRDefault="00FD49AF">
            <w:pPr>
              <w:widowControl w:val="0"/>
              <w:spacing w:line="240" w:lineRule="auto"/>
              <w:rPr>
                <w:b/>
              </w:rPr>
            </w:pPr>
            <w:r>
              <w:rPr>
                <w:b/>
              </w:rPr>
              <w:t>Email</w:t>
            </w:r>
          </w:p>
        </w:tc>
        <w:tc>
          <w:tcPr>
            <w:tcW w:w="2732"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2DAF3B3" w14:textId="77777777" w:rsidR="009E632A" w:rsidRDefault="00FD49AF">
            <w:pPr>
              <w:widowControl w:val="0"/>
              <w:spacing w:line="240" w:lineRule="auto"/>
              <w:rPr>
                <w:b/>
              </w:rPr>
            </w:pPr>
            <w:r>
              <w:rPr>
                <w:b/>
              </w:rPr>
              <w:t>Phone</w:t>
            </w:r>
          </w:p>
        </w:tc>
        <w:tc>
          <w:tcPr>
            <w:tcW w:w="127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4C3FB36" w14:textId="77777777" w:rsidR="009E632A" w:rsidRDefault="00FD49AF">
            <w:pPr>
              <w:widowControl w:val="0"/>
              <w:spacing w:line="240" w:lineRule="auto"/>
              <w:rPr>
                <w:b/>
              </w:rPr>
            </w:pPr>
            <w:r>
              <w:rPr>
                <w:b/>
              </w:rPr>
              <w:t>Location</w:t>
            </w:r>
          </w:p>
        </w:tc>
      </w:tr>
      <w:tr w:rsidR="00092E91" w14:paraId="1DEE9BD9" w14:textId="77777777" w:rsidTr="00A0757A">
        <w:tc>
          <w:tcPr>
            <w:tcW w:w="2173" w:type="dxa"/>
            <w:tcBorders>
              <w:top w:val="single" w:sz="6" w:space="0" w:color="18453B"/>
              <w:left w:val="single" w:sz="6" w:space="0" w:color="18453B"/>
              <w:bottom w:val="single" w:sz="6" w:space="0" w:color="18453B"/>
              <w:right w:val="single" w:sz="6" w:space="0" w:color="18453B"/>
            </w:tcBorders>
          </w:tcPr>
          <w:p w14:paraId="6E507576" w14:textId="045F611E" w:rsidR="00092E91" w:rsidRDefault="00092E91" w:rsidP="00092E91">
            <w:pPr>
              <w:widowControl w:val="0"/>
              <w:spacing w:line="240" w:lineRule="auto"/>
              <w:rPr>
                <w:highlight w:val="yellow"/>
              </w:rPr>
            </w:pPr>
            <w:r w:rsidRPr="289678BC">
              <w:t>Debalina Bandyopadhyay</w:t>
            </w:r>
          </w:p>
        </w:tc>
        <w:tc>
          <w:tcPr>
            <w:tcW w:w="3185" w:type="dxa"/>
            <w:tcBorders>
              <w:top w:val="single" w:sz="6" w:space="0" w:color="18453B"/>
              <w:left w:val="single" w:sz="6" w:space="0" w:color="18453B"/>
              <w:bottom w:val="single" w:sz="6" w:space="0" w:color="18453B"/>
              <w:right w:val="single" w:sz="6" w:space="0" w:color="18453B"/>
            </w:tcBorders>
          </w:tcPr>
          <w:p w14:paraId="1FB722CF" w14:textId="52C59F8D" w:rsidR="00092E91" w:rsidRDefault="00092E91" w:rsidP="00092E91">
            <w:pPr>
              <w:widowControl w:val="0"/>
              <w:spacing w:line="240" w:lineRule="auto"/>
              <w:rPr>
                <w:highlight w:val="yellow"/>
              </w:rPr>
            </w:pPr>
            <w:hyperlink r:id="rId15">
              <w:r w:rsidRPr="289678BC">
                <w:rPr>
                  <w:color w:val="0000FF"/>
                  <w:u w:val="single"/>
                </w:rPr>
                <w:t>bandyop4@msu.edu</w:t>
              </w:r>
            </w:hyperlink>
          </w:p>
        </w:tc>
        <w:tc>
          <w:tcPr>
            <w:tcW w:w="2732" w:type="dxa"/>
            <w:tcBorders>
              <w:top w:val="single" w:sz="6" w:space="0" w:color="18453B"/>
              <w:left w:val="single" w:sz="6" w:space="0" w:color="18453B"/>
              <w:bottom w:val="single" w:sz="6" w:space="0" w:color="18453B"/>
              <w:right w:val="single" w:sz="6" w:space="0" w:color="18453B"/>
            </w:tcBorders>
            <w:shd w:val="clear" w:color="auto" w:fill="FFFFFF" w:themeFill="background1"/>
          </w:tcPr>
          <w:p w14:paraId="4FBF2B40" w14:textId="18ED19EF" w:rsidR="00092E91" w:rsidRDefault="00165B03" w:rsidP="00092E91">
            <w:pPr>
              <w:widowControl w:val="0"/>
              <w:spacing w:line="240" w:lineRule="auto"/>
              <w:rPr>
                <w:highlight w:val="yellow"/>
              </w:rPr>
            </w:pPr>
            <w:r w:rsidRPr="00E321CB">
              <w:t>517-</w:t>
            </w:r>
            <w:r w:rsidR="0030177E">
              <w:t>884</w:t>
            </w:r>
            <w:r w:rsidRPr="00E321CB">
              <w:t>-9610</w:t>
            </w:r>
          </w:p>
        </w:tc>
        <w:tc>
          <w:tcPr>
            <w:tcW w:w="1270" w:type="dxa"/>
            <w:tcBorders>
              <w:top w:val="single" w:sz="6" w:space="0" w:color="18453B"/>
              <w:left w:val="single" w:sz="6" w:space="0" w:color="18453B"/>
              <w:bottom w:val="single" w:sz="6" w:space="0" w:color="18453B"/>
              <w:right w:val="single" w:sz="6" w:space="0" w:color="18453B"/>
            </w:tcBorders>
          </w:tcPr>
          <w:p w14:paraId="73EB1E19" w14:textId="45E553AE" w:rsidR="00092E91" w:rsidRDefault="00092E91" w:rsidP="00092E91">
            <w:pPr>
              <w:widowControl w:val="0"/>
              <w:spacing w:line="240" w:lineRule="auto"/>
              <w:rPr>
                <w:highlight w:val="yellow"/>
              </w:rPr>
            </w:pPr>
            <w:r w:rsidRPr="00092E91">
              <w:t>DMC</w:t>
            </w:r>
          </w:p>
        </w:tc>
      </w:tr>
      <w:tr w:rsidR="00092E91" w14:paraId="19995E9E" w14:textId="77777777" w:rsidTr="00A0757A">
        <w:tc>
          <w:tcPr>
            <w:tcW w:w="2173" w:type="dxa"/>
            <w:tcBorders>
              <w:top w:val="single" w:sz="6" w:space="0" w:color="18453B"/>
              <w:left w:val="single" w:sz="6" w:space="0" w:color="18453B"/>
              <w:bottom w:val="single" w:sz="6" w:space="0" w:color="18453B"/>
              <w:right w:val="single" w:sz="6" w:space="0" w:color="18453B"/>
            </w:tcBorders>
          </w:tcPr>
          <w:p w14:paraId="65DD838F" w14:textId="32F292DE" w:rsidR="00092E91" w:rsidRDefault="00092E91" w:rsidP="00092E91">
            <w:pPr>
              <w:widowControl w:val="0"/>
              <w:spacing w:line="240" w:lineRule="auto"/>
              <w:rPr>
                <w:i/>
                <w:highlight w:val="yellow"/>
              </w:rPr>
            </w:pPr>
            <w:r w:rsidRPr="289678BC">
              <w:t>Anissa Mattison</w:t>
            </w:r>
          </w:p>
        </w:tc>
        <w:tc>
          <w:tcPr>
            <w:tcW w:w="3185" w:type="dxa"/>
            <w:tcBorders>
              <w:top w:val="single" w:sz="6" w:space="0" w:color="18453B"/>
              <w:left w:val="single" w:sz="6" w:space="0" w:color="18453B"/>
              <w:bottom w:val="single" w:sz="6" w:space="0" w:color="18453B"/>
              <w:right w:val="single" w:sz="6" w:space="0" w:color="18453B"/>
            </w:tcBorders>
          </w:tcPr>
          <w:p w14:paraId="7E0CF9D5" w14:textId="1B59D634" w:rsidR="00092E91" w:rsidRDefault="00092E91" w:rsidP="00092E91">
            <w:pPr>
              <w:widowControl w:val="0"/>
              <w:spacing w:line="240" w:lineRule="auto"/>
              <w:rPr>
                <w:highlight w:val="yellow"/>
              </w:rPr>
            </w:pPr>
            <w:hyperlink r:id="rId16">
              <w:r w:rsidRPr="289678BC">
                <w:rPr>
                  <w:color w:val="0000FF"/>
                  <w:u w:val="single"/>
                </w:rPr>
                <w:t>webste25@msu.edu</w:t>
              </w:r>
            </w:hyperlink>
          </w:p>
        </w:tc>
        <w:tc>
          <w:tcPr>
            <w:tcW w:w="2732" w:type="dxa"/>
            <w:tcBorders>
              <w:top w:val="single" w:sz="6" w:space="0" w:color="18453B"/>
              <w:left w:val="single" w:sz="6" w:space="0" w:color="18453B"/>
              <w:bottom w:val="single" w:sz="6" w:space="0" w:color="18453B"/>
              <w:right w:val="single" w:sz="6" w:space="0" w:color="18453B"/>
            </w:tcBorders>
          </w:tcPr>
          <w:p w14:paraId="52D96E5E" w14:textId="593BB121" w:rsidR="00092E91" w:rsidRPr="00E56887" w:rsidRDefault="00092E91" w:rsidP="00092E91">
            <w:pPr>
              <w:widowControl w:val="0"/>
              <w:spacing w:line="240" w:lineRule="auto"/>
            </w:pPr>
            <w:r w:rsidRPr="00E56887">
              <w:t>517-</w:t>
            </w:r>
            <w:r w:rsidR="0030177E" w:rsidRPr="00E56887">
              <w:t>884</w:t>
            </w:r>
            <w:r w:rsidRPr="00E56887">
              <w:t>-</w:t>
            </w:r>
            <w:r w:rsidR="0030177E" w:rsidRPr="00E56887">
              <w:t>9600</w:t>
            </w:r>
          </w:p>
        </w:tc>
        <w:tc>
          <w:tcPr>
            <w:tcW w:w="1270" w:type="dxa"/>
            <w:tcBorders>
              <w:top w:val="single" w:sz="6" w:space="0" w:color="18453B"/>
              <w:left w:val="single" w:sz="6" w:space="0" w:color="18453B"/>
              <w:bottom w:val="single" w:sz="6" w:space="0" w:color="18453B"/>
              <w:right w:val="single" w:sz="6" w:space="0" w:color="18453B"/>
            </w:tcBorders>
            <w:shd w:val="clear" w:color="auto" w:fill="FFFFFF" w:themeFill="background1"/>
          </w:tcPr>
          <w:p w14:paraId="7A6BEE14" w14:textId="73874B51" w:rsidR="00092E91" w:rsidRPr="00092E91" w:rsidRDefault="00092E91" w:rsidP="00092E91">
            <w:pPr>
              <w:widowControl w:val="0"/>
              <w:spacing w:line="240" w:lineRule="auto"/>
            </w:pPr>
            <w:r w:rsidRPr="00092E91">
              <w:t>DMC</w:t>
            </w:r>
            <w:r w:rsidR="008E088C">
              <w:t>, EL</w:t>
            </w:r>
          </w:p>
        </w:tc>
      </w:tr>
      <w:tr w:rsidR="00092E91" w14:paraId="38848102" w14:textId="77777777" w:rsidTr="00A0757A">
        <w:tc>
          <w:tcPr>
            <w:tcW w:w="2173" w:type="dxa"/>
            <w:tcBorders>
              <w:top w:val="single" w:sz="6" w:space="0" w:color="18453B"/>
              <w:left w:val="single" w:sz="6" w:space="0" w:color="18453B"/>
              <w:bottom w:val="single" w:sz="6" w:space="0" w:color="18453B"/>
              <w:right w:val="single" w:sz="6" w:space="0" w:color="18453B"/>
            </w:tcBorders>
          </w:tcPr>
          <w:p w14:paraId="6C717251" w14:textId="3CDE72C3" w:rsidR="00092E91" w:rsidRDefault="00092E91" w:rsidP="00092E91">
            <w:pPr>
              <w:widowControl w:val="0"/>
              <w:spacing w:line="240" w:lineRule="auto"/>
              <w:rPr>
                <w:lang w:val="en-US"/>
              </w:rPr>
            </w:pPr>
            <w:r w:rsidRPr="289678BC">
              <w:rPr>
                <w:lang w:val="en-US"/>
              </w:rPr>
              <w:t xml:space="preserve">Amara </w:t>
            </w:r>
            <w:proofErr w:type="spellStart"/>
            <w:r w:rsidRPr="289678BC">
              <w:rPr>
                <w:lang w:val="en-US"/>
              </w:rPr>
              <w:t>Ezeamama</w:t>
            </w:r>
            <w:proofErr w:type="spellEnd"/>
          </w:p>
        </w:tc>
        <w:tc>
          <w:tcPr>
            <w:tcW w:w="3185" w:type="dxa"/>
            <w:tcBorders>
              <w:top w:val="single" w:sz="6" w:space="0" w:color="18453B"/>
              <w:left w:val="single" w:sz="6" w:space="0" w:color="18453B"/>
              <w:bottom w:val="single" w:sz="6" w:space="0" w:color="18453B"/>
              <w:right w:val="single" w:sz="6" w:space="0" w:color="18453B"/>
            </w:tcBorders>
          </w:tcPr>
          <w:p w14:paraId="573B877C" w14:textId="1983D812" w:rsidR="00092E91" w:rsidRPr="00165B03" w:rsidRDefault="00092E91" w:rsidP="00092E91">
            <w:pPr>
              <w:widowControl w:val="0"/>
              <w:spacing w:line="240" w:lineRule="auto"/>
              <w:rPr>
                <w:color w:val="0000FF"/>
                <w:u w:val="single" w:color="0000FF"/>
              </w:rPr>
            </w:pPr>
            <w:hyperlink r:id="rId17">
              <w:r w:rsidRPr="289678BC">
                <w:rPr>
                  <w:color w:val="0000FF"/>
                  <w:u w:val="single"/>
                </w:rPr>
                <w:t>ezeamama@msu.edu</w:t>
              </w:r>
            </w:hyperlink>
          </w:p>
        </w:tc>
        <w:tc>
          <w:tcPr>
            <w:tcW w:w="2732" w:type="dxa"/>
            <w:tcBorders>
              <w:top w:val="single" w:sz="6" w:space="0" w:color="18453B"/>
              <w:left w:val="single" w:sz="6" w:space="0" w:color="18453B"/>
              <w:bottom w:val="single" w:sz="6" w:space="0" w:color="18453B"/>
              <w:right w:val="single" w:sz="6" w:space="0" w:color="18453B"/>
            </w:tcBorders>
          </w:tcPr>
          <w:p w14:paraId="21C975D8" w14:textId="20B3CC4F" w:rsidR="00092E91" w:rsidRPr="00E56887" w:rsidRDefault="00E56887" w:rsidP="00092E91">
            <w:pPr>
              <w:widowControl w:val="0"/>
              <w:spacing w:line="240" w:lineRule="auto"/>
            </w:pPr>
            <w:r w:rsidRPr="00E56887">
              <w:t>517-353-1244</w:t>
            </w:r>
          </w:p>
        </w:tc>
        <w:tc>
          <w:tcPr>
            <w:tcW w:w="1270" w:type="dxa"/>
            <w:tcBorders>
              <w:top w:val="single" w:sz="6" w:space="0" w:color="18453B"/>
              <w:left w:val="single" w:sz="6" w:space="0" w:color="18453B"/>
              <w:bottom w:val="single" w:sz="6" w:space="0" w:color="18453B"/>
              <w:right w:val="single" w:sz="6" w:space="0" w:color="18453B"/>
            </w:tcBorders>
          </w:tcPr>
          <w:p w14:paraId="48BA921F" w14:textId="5AFC4B42" w:rsidR="00092E91" w:rsidRPr="00092E91" w:rsidRDefault="00092E91" w:rsidP="00092E91">
            <w:pPr>
              <w:widowControl w:val="0"/>
              <w:spacing w:line="240" w:lineRule="auto"/>
            </w:pPr>
            <w:r>
              <w:t>EL</w:t>
            </w:r>
          </w:p>
        </w:tc>
      </w:tr>
      <w:tr w:rsidR="00092E91" w14:paraId="49D5678A" w14:textId="77777777" w:rsidTr="00A0757A">
        <w:tc>
          <w:tcPr>
            <w:tcW w:w="2173" w:type="dxa"/>
            <w:tcBorders>
              <w:top w:val="single" w:sz="6" w:space="0" w:color="18453B"/>
              <w:left w:val="single" w:sz="6" w:space="0" w:color="18453B"/>
              <w:bottom w:val="single" w:sz="6" w:space="0" w:color="18453B"/>
              <w:right w:val="single" w:sz="6" w:space="0" w:color="18453B"/>
            </w:tcBorders>
          </w:tcPr>
          <w:p w14:paraId="29D106E4" w14:textId="7EAD2560" w:rsidR="00092E91" w:rsidRPr="00092E91" w:rsidRDefault="00092E91" w:rsidP="00092E91">
            <w:pPr>
              <w:widowControl w:val="0"/>
              <w:spacing w:line="240" w:lineRule="auto"/>
              <w:rPr>
                <w:lang w:val="en-US" w:bidi="en-US"/>
              </w:rPr>
            </w:pPr>
            <w:r w:rsidRPr="289678BC">
              <w:t>Chinyere Tobias</w:t>
            </w:r>
          </w:p>
        </w:tc>
        <w:tc>
          <w:tcPr>
            <w:tcW w:w="3185" w:type="dxa"/>
            <w:tcBorders>
              <w:top w:val="single" w:sz="6" w:space="0" w:color="18453B"/>
              <w:left w:val="single" w:sz="6" w:space="0" w:color="18453B"/>
              <w:bottom w:val="single" w:sz="6" w:space="0" w:color="18453B"/>
              <w:right w:val="single" w:sz="6" w:space="0" w:color="18453B"/>
            </w:tcBorders>
          </w:tcPr>
          <w:p w14:paraId="5302178B" w14:textId="1ED5358F" w:rsidR="00092E91" w:rsidRPr="00165B03" w:rsidRDefault="00092E91" w:rsidP="00092E91">
            <w:pPr>
              <w:widowControl w:val="0"/>
              <w:spacing w:line="240" w:lineRule="auto"/>
              <w:rPr>
                <w:color w:val="0000FF"/>
                <w:u w:val="single" w:color="0000FF"/>
              </w:rPr>
            </w:pPr>
            <w:hyperlink r:id="rId18">
              <w:r w:rsidRPr="289678BC">
                <w:rPr>
                  <w:color w:val="0000FF"/>
                  <w:u w:val="single"/>
                </w:rPr>
                <w:t>tobiasog@msu.edu</w:t>
              </w:r>
            </w:hyperlink>
          </w:p>
        </w:tc>
        <w:tc>
          <w:tcPr>
            <w:tcW w:w="2732" w:type="dxa"/>
            <w:tcBorders>
              <w:top w:val="single" w:sz="6" w:space="0" w:color="18453B"/>
              <w:left w:val="single" w:sz="6" w:space="0" w:color="18453B"/>
              <w:bottom w:val="single" w:sz="6" w:space="0" w:color="18453B"/>
              <w:right w:val="single" w:sz="6" w:space="0" w:color="18453B"/>
            </w:tcBorders>
          </w:tcPr>
          <w:p w14:paraId="124E0A9D" w14:textId="23951D8C" w:rsidR="00092E91" w:rsidRPr="00E56887" w:rsidRDefault="00E56887" w:rsidP="00092E91">
            <w:pPr>
              <w:widowControl w:val="0"/>
              <w:spacing w:line="240" w:lineRule="auto"/>
            </w:pPr>
            <w:r w:rsidRPr="00E56887">
              <w:t>517-884-9670</w:t>
            </w:r>
          </w:p>
        </w:tc>
        <w:tc>
          <w:tcPr>
            <w:tcW w:w="1270" w:type="dxa"/>
            <w:tcBorders>
              <w:top w:val="single" w:sz="6" w:space="0" w:color="18453B"/>
              <w:left w:val="single" w:sz="6" w:space="0" w:color="18453B"/>
              <w:bottom w:val="single" w:sz="6" w:space="0" w:color="18453B"/>
              <w:right w:val="single" w:sz="6" w:space="0" w:color="18453B"/>
            </w:tcBorders>
          </w:tcPr>
          <w:p w14:paraId="56F9D7B7" w14:textId="4D8FDC42" w:rsidR="00092E91" w:rsidRDefault="00092E91" w:rsidP="00092E91">
            <w:pPr>
              <w:widowControl w:val="0"/>
              <w:spacing w:line="240" w:lineRule="auto"/>
            </w:pPr>
            <w:r>
              <w:t>DMC</w:t>
            </w:r>
          </w:p>
        </w:tc>
      </w:tr>
      <w:tr w:rsidR="003B309B" w14:paraId="3C20096A" w14:textId="77777777" w:rsidTr="00A0757A">
        <w:tc>
          <w:tcPr>
            <w:tcW w:w="2173" w:type="dxa"/>
            <w:tcBorders>
              <w:top w:val="single" w:sz="6" w:space="0" w:color="18453B"/>
              <w:left w:val="single" w:sz="6" w:space="0" w:color="18453B"/>
              <w:bottom w:val="single" w:sz="6" w:space="0" w:color="18453B"/>
              <w:right w:val="single" w:sz="6" w:space="0" w:color="18453B"/>
            </w:tcBorders>
          </w:tcPr>
          <w:p w14:paraId="1B84A022" w14:textId="1A43321F" w:rsidR="003B309B" w:rsidRPr="00E93F7A" w:rsidRDefault="003B309B" w:rsidP="00E56887">
            <w:pPr>
              <w:widowControl w:val="0"/>
              <w:spacing w:line="240" w:lineRule="auto"/>
            </w:pPr>
            <w:r w:rsidRPr="289678BC">
              <w:t>Janice Schwartz</w:t>
            </w:r>
          </w:p>
        </w:tc>
        <w:tc>
          <w:tcPr>
            <w:tcW w:w="3185" w:type="dxa"/>
            <w:tcBorders>
              <w:top w:val="single" w:sz="6" w:space="0" w:color="18453B"/>
              <w:left w:val="single" w:sz="6" w:space="0" w:color="18453B"/>
              <w:bottom w:val="single" w:sz="6" w:space="0" w:color="18453B"/>
              <w:right w:val="single" w:sz="6" w:space="0" w:color="18453B"/>
            </w:tcBorders>
          </w:tcPr>
          <w:p w14:paraId="40BA0A48" w14:textId="6744870B" w:rsidR="003B309B" w:rsidRDefault="003B309B" w:rsidP="10610665">
            <w:pPr>
              <w:widowControl w:val="0"/>
              <w:spacing w:line="240" w:lineRule="auto"/>
              <w:rPr>
                <w:color w:val="000000" w:themeColor="text1"/>
              </w:rPr>
            </w:pPr>
            <w:hyperlink r:id="rId19">
              <w:r w:rsidRPr="289678BC">
                <w:rPr>
                  <w:rStyle w:val="Hyperlink"/>
                </w:rPr>
                <w:t>schwa317@msu.edu</w:t>
              </w:r>
            </w:hyperlink>
          </w:p>
        </w:tc>
        <w:tc>
          <w:tcPr>
            <w:tcW w:w="2732" w:type="dxa"/>
            <w:tcBorders>
              <w:top w:val="single" w:sz="6" w:space="0" w:color="18453B"/>
              <w:left w:val="single" w:sz="6" w:space="0" w:color="18453B"/>
              <w:bottom w:val="single" w:sz="6" w:space="0" w:color="18453B"/>
              <w:right w:val="single" w:sz="6" w:space="0" w:color="18453B"/>
            </w:tcBorders>
          </w:tcPr>
          <w:p w14:paraId="290EA38C" w14:textId="0976BFCD" w:rsidR="003B309B" w:rsidRPr="00E93F7A" w:rsidRDefault="003B309B" w:rsidP="00E56887">
            <w:pPr>
              <w:widowControl w:val="0"/>
              <w:spacing w:line="240" w:lineRule="auto"/>
            </w:pPr>
            <w:r w:rsidRPr="003B309B">
              <w:t>313-578-9671</w:t>
            </w:r>
          </w:p>
        </w:tc>
        <w:tc>
          <w:tcPr>
            <w:tcW w:w="1270" w:type="dxa"/>
            <w:tcBorders>
              <w:top w:val="single" w:sz="6" w:space="0" w:color="18453B"/>
              <w:left w:val="single" w:sz="6" w:space="0" w:color="18453B"/>
              <w:bottom w:val="single" w:sz="6" w:space="0" w:color="18453B"/>
              <w:right w:val="single" w:sz="6" w:space="0" w:color="18453B"/>
            </w:tcBorders>
          </w:tcPr>
          <w:p w14:paraId="2114F5A2" w14:textId="2BA8C2F6" w:rsidR="003B309B" w:rsidRPr="00E93F7A" w:rsidRDefault="003B309B" w:rsidP="00E56887">
            <w:pPr>
              <w:widowControl w:val="0"/>
              <w:spacing w:line="240" w:lineRule="auto"/>
            </w:pPr>
            <w:r w:rsidRPr="00E93F7A">
              <w:t>DMC</w:t>
            </w:r>
          </w:p>
        </w:tc>
      </w:tr>
      <w:tr w:rsidR="00E56887" w14:paraId="2BE867DD" w14:textId="77777777" w:rsidTr="00A0757A">
        <w:tc>
          <w:tcPr>
            <w:tcW w:w="2173" w:type="dxa"/>
            <w:tcBorders>
              <w:top w:val="single" w:sz="6" w:space="0" w:color="18453B"/>
              <w:left w:val="single" w:sz="6" w:space="0" w:color="18453B"/>
              <w:bottom w:val="single" w:sz="6" w:space="0" w:color="18453B"/>
              <w:right w:val="single" w:sz="6" w:space="0" w:color="18453B"/>
            </w:tcBorders>
          </w:tcPr>
          <w:p w14:paraId="4E4EA003" w14:textId="2D761224" w:rsidR="00E56887" w:rsidRPr="00C73D1B" w:rsidRDefault="00AD7473" w:rsidP="00E56887">
            <w:pPr>
              <w:widowControl w:val="0"/>
              <w:spacing w:line="240" w:lineRule="auto"/>
              <w:rPr>
                <w:color w:val="FF0000"/>
              </w:rPr>
            </w:pPr>
            <w:r w:rsidRPr="00EB0B26">
              <w:t>Bret Bie</w:t>
            </w:r>
            <w:r w:rsidR="00B570E8" w:rsidRPr="00EB0B26">
              <w:t>la</w:t>
            </w:r>
            <w:r w:rsidR="00D565F2" w:rsidRPr="00EB0B26">
              <w:t>wski</w:t>
            </w:r>
          </w:p>
        </w:tc>
        <w:tc>
          <w:tcPr>
            <w:tcW w:w="3185" w:type="dxa"/>
            <w:tcBorders>
              <w:top w:val="single" w:sz="6" w:space="0" w:color="18453B"/>
              <w:left w:val="single" w:sz="6" w:space="0" w:color="18453B"/>
              <w:bottom w:val="single" w:sz="6" w:space="0" w:color="18453B"/>
              <w:right w:val="single" w:sz="6" w:space="0" w:color="18453B"/>
            </w:tcBorders>
          </w:tcPr>
          <w:p w14:paraId="395D82F5" w14:textId="62B1C0F7" w:rsidR="00EB0B26" w:rsidRPr="00EB0B26" w:rsidRDefault="00EB0B26" w:rsidP="00EB0B26">
            <w:pPr>
              <w:widowControl w:val="0"/>
              <w:spacing w:line="240" w:lineRule="auto"/>
              <w:rPr>
                <w:color w:val="5B5FC7"/>
              </w:rPr>
            </w:pPr>
            <w:hyperlink r:id="rId20" w:history="1">
              <w:r w:rsidRPr="00275672">
                <w:rPr>
                  <w:rStyle w:val="Hyperlink"/>
                </w:rPr>
                <w:t>bielaws2@msu.edu</w:t>
              </w:r>
            </w:hyperlink>
          </w:p>
        </w:tc>
        <w:tc>
          <w:tcPr>
            <w:tcW w:w="2732" w:type="dxa"/>
            <w:tcBorders>
              <w:top w:val="single" w:sz="6" w:space="0" w:color="18453B"/>
              <w:left w:val="single" w:sz="6" w:space="0" w:color="18453B"/>
              <w:bottom w:val="single" w:sz="6" w:space="0" w:color="18453B"/>
              <w:right w:val="single" w:sz="6" w:space="0" w:color="18453B"/>
            </w:tcBorders>
          </w:tcPr>
          <w:p w14:paraId="5375D21C" w14:textId="3CBB13DD" w:rsidR="00E56887" w:rsidRPr="00C73D1B" w:rsidRDefault="00873A96" w:rsidP="289678BC">
            <w:pPr>
              <w:widowControl w:val="0"/>
              <w:spacing w:line="240" w:lineRule="auto"/>
            </w:pPr>
            <w:r w:rsidRPr="1FBF515F">
              <w:t>517-</w:t>
            </w:r>
            <w:r w:rsidR="29BDDB5B" w:rsidRPr="1FBF515F">
              <w:t>353-3211</w:t>
            </w:r>
          </w:p>
        </w:tc>
        <w:tc>
          <w:tcPr>
            <w:tcW w:w="1270" w:type="dxa"/>
            <w:tcBorders>
              <w:top w:val="single" w:sz="6" w:space="0" w:color="18453B"/>
              <w:left w:val="single" w:sz="6" w:space="0" w:color="18453B"/>
              <w:bottom w:val="single" w:sz="6" w:space="0" w:color="18453B"/>
              <w:right w:val="single" w:sz="6" w:space="0" w:color="18453B"/>
            </w:tcBorders>
          </w:tcPr>
          <w:p w14:paraId="6A0A6598" w14:textId="5B98C759" w:rsidR="00E56887" w:rsidRPr="00C73D1B" w:rsidRDefault="00F5088C" w:rsidP="00E56887">
            <w:pPr>
              <w:widowControl w:val="0"/>
              <w:spacing w:line="240" w:lineRule="auto"/>
            </w:pPr>
            <w:r w:rsidRPr="1FBF515F">
              <w:t>MUC</w:t>
            </w:r>
          </w:p>
        </w:tc>
      </w:tr>
    </w:tbl>
    <w:p w14:paraId="6FAC97AA" w14:textId="77777777" w:rsidR="009E632A" w:rsidRDefault="009E632A"/>
    <w:p w14:paraId="4B435303" w14:textId="7E5D483E" w:rsidR="009E632A" w:rsidRDefault="00FD49AF">
      <w:pPr>
        <w:pStyle w:val="Heading2"/>
      </w:pPr>
      <w:bookmarkStart w:id="9" w:name="_Toc217467457"/>
      <w:bookmarkStart w:id="10" w:name="_Toc217467693"/>
      <w:r>
        <w:t>C</w:t>
      </w:r>
      <w:r w:rsidR="001377E8">
        <w:t xml:space="preserve">ourse Coordinator </w:t>
      </w:r>
      <w:r>
        <w:t>(C</w:t>
      </w:r>
      <w:r w:rsidR="001377E8">
        <w:t>C</w:t>
      </w:r>
      <w:r>
        <w:t>)</w:t>
      </w:r>
      <w:bookmarkEnd w:id="9"/>
      <w:bookmarkEnd w:id="10"/>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50"/>
        <w:gridCol w:w="3240"/>
        <w:gridCol w:w="2680"/>
        <w:gridCol w:w="1290"/>
      </w:tblGrid>
      <w:tr w:rsidR="009E632A" w14:paraId="5E88508C" w14:textId="77777777" w:rsidTr="00A0757A">
        <w:trPr>
          <w:trHeight w:val="420"/>
          <w:tblHeader/>
        </w:trPr>
        <w:tc>
          <w:tcPr>
            <w:tcW w:w="2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0D47679" w14:textId="77777777" w:rsidR="009E632A" w:rsidRDefault="00FD49AF">
            <w:pPr>
              <w:widowControl w:val="0"/>
              <w:spacing w:line="240" w:lineRule="auto"/>
              <w:rPr>
                <w:b/>
              </w:rPr>
            </w:pPr>
            <w:r>
              <w:rPr>
                <w:b/>
              </w:rPr>
              <w:t>Name</w:t>
            </w:r>
          </w:p>
        </w:tc>
        <w:tc>
          <w:tcPr>
            <w:tcW w:w="324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1D1FEBD" w14:textId="77777777" w:rsidR="009E632A" w:rsidRDefault="00FD49AF">
            <w:pPr>
              <w:widowControl w:val="0"/>
              <w:spacing w:line="240" w:lineRule="auto"/>
              <w:rPr>
                <w:b/>
              </w:rPr>
            </w:pPr>
            <w:r>
              <w:rPr>
                <w:b/>
              </w:rPr>
              <w:t>Email</w:t>
            </w:r>
          </w:p>
        </w:tc>
        <w:tc>
          <w:tcPr>
            <w:tcW w:w="26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0265907" w14:textId="77777777" w:rsidR="009E632A" w:rsidRDefault="00FD49AF">
            <w:pPr>
              <w:widowControl w:val="0"/>
              <w:spacing w:line="240" w:lineRule="auto"/>
              <w:rPr>
                <w:b/>
              </w:rPr>
            </w:pPr>
            <w:r>
              <w:rPr>
                <w:b/>
              </w:rPr>
              <w:t>Phone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A321625" w14:textId="77777777" w:rsidR="009E632A" w:rsidRDefault="00FD49AF">
            <w:pPr>
              <w:widowControl w:val="0"/>
              <w:spacing w:line="240" w:lineRule="auto"/>
              <w:rPr>
                <w:b/>
              </w:rPr>
            </w:pPr>
            <w:r>
              <w:rPr>
                <w:b/>
              </w:rPr>
              <w:t>Location</w:t>
            </w:r>
          </w:p>
        </w:tc>
      </w:tr>
      <w:tr w:rsidR="009E632A" w14:paraId="199B680E" w14:textId="77777777" w:rsidTr="00A0757A">
        <w:tc>
          <w:tcPr>
            <w:tcW w:w="2150" w:type="dxa"/>
            <w:tcBorders>
              <w:top w:val="single" w:sz="6" w:space="0" w:color="18453B"/>
              <w:left w:val="single" w:sz="6" w:space="0" w:color="18453B"/>
              <w:bottom w:val="single" w:sz="6" w:space="0" w:color="18453B"/>
              <w:right w:val="single" w:sz="6" w:space="0" w:color="18453B"/>
            </w:tcBorders>
          </w:tcPr>
          <w:p w14:paraId="2E86F329" w14:textId="5E282CFC" w:rsidR="009E632A" w:rsidRPr="00E321CB" w:rsidRDefault="00C73D1B">
            <w:pPr>
              <w:widowControl w:val="0"/>
              <w:spacing w:line="240" w:lineRule="auto"/>
              <w:rPr>
                <w:b/>
              </w:rPr>
            </w:pPr>
            <w:r>
              <w:rPr>
                <w:b/>
              </w:rPr>
              <w:t>Smita Deb</w:t>
            </w:r>
            <w:r w:rsidR="00E56887">
              <w:rPr>
                <w:b/>
              </w:rPr>
              <w:t xml:space="preserve"> </w:t>
            </w:r>
            <w:r w:rsidR="00FD49AF" w:rsidRPr="00E321CB">
              <w:rPr>
                <w:b/>
              </w:rPr>
              <w:t>(Lead)</w:t>
            </w:r>
          </w:p>
        </w:tc>
        <w:tc>
          <w:tcPr>
            <w:tcW w:w="3240" w:type="dxa"/>
            <w:tcBorders>
              <w:top w:val="single" w:sz="6" w:space="0" w:color="18453B"/>
              <w:left w:val="single" w:sz="6" w:space="0" w:color="18453B"/>
              <w:bottom w:val="single" w:sz="6" w:space="0" w:color="18453B"/>
              <w:right w:val="single" w:sz="6" w:space="0" w:color="18453B"/>
            </w:tcBorders>
          </w:tcPr>
          <w:p w14:paraId="0A2B3FBE" w14:textId="5998EFA2" w:rsidR="009E632A" w:rsidRPr="00E321CB" w:rsidRDefault="00C73D1B">
            <w:pPr>
              <w:widowControl w:val="0"/>
              <w:spacing w:line="240" w:lineRule="auto"/>
            </w:pPr>
            <w:hyperlink r:id="rId21" w:history="1">
              <w:r w:rsidRPr="001F14F1">
                <w:rPr>
                  <w:rStyle w:val="Hyperlink"/>
                </w:rPr>
                <w:t>debsmita@msu.edu</w:t>
              </w:r>
            </w:hyperlink>
          </w:p>
        </w:tc>
        <w:tc>
          <w:tcPr>
            <w:tcW w:w="2680" w:type="dxa"/>
            <w:tcBorders>
              <w:top w:val="single" w:sz="6" w:space="0" w:color="18453B"/>
              <w:left w:val="single" w:sz="6" w:space="0" w:color="18453B"/>
              <w:bottom w:val="single" w:sz="6" w:space="0" w:color="18453B"/>
              <w:right w:val="single" w:sz="6" w:space="0" w:color="18453B"/>
            </w:tcBorders>
          </w:tcPr>
          <w:p w14:paraId="38391951" w14:textId="24C8A205" w:rsidR="009E632A" w:rsidRPr="00E321CB" w:rsidRDefault="00165B03">
            <w:pPr>
              <w:widowControl w:val="0"/>
              <w:spacing w:line="240" w:lineRule="auto"/>
            </w:pPr>
            <w:r>
              <w:t>313</w:t>
            </w:r>
            <w:r w:rsidR="00FD49AF">
              <w:t>-</w:t>
            </w:r>
            <w:r w:rsidR="10D45827">
              <w:t>578</w:t>
            </w:r>
            <w:r w:rsidR="00FD49AF">
              <w:t>-</w:t>
            </w:r>
            <w:r>
              <w:t>962</w:t>
            </w:r>
            <w:r w:rsidR="66DDB148">
              <w:t>8</w:t>
            </w:r>
          </w:p>
        </w:tc>
        <w:tc>
          <w:tcPr>
            <w:tcW w:w="1290" w:type="dxa"/>
            <w:tcBorders>
              <w:top w:val="single" w:sz="6" w:space="0" w:color="18453B"/>
              <w:left w:val="single" w:sz="6" w:space="0" w:color="18453B"/>
              <w:bottom w:val="single" w:sz="6" w:space="0" w:color="18453B"/>
              <w:right w:val="single" w:sz="6" w:space="0" w:color="18453B"/>
            </w:tcBorders>
          </w:tcPr>
          <w:p w14:paraId="018D023C" w14:textId="1319CFAC" w:rsidR="009E632A" w:rsidRPr="00E321CB" w:rsidRDefault="00E56887">
            <w:pPr>
              <w:widowControl w:val="0"/>
              <w:spacing w:line="240" w:lineRule="auto"/>
            </w:pPr>
            <w:r>
              <w:t>DM</w:t>
            </w:r>
            <w:r w:rsidR="00FD49AF" w:rsidRPr="00E321CB">
              <w:t>C</w:t>
            </w:r>
          </w:p>
        </w:tc>
      </w:tr>
    </w:tbl>
    <w:p w14:paraId="79F393A9" w14:textId="2A109A74" w:rsidR="009E632A" w:rsidRDefault="00FD49AF">
      <w:pPr>
        <w:pStyle w:val="Heading2"/>
      </w:pPr>
      <w:bookmarkStart w:id="11" w:name="_Toc217467458"/>
      <w:bookmarkStart w:id="12" w:name="_Toc217467694"/>
      <w:r>
        <w:t>Who to Contact with Questions</w:t>
      </w:r>
      <w:bookmarkEnd w:id="11"/>
      <w:bookmarkEnd w:id="12"/>
      <w:r w:rsidR="00D81976">
        <w:t xml:space="preserve"> </w:t>
      </w:r>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40"/>
        <w:gridCol w:w="7135"/>
      </w:tblGrid>
      <w:tr w:rsidR="009E632A" w14:paraId="2E55CE22" w14:textId="77777777" w:rsidTr="00A0757A">
        <w:trPr>
          <w:trHeight w:val="420"/>
          <w:tblHeader/>
        </w:trPr>
        <w:tc>
          <w:tcPr>
            <w:tcW w:w="224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074B70A" w14:textId="77777777" w:rsidR="009E632A" w:rsidRDefault="00FD49AF">
            <w:pPr>
              <w:widowControl w:val="0"/>
              <w:spacing w:line="240" w:lineRule="auto"/>
              <w:rPr>
                <w:b/>
              </w:rPr>
            </w:pPr>
            <w:r>
              <w:rPr>
                <w:b/>
              </w:rPr>
              <w:t>Question, Need, or Topic</w:t>
            </w:r>
          </w:p>
        </w:tc>
        <w:tc>
          <w:tcPr>
            <w:tcW w:w="713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89EC76F" w14:textId="77777777" w:rsidR="009E632A" w:rsidRDefault="00FD49AF">
            <w:pPr>
              <w:widowControl w:val="0"/>
              <w:spacing w:line="240" w:lineRule="auto"/>
              <w:rPr>
                <w:b/>
              </w:rPr>
            </w:pPr>
            <w:r>
              <w:rPr>
                <w:b/>
              </w:rPr>
              <w:t>Contact Person</w:t>
            </w:r>
          </w:p>
        </w:tc>
      </w:tr>
      <w:tr w:rsidR="009E632A" w14:paraId="13CA1248" w14:textId="77777777" w:rsidTr="00A0757A">
        <w:tc>
          <w:tcPr>
            <w:tcW w:w="2240" w:type="dxa"/>
            <w:tcBorders>
              <w:top w:val="single" w:sz="6" w:space="0" w:color="18453B"/>
              <w:left w:val="single" w:sz="6" w:space="0" w:color="18453B"/>
              <w:bottom w:val="single" w:sz="6" w:space="0" w:color="18453B"/>
              <w:right w:val="single" w:sz="6" w:space="0" w:color="18453B"/>
            </w:tcBorders>
          </w:tcPr>
          <w:p w14:paraId="10FEAA89" w14:textId="5C0616C0" w:rsidR="289678BC" w:rsidRPr="289678BC" w:rsidRDefault="289678BC" w:rsidP="289678BC">
            <w:r w:rsidRPr="289678BC">
              <w:t>Course - Logistics &amp; Details</w:t>
            </w:r>
          </w:p>
        </w:tc>
        <w:tc>
          <w:tcPr>
            <w:tcW w:w="7135" w:type="dxa"/>
            <w:tcBorders>
              <w:top w:val="single" w:sz="6" w:space="0" w:color="18453B"/>
              <w:left w:val="single" w:sz="6" w:space="0" w:color="18453B"/>
              <w:bottom w:val="single" w:sz="6" w:space="0" w:color="18453B"/>
              <w:right w:val="single" w:sz="6" w:space="0" w:color="18453B"/>
            </w:tcBorders>
          </w:tcPr>
          <w:p w14:paraId="2143B8BF" w14:textId="7EA580EB" w:rsidR="289678BC" w:rsidRPr="289678BC" w:rsidRDefault="289678BC" w:rsidP="289678BC">
            <w:pPr>
              <w:rPr>
                <w:lang w:val="en-US"/>
              </w:rPr>
            </w:pPr>
            <w:r w:rsidRPr="289678BC">
              <w:rPr>
                <w:lang w:val="en-US"/>
              </w:rPr>
              <w:t>Contact CC for rooms, groups, materials, links, schedule, etc.</w:t>
            </w:r>
          </w:p>
        </w:tc>
      </w:tr>
      <w:tr w:rsidR="009E632A" w14:paraId="0B6169B7" w14:textId="77777777" w:rsidTr="00A0757A">
        <w:tc>
          <w:tcPr>
            <w:tcW w:w="2240" w:type="dxa"/>
            <w:tcBorders>
              <w:top w:val="single" w:sz="6" w:space="0" w:color="18453B"/>
              <w:left w:val="single" w:sz="6" w:space="0" w:color="18453B"/>
              <w:bottom w:val="single" w:sz="6" w:space="0" w:color="18453B"/>
              <w:right w:val="single" w:sz="6" w:space="0" w:color="18453B"/>
            </w:tcBorders>
          </w:tcPr>
          <w:p w14:paraId="1733A185" w14:textId="3E7E84D1" w:rsidR="289678BC" w:rsidRPr="289678BC" w:rsidRDefault="289678BC" w:rsidP="289678BC">
            <w:r w:rsidRPr="289678BC">
              <w:t>Course - Overall</w:t>
            </w:r>
          </w:p>
        </w:tc>
        <w:tc>
          <w:tcPr>
            <w:tcW w:w="7135" w:type="dxa"/>
            <w:tcBorders>
              <w:top w:val="single" w:sz="6" w:space="0" w:color="18453B"/>
              <w:left w:val="single" w:sz="6" w:space="0" w:color="18453B"/>
              <w:bottom w:val="single" w:sz="6" w:space="0" w:color="18453B"/>
              <w:right w:val="single" w:sz="6" w:space="0" w:color="18453B"/>
            </w:tcBorders>
          </w:tcPr>
          <w:p w14:paraId="11271AE2" w14:textId="111933A9" w:rsidR="289678BC" w:rsidRPr="289678BC" w:rsidRDefault="289678BC" w:rsidP="289678BC">
            <w:pPr>
              <w:rPr>
                <w:lang w:val="en-US"/>
              </w:rPr>
            </w:pPr>
            <w:r w:rsidRPr="289678BC">
              <w:rPr>
                <w:lang w:val="en-US"/>
              </w:rPr>
              <w:t>Contact Course Directors (in bold above).</w:t>
            </w:r>
          </w:p>
        </w:tc>
      </w:tr>
      <w:tr w:rsidR="009E632A" w14:paraId="0B68CC66" w14:textId="77777777" w:rsidTr="00A0757A">
        <w:tc>
          <w:tcPr>
            <w:tcW w:w="2240" w:type="dxa"/>
            <w:tcBorders>
              <w:top w:val="single" w:sz="6" w:space="0" w:color="18453B"/>
              <w:left w:val="single" w:sz="6" w:space="0" w:color="18453B"/>
              <w:bottom w:val="single" w:sz="6" w:space="0" w:color="18453B"/>
              <w:right w:val="single" w:sz="6" w:space="0" w:color="18453B"/>
            </w:tcBorders>
          </w:tcPr>
          <w:p w14:paraId="4475FA0D" w14:textId="147E6CE0" w:rsidR="289678BC" w:rsidRPr="289678BC" w:rsidRDefault="289678BC" w:rsidP="289678BC">
            <w:r w:rsidRPr="289678BC">
              <w:t>Course - Specific Content</w:t>
            </w:r>
          </w:p>
        </w:tc>
        <w:tc>
          <w:tcPr>
            <w:tcW w:w="7135" w:type="dxa"/>
            <w:tcBorders>
              <w:top w:val="single" w:sz="6" w:space="0" w:color="18453B"/>
              <w:left w:val="single" w:sz="6" w:space="0" w:color="18453B"/>
              <w:bottom w:val="single" w:sz="6" w:space="0" w:color="18453B"/>
              <w:right w:val="single" w:sz="6" w:space="0" w:color="18453B"/>
            </w:tcBorders>
          </w:tcPr>
          <w:p w14:paraId="5130F597" w14:textId="603272A2" w:rsidR="289678BC" w:rsidRPr="289678BC" w:rsidRDefault="289678BC" w:rsidP="289678BC">
            <w:r w:rsidRPr="289678BC">
              <w:t>Contact Contributing Faculty for the content (see schedule).</w:t>
            </w:r>
          </w:p>
        </w:tc>
      </w:tr>
      <w:tr w:rsidR="009E632A" w14:paraId="29463D67" w14:textId="77777777" w:rsidTr="00A0757A">
        <w:tc>
          <w:tcPr>
            <w:tcW w:w="2240" w:type="dxa"/>
            <w:tcBorders>
              <w:top w:val="single" w:sz="6" w:space="0" w:color="18453B"/>
              <w:left w:val="single" w:sz="6" w:space="0" w:color="18453B"/>
              <w:bottom w:val="single" w:sz="6" w:space="0" w:color="18453B"/>
              <w:right w:val="single" w:sz="6" w:space="0" w:color="18453B"/>
            </w:tcBorders>
          </w:tcPr>
          <w:p w14:paraId="5B7A1966" w14:textId="6AD1D3F9" w:rsidR="289678BC" w:rsidRPr="289678BC" w:rsidRDefault="289678BC" w:rsidP="289678BC">
            <w:r w:rsidRPr="289678BC">
              <w:t>Absences</w:t>
            </w:r>
          </w:p>
        </w:tc>
        <w:tc>
          <w:tcPr>
            <w:tcW w:w="7135" w:type="dxa"/>
            <w:tcBorders>
              <w:top w:val="single" w:sz="6" w:space="0" w:color="18453B"/>
              <w:left w:val="single" w:sz="6" w:space="0" w:color="18453B"/>
              <w:bottom w:val="single" w:sz="6" w:space="0" w:color="18453B"/>
              <w:right w:val="single" w:sz="6" w:space="0" w:color="18453B"/>
            </w:tcBorders>
          </w:tcPr>
          <w:p w14:paraId="41FAB6D0" w14:textId="26D68726" w:rsidR="289678BC" w:rsidRPr="289678BC" w:rsidRDefault="289678BC" w:rsidP="289678BC">
            <w:pPr>
              <w:rPr>
                <w:lang w:val="en-US"/>
              </w:rPr>
            </w:pPr>
            <w:r w:rsidRPr="289678BC">
              <w:rPr>
                <w:lang w:val="en-US"/>
              </w:rPr>
              <w:t>Contact Course Directors (in bold above).</w:t>
            </w:r>
          </w:p>
        </w:tc>
      </w:tr>
      <w:tr w:rsidR="009E632A" w14:paraId="5CFBA44F" w14:textId="77777777" w:rsidTr="00A0757A">
        <w:tc>
          <w:tcPr>
            <w:tcW w:w="2240" w:type="dxa"/>
            <w:tcBorders>
              <w:top w:val="single" w:sz="6" w:space="0" w:color="18453B"/>
              <w:left w:val="single" w:sz="6" w:space="0" w:color="18453B"/>
              <w:bottom w:val="single" w:sz="6" w:space="0" w:color="18453B"/>
              <w:right w:val="single" w:sz="6" w:space="0" w:color="18453B"/>
            </w:tcBorders>
          </w:tcPr>
          <w:p w14:paraId="7FF9AF07" w14:textId="533D61C2" w:rsidR="289678BC" w:rsidRPr="289678BC" w:rsidRDefault="289678BC" w:rsidP="289678BC">
            <w:r w:rsidRPr="289678BC">
              <w:t xml:space="preserve">Behavior </w:t>
            </w:r>
          </w:p>
        </w:tc>
        <w:tc>
          <w:tcPr>
            <w:tcW w:w="7135" w:type="dxa"/>
            <w:tcBorders>
              <w:top w:val="single" w:sz="6" w:space="0" w:color="18453B"/>
              <w:left w:val="single" w:sz="6" w:space="0" w:color="18453B"/>
              <w:bottom w:val="single" w:sz="6" w:space="0" w:color="18453B"/>
              <w:right w:val="single" w:sz="6" w:space="0" w:color="18453B"/>
            </w:tcBorders>
          </w:tcPr>
          <w:p w14:paraId="6ABD44F4" w14:textId="6EC92815" w:rsidR="289678BC" w:rsidRPr="289678BC" w:rsidRDefault="289678BC" w:rsidP="289678BC">
            <w:r w:rsidRPr="289678BC">
              <w:t xml:space="preserve">Submit exemplary or concerning behavior to the </w:t>
            </w:r>
            <w:hyperlink r:id="rId22">
              <w:r w:rsidRPr="289678BC">
                <w:rPr>
                  <w:rStyle w:val="Hyperlink"/>
                  <w:color w:val="1155CC"/>
                </w:rPr>
                <w:t>CGPI</w:t>
              </w:r>
            </w:hyperlink>
            <w:r w:rsidRPr="289678BC">
              <w:t>.</w:t>
            </w:r>
          </w:p>
        </w:tc>
      </w:tr>
      <w:tr w:rsidR="009E632A" w14:paraId="6B9E2A34" w14:textId="77777777" w:rsidTr="00A0757A">
        <w:tc>
          <w:tcPr>
            <w:tcW w:w="2240" w:type="dxa"/>
            <w:tcBorders>
              <w:top w:val="single" w:sz="6" w:space="0" w:color="18453B"/>
              <w:left w:val="single" w:sz="6" w:space="0" w:color="18453B"/>
              <w:bottom w:val="single" w:sz="6" w:space="0" w:color="18453B"/>
              <w:right w:val="single" w:sz="6" w:space="0" w:color="18453B"/>
            </w:tcBorders>
          </w:tcPr>
          <w:p w14:paraId="0367516D" w14:textId="097C0965" w:rsidR="289678BC" w:rsidRPr="289678BC" w:rsidRDefault="289678BC" w:rsidP="289678BC">
            <w:r w:rsidRPr="289678BC">
              <w:t>Enrollment</w:t>
            </w:r>
          </w:p>
        </w:tc>
        <w:tc>
          <w:tcPr>
            <w:tcW w:w="7135" w:type="dxa"/>
            <w:tcBorders>
              <w:top w:val="single" w:sz="6" w:space="0" w:color="18453B"/>
              <w:left w:val="single" w:sz="6" w:space="0" w:color="18453B"/>
              <w:bottom w:val="single" w:sz="6" w:space="0" w:color="18453B"/>
              <w:right w:val="single" w:sz="6" w:space="0" w:color="18453B"/>
            </w:tcBorders>
          </w:tcPr>
          <w:p w14:paraId="5B6ECE2C" w14:textId="0879A2F5" w:rsidR="289678BC" w:rsidRPr="289678BC" w:rsidRDefault="289678BC" w:rsidP="289678BC">
            <w:r w:rsidRPr="289678BC">
              <w:t xml:space="preserve">Inquire with </w:t>
            </w:r>
            <w:hyperlink r:id="rId23">
              <w:r w:rsidRPr="289678BC">
                <w:rPr>
                  <w:rStyle w:val="Hyperlink"/>
                  <w:color w:val="1155CC"/>
                </w:rPr>
                <w:t>MSUCOM Registrar</w:t>
              </w:r>
            </w:hyperlink>
            <w:r w:rsidRPr="289678BC">
              <w:t>.</w:t>
            </w:r>
          </w:p>
        </w:tc>
      </w:tr>
      <w:tr w:rsidR="009E632A" w14:paraId="43246E40" w14:textId="77777777" w:rsidTr="00A0757A">
        <w:tc>
          <w:tcPr>
            <w:tcW w:w="2240" w:type="dxa"/>
            <w:tcBorders>
              <w:top w:val="single" w:sz="6" w:space="0" w:color="18453B"/>
              <w:left w:val="single" w:sz="6" w:space="0" w:color="18453B"/>
              <w:bottom w:val="single" w:sz="6" w:space="0" w:color="18453B"/>
              <w:right w:val="single" w:sz="6" w:space="0" w:color="18453B"/>
            </w:tcBorders>
          </w:tcPr>
          <w:p w14:paraId="586CB235" w14:textId="642D4B99" w:rsidR="289678BC" w:rsidRPr="289678BC" w:rsidRDefault="289678BC" w:rsidP="289678BC">
            <w:r w:rsidRPr="289678BC">
              <w:t>Personal/Wellness Needs</w:t>
            </w:r>
          </w:p>
        </w:tc>
        <w:tc>
          <w:tcPr>
            <w:tcW w:w="7135" w:type="dxa"/>
            <w:tcBorders>
              <w:top w:val="single" w:sz="6" w:space="0" w:color="18453B"/>
              <w:left w:val="single" w:sz="6" w:space="0" w:color="18453B"/>
              <w:bottom w:val="single" w:sz="6" w:space="0" w:color="18453B"/>
              <w:right w:val="single" w:sz="6" w:space="0" w:color="18453B"/>
            </w:tcBorders>
          </w:tcPr>
          <w:p w14:paraId="3A56EED3" w14:textId="1E570484" w:rsidR="289678BC" w:rsidRPr="289678BC" w:rsidRDefault="289678BC" w:rsidP="289678BC">
            <w:r w:rsidRPr="289678BC">
              <w:t xml:space="preserve">Inquire with </w:t>
            </w:r>
            <w:hyperlink r:id="rId24">
              <w:r w:rsidRPr="289678BC">
                <w:rPr>
                  <w:rStyle w:val="Hyperlink"/>
                  <w:color w:val="1155CC"/>
                </w:rPr>
                <w:t>Wellness &amp; Counseling</w:t>
              </w:r>
            </w:hyperlink>
            <w:r w:rsidRPr="289678BC">
              <w:t>.</w:t>
            </w:r>
          </w:p>
        </w:tc>
      </w:tr>
      <w:tr w:rsidR="009E632A" w14:paraId="0A9814E6" w14:textId="77777777" w:rsidTr="00A0757A">
        <w:tc>
          <w:tcPr>
            <w:tcW w:w="2240" w:type="dxa"/>
            <w:tcBorders>
              <w:top w:val="single" w:sz="6" w:space="0" w:color="18453B"/>
              <w:left w:val="single" w:sz="6" w:space="0" w:color="18453B"/>
              <w:bottom w:val="single" w:sz="6" w:space="0" w:color="18453B"/>
              <w:right w:val="single" w:sz="6" w:space="0" w:color="18453B"/>
            </w:tcBorders>
          </w:tcPr>
          <w:p w14:paraId="21761B84" w14:textId="12B8FAB2" w:rsidR="289678BC" w:rsidRPr="289678BC" w:rsidRDefault="289678BC" w:rsidP="289678BC">
            <w:r w:rsidRPr="289678BC">
              <w:t xml:space="preserve">Report kudos or suggestions related </w:t>
            </w:r>
            <w:r w:rsidRPr="289678BC">
              <w:lastRenderedPageBreak/>
              <w:t>to inclusion in the curriculum</w:t>
            </w:r>
          </w:p>
        </w:tc>
        <w:tc>
          <w:tcPr>
            <w:tcW w:w="7135" w:type="dxa"/>
            <w:tcBorders>
              <w:top w:val="single" w:sz="6" w:space="0" w:color="18453B"/>
              <w:left w:val="single" w:sz="6" w:space="0" w:color="18453B"/>
              <w:bottom w:val="single" w:sz="6" w:space="0" w:color="18453B"/>
              <w:right w:val="single" w:sz="6" w:space="0" w:color="18453B"/>
            </w:tcBorders>
          </w:tcPr>
          <w:p w14:paraId="67AF2841" w14:textId="4FF3FDD5" w:rsidR="289678BC" w:rsidRPr="289678BC" w:rsidRDefault="289678BC" w:rsidP="289678BC">
            <w:r w:rsidRPr="289678BC">
              <w:lastRenderedPageBreak/>
              <w:t xml:space="preserve">Submit a DO Better form.  </w:t>
            </w:r>
            <w:hyperlink r:id="rId25">
              <w:r w:rsidRPr="289678BC">
                <w:rPr>
                  <w:rStyle w:val="Hyperlink"/>
                  <w:color w:val="1155CC"/>
                </w:rPr>
                <w:t>https://tinyurl.com/DO-Better-Form</w:t>
              </w:r>
            </w:hyperlink>
          </w:p>
        </w:tc>
      </w:tr>
      <w:tr w:rsidR="009E632A" w14:paraId="12B48ADA" w14:textId="77777777" w:rsidTr="00A0757A">
        <w:tc>
          <w:tcPr>
            <w:tcW w:w="2240" w:type="dxa"/>
            <w:tcBorders>
              <w:top w:val="single" w:sz="6" w:space="0" w:color="18453B"/>
              <w:left w:val="single" w:sz="6" w:space="0" w:color="18453B"/>
              <w:bottom w:val="single" w:sz="6" w:space="0" w:color="18453B"/>
              <w:right w:val="single" w:sz="6" w:space="0" w:color="18453B"/>
            </w:tcBorders>
          </w:tcPr>
          <w:p w14:paraId="69BDC88E" w14:textId="1F764EC0" w:rsidR="289678BC" w:rsidRPr="289678BC" w:rsidRDefault="289678BC" w:rsidP="289678BC">
            <w:r w:rsidRPr="289678BC">
              <w:t>Study Skills or Progression</w:t>
            </w:r>
          </w:p>
        </w:tc>
        <w:tc>
          <w:tcPr>
            <w:tcW w:w="7135" w:type="dxa"/>
            <w:tcBorders>
              <w:top w:val="single" w:sz="6" w:space="0" w:color="18453B"/>
              <w:left w:val="single" w:sz="6" w:space="0" w:color="18453B"/>
              <w:bottom w:val="single" w:sz="6" w:space="0" w:color="18453B"/>
              <w:right w:val="single" w:sz="6" w:space="0" w:color="18453B"/>
            </w:tcBorders>
          </w:tcPr>
          <w:p w14:paraId="1AE512C9" w14:textId="268D3DB3" w:rsidR="289678BC" w:rsidRPr="289678BC" w:rsidRDefault="289678BC" w:rsidP="289678BC">
            <w:r w:rsidRPr="289678BC">
              <w:t xml:space="preserve">Inquire with </w:t>
            </w:r>
            <w:hyperlink r:id="rId26">
              <w:r w:rsidRPr="289678BC">
                <w:rPr>
                  <w:rStyle w:val="Hyperlink"/>
                  <w:color w:val="1155CC"/>
                </w:rPr>
                <w:t>Academic &amp; Career Advising</w:t>
              </w:r>
            </w:hyperlink>
            <w:r w:rsidRPr="289678BC">
              <w:t>.</w:t>
            </w:r>
          </w:p>
        </w:tc>
      </w:tr>
      <w:tr w:rsidR="009E632A" w14:paraId="09D07277" w14:textId="77777777" w:rsidTr="00A0757A">
        <w:tc>
          <w:tcPr>
            <w:tcW w:w="2240" w:type="dxa"/>
            <w:tcBorders>
              <w:top w:val="single" w:sz="6" w:space="0" w:color="18453B"/>
              <w:left w:val="single" w:sz="6" w:space="0" w:color="18453B"/>
              <w:bottom w:val="single" w:sz="6" w:space="0" w:color="18453B"/>
              <w:right w:val="single" w:sz="6" w:space="0" w:color="18453B"/>
            </w:tcBorders>
          </w:tcPr>
          <w:p w14:paraId="3337B3D4" w14:textId="714EBB37" w:rsidR="289678BC" w:rsidRPr="289678BC" w:rsidRDefault="289678BC" w:rsidP="289678BC">
            <w:r w:rsidRPr="289678BC">
              <w:t>Technical Support</w:t>
            </w:r>
          </w:p>
        </w:tc>
        <w:tc>
          <w:tcPr>
            <w:tcW w:w="7135" w:type="dxa"/>
            <w:tcBorders>
              <w:top w:val="single" w:sz="6" w:space="0" w:color="18453B"/>
              <w:left w:val="single" w:sz="6" w:space="0" w:color="18453B"/>
              <w:bottom w:val="single" w:sz="6" w:space="0" w:color="18453B"/>
              <w:right w:val="single" w:sz="6" w:space="0" w:color="18453B"/>
            </w:tcBorders>
          </w:tcPr>
          <w:p w14:paraId="0458DE6D" w14:textId="36806DD2" w:rsidR="289678BC" w:rsidRPr="289678BC" w:rsidRDefault="289678BC" w:rsidP="289678BC">
            <w:r w:rsidRPr="289678BC">
              <w:t xml:space="preserve">Inquire with </w:t>
            </w:r>
            <w:hyperlink r:id="rId27">
              <w:r w:rsidRPr="289678BC">
                <w:rPr>
                  <w:rStyle w:val="Hyperlink"/>
                  <w:color w:val="1155CC"/>
                </w:rPr>
                <w:t>MSU IT Service Desk</w:t>
              </w:r>
            </w:hyperlink>
            <w:r w:rsidRPr="289678BC">
              <w:t>. Indicate COM affiliation.</w:t>
            </w:r>
          </w:p>
        </w:tc>
      </w:tr>
    </w:tbl>
    <w:p w14:paraId="1CC3F3DF" w14:textId="77777777" w:rsidR="009E632A" w:rsidRDefault="009E632A"/>
    <w:p w14:paraId="246F696C" w14:textId="77777777" w:rsidR="009E632A" w:rsidRDefault="00FD49AF">
      <w:pPr>
        <w:pStyle w:val="Heading1"/>
        <w:rPr>
          <w:sz w:val="32"/>
          <w:szCs w:val="32"/>
        </w:rPr>
      </w:pPr>
      <w:bookmarkStart w:id="13" w:name="_Toc217467459"/>
      <w:bookmarkStart w:id="14" w:name="_Toc217467695"/>
      <w:r>
        <w:rPr>
          <w:sz w:val="32"/>
          <w:szCs w:val="32"/>
        </w:rPr>
        <w:t>Course Information</w:t>
      </w:r>
      <w:bookmarkEnd w:id="13"/>
      <w:bookmarkEnd w:id="14"/>
    </w:p>
    <w:p w14:paraId="612C274A" w14:textId="77777777" w:rsidR="009E632A" w:rsidRDefault="00FD49AF">
      <w:pPr>
        <w:pStyle w:val="Heading2"/>
      </w:pPr>
      <w:bookmarkStart w:id="15" w:name="_Toc217467460"/>
      <w:bookmarkStart w:id="16" w:name="_Toc217467696"/>
      <w:r>
        <w:t>Course Description &amp; Overview</w:t>
      </w:r>
      <w:bookmarkEnd w:id="15"/>
      <w:bookmarkEnd w:id="16"/>
    </w:p>
    <w:p w14:paraId="116BFE44" w14:textId="77777777" w:rsidR="00932AD2" w:rsidRPr="00913F4F" w:rsidRDefault="00932AD2" w:rsidP="00932AD2">
      <w:pPr>
        <w:spacing w:line="240" w:lineRule="auto"/>
        <w:rPr>
          <w:rFonts w:eastAsia="Times New Roman"/>
        </w:rPr>
      </w:pPr>
      <w:bookmarkStart w:id="17" w:name="_Hlk217376650"/>
      <w:r w:rsidRPr="00913F4F">
        <w:rPr>
          <w:rFonts w:eastAsia="Times New Roman"/>
        </w:rPr>
        <w:t>OS</w:t>
      </w:r>
      <w:r>
        <w:rPr>
          <w:rFonts w:eastAsia="Times New Roman"/>
        </w:rPr>
        <w:t>T596</w:t>
      </w:r>
      <w:r w:rsidRPr="00913F4F">
        <w:rPr>
          <w:rFonts w:eastAsia="Times New Roman"/>
        </w:rPr>
        <w:t xml:space="preserve"> is a </w:t>
      </w:r>
      <w:r w:rsidRPr="003D78ED">
        <w:rPr>
          <w:rFonts w:eastAsia="Times New Roman"/>
        </w:rPr>
        <w:t>1.0-credit elective course in</w:t>
      </w:r>
      <w:r w:rsidRPr="00913F4F">
        <w:rPr>
          <w:rFonts w:eastAsia="Times New Roman"/>
        </w:rPr>
        <w:t xml:space="preserve"> the D.O. program designed to deepen students’ understanding of healthcare inequities and the lived experiences of marginalized patient populations. Through collaborative, discussion-based sessions co-facilitated by students and faculty, participants will engage in critical reflection on injustice</w:t>
      </w:r>
      <w:r>
        <w:rPr>
          <w:rFonts w:eastAsia="Times New Roman"/>
        </w:rPr>
        <w:t>s</w:t>
      </w:r>
      <w:r w:rsidRPr="00913F4F">
        <w:rPr>
          <w:rFonts w:eastAsia="Times New Roman"/>
        </w:rPr>
        <w:t xml:space="preserve"> in healthcare delivery and the social determinants of health.</w:t>
      </w:r>
    </w:p>
    <w:p w14:paraId="70D47142" w14:textId="77777777" w:rsidR="00932AD2" w:rsidRDefault="00932AD2" w:rsidP="00932AD2">
      <w:pPr>
        <w:spacing w:line="240" w:lineRule="auto"/>
        <w:rPr>
          <w:rFonts w:eastAsia="Times New Roman"/>
        </w:rPr>
      </w:pPr>
    </w:p>
    <w:p w14:paraId="77063770" w14:textId="08279038" w:rsidR="00932AD2" w:rsidRPr="00913F4F" w:rsidRDefault="00932AD2" w:rsidP="00932AD2">
      <w:pPr>
        <w:spacing w:line="240" w:lineRule="auto"/>
        <w:rPr>
          <w:rFonts w:eastAsia="Times New Roman"/>
        </w:rPr>
      </w:pPr>
      <w:r w:rsidRPr="00913F4F">
        <w:rPr>
          <w:rFonts w:eastAsia="Times New Roman"/>
        </w:rPr>
        <w:t xml:space="preserve">The course invites students to examine how factors such as race, ethnicity, geographic location, gender identity, sexual orientation, age, socioeconomic status, and disability shape health outcomes and access to care. Special attention will be given to exploring the </w:t>
      </w:r>
      <w:r>
        <w:rPr>
          <w:rFonts w:eastAsia="Times New Roman"/>
        </w:rPr>
        <w:t xml:space="preserve">role </w:t>
      </w:r>
      <w:r w:rsidRPr="00913F4F">
        <w:rPr>
          <w:rFonts w:eastAsia="Times New Roman"/>
        </w:rPr>
        <w:t>of shame in medicine and its profound impact on both patients and providers.</w:t>
      </w:r>
    </w:p>
    <w:p w14:paraId="139638FC" w14:textId="77777777" w:rsidR="00932AD2" w:rsidRDefault="00932AD2" w:rsidP="00932AD2">
      <w:pPr>
        <w:spacing w:line="240" w:lineRule="auto"/>
        <w:rPr>
          <w:rFonts w:eastAsia="Times New Roman"/>
        </w:rPr>
      </w:pPr>
    </w:p>
    <w:p w14:paraId="4489C17E" w14:textId="2109E4AB" w:rsidR="00932AD2" w:rsidRPr="00913F4F" w:rsidRDefault="00932AD2" w:rsidP="00932AD2">
      <w:pPr>
        <w:spacing w:line="240" w:lineRule="auto"/>
        <w:rPr>
          <w:rFonts w:eastAsia="Times New Roman"/>
        </w:rPr>
      </w:pPr>
      <w:r w:rsidRPr="00913F4F">
        <w:rPr>
          <w:rFonts w:eastAsia="Times New Roman"/>
        </w:rPr>
        <w:t>Students will also investigate the historical roots of medical mistreatment and its enduring influence on trust in the healthcare system. Through these conversations, learners will cultivate cultural humility, curiosity, and communication skills essential for navigating complex, identity-informed clinical encounters. The overarching goal is to support the development of compassionate, reflective, and socially conscious osteopathic physicians.</w:t>
      </w:r>
    </w:p>
    <w:bookmarkEnd w:id="17"/>
    <w:p w14:paraId="73D0D7B6" w14:textId="77777777" w:rsidR="00932AD2" w:rsidRPr="000440B9" w:rsidRDefault="00932AD2" w:rsidP="00932AD2">
      <w:pPr>
        <w:spacing w:line="240" w:lineRule="auto"/>
        <w:rPr>
          <w:rFonts w:ascii="Times New Roman" w:eastAsia="Times New Roman" w:hAnsi="Times New Roman" w:cs="Times New Roman"/>
          <w:color w:val="00B050"/>
        </w:rPr>
      </w:pPr>
    </w:p>
    <w:p w14:paraId="40D5F91D" w14:textId="0285518E" w:rsidR="009E632A" w:rsidRPr="00664B6D" w:rsidRDefault="00E321CB" w:rsidP="00E321CB">
      <w:pPr>
        <w:pStyle w:val="Heading1"/>
        <w:rPr>
          <w:b w:val="0"/>
          <w:bCs/>
          <w:color w:val="auto"/>
        </w:rPr>
      </w:pPr>
      <w:bookmarkStart w:id="18" w:name="_Toc217467461"/>
      <w:bookmarkStart w:id="19" w:name="_Toc217467697"/>
      <w:r w:rsidRPr="00664B6D">
        <w:rPr>
          <w:b w:val="0"/>
          <w:bCs/>
          <w:color w:val="auto"/>
        </w:rPr>
        <w:t xml:space="preserve">Course </w:t>
      </w:r>
      <w:r w:rsidR="00664B6D" w:rsidRPr="00664B6D">
        <w:rPr>
          <w:b w:val="0"/>
          <w:bCs/>
          <w:color w:val="auto"/>
        </w:rPr>
        <w:t>Objectives</w:t>
      </w:r>
      <w:bookmarkEnd w:id="18"/>
      <w:bookmarkEnd w:id="19"/>
    </w:p>
    <w:p w14:paraId="4F498A52" w14:textId="77777777" w:rsidR="000E0647" w:rsidRPr="000E0647" w:rsidRDefault="000E0647" w:rsidP="000E0647">
      <w:pPr>
        <w:spacing w:before="320" w:after="80" w:line="240" w:lineRule="auto"/>
        <w:outlineLvl w:val="0"/>
        <w:rPr>
          <w:rFonts w:eastAsia="Times New Roman"/>
          <w:color w:val="000000" w:themeColor="text1"/>
          <w:kern w:val="36"/>
          <w:lang w:val="en-US"/>
        </w:rPr>
      </w:pPr>
      <w:r w:rsidRPr="3D7CC312">
        <w:rPr>
          <w:rFonts w:eastAsia="Times New Roman"/>
          <w:color w:val="000000" w:themeColor="text1"/>
          <w:kern w:val="36"/>
          <w:lang w:val="en-US"/>
        </w:rPr>
        <w:t xml:space="preserve">This elective course is grounded in the American Osteopathic Association’s core competencies for future osteopathic physicians, with particular emphasis on interpersonal and communication skills, professionalism and leadership, and societal and cultural awareness. These values are intentionally embedded throughout the </w:t>
      </w:r>
      <w:r w:rsidRPr="3D7CC312">
        <w:rPr>
          <w:rFonts w:eastAsia="Times New Roman"/>
          <w:color w:val="000000" w:themeColor="text1"/>
          <w:lang w:val="en-US"/>
        </w:rPr>
        <w:t>course design and objectives.</w:t>
      </w:r>
    </w:p>
    <w:p w14:paraId="534C5942" w14:textId="77777777" w:rsidR="000E0647" w:rsidRPr="000E0647" w:rsidRDefault="000E0647" w:rsidP="000E0647">
      <w:pPr>
        <w:spacing w:before="320" w:after="80" w:line="240" w:lineRule="auto"/>
        <w:outlineLvl w:val="0"/>
        <w:rPr>
          <w:rFonts w:eastAsia="Times New Roman"/>
          <w:color w:val="000000" w:themeColor="text1"/>
          <w:kern w:val="36"/>
          <w:lang w:val="en-US"/>
        </w:rPr>
      </w:pPr>
      <w:r w:rsidRPr="0D59B2A1">
        <w:rPr>
          <w:rFonts w:eastAsia="Times New Roman"/>
          <w:color w:val="000000" w:themeColor="text1"/>
          <w:kern w:val="36"/>
          <w:lang w:val="en-US"/>
        </w:rPr>
        <w:t xml:space="preserve">Aligned with MSUCOM’s vision as </w:t>
      </w:r>
      <w:r w:rsidRPr="0D59B2A1">
        <w:rPr>
          <w:rFonts w:eastAsia="Times New Roman"/>
          <w:color w:val="000000" w:themeColor="text1"/>
          <w:lang w:val="en-US"/>
        </w:rPr>
        <w:t xml:space="preserve">stated in the 2025-2030 Strategic Plan: </w:t>
      </w:r>
      <w:r w:rsidRPr="0D59B2A1">
        <w:rPr>
          <w:rFonts w:eastAsia="Times New Roman"/>
          <w:i/>
          <w:color w:val="000000" w:themeColor="text1"/>
          <w:kern w:val="36"/>
          <w:lang w:val="en-US"/>
        </w:rPr>
        <w:t>“Pioneering transformative education and research to ensure equitable care for all”</w:t>
      </w:r>
      <w:r w:rsidRPr="0D59B2A1">
        <w:rPr>
          <w:rFonts w:eastAsia="Times New Roman"/>
          <w:color w:val="000000" w:themeColor="text1"/>
          <w:kern w:val="36"/>
          <w:lang w:val="en-US"/>
        </w:rPr>
        <w:t>, this course offers students the opportunity to develop a deeper understanding of how societal norms, historical context, and systemic factors influence healthcare delivery and outcomes.</w:t>
      </w:r>
    </w:p>
    <w:p w14:paraId="33092147" w14:textId="77777777" w:rsidR="000E0647" w:rsidRPr="000E0647" w:rsidRDefault="000E0647" w:rsidP="000E0647">
      <w:pPr>
        <w:spacing w:before="320" w:after="80" w:line="240" w:lineRule="auto"/>
        <w:outlineLvl w:val="0"/>
        <w:rPr>
          <w:rFonts w:eastAsia="Times New Roman"/>
          <w:color w:val="000000" w:themeColor="text1"/>
          <w:kern w:val="36"/>
          <w:lang w:val="en-US"/>
        </w:rPr>
      </w:pPr>
      <w:r w:rsidRPr="0D59B2A1">
        <w:rPr>
          <w:rFonts w:eastAsia="Times New Roman"/>
          <w:color w:val="000000" w:themeColor="text1"/>
          <w:kern w:val="36"/>
          <w:lang w:val="en-US"/>
        </w:rPr>
        <w:t xml:space="preserve">Through active participation, students will </w:t>
      </w:r>
      <w:r w:rsidRPr="0D59B2A1">
        <w:rPr>
          <w:rFonts w:eastAsia="Times New Roman"/>
          <w:color w:val="000000" w:themeColor="text1"/>
          <w:lang w:val="en-US"/>
        </w:rPr>
        <w:t>acquire the following values and skills:</w:t>
      </w:r>
    </w:p>
    <w:tbl>
      <w:tblPr>
        <w:tblW w:w="0" w:type="auto"/>
        <w:tblCellMar>
          <w:top w:w="15" w:type="dxa"/>
          <w:left w:w="15" w:type="dxa"/>
          <w:bottom w:w="15" w:type="dxa"/>
          <w:right w:w="15" w:type="dxa"/>
        </w:tblCellMar>
        <w:tblLook w:val="04A0" w:firstRow="1" w:lastRow="0" w:firstColumn="1" w:lastColumn="0" w:noHBand="0" w:noVBand="1"/>
      </w:tblPr>
      <w:tblGrid>
        <w:gridCol w:w="2490"/>
        <w:gridCol w:w="6850"/>
      </w:tblGrid>
      <w:tr w:rsidR="000E0647" w:rsidRPr="000E0647" w14:paraId="36D958D2" w14:textId="77777777">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0" w:type="dxa"/>
              <w:left w:w="115" w:type="dxa"/>
              <w:bottom w:w="0" w:type="dxa"/>
              <w:right w:w="115" w:type="dxa"/>
            </w:tcMar>
            <w:hideMark/>
          </w:tcPr>
          <w:p w14:paraId="004E74A4" w14:textId="77777777" w:rsidR="000E0647" w:rsidRPr="000E0647" w:rsidRDefault="000E0647">
            <w:pPr>
              <w:spacing w:line="240" w:lineRule="auto"/>
              <w:jc w:val="center"/>
              <w:rPr>
                <w:rFonts w:eastAsia="Times New Roman"/>
                <w:b/>
                <w:bCs/>
                <w:color w:val="000000" w:themeColor="text1"/>
              </w:rPr>
            </w:pPr>
            <w:r w:rsidRPr="000E0647">
              <w:rPr>
                <w:rFonts w:eastAsia="Times New Roman"/>
                <w:b/>
                <w:bCs/>
                <w:color w:val="000000" w:themeColor="text1"/>
              </w:rPr>
              <w:lastRenderedPageBreak/>
              <w:t>Competency</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0" w:type="dxa"/>
              <w:left w:w="115" w:type="dxa"/>
              <w:bottom w:w="0" w:type="dxa"/>
              <w:right w:w="115" w:type="dxa"/>
            </w:tcMar>
            <w:hideMark/>
          </w:tcPr>
          <w:p w14:paraId="5CDD74DE" w14:textId="77777777" w:rsidR="000E0647" w:rsidRPr="000E0647" w:rsidRDefault="000E0647">
            <w:pPr>
              <w:spacing w:line="240" w:lineRule="auto"/>
              <w:jc w:val="center"/>
              <w:rPr>
                <w:rFonts w:eastAsia="Times New Roman"/>
                <w:b/>
                <w:bCs/>
                <w:color w:val="000000" w:themeColor="text1"/>
              </w:rPr>
            </w:pPr>
            <w:r w:rsidRPr="000E0647">
              <w:rPr>
                <w:rFonts w:eastAsia="Times New Roman"/>
                <w:b/>
                <w:bCs/>
                <w:color w:val="000000" w:themeColor="text1"/>
              </w:rPr>
              <w:t>Related Course Objective(s)</w:t>
            </w:r>
          </w:p>
        </w:tc>
      </w:tr>
      <w:tr w:rsidR="000E0647" w:rsidRPr="000E0647" w14:paraId="5EF3B7B1" w14:textId="77777777">
        <w:tc>
          <w:tcPr>
            <w:tcW w:w="0" w:type="auto"/>
            <w:tcBorders>
              <w:top w:val="single" w:sz="8" w:space="0" w:color="18453B"/>
              <w:left w:val="single" w:sz="6" w:space="0" w:color="18453B"/>
              <w:bottom w:val="single" w:sz="6" w:space="0" w:color="18453B"/>
              <w:right w:val="single" w:sz="6" w:space="0" w:color="18453B"/>
            </w:tcBorders>
            <w:tcMar>
              <w:top w:w="0" w:type="dxa"/>
              <w:left w:w="115" w:type="dxa"/>
              <w:bottom w:w="0" w:type="dxa"/>
              <w:right w:w="115" w:type="dxa"/>
            </w:tcMar>
            <w:hideMark/>
          </w:tcPr>
          <w:p w14:paraId="4B312EEE" w14:textId="77777777" w:rsidR="000E0647" w:rsidRPr="000E0647" w:rsidRDefault="000E0647">
            <w:pPr>
              <w:spacing w:line="240" w:lineRule="auto"/>
              <w:rPr>
                <w:rFonts w:eastAsia="Times New Roman"/>
                <w:color w:val="000000" w:themeColor="text1"/>
              </w:rPr>
            </w:pPr>
            <w:r w:rsidRPr="000E0647">
              <w:rPr>
                <w:rFonts w:eastAsia="Times New Roman"/>
                <w:color w:val="000000" w:themeColor="text1"/>
              </w:rPr>
              <w:t>Interpersonal &amp; Communication Skills</w:t>
            </w:r>
          </w:p>
        </w:tc>
        <w:tc>
          <w:tcPr>
            <w:tcW w:w="0" w:type="auto"/>
            <w:tcBorders>
              <w:top w:val="single" w:sz="8" w:space="0" w:color="18453B"/>
              <w:left w:val="single" w:sz="6" w:space="0" w:color="18453B"/>
              <w:bottom w:val="single" w:sz="6" w:space="0" w:color="18453B"/>
              <w:right w:val="single" w:sz="6" w:space="0" w:color="18453B"/>
            </w:tcBorders>
            <w:tcMar>
              <w:top w:w="0" w:type="dxa"/>
              <w:left w:w="115" w:type="dxa"/>
              <w:bottom w:w="0" w:type="dxa"/>
              <w:right w:w="115" w:type="dxa"/>
            </w:tcMar>
            <w:hideMark/>
          </w:tcPr>
          <w:p w14:paraId="38E2349B" w14:textId="77777777" w:rsidR="000E0647" w:rsidRPr="000E0647" w:rsidRDefault="000E0647" w:rsidP="000E0647">
            <w:pPr>
              <w:numPr>
                <w:ilvl w:val="0"/>
                <w:numId w:val="4"/>
              </w:numPr>
              <w:spacing w:after="240" w:line="240" w:lineRule="auto"/>
              <w:rPr>
                <w:rFonts w:eastAsia="Times New Roman"/>
                <w:color w:val="000000" w:themeColor="text1"/>
              </w:rPr>
            </w:pPr>
            <w:r w:rsidRPr="000E0647">
              <w:rPr>
                <w:rFonts w:eastAsia="Times New Roman"/>
                <w:color w:val="000000" w:themeColor="text1"/>
              </w:rPr>
              <w:t>Demonstrate effective communication strategies for engaging with patients and peers from diverse cultural, socioeconomic, and identity backgrounds.</w:t>
            </w:r>
          </w:p>
          <w:p w14:paraId="5908F779" w14:textId="77777777" w:rsidR="000E0647" w:rsidRPr="000E0647" w:rsidRDefault="000E0647" w:rsidP="000E0647">
            <w:pPr>
              <w:numPr>
                <w:ilvl w:val="0"/>
                <w:numId w:val="4"/>
              </w:numPr>
              <w:spacing w:after="240" w:line="240" w:lineRule="auto"/>
              <w:rPr>
                <w:rFonts w:eastAsia="Times New Roman"/>
                <w:color w:val="000000" w:themeColor="text1"/>
                <w:lang w:val="en-US"/>
              </w:rPr>
            </w:pPr>
            <w:r w:rsidRPr="0D59B2A1">
              <w:rPr>
                <w:rFonts w:eastAsia="Times New Roman"/>
                <w:color w:val="000000" w:themeColor="text1"/>
                <w:lang w:val="en-US"/>
              </w:rPr>
              <w:t>Reflect on the role of empathy, listening, and language in addressing bias and building trust across difference.</w:t>
            </w:r>
          </w:p>
          <w:p w14:paraId="480ABCA4" w14:textId="77777777" w:rsidR="000E0647" w:rsidRPr="000E0647" w:rsidRDefault="000E0647" w:rsidP="000E0647">
            <w:pPr>
              <w:numPr>
                <w:ilvl w:val="0"/>
                <w:numId w:val="4"/>
              </w:numPr>
              <w:spacing w:after="240" w:line="240" w:lineRule="auto"/>
              <w:rPr>
                <w:rFonts w:eastAsia="Times New Roman"/>
                <w:color w:val="000000" w:themeColor="text1"/>
              </w:rPr>
            </w:pPr>
            <w:r w:rsidRPr="000E0647">
              <w:rPr>
                <w:rFonts w:eastAsia="Times New Roman"/>
                <w:color w:val="000000" w:themeColor="text1"/>
              </w:rPr>
              <w:t>Strengthen collaborative relationships with peers and faculty through dialogue-based learning and shared reflection.</w:t>
            </w:r>
          </w:p>
        </w:tc>
      </w:tr>
      <w:tr w:rsidR="000E0647" w:rsidRPr="000E0647" w14:paraId="71B32E36" w14:textId="77777777">
        <w:tc>
          <w:tcPr>
            <w:tcW w:w="0" w:type="auto"/>
            <w:tcBorders>
              <w:top w:val="single" w:sz="6" w:space="0" w:color="18453B"/>
              <w:left w:val="single" w:sz="6" w:space="0" w:color="18453B"/>
              <w:bottom w:val="single" w:sz="6" w:space="0" w:color="18453B"/>
              <w:right w:val="single" w:sz="6" w:space="0" w:color="18453B"/>
            </w:tcBorders>
            <w:tcMar>
              <w:top w:w="0" w:type="dxa"/>
              <w:left w:w="115" w:type="dxa"/>
              <w:bottom w:w="0" w:type="dxa"/>
              <w:right w:w="115" w:type="dxa"/>
            </w:tcMar>
            <w:hideMark/>
          </w:tcPr>
          <w:p w14:paraId="46DAF284" w14:textId="77777777" w:rsidR="000E0647" w:rsidRPr="000E0647" w:rsidRDefault="000E0647">
            <w:pPr>
              <w:spacing w:line="240" w:lineRule="auto"/>
              <w:rPr>
                <w:rFonts w:eastAsia="Times New Roman"/>
                <w:color w:val="000000" w:themeColor="text1"/>
              </w:rPr>
            </w:pPr>
            <w:r w:rsidRPr="000E0647">
              <w:rPr>
                <w:rFonts w:eastAsia="Times New Roman"/>
                <w:color w:val="000000" w:themeColor="text1"/>
              </w:rPr>
              <w:t>Professionalism &amp; Leadership</w:t>
            </w:r>
          </w:p>
        </w:tc>
        <w:tc>
          <w:tcPr>
            <w:tcW w:w="0" w:type="auto"/>
            <w:tcBorders>
              <w:top w:val="single" w:sz="6" w:space="0" w:color="18453B"/>
              <w:left w:val="single" w:sz="6" w:space="0" w:color="18453B"/>
              <w:bottom w:val="single" w:sz="6" w:space="0" w:color="18453B"/>
              <w:right w:val="single" w:sz="6" w:space="0" w:color="18453B"/>
            </w:tcBorders>
            <w:tcMar>
              <w:top w:w="0" w:type="dxa"/>
              <w:left w:w="115" w:type="dxa"/>
              <w:bottom w:w="0" w:type="dxa"/>
              <w:right w:w="115" w:type="dxa"/>
            </w:tcMar>
            <w:hideMark/>
          </w:tcPr>
          <w:p w14:paraId="58969D66" w14:textId="77777777" w:rsidR="000E0647" w:rsidRPr="000E0647" w:rsidRDefault="000E0647" w:rsidP="000E0647">
            <w:pPr>
              <w:pStyle w:val="ListParagraph"/>
              <w:numPr>
                <w:ilvl w:val="0"/>
                <w:numId w:val="4"/>
              </w:numPr>
              <w:spacing w:after="240" w:line="240" w:lineRule="auto"/>
              <w:rPr>
                <w:rFonts w:eastAsia="Times New Roman"/>
                <w:color w:val="000000" w:themeColor="text1"/>
              </w:rPr>
            </w:pPr>
            <w:r w:rsidRPr="000E0647">
              <w:rPr>
                <w:rFonts w:eastAsia="Times New Roman"/>
                <w:color w:val="000000" w:themeColor="text1"/>
              </w:rPr>
              <w:t>Examine how systemic health disparities shape professional identity and clinical decision-making in osteopathic medicine.</w:t>
            </w:r>
          </w:p>
          <w:p w14:paraId="25213E07" w14:textId="77777777" w:rsidR="000E0647" w:rsidRPr="000E0647" w:rsidRDefault="000E0647" w:rsidP="000E0647">
            <w:pPr>
              <w:numPr>
                <w:ilvl w:val="0"/>
                <w:numId w:val="4"/>
              </w:numPr>
              <w:spacing w:after="240" w:line="240" w:lineRule="auto"/>
              <w:rPr>
                <w:rFonts w:eastAsia="Times New Roman"/>
                <w:color w:val="000000" w:themeColor="text1"/>
                <w:lang w:val="en-US"/>
              </w:rPr>
            </w:pPr>
            <w:r w:rsidRPr="0D59B2A1">
              <w:rPr>
                <w:rFonts w:eastAsia="Times New Roman"/>
                <w:color w:val="000000" w:themeColor="text1"/>
                <w:lang w:val="en-US"/>
              </w:rPr>
              <w:t>Develop confidence and skill in initiating and participating in difficult conversations around race, identity, access, and power in healthcare contexts.</w:t>
            </w:r>
          </w:p>
          <w:p w14:paraId="07556292" w14:textId="77777777" w:rsidR="000E0647" w:rsidRPr="000E0647" w:rsidRDefault="000E0647" w:rsidP="000E0647">
            <w:pPr>
              <w:numPr>
                <w:ilvl w:val="0"/>
                <w:numId w:val="4"/>
              </w:numPr>
              <w:spacing w:after="240" w:line="240" w:lineRule="auto"/>
              <w:rPr>
                <w:rFonts w:eastAsia="Times New Roman"/>
                <w:color w:val="000000" w:themeColor="text1"/>
              </w:rPr>
            </w:pPr>
            <w:r w:rsidRPr="000E0647">
              <w:rPr>
                <w:rFonts w:eastAsia="Times New Roman"/>
                <w:color w:val="000000" w:themeColor="text1"/>
              </w:rPr>
              <w:t>Practice respectful engagement and leadership in peer discussions on sensitive or identity-informed topics.</w:t>
            </w:r>
          </w:p>
        </w:tc>
      </w:tr>
      <w:tr w:rsidR="000E0647" w:rsidRPr="000E0647" w14:paraId="0457E796" w14:textId="77777777">
        <w:tc>
          <w:tcPr>
            <w:tcW w:w="0" w:type="auto"/>
            <w:tcBorders>
              <w:top w:val="single" w:sz="6" w:space="0" w:color="18453B"/>
              <w:left w:val="single" w:sz="6" w:space="0" w:color="18453B"/>
              <w:bottom w:val="single" w:sz="6" w:space="0" w:color="18453B"/>
              <w:right w:val="single" w:sz="6" w:space="0" w:color="18453B"/>
            </w:tcBorders>
            <w:tcMar>
              <w:top w:w="0" w:type="dxa"/>
              <w:left w:w="115" w:type="dxa"/>
              <w:bottom w:w="0" w:type="dxa"/>
              <w:right w:w="115" w:type="dxa"/>
            </w:tcMar>
            <w:hideMark/>
          </w:tcPr>
          <w:p w14:paraId="0200D025" w14:textId="77777777" w:rsidR="000E0647" w:rsidRPr="000E0647" w:rsidRDefault="000E0647">
            <w:pPr>
              <w:spacing w:line="240" w:lineRule="auto"/>
              <w:rPr>
                <w:rFonts w:eastAsia="Times New Roman"/>
                <w:color w:val="000000" w:themeColor="text1"/>
              </w:rPr>
            </w:pPr>
            <w:r w:rsidRPr="000E0647">
              <w:rPr>
                <w:rFonts w:eastAsia="Times New Roman"/>
                <w:color w:val="000000" w:themeColor="text1"/>
              </w:rPr>
              <w:t>Societal &amp; Cultural Awareness </w:t>
            </w:r>
          </w:p>
        </w:tc>
        <w:tc>
          <w:tcPr>
            <w:tcW w:w="0" w:type="auto"/>
            <w:tcBorders>
              <w:top w:val="single" w:sz="6" w:space="0" w:color="18453B"/>
              <w:left w:val="single" w:sz="6" w:space="0" w:color="18453B"/>
              <w:bottom w:val="single" w:sz="6" w:space="0" w:color="18453B"/>
              <w:right w:val="single" w:sz="6" w:space="0" w:color="18453B"/>
            </w:tcBorders>
            <w:tcMar>
              <w:top w:w="0" w:type="dxa"/>
              <w:left w:w="115" w:type="dxa"/>
              <w:bottom w:w="0" w:type="dxa"/>
              <w:right w:w="115" w:type="dxa"/>
            </w:tcMar>
            <w:hideMark/>
          </w:tcPr>
          <w:p w14:paraId="743DDF19" w14:textId="77777777" w:rsidR="000E0647" w:rsidRPr="000E0647" w:rsidRDefault="000E0647" w:rsidP="000E0647">
            <w:pPr>
              <w:pStyle w:val="ListParagraph"/>
              <w:numPr>
                <w:ilvl w:val="0"/>
                <w:numId w:val="4"/>
              </w:numPr>
              <w:spacing w:after="240" w:line="240" w:lineRule="auto"/>
              <w:rPr>
                <w:rFonts w:eastAsia="Times New Roman"/>
                <w:color w:val="000000" w:themeColor="text1"/>
              </w:rPr>
            </w:pPr>
            <w:r w:rsidRPr="000E0647">
              <w:rPr>
                <w:rFonts w:eastAsia="Times New Roman"/>
                <w:color w:val="000000" w:themeColor="text1"/>
              </w:rPr>
              <w:t>Analyze the impact of historical and contemporary injustices on marginalized communities’ access to and trust in healthcare systems.</w:t>
            </w:r>
          </w:p>
          <w:p w14:paraId="04A4C31D" w14:textId="77777777" w:rsidR="000E0647" w:rsidRPr="000E0647" w:rsidRDefault="000E0647" w:rsidP="000E0647">
            <w:pPr>
              <w:numPr>
                <w:ilvl w:val="0"/>
                <w:numId w:val="4"/>
              </w:numPr>
              <w:spacing w:after="240" w:line="240" w:lineRule="auto"/>
              <w:rPr>
                <w:rFonts w:eastAsia="Times New Roman"/>
                <w:color w:val="000000" w:themeColor="text1"/>
              </w:rPr>
            </w:pPr>
            <w:r w:rsidRPr="000E0647">
              <w:rPr>
                <w:rFonts w:eastAsia="Times New Roman"/>
                <w:color w:val="000000" w:themeColor="text1"/>
              </w:rPr>
              <w:t>Explore the influence of social determinants of health—such as race, gender, geography, and economic status—on health outcomes.</w:t>
            </w:r>
          </w:p>
          <w:p w14:paraId="3FDDF1D9" w14:textId="77777777" w:rsidR="000E0647" w:rsidRPr="000E0647" w:rsidRDefault="000E0647" w:rsidP="000E0647">
            <w:pPr>
              <w:numPr>
                <w:ilvl w:val="0"/>
                <w:numId w:val="4"/>
              </w:numPr>
              <w:spacing w:after="240" w:line="240" w:lineRule="auto"/>
              <w:rPr>
                <w:rFonts w:eastAsia="Times New Roman"/>
                <w:color w:val="000000" w:themeColor="text1"/>
              </w:rPr>
            </w:pPr>
            <w:r w:rsidRPr="000E0647">
              <w:rPr>
                <w:rFonts w:eastAsia="Times New Roman"/>
                <w:color w:val="000000" w:themeColor="text1"/>
              </w:rPr>
              <w:t>Describe the role of shame in medicine and its implications for both provider and patient well-being.</w:t>
            </w:r>
          </w:p>
          <w:p w14:paraId="4093E228" w14:textId="77777777" w:rsidR="000E0647" w:rsidRPr="000E0647" w:rsidRDefault="000E0647" w:rsidP="000E0647">
            <w:pPr>
              <w:numPr>
                <w:ilvl w:val="0"/>
                <w:numId w:val="4"/>
              </w:numPr>
              <w:spacing w:after="240" w:line="240" w:lineRule="auto"/>
              <w:rPr>
                <w:rFonts w:eastAsia="Times New Roman"/>
                <w:color w:val="000000" w:themeColor="text1"/>
              </w:rPr>
            </w:pPr>
            <w:r w:rsidRPr="000E0647">
              <w:rPr>
                <w:rFonts w:eastAsia="Times New Roman"/>
                <w:color w:val="000000" w:themeColor="text1"/>
              </w:rPr>
              <w:t>Promote a culture of lifelong learning, curiosity, and cultural humility in approaching equity-focused, patient-centered care.</w:t>
            </w:r>
          </w:p>
        </w:tc>
      </w:tr>
    </w:tbl>
    <w:p w14:paraId="3B5C0ACF" w14:textId="77777777" w:rsidR="000E0647" w:rsidRPr="000E0647" w:rsidRDefault="000E0647" w:rsidP="000E0647">
      <w:pPr>
        <w:spacing w:line="240" w:lineRule="auto"/>
        <w:rPr>
          <w:rFonts w:ascii="Times New Roman" w:eastAsia="Times New Roman" w:hAnsi="Times New Roman" w:cs="Times New Roman"/>
          <w:color w:val="000000" w:themeColor="text1"/>
        </w:rPr>
      </w:pPr>
    </w:p>
    <w:p w14:paraId="70CA362F" w14:textId="77777777" w:rsidR="009E632A" w:rsidRDefault="00FD49AF">
      <w:pPr>
        <w:pStyle w:val="Heading2"/>
      </w:pPr>
      <w:bookmarkStart w:id="20" w:name="_Toc217467462"/>
      <w:bookmarkStart w:id="21" w:name="_Toc217467698"/>
      <w:r w:rsidRPr="00FE632C">
        <w:t>Textbooks and Resources</w:t>
      </w:r>
      <w:bookmarkEnd w:id="20"/>
      <w:bookmarkEnd w:id="21"/>
    </w:p>
    <w:p w14:paraId="7348E129" w14:textId="14BA7B18" w:rsidR="000E0647" w:rsidRDefault="000E0647" w:rsidP="000E0647">
      <w:r w:rsidRPr="000E0647">
        <w:rPr>
          <w:lang w:val="en-US"/>
        </w:rPr>
        <w:t xml:space="preserve">There are </w:t>
      </w:r>
      <w:r>
        <w:rPr>
          <w:lang w:val="en-US"/>
        </w:rPr>
        <w:t>no</w:t>
      </w:r>
      <w:r w:rsidRPr="000E0647">
        <w:rPr>
          <w:lang w:val="en-US"/>
        </w:rPr>
        <w:t xml:space="preserve"> required textbooks for this course, instead it is organized around relevant materials presented in class, published in the literature, and uploaded to the course website on </w:t>
      </w:r>
      <w:hyperlink r:id="rId28" w:history="1">
        <w:r w:rsidRPr="000E0647">
          <w:rPr>
            <w:rStyle w:val="Hyperlink"/>
          </w:rPr>
          <w:t>D2L</w:t>
        </w:r>
      </w:hyperlink>
      <w:r w:rsidRPr="000E0647">
        <w:t xml:space="preserve">. These will be described further in the opening class session. </w:t>
      </w:r>
      <w:r>
        <w:t xml:space="preserve">MSUCOM courses make use of </w:t>
      </w:r>
      <w:hyperlink r:id="rId29">
        <w:r>
          <w:rPr>
            <w:color w:val="1155CC"/>
            <w:u w:val="single"/>
          </w:rPr>
          <w:t>D2L</w:t>
        </w:r>
      </w:hyperlink>
      <w:r>
        <w:t xml:space="preserve"> as a course website to share materials, </w:t>
      </w:r>
      <w:hyperlink r:id="rId30">
        <w:r w:rsidRPr="001B0BD5">
          <w:rPr>
            <w:color w:val="1155CC"/>
            <w:u w:val="single"/>
          </w:rPr>
          <w:t>Google Calendar</w:t>
        </w:r>
      </w:hyperlink>
      <w:r w:rsidR="003273E9">
        <w:t xml:space="preserve"> </w:t>
      </w:r>
      <w:r>
        <w:t xml:space="preserve">to share course schedules, </w:t>
      </w:r>
      <w:hyperlink r:id="rId31">
        <w:r>
          <w:rPr>
            <w:color w:val="1155CC"/>
            <w:u w:val="single"/>
          </w:rPr>
          <w:t>Zoom</w:t>
        </w:r>
      </w:hyperlink>
      <w:r>
        <w:t xml:space="preserve"> to host online meetings</w:t>
      </w:r>
      <w:r w:rsidR="00BC2796">
        <w:t xml:space="preserve"> and </w:t>
      </w:r>
      <w:hyperlink r:id="rId32">
        <w:r w:rsidR="00BC2796">
          <w:rPr>
            <w:color w:val="1155CC"/>
            <w:u w:val="single"/>
          </w:rPr>
          <w:t>iClicker</w:t>
        </w:r>
      </w:hyperlink>
      <w:r w:rsidR="00BC2796">
        <w:t xml:space="preserve"> to facilitate audience polling</w:t>
      </w:r>
      <w:r>
        <w:t xml:space="preserve">. </w:t>
      </w:r>
      <w:r w:rsidRPr="000E0647">
        <w:t xml:space="preserve">Visit </w:t>
      </w:r>
      <w:hyperlink r:id="rId33" w:history="1">
        <w:r w:rsidRPr="000E0647">
          <w:rPr>
            <w:rStyle w:val="Hyperlink"/>
          </w:rPr>
          <w:t>https://bit.ly/msucomtech</w:t>
        </w:r>
      </w:hyperlink>
      <w:r w:rsidRPr="000E0647">
        <w:t xml:space="preserve"> for reminders on how to access and use these resources.</w:t>
      </w:r>
    </w:p>
    <w:p w14:paraId="0FE6DA73" w14:textId="77777777" w:rsidR="009E632A" w:rsidRPr="00FF3C89" w:rsidRDefault="00FD49AF">
      <w:pPr>
        <w:pStyle w:val="Heading2"/>
      </w:pPr>
      <w:bookmarkStart w:id="22" w:name="_Toc217467463"/>
      <w:bookmarkStart w:id="23" w:name="_Toc217467699"/>
      <w:r w:rsidRPr="00FF3C89">
        <w:lastRenderedPageBreak/>
        <w:t>Grading Schema</w:t>
      </w:r>
      <w:bookmarkEnd w:id="22"/>
      <w:bookmarkEnd w:id="23"/>
    </w:p>
    <w:p w14:paraId="26572740" w14:textId="77777777" w:rsidR="009E632A" w:rsidRPr="00FF3C89" w:rsidRDefault="00FD49AF">
      <w:r w:rsidRPr="2271E1CE">
        <w:rPr>
          <w:lang w:val="en-US"/>
        </w:rPr>
        <w:t>Course scores will be determined using the following formula:</w:t>
      </w:r>
    </w:p>
    <w:p w14:paraId="788981F0" w14:textId="02707F67" w:rsidR="009E632A" w:rsidRDefault="00FD49AF">
      <w:pPr>
        <w:jc w:val="center"/>
      </w:pPr>
      <w:r w:rsidRPr="2271E1CE">
        <w:rPr>
          <w:lang w:val="en-US"/>
        </w:rPr>
        <w:t>(Combined Individual Activity or Assessment Point</w:t>
      </w:r>
      <w:r w:rsidR="00B2236F" w:rsidRPr="2271E1CE">
        <w:rPr>
          <w:lang w:val="en-US"/>
        </w:rPr>
        <w:t>s)</w:t>
      </w:r>
      <w:r w:rsidRPr="2271E1CE">
        <w:rPr>
          <w:lang w:val="en-US"/>
        </w:rPr>
        <w:t xml:space="preserve"> / (Total Points Possible) * 100%</w:t>
      </w:r>
    </w:p>
    <w:p w14:paraId="4E4ABD29" w14:textId="77777777" w:rsidR="009E632A" w:rsidRDefault="00FD49AF">
      <w:pPr>
        <w:jc w:val="center"/>
      </w:pPr>
      <w:r>
        <w:t>= Final Percent Score</w:t>
      </w:r>
    </w:p>
    <w:p w14:paraId="2447BA2B" w14:textId="77777777" w:rsidR="009E632A" w:rsidRDefault="009E632A"/>
    <w:p w14:paraId="6EBDC927" w14:textId="77777777" w:rsidR="009E632A" w:rsidRDefault="00FD49AF">
      <w:r>
        <w:t>Course grades will then be assigned based on those course scores as follows:</w:t>
      </w:r>
    </w:p>
    <w:p w14:paraId="01DACC97" w14:textId="748A9EEC" w:rsidR="009E632A" w:rsidRPr="007A45CF" w:rsidRDefault="00FD49AF">
      <w:pPr>
        <w:numPr>
          <w:ilvl w:val="0"/>
          <w:numId w:val="1"/>
        </w:numPr>
      </w:pPr>
      <w:r w:rsidRPr="2271E1CE">
        <w:rPr>
          <w:b/>
          <w:bCs/>
          <w:lang w:val="en-US"/>
        </w:rPr>
        <w:t>P or Pass</w:t>
      </w:r>
      <w:r w:rsidRPr="2271E1CE">
        <w:rPr>
          <w:lang w:val="en-US"/>
        </w:rPr>
        <w:t xml:space="preserve"> - </w:t>
      </w:r>
      <w:r w:rsidR="00E321CB" w:rsidRPr="2271E1CE">
        <w:rPr>
          <w:lang w:val="en-US"/>
        </w:rPr>
        <w:t>means</w:t>
      </w:r>
      <w:r w:rsidR="00E321CB" w:rsidRPr="2271E1CE">
        <w:rPr>
          <w:spacing w:val="-9"/>
          <w:lang w:val="en-US"/>
        </w:rPr>
        <w:t xml:space="preserve"> </w:t>
      </w:r>
      <w:r w:rsidR="00E321CB" w:rsidRPr="2271E1CE">
        <w:rPr>
          <w:lang w:val="en-US"/>
        </w:rPr>
        <w:t>that</w:t>
      </w:r>
      <w:r w:rsidR="00E321CB" w:rsidRPr="2271E1CE">
        <w:rPr>
          <w:spacing w:val="-10"/>
          <w:lang w:val="en-US"/>
        </w:rPr>
        <w:t xml:space="preserve"> </w:t>
      </w:r>
      <w:r w:rsidR="00E321CB" w:rsidRPr="2271E1CE">
        <w:rPr>
          <w:lang w:val="en-US"/>
        </w:rPr>
        <w:t>you</w:t>
      </w:r>
      <w:r w:rsidR="00E321CB" w:rsidRPr="2271E1CE">
        <w:rPr>
          <w:spacing w:val="-10"/>
          <w:lang w:val="en-US"/>
        </w:rPr>
        <w:t xml:space="preserve"> </w:t>
      </w:r>
      <w:r w:rsidR="00E321CB" w:rsidRPr="2271E1CE">
        <w:rPr>
          <w:lang w:val="en-US"/>
        </w:rPr>
        <w:t>have</w:t>
      </w:r>
      <w:r w:rsidR="00E321CB" w:rsidRPr="2271E1CE">
        <w:rPr>
          <w:spacing w:val="-8"/>
          <w:lang w:val="en-US"/>
        </w:rPr>
        <w:t xml:space="preserve"> </w:t>
      </w:r>
      <w:r w:rsidR="00E321CB" w:rsidRPr="2271E1CE">
        <w:rPr>
          <w:lang w:val="en-US"/>
        </w:rPr>
        <w:t>achieved</w:t>
      </w:r>
      <w:r w:rsidR="00E321CB" w:rsidRPr="2271E1CE">
        <w:rPr>
          <w:spacing w:val="-8"/>
          <w:lang w:val="en-US"/>
        </w:rPr>
        <w:t xml:space="preserve"> </w:t>
      </w:r>
      <w:r w:rsidR="00E321CB" w:rsidRPr="2271E1CE">
        <w:rPr>
          <w:lang w:val="en-US"/>
        </w:rPr>
        <w:t>a</w:t>
      </w:r>
      <w:r w:rsidR="00E321CB" w:rsidRPr="2271E1CE">
        <w:rPr>
          <w:spacing w:val="-11"/>
          <w:lang w:val="en-US"/>
        </w:rPr>
        <w:t xml:space="preserve"> </w:t>
      </w:r>
      <w:r w:rsidR="00E321CB" w:rsidRPr="2271E1CE">
        <w:rPr>
          <w:lang w:val="en-US"/>
        </w:rPr>
        <w:t>satisfactory</w:t>
      </w:r>
      <w:r w:rsidR="00E321CB" w:rsidRPr="2271E1CE">
        <w:rPr>
          <w:spacing w:val="-9"/>
          <w:lang w:val="en-US"/>
        </w:rPr>
        <w:t xml:space="preserve"> </w:t>
      </w:r>
      <w:r w:rsidR="00E321CB" w:rsidRPr="2271E1CE">
        <w:rPr>
          <w:lang w:val="en-US"/>
        </w:rPr>
        <w:t>level</w:t>
      </w:r>
      <w:r w:rsidR="00E321CB" w:rsidRPr="2271E1CE">
        <w:rPr>
          <w:spacing w:val="-10"/>
          <w:lang w:val="en-US"/>
        </w:rPr>
        <w:t xml:space="preserve"> </w:t>
      </w:r>
      <w:r w:rsidR="00E321CB" w:rsidRPr="2271E1CE">
        <w:rPr>
          <w:lang w:val="en-US"/>
        </w:rPr>
        <w:t>of</w:t>
      </w:r>
      <w:r w:rsidR="00E321CB" w:rsidRPr="2271E1CE">
        <w:rPr>
          <w:spacing w:val="-10"/>
          <w:lang w:val="en-US"/>
        </w:rPr>
        <w:t xml:space="preserve"> </w:t>
      </w:r>
      <w:r w:rsidR="00E321CB" w:rsidRPr="2271E1CE">
        <w:rPr>
          <w:lang w:val="en-US"/>
        </w:rPr>
        <w:t>performance</w:t>
      </w:r>
      <w:r w:rsidR="00E321CB" w:rsidRPr="2271E1CE">
        <w:rPr>
          <w:spacing w:val="-8"/>
          <w:lang w:val="en-US"/>
        </w:rPr>
        <w:t xml:space="preserve"> </w:t>
      </w:r>
      <w:r w:rsidR="00E321CB" w:rsidRPr="2271E1CE">
        <w:rPr>
          <w:lang w:val="en-US"/>
        </w:rPr>
        <w:t>and</w:t>
      </w:r>
      <w:r w:rsidR="00E321CB" w:rsidRPr="2271E1CE">
        <w:rPr>
          <w:spacing w:val="-10"/>
          <w:lang w:val="en-US"/>
        </w:rPr>
        <w:t xml:space="preserve"> </w:t>
      </w:r>
      <w:r w:rsidR="00E321CB" w:rsidRPr="2271E1CE">
        <w:rPr>
          <w:lang w:val="en-US"/>
        </w:rPr>
        <w:t>will</w:t>
      </w:r>
      <w:r w:rsidR="00E321CB" w:rsidRPr="2271E1CE">
        <w:rPr>
          <w:spacing w:val="-11"/>
          <w:lang w:val="en-US"/>
        </w:rPr>
        <w:t xml:space="preserve"> </w:t>
      </w:r>
      <w:r w:rsidR="00E321CB" w:rsidRPr="2271E1CE">
        <w:rPr>
          <w:lang w:val="en-US"/>
        </w:rPr>
        <w:t>receive credit</w:t>
      </w:r>
      <w:r w:rsidR="00E321CB" w:rsidRPr="2271E1CE">
        <w:rPr>
          <w:spacing w:val="-5"/>
          <w:lang w:val="en-US"/>
        </w:rPr>
        <w:t xml:space="preserve"> </w:t>
      </w:r>
      <w:r w:rsidR="00E321CB" w:rsidRPr="2271E1CE">
        <w:rPr>
          <w:lang w:val="en-US"/>
        </w:rPr>
        <w:t>for</w:t>
      </w:r>
      <w:r w:rsidR="00E321CB" w:rsidRPr="2271E1CE">
        <w:rPr>
          <w:spacing w:val="-5"/>
          <w:lang w:val="en-US"/>
        </w:rPr>
        <w:t xml:space="preserve"> </w:t>
      </w:r>
      <w:r w:rsidR="00E321CB" w:rsidRPr="2271E1CE">
        <w:rPr>
          <w:lang w:val="en-US"/>
        </w:rPr>
        <w:t>this</w:t>
      </w:r>
      <w:r w:rsidR="00E321CB" w:rsidRPr="2271E1CE">
        <w:rPr>
          <w:spacing w:val="-3"/>
          <w:lang w:val="en-US"/>
        </w:rPr>
        <w:t xml:space="preserve"> </w:t>
      </w:r>
      <w:r w:rsidR="00E321CB" w:rsidRPr="2271E1CE">
        <w:rPr>
          <w:lang w:val="en-US"/>
        </w:rPr>
        <w:t>course.</w:t>
      </w:r>
      <w:r w:rsidR="00E321CB" w:rsidRPr="2271E1CE">
        <w:rPr>
          <w:spacing w:val="-4"/>
          <w:lang w:val="en-US"/>
        </w:rPr>
        <w:t xml:space="preserve"> </w:t>
      </w:r>
      <w:r w:rsidR="00E321CB" w:rsidRPr="2271E1CE">
        <w:rPr>
          <w:lang w:val="en-US"/>
        </w:rPr>
        <w:t>To</w:t>
      </w:r>
      <w:r w:rsidR="00E321CB" w:rsidRPr="2271E1CE">
        <w:rPr>
          <w:spacing w:val="-5"/>
          <w:lang w:val="en-US"/>
        </w:rPr>
        <w:t xml:space="preserve"> </w:t>
      </w:r>
      <w:r w:rsidR="00E321CB" w:rsidRPr="2271E1CE">
        <w:rPr>
          <w:lang w:val="en-US"/>
        </w:rPr>
        <w:t>obtain</w:t>
      </w:r>
      <w:r w:rsidR="00E321CB" w:rsidRPr="2271E1CE">
        <w:rPr>
          <w:spacing w:val="-2"/>
          <w:lang w:val="en-US"/>
        </w:rPr>
        <w:t xml:space="preserve"> </w:t>
      </w:r>
      <w:r w:rsidR="00E321CB" w:rsidRPr="2271E1CE">
        <w:rPr>
          <w:lang w:val="en-US"/>
        </w:rPr>
        <w:t>a</w:t>
      </w:r>
      <w:r w:rsidR="00E321CB" w:rsidRPr="2271E1CE">
        <w:rPr>
          <w:spacing w:val="-3"/>
          <w:lang w:val="en-US"/>
        </w:rPr>
        <w:t xml:space="preserve"> </w:t>
      </w:r>
      <w:r w:rsidR="00E321CB" w:rsidRPr="2271E1CE">
        <w:rPr>
          <w:lang w:val="en-US"/>
        </w:rPr>
        <w:t>“P”</w:t>
      </w:r>
      <w:r w:rsidR="00E321CB" w:rsidRPr="2271E1CE">
        <w:rPr>
          <w:spacing w:val="-4"/>
          <w:lang w:val="en-US"/>
        </w:rPr>
        <w:t xml:space="preserve"> </w:t>
      </w:r>
      <w:r w:rsidR="00E321CB" w:rsidRPr="2271E1CE">
        <w:rPr>
          <w:lang w:val="en-US"/>
        </w:rPr>
        <w:t>grade</w:t>
      </w:r>
      <w:r w:rsidR="00E321CB" w:rsidRPr="2271E1CE">
        <w:rPr>
          <w:spacing w:val="-5"/>
          <w:lang w:val="en-US"/>
        </w:rPr>
        <w:t xml:space="preserve"> </w:t>
      </w:r>
      <w:r w:rsidR="00E321CB" w:rsidRPr="2271E1CE">
        <w:rPr>
          <w:lang w:val="en-US"/>
        </w:rPr>
        <w:t>for</w:t>
      </w:r>
      <w:r w:rsidR="00E321CB" w:rsidRPr="2271E1CE">
        <w:rPr>
          <w:spacing w:val="-5"/>
          <w:lang w:val="en-US"/>
        </w:rPr>
        <w:t xml:space="preserve"> </w:t>
      </w:r>
      <w:r w:rsidR="00E321CB" w:rsidRPr="2271E1CE">
        <w:rPr>
          <w:lang w:val="en-US"/>
        </w:rPr>
        <w:t>this</w:t>
      </w:r>
      <w:r w:rsidR="00E321CB" w:rsidRPr="2271E1CE">
        <w:rPr>
          <w:spacing w:val="-3"/>
          <w:lang w:val="en-US"/>
        </w:rPr>
        <w:t xml:space="preserve"> </w:t>
      </w:r>
      <w:r w:rsidR="00E321CB" w:rsidRPr="2271E1CE">
        <w:rPr>
          <w:lang w:val="en-US"/>
        </w:rPr>
        <w:t>course,</w:t>
      </w:r>
      <w:r w:rsidR="00E321CB" w:rsidRPr="2271E1CE">
        <w:rPr>
          <w:spacing w:val="-3"/>
          <w:lang w:val="en-US"/>
        </w:rPr>
        <w:t xml:space="preserve"> </w:t>
      </w:r>
      <w:r w:rsidR="00E321CB" w:rsidRPr="2271E1CE">
        <w:rPr>
          <w:lang w:val="en-US"/>
        </w:rPr>
        <w:t>a</w:t>
      </w:r>
      <w:r w:rsidR="00E321CB" w:rsidRPr="2271E1CE">
        <w:rPr>
          <w:spacing w:val="-3"/>
          <w:lang w:val="en-US"/>
        </w:rPr>
        <w:t xml:space="preserve"> </w:t>
      </w:r>
      <w:r w:rsidR="00E321CB" w:rsidRPr="2271E1CE">
        <w:rPr>
          <w:lang w:val="en-US"/>
        </w:rPr>
        <w:t>student</w:t>
      </w:r>
      <w:r w:rsidR="00E321CB" w:rsidRPr="2271E1CE">
        <w:rPr>
          <w:spacing w:val="-2"/>
          <w:lang w:val="en-US"/>
        </w:rPr>
        <w:t xml:space="preserve"> </w:t>
      </w:r>
      <w:r w:rsidR="00E321CB" w:rsidRPr="2271E1CE">
        <w:rPr>
          <w:lang w:val="en-US"/>
        </w:rPr>
        <w:t>must</w:t>
      </w:r>
      <w:r w:rsidR="00E321CB" w:rsidRPr="2271E1CE">
        <w:rPr>
          <w:spacing w:val="-4"/>
          <w:lang w:val="en-US"/>
        </w:rPr>
        <w:t xml:space="preserve"> </w:t>
      </w:r>
      <w:r w:rsidR="00E321CB" w:rsidRPr="2271E1CE">
        <w:rPr>
          <w:lang w:val="en-US"/>
        </w:rPr>
        <w:t>obtain</w:t>
      </w:r>
      <w:r w:rsidR="00E321CB" w:rsidRPr="2271E1CE">
        <w:rPr>
          <w:spacing w:val="-3"/>
          <w:lang w:val="en-US"/>
        </w:rPr>
        <w:t xml:space="preserve"> </w:t>
      </w:r>
      <w:r w:rsidR="00E321CB" w:rsidRPr="2271E1CE">
        <w:rPr>
          <w:lang w:val="en-US"/>
        </w:rPr>
        <w:t>70%</w:t>
      </w:r>
      <w:r w:rsidR="00E321CB" w:rsidRPr="2271E1CE">
        <w:rPr>
          <w:spacing w:val="-4"/>
          <w:lang w:val="en-US"/>
        </w:rPr>
        <w:t xml:space="preserve"> </w:t>
      </w:r>
      <w:r w:rsidR="00E321CB" w:rsidRPr="2271E1CE">
        <w:rPr>
          <w:lang w:val="en-US"/>
        </w:rPr>
        <w:t>or higher of the total available points (</w:t>
      </w:r>
      <w:r w:rsidR="00FE530D" w:rsidRPr="2271E1CE">
        <w:rPr>
          <w:lang w:val="en-US"/>
        </w:rPr>
        <w:t>84</w:t>
      </w:r>
      <w:r w:rsidR="00E321CB" w:rsidRPr="2271E1CE">
        <w:rPr>
          <w:lang w:val="en-US"/>
        </w:rPr>
        <w:t xml:space="preserve"> of</w:t>
      </w:r>
      <w:r w:rsidR="00E321CB" w:rsidRPr="2271E1CE">
        <w:rPr>
          <w:spacing w:val="-6"/>
          <w:lang w:val="en-US"/>
        </w:rPr>
        <w:t xml:space="preserve"> </w:t>
      </w:r>
      <w:r w:rsidR="00E321CB" w:rsidRPr="2271E1CE">
        <w:rPr>
          <w:lang w:val="en-US"/>
        </w:rPr>
        <w:t>1</w:t>
      </w:r>
      <w:r w:rsidR="00FE530D" w:rsidRPr="2271E1CE">
        <w:rPr>
          <w:lang w:val="en-US"/>
        </w:rPr>
        <w:t>2</w:t>
      </w:r>
      <w:r w:rsidR="00E321CB" w:rsidRPr="2271E1CE">
        <w:rPr>
          <w:lang w:val="en-US"/>
        </w:rPr>
        <w:t>0).</w:t>
      </w:r>
    </w:p>
    <w:p w14:paraId="41E7743A" w14:textId="79605C25" w:rsidR="009E632A" w:rsidRPr="007A45CF" w:rsidRDefault="00FD49AF">
      <w:pPr>
        <w:numPr>
          <w:ilvl w:val="0"/>
          <w:numId w:val="1"/>
        </w:numPr>
      </w:pPr>
      <w:r w:rsidRPr="007A45CF">
        <w:rPr>
          <w:b/>
        </w:rPr>
        <w:t>N or No Grade</w:t>
      </w:r>
      <w:r w:rsidRPr="007A45CF">
        <w:t xml:space="preserve"> - </w:t>
      </w:r>
      <w:r w:rsidR="00E321CB" w:rsidRPr="007A45CF">
        <w:t xml:space="preserve">means that you have not achieved a satisfactory level of </w:t>
      </w:r>
      <w:r w:rsidR="00B2236F" w:rsidRPr="007A45CF">
        <w:t>performance,</w:t>
      </w:r>
      <w:r w:rsidR="00E321CB" w:rsidRPr="007A45CF">
        <w:t xml:space="preserve"> and no credit will be granted for this</w:t>
      </w:r>
      <w:r w:rsidR="00E321CB" w:rsidRPr="007A45CF">
        <w:rPr>
          <w:spacing w:val="-10"/>
        </w:rPr>
        <w:t xml:space="preserve"> </w:t>
      </w:r>
      <w:r w:rsidR="00E321CB" w:rsidRPr="007A45CF">
        <w:t>course.</w:t>
      </w:r>
    </w:p>
    <w:p w14:paraId="475BB6CF" w14:textId="77777777" w:rsidR="007A45CF" w:rsidRDefault="007A45CF">
      <w:pPr>
        <w:rPr>
          <w:highlight w:val="yellow"/>
        </w:rPr>
      </w:pPr>
    </w:p>
    <w:p w14:paraId="3076981A" w14:textId="248101C3" w:rsidR="009E632A" w:rsidRDefault="00FD49AF">
      <w:pPr>
        <w:rPr>
          <w:shd w:val="clear" w:color="auto" w:fill="FFF2CC"/>
        </w:rPr>
      </w:pPr>
      <w:r w:rsidRPr="007A45CF">
        <w:t xml:space="preserve">Remediation is not offered for this course. </w:t>
      </w:r>
    </w:p>
    <w:p w14:paraId="50B5F2B7" w14:textId="77777777" w:rsidR="009E632A" w:rsidRDefault="00FD49AF">
      <w:pPr>
        <w:pStyle w:val="Heading2"/>
      </w:pPr>
      <w:bookmarkStart w:id="24" w:name="_Toc217467464"/>
      <w:bookmarkStart w:id="25" w:name="_Toc217467700"/>
      <w:r>
        <w:t>Grading Requirements</w:t>
      </w:r>
      <w:bookmarkEnd w:id="24"/>
      <w:bookmarkEnd w:id="25"/>
    </w:p>
    <w:p w14:paraId="6F2D2514" w14:textId="77777777" w:rsidR="009E632A" w:rsidRDefault="00FD49AF">
      <w:r w:rsidRPr="3D7CC312">
        <w:rPr>
          <w:lang w:val="en-US"/>
        </w:rPr>
        <w:t>The MSUCOM D.O. degree program incorporates both horizontal and vertical curriculum integration, meaning course activities and assessments require ongoing development and integration of knowledge and skills acquired in previous courses. Required components include:</w:t>
      </w:r>
    </w:p>
    <w:p w14:paraId="6065695F" w14:textId="77777777" w:rsidR="00FE530D" w:rsidRDefault="00FE530D"/>
    <w:tbl>
      <w:tblPr>
        <w:tblW w:w="0" w:type="auto"/>
        <w:tblCellMar>
          <w:top w:w="15" w:type="dxa"/>
          <w:left w:w="15" w:type="dxa"/>
          <w:bottom w:w="15" w:type="dxa"/>
          <w:right w:w="15" w:type="dxa"/>
        </w:tblCellMar>
        <w:tblLook w:val="04A0" w:firstRow="1" w:lastRow="0" w:firstColumn="1" w:lastColumn="0" w:noHBand="0" w:noVBand="1"/>
      </w:tblPr>
      <w:tblGrid>
        <w:gridCol w:w="2417"/>
        <w:gridCol w:w="1439"/>
        <w:gridCol w:w="5484"/>
      </w:tblGrid>
      <w:tr w:rsidR="00FE530D" w:rsidRPr="007251E4" w14:paraId="15A3FDDF" w14:textId="77777777">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1C97A022" w14:textId="77777777" w:rsidR="00FE530D" w:rsidRPr="007251E4" w:rsidRDefault="00FE530D">
            <w:pPr>
              <w:spacing w:line="240" w:lineRule="auto"/>
              <w:jc w:val="center"/>
              <w:rPr>
                <w:rFonts w:ascii="Times New Roman" w:eastAsia="Times New Roman" w:hAnsi="Times New Roman" w:cs="Times New Roman"/>
                <w:b/>
                <w:bCs/>
              </w:rPr>
            </w:pPr>
            <w:r w:rsidRPr="007251E4">
              <w:rPr>
                <w:rFonts w:eastAsia="Times New Roman"/>
                <w:b/>
                <w:bCs/>
                <w:color w:val="000000"/>
              </w:rPr>
              <w:t>Required Component</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7FE70A65" w14:textId="77777777" w:rsidR="00FE530D" w:rsidRPr="007251E4" w:rsidRDefault="00FE530D">
            <w:pPr>
              <w:spacing w:line="240" w:lineRule="auto"/>
              <w:jc w:val="center"/>
              <w:rPr>
                <w:rFonts w:ascii="Times New Roman" w:eastAsia="Times New Roman" w:hAnsi="Times New Roman" w:cs="Times New Roman"/>
                <w:b/>
                <w:bCs/>
              </w:rPr>
            </w:pPr>
            <w:r w:rsidRPr="007251E4">
              <w:rPr>
                <w:rFonts w:eastAsia="Times New Roman"/>
                <w:b/>
                <w:bCs/>
                <w:color w:val="000000"/>
              </w:rPr>
              <w:t>Projected Points</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5D86C0EC" w14:textId="77777777" w:rsidR="00FE530D" w:rsidRPr="007251E4" w:rsidRDefault="00FE530D">
            <w:pPr>
              <w:spacing w:line="240" w:lineRule="auto"/>
              <w:jc w:val="center"/>
              <w:rPr>
                <w:rFonts w:ascii="Times New Roman" w:eastAsia="Times New Roman" w:hAnsi="Times New Roman" w:cs="Times New Roman"/>
                <w:b/>
                <w:bCs/>
              </w:rPr>
            </w:pPr>
            <w:r w:rsidRPr="007251E4">
              <w:rPr>
                <w:rFonts w:eastAsia="Times New Roman"/>
                <w:b/>
                <w:bCs/>
                <w:color w:val="000000"/>
              </w:rPr>
              <w:t>Material to be Covered</w:t>
            </w:r>
          </w:p>
        </w:tc>
      </w:tr>
      <w:tr w:rsidR="00FE530D" w:rsidRPr="007251E4" w14:paraId="74743DB4" w14:textId="77777777">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tcPr>
          <w:p w14:paraId="4F4F0936" w14:textId="77777777" w:rsidR="00FE530D" w:rsidRPr="00FE530D" w:rsidRDefault="00FE530D">
            <w:pPr>
              <w:spacing w:line="240" w:lineRule="auto"/>
              <w:rPr>
                <w:rFonts w:eastAsia="Times New Roman"/>
                <w:color w:val="000000"/>
              </w:rPr>
            </w:pPr>
            <w:r w:rsidRPr="00FE530D">
              <w:rPr>
                <w:rFonts w:eastAsia="Times New Roman"/>
                <w:color w:val="000000"/>
              </w:rPr>
              <w:t>Course Introduction</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tcPr>
          <w:p w14:paraId="2621351C" w14:textId="77777777" w:rsidR="00FE530D" w:rsidRPr="00FE530D" w:rsidRDefault="00FE530D">
            <w:pPr>
              <w:spacing w:line="240" w:lineRule="auto"/>
              <w:rPr>
                <w:rFonts w:eastAsia="Times New Roman"/>
              </w:rPr>
            </w:pPr>
            <w:r w:rsidRPr="00FE530D">
              <w:rPr>
                <w:rFonts w:eastAsia="Times New Roman"/>
              </w:rPr>
              <w:t>15</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tcPr>
          <w:p w14:paraId="62FF3A80" w14:textId="477668D7" w:rsidR="00FE530D" w:rsidRPr="00FE530D" w:rsidRDefault="006B0492">
            <w:pPr>
              <w:spacing w:line="240" w:lineRule="auto"/>
              <w:rPr>
                <w:rFonts w:eastAsia="Times New Roman"/>
                <w:color w:val="000000"/>
              </w:rPr>
            </w:pPr>
            <w:r>
              <w:t xml:space="preserve">Flexible </w:t>
            </w:r>
            <w:r w:rsidRPr="00695574">
              <w:t xml:space="preserve">Live </w:t>
            </w:r>
            <w:r>
              <w:t>REM</w:t>
            </w:r>
          </w:p>
        </w:tc>
      </w:tr>
      <w:tr w:rsidR="00FE530D" w:rsidRPr="007251E4" w14:paraId="1D30BAAD" w14:textId="77777777">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A70103D" w14:textId="77777777" w:rsidR="00FE530D" w:rsidRPr="00FE530D" w:rsidRDefault="00FE530D">
            <w:pPr>
              <w:spacing w:line="240" w:lineRule="auto"/>
              <w:rPr>
                <w:rFonts w:eastAsia="Times New Roman"/>
              </w:rPr>
            </w:pPr>
            <w:r w:rsidRPr="00FE530D">
              <w:rPr>
                <w:rFonts w:eastAsia="Times New Roman"/>
                <w:color w:val="000000"/>
              </w:rPr>
              <w:t>Attendance for six Live Discussion Sections </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82BB2BA" w14:textId="77777777" w:rsidR="00FE530D" w:rsidRPr="00FE530D" w:rsidRDefault="00FE530D">
            <w:pPr>
              <w:spacing w:line="240" w:lineRule="auto"/>
              <w:rPr>
                <w:rFonts w:eastAsia="Times New Roman"/>
              </w:rPr>
            </w:pPr>
            <w:r w:rsidRPr="00FE530D">
              <w:rPr>
                <w:rFonts w:eastAsia="Times New Roman"/>
              </w:rPr>
              <w:t>90</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F7456BF" w14:textId="4F15D3A4" w:rsidR="00FE530D" w:rsidRPr="00FE530D" w:rsidRDefault="00FE530D">
            <w:pPr>
              <w:spacing w:line="240" w:lineRule="auto"/>
              <w:rPr>
                <w:rFonts w:eastAsia="Times New Roman"/>
                <w:lang w:val="en-US"/>
              </w:rPr>
            </w:pPr>
            <w:r w:rsidRPr="0D59B2A1">
              <w:rPr>
                <w:rFonts w:eastAsia="Times New Roman"/>
                <w:color w:val="000000" w:themeColor="text1"/>
                <w:lang w:val="en-US"/>
              </w:rPr>
              <w:t>Students must attend the</w:t>
            </w:r>
            <w:r w:rsidR="0070549A">
              <w:rPr>
                <w:rFonts w:eastAsia="Times New Roman"/>
                <w:color w:val="000000" w:themeColor="text1"/>
                <w:lang w:val="en-US"/>
              </w:rPr>
              <w:t xml:space="preserve"> flexible</w:t>
            </w:r>
            <w:r w:rsidRPr="0D59B2A1">
              <w:rPr>
                <w:rFonts w:eastAsia="Times New Roman"/>
                <w:color w:val="000000" w:themeColor="text1"/>
                <w:lang w:val="en-US"/>
              </w:rPr>
              <w:t xml:space="preserve"> live</w:t>
            </w:r>
            <w:r w:rsidR="00EF216F">
              <w:rPr>
                <w:rFonts w:eastAsia="Times New Roman"/>
                <w:color w:val="000000" w:themeColor="text1"/>
                <w:lang w:val="en-US"/>
              </w:rPr>
              <w:t>/</w:t>
            </w:r>
            <w:r w:rsidRPr="0070549A">
              <w:rPr>
                <w:rFonts w:eastAsia="Times New Roman"/>
                <w:color w:val="000000" w:themeColor="text1"/>
                <w:lang w:val="en-US"/>
              </w:rPr>
              <w:t>in-person</w:t>
            </w:r>
            <w:r w:rsidRPr="0D59B2A1">
              <w:rPr>
                <w:rFonts w:eastAsia="Times New Roman"/>
                <w:color w:val="000000" w:themeColor="text1"/>
                <w:lang w:val="en-US"/>
              </w:rPr>
              <w:t xml:space="preserve"> </w:t>
            </w:r>
            <w:r w:rsidR="0070549A">
              <w:rPr>
                <w:rFonts w:eastAsia="Times New Roman"/>
                <w:color w:val="000000" w:themeColor="text1"/>
                <w:lang w:val="en-US"/>
              </w:rPr>
              <w:t xml:space="preserve">live </w:t>
            </w:r>
            <w:r w:rsidRPr="0D59B2A1">
              <w:rPr>
                <w:rFonts w:eastAsia="Times New Roman"/>
                <w:color w:val="000000" w:themeColor="text1"/>
                <w:lang w:val="en-US"/>
              </w:rPr>
              <w:t>discussion sessions. Students must submit a written reflection for any missed sessions.</w:t>
            </w:r>
          </w:p>
        </w:tc>
      </w:tr>
      <w:tr w:rsidR="00FE530D" w:rsidRPr="007251E4" w14:paraId="33FBCDE5" w14:textId="77777777">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17637CA" w14:textId="71486C15" w:rsidR="00FE530D" w:rsidRPr="00FE530D" w:rsidRDefault="00FE530D">
            <w:pPr>
              <w:spacing w:line="240" w:lineRule="auto"/>
              <w:rPr>
                <w:rFonts w:eastAsia="Times New Roman"/>
              </w:rPr>
            </w:pPr>
            <w:r w:rsidRPr="00FE530D">
              <w:rPr>
                <w:rFonts w:eastAsia="Times New Roman"/>
                <w:color w:val="000000"/>
              </w:rPr>
              <w:t>Post-Discussion Reflection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F474262" w14:textId="77777777" w:rsidR="00FE530D" w:rsidRPr="00FE530D" w:rsidRDefault="00FE530D">
            <w:pPr>
              <w:spacing w:line="240" w:lineRule="auto"/>
              <w:rPr>
                <w:rFonts w:eastAsia="Times New Roman"/>
              </w:rPr>
            </w:pPr>
            <w:r w:rsidRPr="00FE530D">
              <w:rPr>
                <w:rFonts w:eastAsia="Times New Roman"/>
              </w:rPr>
              <w:t>15</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BCA8922" w14:textId="48F8948B" w:rsidR="00FE530D" w:rsidRPr="00FE530D" w:rsidRDefault="006B0492">
            <w:pPr>
              <w:spacing w:line="240" w:lineRule="auto"/>
              <w:rPr>
                <w:rFonts w:eastAsia="Times New Roman"/>
                <w:lang w:val="en-US"/>
              </w:rPr>
            </w:pPr>
            <w:r>
              <w:t xml:space="preserve">Flexible </w:t>
            </w:r>
            <w:r w:rsidRPr="00695574">
              <w:t xml:space="preserve">Live </w:t>
            </w:r>
            <w:r>
              <w:t>REM</w:t>
            </w:r>
            <w:r w:rsidR="00476C09">
              <w:t xml:space="preserve">. </w:t>
            </w:r>
            <w:r w:rsidR="00FE530D" w:rsidRPr="0D59B2A1">
              <w:rPr>
                <w:rFonts w:eastAsia="Times New Roman"/>
                <w:color w:val="000000" w:themeColor="text1"/>
                <w:lang w:val="en-US"/>
              </w:rPr>
              <w:t>Students must attend the live online Post-Discussion Reflection. Students must submit a written reflection for missed sessions.</w:t>
            </w:r>
          </w:p>
        </w:tc>
      </w:tr>
    </w:tbl>
    <w:p w14:paraId="6C914882" w14:textId="6DF7B378" w:rsidR="00FE530D" w:rsidRDefault="00785F11">
      <w:r w:rsidRPr="7C38788B">
        <w:rPr>
          <w:lang w:val="en-US"/>
        </w:rPr>
        <w:t xml:space="preserve">*Attendance </w:t>
      </w:r>
      <w:r w:rsidR="00D13308" w:rsidRPr="7C38788B">
        <w:rPr>
          <w:lang w:val="en-US"/>
        </w:rPr>
        <w:t xml:space="preserve">will be </w:t>
      </w:r>
      <w:r w:rsidR="009651F9">
        <w:t>taken</w:t>
      </w:r>
      <w:r w:rsidR="00D13308" w:rsidRPr="7C38788B">
        <w:rPr>
          <w:lang w:val="en-US"/>
        </w:rPr>
        <w:t xml:space="preserve"> via </w:t>
      </w:r>
      <w:proofErr w:type="spellStart"/>
      <w:r w:rsidR="00D13308" w:rsidRPr="7C38788B">
        <w:rPr>
          <w:lang w:val="en-US"/>
        </w:rPr>
        <w:t>iclicker</w:t>
      </w:r>
      <w:proofErr w:type="spellEnd"/>
      <w:r w:rsidR="00D13308" w:rsidRPr="7C38788B">
        <w:rPr>
          <w:lang w:val="en-US"/>
        </w:rPr>
        <w:t xml:space="preserve"> or QR code</w:t>
      </w:r>
    </w:p>
    <w:p w14:paraId="40D92AF8" w14:textId="3E5985B0" w:rsidR="009E632A" w:rsidRDefault="00FD49AF" w:rsidP="289678BC">
      <w:pPr>
        <w:pStyle w:val="Heading1"/>
      </w:pPr>
      <w:bookmarkStart w:id="26" w:name="_Toc217467465"/>
      <w:bookmarkStart w:id="27" w:name="_Toc217467701"/>
      <w:r w:rsidRPr="651E4DD1">
        <w:rPr>
          <w:sz w:val="32"/>
          <w:szCs w:val="32"/>
        </w:rPr>
        <w:t>Policies &amp; Resources</w:t>
      </w:r>
      <w:r w:rsidR="00D81976">
        <w:rPr>
          <w:sz w:val="32"/>
          <w:szCs w:val="32"/>
        </w:rPr>
        <w:t xml:space="preserve"> (SD)</w:t>
      </w:r>
      <w:bookmarkEnd w:id="26"/>
      <w:bookmarkEnd w:id="27"/>
      <w:r w:rsidR="1CC720B2" w:rsidRPr="651E4DD1">
        <w:rPr>
          <w:b w:val="0"/>
        </w:rPr>
        <w:t xml:space="preserve"> </w:t>
      </w:r>
    </w:p>
    <w:p w14:paraId="1844EEAD" w14:textId="24C33F11" w:rsidR="009E632A" w:rsidRDefault="353786EC" w:rsidP="289678BC">
      <w:pPr>
        <w:pStyle w:val="Heading2"/>
      </w:pPr>
      <w:bookmarkStart w:id="28" w:name="_Toc217467466"/>
      <w:bookmarkStart w:id="29" w:name="_Toc217467702"/>
      <w:r w:rsidRPr="289678BC">
        <w:t>Academic Support Resources at MSUCOM</w:t>
      </w:r>
      <w:bookmarkEnd w:id="28"/>
      <w:bookmarkEnd w:id="29"/>
    </w:p>
    <w:p w14:paraId="5FF02126" w14:textId="326D5061" w:rsidR="009E632A" w:rsidRDefault="1CC720B2" w:rsidP="289678BC">
      <w:r w:rsidRPr="289678BC">
        <w:rPr>
          <w:lang w:val="en-US"/>
        </w:rPr>
        <w:t xml:space="preserve">Students are encouraged to connect with </w:t>
      </w:r>
      <w:hyperlink r:id="rId34">
        <w:r w:rsidRPr="289678BC">
          <w:rPr>
            <w:rStyle w:val="Hyperlink"/>
            <w:color w:val="1155CC"/>
            <w:lang w:val="en-US"/>
          </w:rPr>
          <w:t>Academic and Career Advising</w:t>
        </w:r>
      </w:hyperlink>
      <w:r w:rsidRPr="289678BC">
        <w:rPr>
          <w:lang w:val="en-US"/>
        </w:rPr>
        <w:t xml:space="preserve"> (ACA) to access academic, board, and career advising across the 4-year D.O. curriculum. As a way to acclimate the MSUCOM curriculum, you may access ACA’s </w:t>
      </w:r>
      <w:hyperlink r:id="rId35">
        <w:r w:rsidRPr="289678BC">
          <w:rPr>
            <w:rStyle w:val="Hyperlink"/>
            <w:color w:val="1155CC"/>
            <w:lang w:val="en-US"/>
          </w:rPr>
          <w:t>On Target</w:t>
        </w:r>
      </w:hyperlink>
      <w:r w:rsidRPr="289678BC">
        <w:rPr>
          <w:lang w:val="en-US"/>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7FD86214" w14:textId="134F95AC" w:rsidR="009E632A" w:rsidRDefault="1CC720B2" w:rsidP="289678BC">
      <w:pPr>
        <w:pStyle w:val="Heading2"/>
      </w:pPr>
      <w:bookmarkStart w:id="30" w:name="_Toc217467467"/>
      <w:bookmarkStart w:id="31" w:name="_Toc217467703"/>
      <w:r w:rsidRPr="289678BC">
        <w:lastRenderedPageBreak/>
        <w:t>College or University Policies with Which Enrolled Students Must Be Familiar</w:t>
      </w:r>
      <w:bookmarkEnd w:id="30"/>
      <w:bookmarkEnd w:id="31"/>
    </w:p>
    <w:tbl>
      <w:tblPr>
        <w:tblW w:w="0" w:type="auto"/>
        <w:tblLook w:val="0600" w:firstRow="0" w:lastRow="0" w:firstColumn="0" w:lastColumn="0" w:noHBand="1" w:noVBand="1"/>
      </w:tblPr>
      <w:tblGrid>
        <w:gridCol w:w="4533"/>
        <w:gridCol w:w="4380"/>
      </w:tblGrid>
      <w:tr w:rsidR="289678BC" w14:paraId="4ACAFCCA" w14:textId="77777777" w:rsidTr="289678BC">
        <w:trPr>
          <w:trHeight w:val="420"/>
        </w:trPr>
        <w:tc>
          <w:tcPr>
            <w:tcW w:w="4533"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FA67CB8" w14:textId="16FA7E11" w:rsidR="289678BC" w:rsidRDefault="289678BC" w:rsidP="289678BC">
            <w:r w:rsidRPr="289678BC">
              <w:rPr>
                <w:b/>
                <w:bCs/>
                <w:color w:val="000000" w:themeColor="text1"/>
              </w:rPr>
              <w:t>Policy</w:t>
            </w:r>
          </w:p>
        </w:tc>
        <w:tc>
          <w:tcPr>
            <w:tcW w:w="43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4594764" w14:textId="391C829C" w:rsidR="289678BC" w:rsidRDefault="289678BC" w:rsidP="289678BC">
            <w:r w:rsidRPr="289678BC">
              <w:rPr>
                <w:b/>
                <w:bCs/>
                <w:color w:val="000000" w:themeColor="text1"/>
              </w:rPr>
              <w:t>Location</w:t>
            </w:r>
          </w:p>
        </w:tc>
      </w:tr>
      <w:tr w:rsidR="289678BC" w14:paraId="4258E038" w14:textId="77777777" w:rsidTr="289678BC">
        <w:trPr>
          <w:trHeight w:val="300"/>
        </w:trPr>
        <w:tc>
          <w:tcPr>
            <w:tcW w:w="4533"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391BED49" w14:textId="5F5AB305" w:rsidR="289678BC" w:rsidRDefault="289678BC" w:rsidP="289678BC">
            <w:r w:rsidRPr="289678BC">
              <w:t>Artificial Intelligence (AI) Use</w:t>
            </w:r>
          </w:p>
        </w:tc>
        <w:tc>
          <w:tcPr>
            <w:tcW w:w="4380"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1F53B7F9" w14:textId="31738FAD" w:rsidR="289678BC" w:rsidRDefault="289678BC" w:rsidP="289678BC">
            <w:hyperlink r:id="rId36">
              <w:r w:rsidRPr="289678BC">
                <w:rPr>
                  <w:rStyle w:val="Hyperlink"/>
                  <w:color w:val="1155CC"/>
                </w:rPr>
                <w:t>Student Handbook - AI Policy</w:t>
              </w:r>
            </w:hyperlink>
          </w:p>
        </w:tc>
      </w:tr>
      <w:tr w:rsidR="289678BC" w14:paraId="6406AAD9" w14:textId="77777777" w:rsidTr="289678BC">
        <w:trPr>
          <w:trHeight w:val="300"/>
        </w:trPr>
        <w:tc>
          <w:tcPr>
            <w:tcW w:w="4533"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619B4619" w14:textId="05E55035" w:rsidR="289678BC" w:rsidRDefault="289678BC" w:rsidP="289678BC">
            <w:r w:rsidRPr="289678BC">
              <w:t>Common Ground Professionalism Initiative</w:t>
            </w:r>
          </w:p>
        </w:tc>
        <w:tc>
          <w:tcPr>
            <w:tcW w:w="4380"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0E741916" w14:textId="61CB399F" w:rsidR="289678BC" w:rsidRDefault="289678BC" w:rsidP="289678BC">
            <w:hyperlink r:id="rId37">
              <w:r w:rsidRPr="289678BC">
                <w:rPr>
                  <w:rStyle w:val="Hyperlink"/>
                  <w:color w:val="1155CC"/>
                </w:rPr>
                <w:t>MSUCOM CGPI Site</w:t>
              </w:r>
            </w:hyperlink>
          </w:p>
        </w:tc>
      </w:tr>
      <w:tr w:rsidR="289678BC" w14:paraId="0E23CD51" w14:textId="77777777" w:rsidTr="289678BC">
        <w:trPr>
          <w:trHeight w:val="300"/>
        </w:trPr>
        <w:tc>
          <w:tcPr>
            <w:tcW w:w="4533"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60D1B20D" w14:textId="549CED13" w:rsidR="289678BC" w:rsidRDefault="289678BC" w:rsidP="289678BC">
            <w:r w:rsidRPr="289678BC">
              <w:t>Computer-Based Testing</w:t>
            </w:r>
          </w:p>
        </w:tc>
        <w:tc>
          <w:tcPr>
            <w:tcW w:w="4380"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4469415F" w14:textId="60F5C64B" w:rsidR="289678BC" w:rsidRDefault="289678BC" w:rsidP="289678BC">
            <w:hyperlink r:id="rId38">
              <w:r w:rsidRPr="289678BC">
                <w:rPr>
                  <w:rStyle w:val="Hyperlink"/>
                  <w:color w:val="1155CC"/>
                </w:rPr>
                <w:t>Student Handbook - CBT Policy</w:t>
              </w:r>
            </w:hyperlink>
          </w:p>
        </w:tc>
      </w:tr>
      <w:tr w:rsidR="289678BC" w14:paraId="17C84BFC" w14:textId="77777777" w:rsidTr="289678BC">
        <w:trPr>
          <w:trHeight w:val="300"/>
        </w:trPr>
        <w:tc>
          <w:tcPr>
            <w:tcW w:w="4533"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070A008C" w14:textId="4B25DF33" w:rsidR="289678BC" w:rsidRDefault="289678BC" w:rsidP="289678BC">
            <w:r w:rsidRPr="289678BC">
              <w:t>Disability &amp; Reasonable Accommodation</w:t>
            </w:r>
          </w:p>
        </w:tc>
        <w:tc>
          <w:tcPr>
            <w:tcW w:w="4380"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3F8C3ED5" w14:textId="696AA2FF" w:rsidR="289678BC" w:rsidRDefault="289678BC" w:rsidP="289678BC">
            <w:hyperlink r:id="rId39">
              <w:r w:rsidRPr="289678BC">
                <w:rPr>
                  <w:rStyle w:val="Hyperlink"/>
                  <w:color w:val="1155CC"/>
                </w:rPr>
                <w:t>Student Handbook - Diversity and Inclusion</w:t>
              </w:r>
            </w:hyperlink>
          </w:p>
        </w:tc>
      </w:tr>
      <w:tr w:rsidR="289678BC" w14:paraId="1CAF780B" w14:textId="77777777" w:rsidTr="289678BC">
        <w:trPr>
          <w:trHeight w:val="300"/>
        </w:trPr>
        <w:tc>
          <w:tcPr>
            <w:tcW w:w="4533"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7DB3C88B" w14:textId="2859A5AE" w:rsidR="289678BC" w:rsidRDefault="289678BC" w:rsidP="289678BC">
            <w:proofErr w:type="spellStart"/>
            <w:r w:rsidRPr="289678BC">
              <w:rPr>
                <w:lang w:val="en-US"/>
              </w:rPr>
              <w:t>iClicker</w:t>
            </w:r>
            <w:proofErr w:type="spellEnd"/>
          </w:p>
        </w:tc>
        <w:tc>
          <w:tcPr>
            <w:tcW w:w="4380"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3156E888" w14:textId="62A95222" w:rsidR="289678BC" w:rsidRDefault="289678BC" w:rsidP="289678BC">
            <w:hyperlink r:id="rId40">
              <w:r w:rsidRPr="289678BC">
                <w:rPr>
                  <w:rStyle w:val="Hyperlink"/>
                  <w:color w:val="1155CC"/>
                </w:rPr>
                <w:t>Student Handbook - Information Technology Resources</w:t>
              </w:r>
            </w:hyperlink>
          </w:p>
        </w:tc>
      </w:tr>
      <w:tr w:rsidR="289678BC" w14:paraId="0C00630F" w14:textId="77777777" w:rsidTr="289678BC">
        <w:trPr>
          <w:trHeight w:val="300"/>
        </w:trPr>
        <w:tc>
          <w:tcPr>
            <w:tcW w:w="4533"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1DCB6C16" w14:textId="0D1DB2A8" w:rsidR="289678BC" w:rsidRDefault="289678BC" w:rsidP="289678BC">
            <w:r w:rsidRPr="289678BC">
              <w:t>Medical Students Rights and Responsibilities</w:t>
            </w:r>
          </w:p>
        </w:tc>
        <w:tc>
          <w:tcPr>
            <w:tcW w:w="4380"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2EA11405" w14:textId="1F01F9E5" w:rsidR="289678BC" w:rsidRDefault="289678BC" w:rsidP="289678BC">
            <w:hyperlink r:id="rId41">
              <w:r w:rsidRPr="289678BC">
                <w:rPr>
                  <w:rStyle w:val="Hyperlink"/>
                  <w:color w:val="1155CC"/>
                </w:rPr>
                <w:t>Office of Spartan Experiences Site</w:t>
              </w:r>
            </w:hyperlink>
          </w:p>
        </w:tc>
      </w:tr>
      <w:tr w:rsidR="289678BC" w14:paraId="4F34F131" w14:textId="77777777" w:rsidTr="289678BC">
        <w:trPr>
          <w:trHeight w:val="300"/>
        </w:trPr>
        <w:tc>
          <w:tcPr>
            <w:tcW w:w="4533"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3E62D185" w14:textId="0709E9E3" w:rsidR="289678BC" w:rsidRDefault="289678BC" w:rsidP="289678BC">
            <w:r w:rsidRPr="289678BC">
              <w:t>MSUCOM Academic Code of Professional Ethics</w:t>
            </w:r>
          </w:p>
        </w:tc>
        <w:tc>
          <w:tcPr>
            <w:tcW w:w="4380"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4B614328" w14:textId="7C7B12B5" w:rsidR="289678BC" w:rsidRDefault="289678BC" w:rsidP="289678BC">
            <w:hyperlink r:id="rId42">
              <w:r w:rsidRPr="289678BC">
                <w:rPr>
                  <w:rStyle w:val="Hyperlink"/>
                  <w:color w:val="1155CC"/>
                </w:rPr>
                <w:t>Student Handbook - Academic Code of Professional Ethics</w:t>
              </w:r>
            </w:hyperlink>
          </w:p>
        </w:tc>
      </w:tr>
      <w:tr w:rsidR="289678BC" w14:paraId="47FCCF38" w14:textId="77777777" w:rsidTr="289678BC">
        <w:trPr>
          <w:trHeight w:val="300"/>
        </w:trPr>
        <w:tc>
          <w:tcPr>
            <w:tcW w:w="4533"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14DB8840" w14:textId="3AB1450D" w:rsidR="289678BC" w:rsidRDefault="289678BC" w:rsidP="289678BC">
            <w:r w:rsidRPr="289678BC">
              <w:t>Osteopathic Clinical Training &amp; Student Safety</w:t>
            </w:r>
          </w:p>
        </w:tc>
        <w:tc>
          <w:tcPr>
            <w:tcW w:w="4380"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06317707" w14:textId="6805B4A4" w:rsidR="289678BC" w:rsidRDefault="289678BC" w:rsidP="289678BC">
            <w:hyperlink r:id="rId43">
              <w:r w:rsidRPr="289678BC">
                <w:rPr>
                  <w:rStyle w:val="Hyperlink"/>
                  <w:color w:val="1155CC"/>
                </w:rPr>
                <w:t>Student Handbook - Osteopathic Clinical Training &amp; Student Safety</w:t>
              </w:r>
            </w:hyperlink>
          </w:p>
        </w:tc>
      </w:tr>
      <w:tr w:rsidR="289678BC" w14:paraId="7359F4F7" w14:textId="77777777" w:rsidTr="289678BC">
        <w:trPr>
          <w:trHeight w:val="300"/>
        </w:trPr>
        <w:tc>
          <w:tcPr>
            <w:tcW w:w="4533"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3C952BF9" w14:textId="4062F23A" w:rsidR="289678BC" w:rsidRDefault="289678BC" w:rsidP="289678BC">
            <w:r w:rsidRPr="289678BC">
              <w:rPr>
                <w:lang w:val="en-US"/>
              </w:rPr>
              <w:t>Preclerkship Attendance &amp; Absences</w:t>
            </w:r>
          </w:p>
        </w:tc>
        <w:tc>
          <w:tcPr>
            <w:tcW w:w="4380"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03CD26D2" w14:textId="3589823D" w:rsidR="289678BC" w:rsidRDefault="289678BC" w:rsidP="289678BC">
            <w:hyperlink r:id="rId44">
              <w:r w:rsidRPr="289678BC">
                <w:rPr>
                  <w:rStyle w:val="Hyperlink"/>
                  <w:color w:val="1155CC"/>
                </w:rPr>
                <w:t>Student Handbook - Attendance &amp; Absences</w:t>
              </w:r>
            </w:hyperlink>
          </w:p>
        </w:tc>
      </w:tr>
      <w:tr w:rsidR="289678BC" w14:paraId="24495922" w14:textId="77777777" w:rsidTr="289678BC">
        <w:trPr>
          <w:trHeight w:val="300"/>
        </w:trPr>
        <w:tc>
          <w:tcPr>
            <w:tcW w:w="4533"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551AA96C" w14:textId="0A920C3F" w:rsidR="289678BC" w:rsidRDefault="289678BC" w:rsidP="289678BC">
            <w:r w:rsidRPr="289678BC">
              <w:t>Pregnancy and Pregnancy-Related Conditions</w:t>
            </w:r>
          </w:p>
        </w:tc>
        <w:tc>
          <w:tcPr>
            <w:tcW w:w="4380"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326014C9" w14:textId="3672A404" w:rsidR="289678BC" w:rsidRDefault="289678BC" w:rsidP="289678BC">
            <w:hyperlink r:id="rId45">
              <w:r w:rsidRPr="289678BC">
                <w:rPr>
                  <w:rStyle w:val="Hyperlink"/>
                  <w:color w:val="1155CC"/>
                </w:rPr>
                <w:t>Pregnancy and Parenting Information | Office for Civil Rights and Title IX</w:t>
              </w:r>
            </w:hyperlink>
          </w:p>
        </w:tc>
      </w:tr>
      <w:tr w:rsidR="289678BC" w14:paraId="0ED2CEB4" w14:textId="77777777" w:rsidTr="289678BC">
        <w:trPr>
          <w:trHeight w:val="300"/>
        </w:trPr>
        <w:tc>
          <w:tcPr>
            <w:tcW w:w="4533"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62A7793D" w14:textId="0AF9935F" w:rsidR="289678BC" w:rsidRDefault="289678BC" w:rsidP="289678BC">
            <w:r w:rsidRPr="289678BC">
              <w:t>Relationship Violence &amp; Sexual Misconduct &amp; Title IX</w:t>
            </w:r>
          </w:p>
        </w:tc>
        <w:tc>
          <w:tcPr>
            <w:tcW w:w="4380"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55BCEC62" w14:textId="145A1015" w:rsidR="289678BC" w:rsidRDefault="289678BC" w:rsidP="289678BC">
            <w:hyperlink r:id="rId46">
              <w:r w:rsidRPr="289678BC">
                <w:rPr>
                  <w:rStyle w:val="Hyperlink"/>
                  <w:color w:val="1155CC"/>
                </w:rPr>
                <w:t>Office for Civil Rights &amp; Title IX Education &amp; Compliance Site</w:t>
              </w:r>
            </w:hyperlink>
          </w:p>
        </w:tc>
      </w:tr>
      <w:tr w:rsidR="289678BC" w14:paraId="0F2A5C4C" w14:textId="77777777" w:rsidTr="289678BC">
        <w:trPr>
          <w:trHeight w:val="300"/>
        </w:trPr>
        <w:tc>
          <w:tcPr>
            <w:tcW w:w="4533"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2AF8A670" w14:textId="557F85A3" w:rsidR="289678BC" w:rsidRDefault="289678BC" w:rsidP="289678BC">
            <w:r w:rsidRPr="289678BC">
              <w:t>Religious Observance Policy</w:t>
            </w:r>
          </w:p>
        </w:tc>
        <w:tc>
          <w:tcPr>
            <w:tcW w:w="4380"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16EDDBD8" w14:textId="0A7C1C6E" w:rsidR="289678BC" w:rsidRDefault="289678BC" w:rsidP="289678BC">
            <w:hyperlink r:id="rId47">
              <w:r w:rsidRPr="289678BC">
                <w:rPr>
                  <w:rStyle w:val="Hyperlink"/>
                  <w:color w:val="1155CC"/>
                </w:rPr>
                <w:t>Office of the Registrar Site</w:t>
              </w:r>
            </w:hyperlink>
          </w:p>
        </w:tc>
      </w:tr>
      <w:tr w:rsidR="289678BC" w14:paraId="13D9AE25" w14:textId="77777777" w:rsidTr="289678BC">
        <w:trPr>
          <w:trHeight w:val="300"/>
        </w:trPr>
        <w:tc>
          <w:tcPr>
            <w:tcW w:w="4533"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24536565" w14:textId="37E74D36" w:rsidR="289678BC" w:rsidRDefault="289678BC" w:rsidP="289678BC">
            <w:r w:rsidRPr="289678BC">
              <w:t>Remediation</w:t>
            </w:r>
          </w:p>
        </w:tc>
        <w:tc>
          <w:tcPr>
            <w:tcW w:w="4380"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191502FB" w14:textId="585E4A11" w:rsidR="289678BC" w:rsidRDefault="289678BC" w:rsidP="289678BC">
            <w:hyperlink r:id="rId48">
              <w:r w:rsidRPr="289678BC">
                <w:rPr>
                  <w:rStyle w:val="Hyperlink"/>
                  <w:color w:val="1155CC"/>
                </w:rPr>
                <w:t>Student Handbook - Remediation</w:t>
              </w:r>
            </w:hyperlink>
          </w:p>
        </w:tc>
      </w:tr>
      <w:tr w:rsidR="289678BC" w14:paraId="68A18FE8" w14:textId="77777777" w:rsidTr="289678BC">
        <w:trPr>
          <w:trHeight w:val="300"/>
        </w:trPr>
        <w:tc>
          <w:tcPr>
            <w:tcW w:w="4533"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1F352C7E" w14:textId="05BD5F5B" w:rsidR="289678BC" w:rsidRDefault="289678BC" w:rsidP="289678BC">
            <w:r w:rsidRPr="289678BC">
              <w:t>Student Handbook</w:t>
            </w:r>
          </w:p>
        </w:tc>
        <w:tc>
          <w:tcPr>
            <w:tcW w:w="4380" w:type="dxa"/>
            <w:tcBorders>
              <w:top w:val="single" w:sz="8" w:space="0" w:color="18453B"/>
              <w:left w:val="single" w:sz="8" w:space="0" w:color="18453B"/>
              <w:bottom w:val="single" w:sz="8" w:space="0" w:color="18453B"/>
              <w:right w:val="single" w:sz="8" w:space="0" w:color="18453B"/>
            </w:tcBorders>
            <w:tcMar>
              <w:left w:w="108" w:type="dxa"/>
              <w:right w:w="108" w:type="dxa"/>
            </w:tcMar>
          </w:tcPr>
          <w:p w14:paraId="1908EEE3" w14:textId="031D3EC9" w:rsidR="289678BC" w:rsidRDefault="289678BC" w:rsidP="289678BC">
            <w:hyperlink r:id="rId49">
              <w:r w:rsidRPr="289678BC">
                <w:rPr>
                  <w:rStyle w:val="Hyperlink"/>
                  <w:color w:val="1155CC"/>
                </w:rPr>
                <w:t>Student Handbook</w:t>
              </w:r>
            </w:hyperlink>
          </w:p>
        </w:tc>
      </w:tr>
    </w:tbl>
    <w:p w14:paraId="4A7FBF6E" w14:textId="1D044534" w:rsidR="009E632A" w:rsidRDefault="009E632A" w:rsidP="289678BC"/>
    <w:p w14:paraId="5887C6D5" w14:textId="65B702B7" w:rsidR="009E632A" w:rsidRDefault="00FD49AF">
      <w:pPr>
        <w:pStyle w:val="Heading2"/>
      </w:pPr>
      <w:bookmarkStart w:id="32" w:name="_Toc217467468"/>
      <w:bookmarkStart w:id="33" w:name="_Toc217467704"/>
      <w:r>
        <w:t>Student Feedback</w:t>
      </w:r>
      <w:bookmarkEnd w:id="32"/>
      <w:bookmarkEnd w:id="33"/>
      <w:r w:rsidR="00D81976">
        <w:t xml:space="preserve"> </w:t>
      </w:r>
    </w:p>
    <w:p w14:paraId="6BE3C13A" w14:textId="77777777" w:rsidR="009E632A" w:rsidRDefault="00FD49AF">
      <w:r w:rsidRPr="3D7CC312">
        <w:rPr>
          <w:lang w:val="en-US"/>
        </w:rPr>
        <w:t>MSUCOM values student feedback, using this to model practice-based learning and improvement and to promote continuous quality improvement of learning experiences.</w:t>
      </w:r>
    </w:p>
    <w:p w14:paraId="1B78C4D6" w14:textId="77777777" w:rsidR="009E632A" w:rsidRDefault="009E632A"/>
    <w:tbl>
      <w:tblPr>
        <w:tblStyle w:val="aff7"/>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725"/>
        <w:gridCol w:w="7665"/>
      </w:tblGrid>
      <w:tr w:rsidR="009E632A" w14:paraId="5B18E34F" w14:textId="77777777" w:rsidTr="00A0757A">
        <w:trPr>
          <w:trHeight w:val="420"/>
          <w:tblHeader/>
        </w:trPr>
        <w:tc>
          <w:tcPr>
            <w:tcW w:w="17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323F57A" w14:textId="77777777" w:rsidR="009E632A" w:rsidRDefault="00FD49AF">
            <w:pPr>
              <w:widowControl w:val="0"/>
              <w:spacing w:line="240" w:lineRule="auto"/>
              <w:rPr>
                <w:b/>
              </w:rPr>
            </w:pPr>
            <w:r>
              <w:rPr>
                <w:b/>
              </w:rPr>
              <w:t>Route</w:t>
            </w:r>
          </w:p>
        </w:tc>
        <w:tc>
          <w:tcPr>
            <w:tcW w:w="76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58CF17C" w14:textId="77777777" w:rsidR="009E632A" w:rsidRDefault="00FD49AF">
            <w:pPr>
              <w:widowControl w:val="0"/>
              <w:spacing w:line="240" w:lineRule="auto"/>
              <w:rPr>
                <w:b/>
              </w:rPr>
            </w:pPr>
            <w:r>
              <w:rPr>
                <w:b/>
              </w:rPr>
              <w:t>Description</w:t>
            </w:r>
          </w:p>
        </w:tc>
      </w:tr>
      <w:tr w:rsidR="009E632A" w14:paraId="6736B8F5" w14:textId="77777777" w:rsidTr="00A0757A">
        <w:tc>
          <w:tcPr>
            <w:tcW w:w="1725" w:type="dxa"/>
            <w:tcBorders>
              <w:top w:val="single" w:sz="6" w:space="0" w:color="18453B"/>
              <w:left w:val="single" w:sz="6" w:space="0" w:color="18453B"/>
              <w:bottom w:val="single" w:sz="6" w:space="0" w:color="18453B"/>
              <w:right w:val="single" w:sz="6" w:space="0" w:color="18453B"/>
            </w:tcBorders>
          </w:tcPr>
          <w:p w14:paraId="64D5468E" w14:textId="77777777" w:rsidR="009E632A" w:rsidRDefault="00FD49AF">
            <w:pPr>
              <w:widowControl w:val="0"/>
              <w:spacing w:line="240" w:lineRule="auto"/>
            </w:pPr>
            <w:r>
              <w:t>Informal</w:t>
            </w:r>
          </w:p>
        </w:tc>
        <w:tc>
          <w:tcPr>
            <w:tcW w:w="7665" w:type="dxa"/>
            <w:tcBorders>
              <w:top w:val="single" w:sz="6" w:space="0" w:color="18453B"/>
              <w:left w:val="single" w:sz="6" w:space="0" w:color="18453B"/>
              <w:bottom w:val="single" w:sz="6" w:space="0" w:color="18453B"/>
              <w:right w:val="single" w:sz="6" w:space="0" w:color="18453B"/>
            </w:tcBorders>
          </w:tcPr>
          <w:p w14:paraId="6500B543" w14:textId="5448480A" w:rsidR="009E632A" w:rsidRDefault="00FD49AF">
            <w:r w:rsidRPr="289678BC">
              <w:rPr>
                <w:lang w:val="en-US"/>
              </w:rPr>
              <w:t xml:space="preserve">We invite you to respectfully provide constructive suggestions to Course Directors, Contributing Faculty, or </w:t>
            </w:r>
            <w:r w:rsidR="44225270" w:rsidRPr="289678BC">
              <w:rPr>
                <w:lang w:val="en-US"/>
              </w:rPr>
              <w:t>Course Coordinator</w:t>
            </w:r>
            <w:r w:rsidRPr="289678BC">
              <w:rPr>
                <w:lang w:val="en-US"/>
              </w:rPr>
              <w:t xml:space="preserve"> at any time.</w:t>
            </w:r>
          </w:p>
        </w:tc>
      </w:tr>
      <w:tr w:rsidR="009E632A" w14:paraId="4304C4AB" w14:textId="77777777" w:rsidTr="00A0757A">
        <w:tc>
          <w:tcPr>
            <w:tcW w:w="1725" w:type="dxa"/>
            <w:tcBorders>
              <w:top w:val="single" w:sz="6" w:space="0" w:color="18453B"/>
              <w:left w:val="single" w:sz="6" w:space="0" w:color="18453B"/>
              <w:bottom w:val="single" w:sz="6" w:space="0" w:color="18453B"/>
              <w:right w:val="single" w:sz="6" w:space="0" w:color="18453B"/>
            </w:tcBorders>
          </w:tcPr>
          <w:p w14:paraId="3962853E" w14:textId="77777777" w:rsidR="009E632A" w:rsidRDefault="00FD49AF">
            <w:r>
              <w:t>Formal</w:t>
            </w:r>
          </w:p>
        </w:tc>
        <w:tc>
          <w:tcPr>
            <w:tcW w:w="7665" w:type="dxa"/>
            <w:tcBorders>
              <w:top w:val="single" w:sz="6" w:space="0" w:color="18453B"/>
              <w:left w:val="single" w:sz="6" w:space="0" w:color="18453B"/>
              <w:bottom w:val="single" w:sz="6" w:space="0" w:color="18453B"/>
              <w:right w:val="single" w:sz="6" w:space="0" w:color="18453B"/>
            </w:tcBorders>
          </w:tcPr>
          <w:p w14:paraId="139E6721" w14:textId="77777777" w:rsidR="009E632A" w:rsidRDefault="00FD49AF">
            <w:r w:rsidRPr="0D59B2A1">
              <w:rPr>
                <w:lang w:val="en-US"/>
              </w:rPr>
              <w:t xml:space="preserve">MSUCOM will deploy brief surveys through </w:t>
            </w:r>
            <w:proofErr w:type="spellStart"/>
            <w:r w:rsidRPr="0D59B2A1">
              <w:rPr>
                <w:lang w:val="en-US"/>
              </w:rPr>
              <w:t>Medtrics</w:t>
            </w:r>
            <w:proofErr w:type="spellEnd"/>
            <w:r w:rsidRPr="0D59B2A1">
              <w:rPr>
                <w:lang w:val="en-US"/>
              </w:rPr>
              <w:t xml:space="preserve"> to gain feedback on the Course, Course Directors and Contributing Faculty.</w:t>
            </w:r>
          </w:p>
          <w:p w14:paraId="3EE71B08" w14:textId="77777777" w:rsidR="009E632A" w:rsidRDefault="00FD49AF">
            <w:r>
              <w:t xml:space="preserve">Additionally, MSU sends an optional Student Perceptions of Learning Survey (SPLS) to enrolled students at the conclusion of each course to gain feedback on the course and Course Directors. </w:t>
            </w:r>
          </w:p>
        </w:tc>
      </w:tr>
    </w:tbl>
    <w:p w14:paraId="28F9A7E5" w14:textId="4FAF3952" w:rsidR="009E632A" w:rsidRDefault="00FD49AF">
      <w:pPr>
        <w:pStyle w:val="Heading2"/>
      </w:pPr>
      <w:bookmarkStart w:id="34" w:name="_Toc217467469"/>
      <w:bookmarkStart w:id="35" w:name="_Toc217467705"/>
      <w:r>
        <w:lastRenderedPageBreak/>
        <w:t>Course Schedule and Changes to Schedule or Requirements</w:t>
      </w:r>
      <w:bookmarkEnd w:id="34"/>
      <w:bookmarkEnd w:id="35"/>
      <w:r w:rsidR="00751053">
        <w:t xml:space="preserve"> </w:t>
      </w:r>
    </w:p>
    <w:p w14:paraId="6BCF111F" w14:textId="0B1955E0" w:rsidR="009E632A" w:rsidRDefault="1DCE9D86">
      <w:pPr>
        <w:rPr>
          <w:lang w:val="en-US"/>
        </w:rPr>
        <w:sectPr w:rsidR="009E632A">
          <w:headerReference w:type="default" r:id="rId50"/>
          <w:footerReference w:type="default" r:id="rId51"/>
          <w:headerReference w:type="first" r:id="rId52"/>
          <w:pgSz w:w="12240" w:h="15840"/>
          <w:pgMar w:top="1440" w:right="1440" w:bottom="1440" w:left="1440" w:header="720" w:footer="720" w:gutter="0"/>
          <w:pgNumType w:start="1"/>
          <w:cols w:space="720"/>
          <w:titlePg/>
        </w:sectPr>
      </w:pPr>
      <w:r w:rsidRPr="289678BC">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53">
        <w:r w:rsidRPr="289678BC">
          <w:rPr>
            <w:rStyle w:val="Hyperlink"/>
            <w:color w:val="1155CC"/>
          </w:rPr>
          <w:t>D2L</w:t>
        </w:r>
      </w:hyperlink>
      <w:r w:rsidRPr="289678BC">
        <w:t xml:space="preserve"> site, </w:t>
      </w:r>
      <w:hyperlink r:id="rId54">
        <w:r w:rsidR="00FD49AF" w:rsidRPr="289678BC">
          <w:rPr>
            <w:rStyle w:val="Hyperlink"/>
            <w:color w:val="1155CC"/>
          </w:rPr>
          <w:t>Google Calendar</w:t>
        </w:r>
      </w:hyperlink>
      <w:r w:rsidRPr="289678BC">
        <w:t xml:space="preserve">, and/or </w:t>
      </w:r>
      <w:hyperlink r:id="rId55">
        <w:r w:rsidRPr="289678BC">
          <w:rPr>
            <w:rStyle w:val="Hyperlink"/>
            <w:color w:val="1155CC"/>
          </w:rPr>
          <w:t>MSU email</w:t>
        </w:r>
      </w:hyperlink>
      <w:r w:rsidRPr="289678BC">
        <w:t xml:space="preserve">. Contact Course Director and/or Coordinator with questions. Any changes made will be considerate of the </w:t>
      </w:r>
      <w:hyperlink r:id="rId56">
        <w:r w:rsidR="00FD49AF" w:rsidRPr="289678BC">
          <w:rPr>
            <w:rStyle w:val="Hyperlink"/>
            <w:color w:val="1155CC"/>
          </w:rPr>
          <w:t>MSU Code of Teaching Responsibility</w:t>
        </w:r>
      </w:hyperlink>
      <w:r w:rsidR="00FD49AF" w:rsidRPr="289678BC">
        <w:t xml:space="preserve"> and the </w:t>
      </w:r>
      <w:hyperlink r:id="rId57">
        <w:r w:rsidR="00FD49AF" w:rsidRPr="289678BC">
          <w:rPr>
            <w:rStyle w:val="Hyperlink"/>
            <w:color w:val="1155CC"/>
          </w:rPr>
          <w:t>Medical Students Rights and Responsibilities</w:t>
        </w:r>
      </w:hyperlink>
      <w:r w:rsidR="00FD49AF" w:rsidRPr="289678BC">
        <w:t>.</w:t>
      </w:r>
    </w:p>
    <w:p w14:paraId="0B8F3FE2" w14:textId="6D5B2ABB" w:rsidR="009E632A" w:rsidRDefault="00FD49AF">
      <w:pPr>
        <w:pStyle w:val="Heading1"/>
        <w:jc w:val="center"/>
        <w:rPr>
          <w:shd w:val="clear" w:color="auto" w:fill="FFF2CC"/>
        </w:rPr>
      </w:pPr>
      <w:bookmarkStart w:id="37" w:name="_Toc217467470"/>
      <w:bookmarkStart w:id="38" w:name="_Toc217467706"/>
      <w:r w:rsidRPr="00143457">
        <w:lastRenderedPageBreak/>
        <w:t xml:space="preserve">Addendum: </w:t>
      </w:r>
      <w:r w:rsidR="00143457" w:rsidRPr="00143457">
        <w:t xml:space="preserve">Draft </w:t>
      </w:r>
      <w:r w:rsidRPr="00143457">
        <w:t>Course Schedule</w:t>
      </w:r>
      <w:bookmarkEnd w:id="37"/>
      <w:bookmarkEnd w:id="38"/>
      <w:r w:rsidR="00262BC1">
        <w:t xml:space="preserve"> </w:t>
      </w:r>
    </w:p>
    <w:tbl>
      <w:tblPr>
        <w:tblStyle w:val="aff8"/>
        <w:tblW w:w="15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30"/>
        <w:gridCol w:w="1980"/>
        <w:gridCol w:w="3150"/>
        <w:gridCol w:w="2250"/>
        <w:gridCol w:w="1890"/>
        <w:gridCol w:w="1980"/>
        <w:gridCol w:w="1080"/>
        <w:gridCol w:w="1530"/>
      </w:tblGrid>
      <w:tr w:rsidR="009E632A" w:rsidRPr="00695574" w14:paraId="3D563F1B" w14:textId="77777777" w:rsidTr="00A0757A">
        <w:trPr>
          <w:tblHeader/>
        </w:trPr>
        <w:tc>
          <w:tcPr>
            <w:tcW w:w="14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A0529A5" w14:textId="77777777" w:rsidR="009E632A" w:rsidRPr="00695574" w:rsidRDefault="00FD49AF">
            <w:pPr>
              <w:widowControl w:val="0"/>
              <w:spacing w:line="240" w:lineRule="auto"/>
              <w:rPr>
                <w:b/>
              </w:rPr>
            </w:pPr>
            <w:bookmarkStart w:id="39" w:name="_heading=h.ukc9uwnkzd8" w:colFirst="0" w:colLast="0"/>
            <w:bookmarkEnd w:id="39"/>
            <w:r w:rsidRPr="00695574">
              <w:rPr>
                <w:b/>
              </w:rPr>
              <w:t>Date</w:t>
            </w:r>
          </w:p>
        </w:tc>
        <w:tc>
          <w:tcPr>
            <w:tcW w:w="19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31B7E53" w14:textId="77777777" w:rsidR="009E632A" w:rsidRPr="00695574" w:rsidRDefault="00FD49AF">
            <w:pPr>
              <w:widowControl w:val="0"/>
              <w:spacing w:line="240" w:lineRule="auto"/>
              <w:rPr>
                <w:b/>
              </w:rPr>
            </w:pPr>
            <w:r w:rsidRPr="00695574">
              <w:rPr>
                <w:b/>
              </w:rPr>
              <w:t>Time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0CA18C3" w14:textId="4BDC3EA5" w:rsidR="009E632A" w:rsidRPr="00695574" w:rsidRDefault="00FD49AF">
            <w:pPr>
              <w:widowControl w:val="0"/>
              <w:spacing w:line="240" w:lineRule="auto"/>
              <w:rPr>
                <w:b/>
              </w:rPr>
            </w:pPr>
            <w:r w:rsidRPr="00695574">
              <w:rPr>
                <w:b/>
              </w:rPr>
              <w:t>Topic</w:t>
            </w:r>
            <w:r w:rsidR="00695574">
              <w:rPr>
                <w:b/>
              </w:rPr>
              <w:t xml:space="preserve"> </w:t>
            </w:r>
          </w:p>
        </w:tc>
        <w:tc>
          <w:tcPr>
            <w:tcW w:w="22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424A5D0" w14:textId="77777777" w:rsidR="009E632A" w:rsidRPr="00695574" w:rsidRDefault="00FD49AF">
            <w:pPr>
              <w:widowControl w:val="0"/>
              <w:spacing w:line="240" w:lineRule="auto"/>
              <w:rPr>
                <w:b/>
              </w:rPr>
            </w:pPr>
            <w:r w:rsidRPr="00695574">
              <w:rPr>
                <w:b/>
              </w:rPr>
              <w:t xml:space="preserve">Theme </w:t>
            </w:r>
          </w:p>
        </w:tc>
        <w:tc>
          <w:tcPr>
            <w:tcW w:w="18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CFA0683" w14:textId="77777777" w:rsidR="009E632A" w:rsidRPr="00695574" w:rsidRDefault="00FD49AF">
            <w:pPr>
              <w:widowControl w:val="0"/>
              <w:spacing w:line="240" w:lineRule="auto"/>
              <w:rPr>
                <w:b/>
              </w:rPr>
            </w:pPr>
            <w:r w:rsidRPr="00695574">
              <w:rPr>
                <w:b/>
              </w:rPr>
              <w:t>Faculty</w:t>
            </w:r>
          </w:p>
        </w:tc>
        <w:tc>
          <w:tcPr>
            <w:tcW w:w="19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ED8AEC0" w14:textId="5B6DFFA4" w:rsidR="009E632A" w:rsidRPr="00695574" w:rsidRDefault="00FD49AF">
            <w:pPr>
              <w:widowControl w:val="0"/>
              <w:spacing w:line="240" w:lineRule="auto"/>
              <w:rPr>
                <w:b/>
              </w:rPr>
            </w:pPr>
            <w:r w:rsidRPr="00695574">
              <w:rPr>
                <w:b/>
              </w:rPr>
              <w:t>Event Type</w:t>
            </w:r>
            <w:r w:rsidR="00A67AB5">
              <w:rPr>
                <w:b/>
              </w:rPr>
              <w:t xml:space="preserve"> (Tentative)</w:t>
            </w:r>
          </w:p>
        </w:tc>
        <w:tc>
          <w:tcPr>
            <w:tcW w:w="10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9B4C999" w14:textId="77777777" w:rsidR="009E632A" w:rsidRPr="00143457" w:rsidRDefault="00FD49AF">
            <w:pPr>
              <w:widowControl w:val="0"/>
              <w:spacing w:line="240" w:lineRule="auto"/>
              <w:rPr>
                <w:b/>
              </w:rPr>
            </w:pPr>
            <w:r w:rsidRPr="00143457">
              <w:rPr>
                <w:b/>
              </w:rPr>
              <w:t>Venue</w:t>
            </w:r>
          </w:p>
          <w:p w14:paraId="57A6E838" w14:textId="77777777" w:rsidR="009E632A" w:rsidRPr="00695574" w:rsidRDefault="00FD49AF">
            <w:pPr>
              <w:widowControl w:val="0"/>
              <w:spacing w:line="240" w:lineRule="auto"/>
              <w:rPr>
                <w:b/>
              </w:rPr>
            </w:pPr>
            <w:r w:rsidRPr="00143457">
              <w:rPr>
                <w:b/>
              </w:rPr>
              <w:t>(Origin*)</w:t>
            </w:r>
          </w:p>
        </w:tc>
        <w:tc>
          <w:tcPr>
            <w:tcW w:w="15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9278CED" w14:textId="77777777" w:rsidR="009E632A" w:rsidRPr="00695574" w:rsidRDefault="00FD49AF">
            <w:pPr>
              <w:widowControl w:val="0"/>
              <w:spacing w:line="240" w:lineRule="auto"/>
              <w:rPr>
                <w:b/>
              </w:rPr>
            </w:pPr>
            <w:r w:rsidRPr="00695574">
              <w:rPr>
                <w:b/>
              </w:rPr>
              <w:t>Notes</w:t>
            </w:r>
          </w:p>
        </w:tc>
      </w:tr>
      <w:tr w:rsidR="009E632A" w:rsidRPr="00695574" w14:paraId="50372DEE" w14:textId="77777777" w:rsidTr="00A0757A">
        <w:trPr>
          <w:trHeight w:val="375"/>
        </w:trPr>
        <w:tc>
          <w:tcPr>
            <w:tcW w:w="143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0BFD4F0" w14:textId="09AB208D" w:rsidR="009E632A" w:rsidRPr="00695574" w:rsidRDefault="00587A4D">
            <w:pPr>
              <w:widowControl w:val="0"/>
              <w:spacing w:line="240" w:lineRule="auto"/>
            </w:pPr>
            <w:r w:rsidRPr="00695574">
              <w:t>0</w:t>
            </w:r>
            <w:r w:rsidR="00262BC1" w:rsidRPr="00695574">
              <w:t>3</w:t>
            </w:r>
            <w:r w:rsidR="00FD49AF" w:rsidRPr="00695574">
              <w:t>/</w:t>
            </w:r>
            <w:r w:rsidRPr="00695574">
              <w:t>12</w:t>
            </w:r>
            <w:r w:rsidR="00FD49AF" w:rsidRPr="00695574">
              <w:t>/202</w:t>
            </w:r>
            <w:r w:rsidR="00262BC1" w:rsidRPr="00695574">
              <w:t>6</w:t>
            </w:r>
          </w:p>
        </w:tc>
        <w:tc>
          <w:tcPr>
            <w:tcW w:w="198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A58C4C4" w14:textId="042DD17D" w:rsidR="009E632A" w:rsidRPr="00695574" w:rsidRDefault="00262BC1">
            <w:pPr>
              <w:widowControl w:val="0"/>
              <w:spacing w:line="240" w:lineRule="auto"/>
            </w:pPr>
            <w:r w:rsidRPr="00695574">
              <w:t>5</w:t>
            </w:r>
            <w:r w:rsidR="00FD49AF" w:rsidRPr="00695574">
              <w:t xml:space="preserve"> </w:t>
            </w:r>
            <w:r w:rsidR="00FF5647" w:rsidRPr="00695574">
              <w:t>P</w:t>
            </w:r>
            <w:r w:rsidR="00FD49AF" w:rsidRPr="00695574">
              <w:t xml:space="preserve">M </w:t>
            </w:r>
            <w:r w:rsidRPr="00695574">
              <w:t>–</w:t>
            </w:r>
            <w:r w:rsidR="009B4B0B" w:rsidRPr="00695574">
              <w:t xml:space="preserve"> </w:t>
            </w:r>
            <w:r w:rsidRPr="00695574">
              <w:t>6:30</w:t>
            </w:r>
            <w:r w:rsidR="00FD49AF" w:rsidRPr="00695574">
              <w:t xml:space="preserve"> PM</w:t>
            </w:r>
          </w:p>
        </w:tc>
        <w:tc>
          <w:tcPr>
            <w:tcW w:w="315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A817B47" w14:textId="700A4997" w:rsidR="009E632A" w:rsidRPr="00695574" w:rsidRDefault="00587A4D">
            <w:pPr>
              <w:widowControl w:val="0"/>
              <w:spacing w:line="240" w:lineRule="auto"/>
            </w:pPr>
            <w:r w:rsidRPr="00695574">
              <w:rPr>
                <w:rFonts w:eastAsia="Calibri"/>
                <w:lang w:val="en-US" w:bidi="en-US"/>
              </w:rPr>
              <w:t>Course Introduction</w:t>
            </w:r>
            <w:r w:rsidR="00262BC1" w:rsidRPr="00695574">
              <w:rPr>
                <w:rFonts w:eastAsia="Calibri"/>
                <w:lang w:val="en-US" w:bidi="en-US"/>
              </w:rPr>
              <w:t xml:space="preserve"> and Overview</w:t>
            </w:r>
          </w:p>
        </w:tc>
        <w:tc>
          <w:tcPr>
            <w:tcW w:w="225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4633818" w14:textId="4B56F9B3" w:rsidR="009E632A" w:rsidRPr="0049031A" w:rsidRDefault="00695574">
            <w:pPr>
              <w:widowControl w:val="0"/>
              <w:spacing w:line="240" w:lineRule="auto"/>
            </w:pPr>
            <w:r w:rsidRPr="0049031A">
              <w:t>Self-Reflection and Discussion</w:t>
            </w:r>
          </w:p>
        </w:tc>
        <w:tc>
          <w:tcPr>
            <w:tcW w:w="189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D6BE0BC" w14:textId="68EA8D56" w:rsidR="009E632A" w:rsidRPr="00695574" w:rsidRDefault="00B2236F">
            <w:pPr>
              <w:widowControl w:val="0"/>
              <w:spacing w:line="240" w:lineRule="auto"/>
            </w:pPr>
            <w:r w:rsidRPr="00695574">
              <w:t>Debalina Bandyopadhyay</w:t>
            </w:r>
            <w:r w:rsidR="00262BC1" w:rsidRPr="00695574">
              <w:t xml:space="preserve"> and Anissa Mattison</w:t>
            </w:r>
          </w:p>
        </w:tc>
        <w:tc>
          <w:tcPr>
            <w:tcW w:w="198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E997B57" w14:textId="7330824C" w:rsidR="009E632A" w:rsidRPr="00695574" w:rsidRDefault="00F07D0F">
            <w:pPr>
              <w:widowControl w:val="0"/>
              <w:spacing w:line="240" w:lineRule="auto"/>
            </w:pPr>
            <w:r>
              <w:t xml:space="preserve">Flexible </w:t>
            </w:r>
            <w:r w:rsidR="00587A4D" w:rsidRPr="00695574">
              <w:t xml:space="preserve">Live </w:t>
            </w:r>
            <w:r w:rsidR="00072221">
              <w:t>REM</w:t>
            </w:r>
            <w:r w:rsidR="00587A4D" w:rsidRPr="00695574">
              <w:t xml:space="preserve"> </w:t>
            </w:r>
          </w:p>
        </w:tc>
        <w:tc>
          <w:tcPr>
            <w:tcW w:w="108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5F2D3BAA" w14:textId="59B959BA" w:rsidR="009E632A" w:rsidRPr="00695574" w:rsidRDefault="00695574">
            <w:pPr>
              <w:widowControl w:val="0"/>
              <w:spacing w:line="240" w:lineRule="auto"/>
            </w:pPr>
            <w:r w:rsidRPr="00695574">
              <w:t>Zoom</w:t>
            </w:r>
          </w:p>
        </w:tc>
        <w:tc>
          <w:tcPr>
            <w:tcW w:w="153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556DBB2" w14:textId="77777777" w:rsidR="009E632A" w:rsidRPr="00695574" w:rsidRDefault="00FD49AF">
            <w:pPr>
              <w:widowControl w:val="0"/>
              <w:spacing w:line="240" w:lineRule="auto"/>
            </w:pPr>
            <w:r w:rsidRPr="00695574">
              <w:t>Mandatory</w:t>
            </w:r>
          </w:p>
        </w:tc>
      </w:tr>
      <w:tr w:rsidR="009E632A" w:rsidRPr="00695574" w14:paraId="4174D2C9" w14:textId="77777777" w:rsidTr="00A0757A">
        <w:tc>
          <w:tcPr>
            <w:tcW w:w="1430" w:type="dxa"/>
            <w:tcMar>
              <w:top w:w="100" w:type="dxa"/>
              <w:left w:w="100" w:type="dxa"/>
              <w:bottom w:w="100" w:type="dxa"/>
              <w:right w:w="100" w:type="dxa"/>
            </w:tcMar>
          </w:tcPr>
          <w:p w14:paraId="59392490" w14:textId="77777777" w:rsidR="009E632A" w:rsidRPr="00695574" w:rsidRDefault="00587A4D">
            <w:pPr>
              <w:widowControl w:val="0"/>
              <w:spacing w:line="240" w:lineRule="auto"/>
            </w:pPr>
            <w:r w:rsidRPr="00695574">
              <w:t>0</w:t>
            </w:r>
            <w:r w:rsidR="00262BC1" w:rsidRPr="00695574">
              <w:t>3</w:t>
            </w:r>
            <w:r w:rsidRPr="00695574">
              <w:t>/1</w:t>
            </w:r>
            <w:r w:rsidR="00262BC1" w:rsidRPr="00695574">
              <w:t>9</w:t>
            </w:r>
            <w:r w:rsidR="007A45CF" w:rsidRPr="00695574">
              <w:t>/</w:t>
            </w:r>
            <w:r w:rsidRPr="00695574">
              <w:t>202</w:t>
            </w:r>
            <w:r w:rsidR="00262BC1" w:rsidRPr="00695574">
              <w:t>6</w:t>
            </w:r>
          </w:p>
          <w:p w14:paraId="6FE9DD5F" w14:textId="0ADBAAFD" w:rsidR="00262BC1" w:rsidRPr="00695574" w:rsidRDefault="00262BC1">
            <w:pPr>
              <w:widowControl w:val="0"/>
              <w:spacing w:line="240" w:lineRule="auto"/>
            </w:pPr>
            <w:r w:rsidRPr="00695574">
              <w:t>(</w:t>
            </w:r>
            <w:r w:rsidR="002C71DA">
              <w:t>S</w:t>
            </w:r>
            <w:r w:rsidRPr="00695574">
              <w:t>ubject to change)</w:t>
            </w:r>
          </w:p>
        </w:tc>
        <w:tc>
          <w:tcPr>
            <w:tcW w:w="1980" w:type="dxa"/>
            <w:tcMar>
              <w:top w:w="100" w:type="dxa"/>
              <w:left w:w="100" w:type="dxa"/>
              <w:bottom w:w="100" w:type="dxa"/>
              <w:right w:w="100" w:type="dxa"/>
            </w:tcMar>
          </w:tcPr>
          <w:p w14:paraId="79DE8483" w14:textId="2C394DDC" w:rsidR="009E632A" w:rsidRPr="00695574" w:rsidRDefault="00262BC1">
            <w:pPr>
              <w:widowControl w:val="0"/>
              <w:spacing w:line="240" w:lineRule="auto"/>
              <w:rPr>
                <w:b/>
              </w:rPr>
            </w:pPr>
            <w:r w:rsidRPr="00695574">
              <w:t>5 PM – 6:30 PM</w:t>
            </w:r>
          </w:p>
        </w:tc>
        <w:tc>
          <w:tcPr>
            <w:tcW w:w="3150" w:type="dxa"/>
            <w:tcMar>
              <w:top w:w="100" w:type="dxa"/>
              <w:left w:w="100" w:type="dxa"/>
              <w:bottom w:w="100" w:type="dxa"/>
              <w:right w:w="100" w:type="dxa"/>
            </w:tcMar>
          </w:tcPr>
          <w:p w14:paraId="15C99CEC" w14:textId="2E9B39DE" w:rsidR="00695574" w:rsidRPr="009F206D" w:rsidRDefault="00695574" w:rsidP="00695574">
            <w:pPr>
              <w:spacing w:line="240" w:lineRule="auto"/>
              <w:textAlignment w:val="baseline"/>
              <w:rPr>
                <w:rFonts w:eastAsia="Times New Roman"/>
                <w:color w:val="000000"/>
              </w:rPr>
            </w:pPr>
            <w:r w:rsidRPr="009F206D">
              <w:rPr>
                <w:rFonts w:eastAsia="Times New Roman"/>
                <w:color w:val="000000"/>
              </w:rPr>
              <w:t xml:space="preserve">Social determinants of health </w:t>
            </w:r>
            <w:r>
              <w:rPr>
                <w:rFonts w:eastAsia="Times New Roman"/>
                <w:color w:val="000000"/>
              </w:rPr>
              <w:t>- ACCESS</w:t>
            </w:r>
          </w:p>
          <w:p w14:paraId="688E914B" w14:textId="640B04F2" w:rsidR="009E632A" w:rsidRPr="00695574" w:rsidRDefault="009E632A" w:rsidP="00695574">
            <w:pPr>
              <w:spacing w:line="240" w:lineRule="auto"/>
              <w:textAlignment w:val="baseline"/>
              <w:rPr>
                <w:rFonts w:eastAsia="Calibri"/>
                <w:lang w:val="en-US" w:bidi="en-US"/>
              </w:rPr>
            </w:pPr>
          </w:p>
        </w:tc>
        <w:tc>
          <w:tcPr>
            <w:tcW w:w="2250" w:type="dxa"/>
            <w:tcMar>
              <w:top w:w="100" w:type="dxa"/>
              <w:left w:w="100" w:type="dxa"/>
              <w:bottom w:w="100" w:type="dxa"/>
              <w:right w:w="100" w:type="dxa"/>
            </w:tcMar>
          </w:tcPr>
          <w:p w14:paraId="4068E641" w14:textId="4032371F" w:rsidR="009E632A" w:rsidRPr="0049031A" w:rsidRDefault="0049031A">
            <w:pPr>
              <w:widowControl w:val="0"/>
              <w:spacing w:line="240" w:lineRule="auto"/>
            </w:pPr>
            <w:r>
              <w:t>Discussion</w:t>
            </w:r>
          </w:p>
        </w:tc>
        <w:tc>
          <w:tcPr>
            <w:tcW w:w="1890" w:type="dxa"/>
            <w:tcMar>
              <w:top w:w="100" w:type="dxa"/>
              <w:left w:w="100" w:type="dxa"/>
              <w:bottom w:w="100" w:type="dxa"/>
              <w:right w:w="100" w:type="dxa"/>
            </w:tcMar>
          </w:tcPr>
          <w:p w14:paraId="135616B2" w14:textId="021DAA59" w:rsidR="009E632A" w:rsidRPr="00725C74" w:rsidRDefault="00725C74">
            <w:pPr>
              <w:widowControl w:val="0"/>
              <w:spacing w:line="240" w:lineRule="auto"/>
              <w:rPr>
                <w:bCs/>
              </w:rPr>
            </w:pPr>
            <w:r w:rsidRPr="00725C74">
              <w:rPr>
                <w:bCs/>
              </w:rPr>
              <w:t>TBD</w:t>
            </w:r>
          </w:p>
        </w:tc>
        <w:tc>
          <w:tcPr>
            <w:tcW w:w="1980" w:type="dxa"/>
            <w:tcMar>
              <w:top w:w="100" w:type="dxa"/>
              <w:left w:w="100" w:type="dxa"/>
              <w:bottom w:w="100" w:type="dxa"/>
              <w:right w:w="100" w:type="dxa"/>
            </w:tcMar>
          </w:tcPr>
          <w:p w14:paraId="68B15E4A" w14:textId="4CF0927A" w:rsidR="009E632A" w:rsidRPr="002F0C78" w:rsidRDefault="002C71DA">
            <w:pPr>
              <w:widowControl w:val="0"/>
              <w:spacing w:line="240" w:lineRule="auto"/>
              <w:rPr>
                <w:bCs/>
              </w:rPr>
            </w:pPr>
            <w:r>
              <w:rPr>
                <w:bCs/>
              </w:rPr>
              <w:t>In-person or Flexible Live (TBD)</w:t>
            </w:r>
          </w:p>
        </w:tc>
        <w:tc>
          <w:tcPr>
            <w:tcW w:w="1080" w:type="dxa"/>
            <w:tcMar>
              <w:top w:w="100" w:type="dxa"/>
              <w:left w:w="100" w:type="dxa"/>
              <w:bottom w:w="100" w:type="dxa"/>
              <w:right w:w="100" w:type="dxa"/>
            </w:tcMar>
          </w:tcPr>
          <w:p w14:paraId="777B1C7D" w14:textId="2D8D7554" w:rsidR="009E632A" w:rsidRPr="00031617" w:rsidRDefault="00031617">
            <w:pPr>
              <w:widowControl w:val="0"/>
              <w:spacing w:line="240" w:lineRule="auto"/>
              <w:rPr>
                <w:bCs/>
              </w:rPr>
            </w:pPr>
            <w:r w:rsidRPr="00031617">
              <w:rPr>
                <w:bCs/>
              </w:rPr>
              <w:t>TBD</w:t>
            </w:r>
          </w:p>
        </w:tc>
        <w:tc>
          <w:tcPr>
            <w:tcW w:w="1530" w:type="dxa"/>
            <w:tcMar>
              <w:top w:w="100" w:type="dxa"/>
              <w:left w:w="100" w:type="dxa"/>
              <w:bottom w:w="100" w:type="dxa"/>
              <w:right w:w="100" w:type="dxa"/>
            </w:tcMar>
          </w:tcPr>
          <w:p w14:paraId="4900DEEC" w14:textId="1617B52D" w:rsidR="009E632A" w:rsidRPr="00695574" w:rsidRDefault="00DD22B8" w:rsidP="00587A4D">
            <w:pPr>
              <w:widowControl w:val="0"/>
              <w:spacing w:line="240" w:lineRule="auto"/>
              <w:rPr>
                <w:b/>
              </w:rPr>
            </w:pPr>
            <w:r w:rsidRPr="00695574">
              <w:t>Mandatory</w:t>
            </w:r>
          </w:p>
        </w:tc>
      </w:tr>
      <w:tr w:rsidR="002F0C78" w:rsidRPr="00695574" w14:paraId="38F232E3" w14:textId="77777777" w:rsidTr="00A0757A">
        <w:tc>
          <w:tcPr>
            <w:tcW w:w="1430" w:type="dxa"/>
            <w:tcMar>
              <w:top w:w="100" w:type="dxa"/>
              <w:left w:w="100" w:type="dxa"/>
              <w:bottom w:w="100" w:type="dxa"/>
              <w:right w:w="100" w:type="dxa"/>
            </w:tcMar>
          </w:tcPr>
          <w:p w14:paraId="39C734B3" w14:textId="0F61D255" w:rsidR="002F0C78" w:rsidRPr="00695574" w:rsidRDefault="002F0C78" w:rsidP="002F0C78">
            <w:pPr>
              <w:widowControl w:val="0"/>
              <w:spacing w:line="240" w:lineRule="auto"/>
              <w:rPr>
                <w:b/>
              </w:rPr>
            </w:pPr>
            <w:r w:rsidRPr="00695574">
              <w:t>03/26/2026</w:t>
            </w:r>
          </w:p>
        </w:tc>
        <w:tc>
          <w:tcPr>
            <w:tcW w:w="1980" w:type="dxa"/>
            <w:tcMar>
              <w:top w:w="100" w:type="dxa"/>
              <w:left w:w="100" w:type="dxa"/>
              <w:bottom w:w="100" w:type="dxa"/>
              <w:right w:w="100" w:type="dxa"/>
            </w:tcMar>
          </w:tcPr>
          <w:p w14:paraId="2A3D7C0A" w14:textId="0204A86E" w:rsidR="002F0C78" w:rsidRPr="00695574" w:rsidRDefault="002F0C78" w:rsidP="002F0C78">
            <w:pPr>
              <w:widowControl w:val="0"/>
              <w:spacing w:line="240" w:lineRule="auto"/>
              <w:rPr>
                <w:b/>
              </w:rPr>
            </w:pPr>
            <w:r w:rsidRPr="00695574">
              <w:t>5 PM – 6:30 PM</w:t>
            </w:r>
          </w:p>
        </w:tc>
        <w:tc>
          <w:tcPr>
            <w:tcW w:w="3150" w:type="dxa"/>
            <w:tcMar>
              <w:top w:w="100" w:type="dxa"/>
              <w:left w:w="100" w:type="dxa"/>
              <w:bottom w:w="100" w:type="dxa"/>
              <w:right w:w="100" w:type="dxa"/>
            </w:tcMar>
          </w:tcPr>
          <w:p w14:paraId="13CC4A47" w14:textId="4FC730FC" w:rsidR="002F0C78" w:rsidRPr="002C71DA" w:rsidRDefault="002F0C78" w:rsidP="002F0C78">
            <w:pPr>
              <w:spacing w:line="240" w:lineRule="auto"/>
              <w:textAlignment w:val="baseline"/>
              <w:rPr>
                <w:rFonts w:eastAsia="Times New Roman"/>
                <w:color w:val="000000"/>
              </w:rPr>
            </w:pPr>
            <w:r w:rsidRPr="009F206D">
              <w:rPr>
                <w:rFonts w:eastAsia="Times New Roman"/>
                <w:color w:val="000000"/>
              </w:rPr>
              <w:t xml:space="preserve">Under-Represented, Underserved, and Under-Addressed </w:t>
            </w:r>
          </w:p>
        </w:tc>
        <w:tc>
          <w:tcPr>
            <w:tcW w:w="2250" w:type="dxa"/>
            <w:tcMar>
              <w:top w:w="100" w:type="dxa"/>
              <w:left w:w="100" w:type="dxa"/>
              <w:bottom w:w="100" w:type="dxa"/>
              <w:right w:w="100" w:type="dxa"/>
            </w:tcMar>
          </w:tcPr>
          <w:p w14:paraId="1F4A3394" w14:textId="60A21772" w:rsidR="002F0C78" w:rsidRPr="0049031A" w:rsidRDefault="002F0C78" w:rsidP="002F0C78">
            <w:pPr>
              <w:spacing w:line="240" w:lineRule="auto"/>
              <w:textAlignment w:val="baseline"/>
            </w:pPr>
            <w:r>
              <w:t>Discussion, Media</w:t>
            </w:r>
          </w:p>
        </w:tc>
        <w:tc>
          <w:tcPr>
            <w:tcW w:w="1890" w:type="dxa"/>
            <w:tcMar>
              <w:top w:w="100" w:type="dxa"/>
              <w:left w:w="100" w:type="dxa"/>
              <w:bottom w:w="100" w:type="dxa"/>
              <w:right w:w="100" w:type="dxa"/>
            </w:tcMar>
          </w:tcPr>
          <w:p w14:paraId="7CA96790" w14:textId="1A322F9F" w:rsidR="002F0C78" w:rsidRPr="00725C74" w:rsidRDefault="00725C74" w:rsidP="002F0C78">
            <w:pPr>
              <w:widowControl w:val="0"/>
              <w:spacing w:line="240" w:lineRule="auto"/>
              <w:rPr>
                <w:bCs/>
              </w:rPr>
            </w:pPr>
            <w:r w:rsidRPr="00725C74">
              <w:rPr>
                <w:bCs/>
              </w:rPr>
              <w:t>TBD</w:t>
            </w:r>
          </w:p>
        </w:tc>
        <w:tc>
          <w:tcPr>
            <w:tcW w:w="1980" w:type="dxa"/>
            <w:tcMar>
              <w:top w:w="100" w:type="dxa"/>
              <w:left w:w="100" w:type="dxa"/>
              <w:bottom w:w="100" w:type="dxa"/>
              <w:right w:w="100" w:type="dxa"/>
            </w:tcMar>
          </w:tcPr>
          <w:p w14:paraId="09F7055D" w14:textId="30F261B1" w:rsidR="002F0C78" w:rsidRPr="00695574" w:rsidRDefault="00A83F25" w:rsidP="002F0C78">
            <w:pPr>
              <w:widowControl w:val="0"/>
              <w:spacing w:line="240" w:lineRule="auto"/>
              <w:rPr>
                <w:b/>
              </w:rPr>
            </w:pPr>
            <w:r>
              <w:rPr>
                <w:bCs/>
              </w:rPr>
              <w:t>In-person</w:t>
            </w:r>
            <w:r w:rsidR="00F6080F">
              <w:rPr>
                <w:bCs/>
              </w:rPr>
              <w:t xml:space="preserve"> or </w:t>
            </w:r>
            <w:r>
              <w:rPr>
                <w:bCs/>
              </w:rPr>
              <w:t>Flexible Live</w:t>
            </w:r>
            <w:r w:rsidR="002C71DA">
              <w:rPr>
                <w:bCs/>
              </w:rPr>
              <w:t xml:space="preserve"> (TBD)</w:t>
            </w:r>
          </w:p>
        </w:tc>
        <w:tc>
          <w:tcPr>
            <w:tcW w:w="1080" w:type="dxa"/>
            <w:tcMar>
              <w:top w:w="100" w:type="dxa"/>
              <w:left w:w="100" w:type="dxa"/>
              <w:bottom w:w="100" w:type="dxa"/>
              <w:right w:w="100" w:type="dxa"/>
            </w:tcMar>
          </w:tcPr>
          <w:p w14:paraId="6495729C" w14:textId="7B2B4C9A" w:rsidR="002F0C78" w:rsidRPr="00031617" w:rsidRDefault="00031617" w:rsidP="002F0C78">
            <w:pPr>
              <w:widowControl w:val="0"/>
              <w:spacing w:line="240" w:lineRule="auto"/>
              <w:rPr>
                <w:bCs/>
              </w:rPr>
            </w:pPr>
            <w:r w:rsidRPr="00031617">
              <w:rPr>
                <w:bCs/>
              </w:rPr>
              <w:t>TBD</w:t>
            </w:r>
          </w:p>
        </w:tc>
        <w:tc>
          <w:tcPr>
            <w:tcW w:w="1530" w:type="dxa"/>
            <w:tcMar>
              <w:top w:w="100" w:type="dxa"/>
              <w:left w:w="100" w:type="dxa"/>
              <w:bottom w:w="100" w:type="dxa"/>
              <w:right w:w="100" w:type="dxa"/>
            </w:tcMar>
          </w:tcPr>
          <w:p w14:paraId="545AC2DB" w14:textId="268E318D" w:rsidR="002F0C78" w:rsidRPr="00695574" w:rsidRDefault="00DD22B8" w:rsidP="002F0C78">
            <w:pPr>
              <w:widowControl w:val="0"/>
              <w:spacing w:line="240" w:lineRule="auto"/>
              <w:rPr>
                <w:b/>
              </w:rPr>
            </w:pPr>
            <w:r w:rsidRPr="00695574">
              <w:t>Mandatory</w:t>
            </w:r>
          </w:p>
        </w:tc>
      </w:tr>
      <w:tr w:rsidR="002F0C78" w:rsidRPr="00695574" w14:paraId="56FCED0E" w14:textId="77777777" w:rsidTr="00A0757A">
        <w:tc>
          <w:tcPr>
            <w:tcW w:w="1430" w:type="dxa"/>
            <w:tcMar>
              <w:top w:w="100" w:type="dxa"/>
              <w:left w:w="100" w:type="dxa"/>
              <w:bottom w:w="100" w:type="dxa"/>
              <w:right w:w="100" w:type="dxa"/>
            </w:tcMar>
          </w:tcPr>
          <w:p w14:paraId="3E96F473" w14:textId="2C1DDAE0" w:rsidR="002F0C78" w:rsidRPr="00695574" w:rsidRDefault="002F0C78" w:rsidP="002F0C78">
            <w:pPr>
              <w:widowControl w:val="0"/>
              <w:spacing w:line="240" w:lineRule="auto"/>
              <w:rPr>
                <w:b/>
              </w:rPr>
            </w:pPr>
            <w:r w:rsidRPr="00695574">
              <w:t>04/02/2026</w:t>
            </w:r>
          </w:p>
        </w:tc>
        <w:tc>
          <w:tcPr>
            <w:tcW w:w="1980" w:type="dxa"/>
            <w:tcMar>
              <w:top w:w="100" w:type="dxa"/>
              <w:left w:w="100" w:type="dxa"/>
              <w:bottom w:w="100" w:type="dxa"/>
              <w:right w:w="100" w:type="dxa"/>
            </w:tcMar>
          </w:tcPr>
          <w:p w14:paraId="402CAC48" w14:textId="07BE2AA1" w:rsidR="002F0C78" w:rsidRPr="00695574" w:rsidRDefault="002F0C78" w:rsidP="002F0C78">
            <w:pPr>
              <w:widowControl w:val="0"/>
              <w:spacing w:line="240" w:lineRule="auto"/>
              <w:rPr>
                <w:b/>
              </w:rPr>
            </w:pPr>
            <w:r w:rsidRPr="00695574">
              <w:t>5 PM – 6:30 PM</w:t>
            </w:r>
          </w:p>
        </w:tc>
        <w:tc>
          <w:tcPr>
            <w:tcW w:w="3150" w:type="dxa"/>
            <w:tcMar>
              <w:top w:w="100" w:type="dxa"/>
              <w:left w:w="100" w:type="dxa"/>
              <w:bottom w:w="100" w:type="dxa"/>
              <w:right w:w="100" w:type="dxa"/>
            </w:tcMar>
          </w:tcPr>
          <w:p w14:paraId="4A0C8BE1" w14:textId="325F456A" w:rsidR="002F0C78" w:rsidRPr="009F206D" w:rsidRDefault="002F0C78" w:rsidP="002F0C78">
            <w:pPr>
              <w:spacing w:line="240" w:lineRule="auto"/>
              <w:textAlignment w:val="baseline"/>
              <w:rPr>
                <w:rFonts w:eastAsia="Times New Roman"/>
                <w:color w:val="000000"/>
              </w:rPr>
            </w:pPr>
            <w:r w:rsidRPr="009F206D">
              <w:rPr>
                <w:rFonts w:eastAsia="Times New Roman"/>
                <w:color w:val="000000"/>
              </w:rPr>
              <w:t>Shame</w:t>
            </w:r>
            <w:r>
              <w:rPr>
                <w:rFonts w:eastAsia="Times New Roman"/>
                <w:color w:val="000000"/>
              </w:rPr>
              <w:t>,</w:t>
            </w:r>
            <w:r w:rsidRPr="009F206D">
              <w:rPr>
                <w:rFonts w:eastAsia="Times New Roman"/>
                <w:color w:val="000000"/>
              </w:rPr>
              <w:t xml:space="preserve"> Taboo</w:t>
            </w:r>
            <w:r>
              <w:rPr>
                <w:rFonts w:eastAsia="Times New Roman"/>
                <w:color w:val="000000"/>
              </w:rPr>
              <w:t xml:space="preserve"> and Stigma</w:t>
            </w:r>
          </w:p>
          <w:p w14:paraId="0CDA0B18" w14:textId="0D63D5C5" w:rsidR="002F0C78" w:rsidRPr="00695574" w:rsidRDefault="002F0C78" w:rsidP="002F0C78">
            <w:pPr>
              <w:spacing w:line="240" w:lineRule="auto"/>
              <w:textAlignment w:val="baseline"/>
              <w:rPr>
                <w:b/>
              </w:rPr>
            </w:pPr>
          </w:p>
        </w:tc>
        <w:tc>
          <w:tcPr>
            <w:tcW w:w="2250" w:type="dxa"/>
            <w:tcMar>
              <w:top w:w="100" w:type="dxa"/>
              <w:left w:w="100" w:type="dxa"/>
              <w:bottom w:w="100" w:type="dxa"/>
              <w:right w:w="100" w:type="dxa"/>
            </w:tcMar>
          </w:tcPr>
          <w:p w14:paraId="23E84F64" w14:textId="1B26859F" w:rsidR="002F0C78" w:rsidRPr="0049031A" w:rsidRDefault="002F0C78" w:rsidP="002F0C78">
            <w:pPr>
              <w:widowControl w:val="0"/>
              <w:spacing w:line="240" w:lineRule="auto"/>
            </w:pPr>
            <w:r w:rsidRPr="0049031A">
              <w:t xml:space="preserve">Speaker and Discussion </w:t>
            </w:r>
          </w:p>
        </w:tc>
        <w:tc>
          <w:tcPr>
            <w:tcW w:w="1890" w:type="dxa"/>
            <w:tcMar>
              <w:top w:w="100" w:type="dxa"/>
              <w:left w:w="100" w:type="dxa"/>
              <w:bottom w:w="100" w:type="dxa"/>
              <w:right w:w="100" w:type="dxa"/>
            </w:tcMar>
          </w:tcPr>
          <w:p w14:paraId="223A8799" w14:textId="38899611" w:rsidR="002F0C78" w:rsidRPr="00725C74" w:rsidRDefault="00725C74" w:rsidP="002F0C78">
            <w:pPr>
              <w:widowControl w:val="0"/>
              <w:spacing w:line="240" w:lineRule="auto"/>
              <w:rPr>
                <w:bCs/>
              </w:rPr>
            </w:pPr>
            <w:r w:rsidRPr="00725C74">
              <w:rPr>
                <w:bCs/>
              </w:rPr>
              <w:t>TBD</w:t>
            </w:r>
          </w:p>
        </w:tc>
        <w:tc>
          <w:tcPr>
            <w:tcW w:w="1980" w:type="dxa"/>
            <w:tcMar>
              <w:top w:w="100" w:type="dxa"/>
              <w:left w:w="100" w:type="dxa"/>
              <w:bottom w:w="100" w:type="dxa"/>
              <w:right w:w="100" w:type="dxa"/>
            </w:tcMar>
          </w:tcPr>
          <w:p w14:paraId="3A70AB02" w14:textId="066B9A76" w:rsidR="002F0C78" w:rsidRPr="00695574" w:rsidRDefault="002C71DA" w:rsidP="002F0C78">
            <w:pPr>
              <w:widowControl w:val="0"/>
              <w:spacing w:line="240" w:lineRule="auto"/>
              <w:rPr>
                <w:b/>
              </w:rPr>
            </w:pPr>
            <w:r>
              <w:rPr>
                <w:bCs/>
              </w:rPr>
              <w:t>In-person or Flexible Live (TBD)</w:t>
            </w:r>
          </w:p>
        </w:tc>
        <w:tc>
          <w:tcPr>
            <w:tcW w:w="1080" w:type="dxa"/>
            <w:tcMar>
              <w:top w:w="100" w:type="dxa"/>
              <w:left w:w="100" w:type="dxa"/>
              <w:bottom w:w="100" w:type="dxa"/>
              <w:right w:w="100" w:type="dxa"/>
            </w:tcMar>
          </w:tcPr>
          <w:p w14:paraId="0F5D4EEF" w14:textId="63C0DCCF" w:rsidR="002F0C78" w:rsidRPr="00031617" w:rsidRDefault="00031617" w:rsidP="002F0C78">
            <w:pPr>
              <w:widowControl w:val="0"/>
              <w:spacing w:line="240" w:lineRule="auto"/>
              <w:rPr>
                <w:bCs/>
              </w:rPr>
            </w:pPr>
            <w:r w:rsidRPr="00031617">
              <w:rPr>
                <w:bCs/>
              </w:rPr>
              <w:t>TBD</w:t>
            </w:r>
          </w:p>
        </w:tc>
        <w:tc>
          <w:tcPr>
            <w:tcW w:w="1530" w:type="dxa"/>
            <w:tcMar>
              <w:top w:w="100" w:type="dxa"/>
              <w:left w:w="100" w:type="dxa"/>
              <w:bottom w:w="100" w:type="dxa"/>
              <w:right w:w="100" w:type="dxa"/>
            </w:tcMar>
          </w:tcPr>
          <w:p w14:paraId="09A9ED2F" w14:textId="380FBC86" w:rsidR="002F0C78" w:rsidRPr="00695574" w:rsidRDefault="00DD22B8" w:rsidP="002F0C78">
            <w:pPr>
              <w:widowControl w:val="0"/>
              <w:autoSpaceDE w:val="0"/>
              <w:autoSpaceDN w:val="0"/>
              <w:spacing w:line="240" w:lineRule="auto"/>
              <w:ind w:right="187"/>
              <w:rPr>
                <w:rFonts w:eastAsia="Calibri"/>
                <w:lang w:val="en-US" w:bidi="en-US"/>
              </w:rPr>
            </w:pPr>
            <w:r w:rsidRPr="00695574">
              <w:t>Mandatory</w:t>
            </w:r>
          </w:p>
        </w:tc>
      </w:tr>
      <w:tr w:rsidR="002F0C78" w:rsidRPr="00695574" w14:paraId="07E2B415" w14:textId="77777777" w:rsidTr="00A0757A">
        <w:tc>
          <w:tcPr>
            <w:tcW w:w="1430" w:type="dxa"/>
            <w:tcMar>
              <w:top w:w="100" w:type="dxa"/>
              <w:left w:w="100" w:type="dxa"/>
              <w:bottom w:w="100" w:type="dxa"/>
              <w:right w:w="100" w:type="dxa"/>
            </w:tcMar>
          </w:tcPr>
          <w:p w14:paraId="401F08C7" w14:textId="1C108674" w:rsidR="002F0C78" w:rsidRPr="00695574" w:rsidRDefault="002F0C78" w:rsidP="002F0C78">
            <w:pPr>
              <w:widowControl w:val="0"/>
              <w:spacing w:line="240" w:lineRule="auto"/>
              <w:rPr>
                <w:b/>
              </w:rPr>
            </w:pPr>
            <w:r w:rsidRPr="00695574">
              <w:t>04/09/2026</w:t>
            </w:r>
          </w:p>
        </w:tc>
        <w:tc>
          <w:tcPr>
            <w:tcW w:w="1980" w:type="dxa"/>
            <w:tcMar>
              <w:top w:w="100" w:type="dxa"/>
              <w:left w:w="100" w:type="dxa"/>
              <w:bottom w:w="100" w:type="dxa"/>
              <w:right w:w="100" w:type="dxa"/>
            </w:tcMar>
          </w:tcPr>
          <w:p w14:paraId="01A09A35" w14:textId="3CA31F81" w:rsidR="002F0C78" w:rsidRPr="00695574" w:rsidRDefault="002F0C78" w:rsidP="002F0C78">
            <w:pPr>
              <w:widowControl w:val="0"/>
              <w:spacing w:line="240" w:lineRule="auto"/>
              <w:rPr>
                <w:bCs/>
              </w:rPr>
            </w:pPr>
            <w:r w:rsidRPr="00695574">
              <w:t>5 PM – 6:30 PM</w:t>
            </w:r>
          </w:p>
        </w:tc>
        <w:tc>
          <w:tcPr>
            <w:tcW w:w="3150" w:type="dxa"/>
            <w:tcMar>
              <w:top w:w="100" w:type="dxa"/>
              <w:left w:w="100" w:type="dxa"/>
              <w:bottom w:w="100" w:type="dxa"/>
              <w:right w:w="100" w:type="dxa"/>
            </w:tcMar>
          </w:tcPr>
          <w:p w14:paraId="150E9E6D" w14:textId="77777777" w:rsidR="002F0C78" w:rsidRPr="009F206D" w:rsidRDefault="002F0C78" w:rsidP="002F0C78">
            <w:pPr>
              <w:spacing w:line="240" w:lineRule="auto"/>
              <w:textAlignment w:val="baseline"/>
              <w:rPr>
                <w:rFonts w:eastAsia="Times New Roman"/>
                <w:color w:val="000000"/>
              </w:rPr>
            </w:pPr>
            <w:r w:rsidRPr="009F206D">
              <w:rPr>
                <w:rFonts w:eastAsia="Times New Roman"/>
                <w:color w:val="000000"/>
              </w:rPr>
              <w:t>Substance use/addiction - Harm Reduction</w:t>
            </w:r>
          </w:p>
          <w:p w14:paraId="0948838D" w14:textId="372156E0" w:rsidR="002F0C78" w:rsidRPr="00695574" w:rsidRDefault="002F0C78" w:rsidP="002F0C78">
            <w:pPr>
              <w:spacing w:line="240" w:lineRule="auto"/>
              <w:textAlignment w:val="baseline"/>
              <w:rPr>
                <w:b/>
              </w:rPr>
            </w:pPr>
          </w:p>
        </w:tc>
        <w:tc>
          <w:tcPr>
            <w:tcW w:w="2250" w:type="dxa"/>
            <w:tcMar>
              <w:top w:w="100" w:type="dxa"/>
              <w:left w:w="100" w:type="dxa"/>
              <w:bottom w:w="100" w:type="dxa"/>
              <w:right w:w="100" w:type="dxa"/>
            </w:tcMar>
          </w:tcPr>
          <w:p w14:paraId="3DEB76B7" w14:textId="6195B586" w:rsidR="002F0C78" w:rsidRPr="0049031A" w:rsidRDefault="002F0C78" w:rsidP="002F0C78">
            <w:pPr>
              <w:widowControl w:val="0"/>
              <w:spacing w:line="240" w:lineRule="auto"/>
            </w:pPr>
            <w:r>
              <w:t>Speaker and Discussion</w:t>
            </w:r>
          </w:p>
        </w:tc>
        <w:tc>
          <w:tcPr>
            <w:tcW w:w="1890" w:type="dxa"/>
            <w:tcMar>
              <w:top w:w="100" w:type="dxa"/>
              <w:left w:w="100" w:type="dxa"/>
              <w:bottom w:w="100" w:type="dxa"/>
              <w:right w:w="100" w:type="dxa"/>
            </w:tcMar>
          </w:tcPr>
          <w:p w14:paraId="0D361C31" w14:textId="3103CA5F" w:rsidR="002F0C78" w:rsidRPr="00725C74" w:rsidRDefault="00725C74" w:rsidP="002F0C78">
            <w:pPr>
              <w:widowControl w:val="0"/>
              <w:spacing w:line="240" w:lineRule="auto"/>
              <w:rPr>
                <w:bCs/>
              </w:rPr>
            </w:pPr>
            <w:r w:rsidRPr="00725C74">
              <w:rPr>
                <w:bCs/>
              </w:rPr>
              <w:t>TBD</w:t>
            </w:r>
          </w:p>
        </w:tc>
        <w:tc>
          <w:tcPr>
            <w:tcW w:w="1980" w:type="dxa"/>
            <w:tcMar>
              <w:top w:w="100" w:type="dxa"/>
              <w:left w:w="100" w:type="dxa"/>
              <w:bottom w:w="100" w:type="dxa"/>
              <w:right w:w="100" w:type="dxa"/>
            </w:tcMar>
          </w:tcPr>
          <w:p w14:paraId="6FE44D87" w14:textId="563A0408" w:rsidR="002F0C78" w:rsidRPr="00695574" w:rsidRDefault="002C71DA" w:rsidP="002F0C78">
            <w:pPr>
              <w:widowControl w:val="0"/>
              <w:spacing w:line="240" w:lineRule="auto"/>
              <w:rPr>
                <w:b/>
              </w:rPr>
            </w:pPr>
            <w:r>
              <w:rPr>
                <w:bCs/>
              </w:rPr>
              <w:t>In-person or Flexible Live (TBD)</w:t>
            </w:r>
          </w:p>
        </w:tc>
        <w:tc>
          <w:tcPr>
            <w:tcW w:w="1080" w:type="dxa"/>
            <w:tcMar>
              <w:top w:w="100" w:type="dxa"/>
              <w:left w:w="100" w:type="dxa"/>
              <w:bottom w:w="100" w:type="dxa"/>
              <w:right w:w="100" w:type="dxa"/>
            </w:tcMar>
          </w:tcPr>
          <w:p w14:paraId="247F2A0F" w14:textId="509C8A85" w:rsidR="002F0C78" w:rsidRPr="00031617" w:rsidRDefault="00031617" w:rsidP="002F0C78">
            <w:pPr>
              <w:widowControl w:val="0"/>
              <w:spacing w:line="240" w:lineRule="auto"/>
              <w:rPr>
                <w:bCs/>
              </w:rPr>
            </w:pPr>
            <w:r w:rsidRPr="00031617">
              <w:rPr>
                <w:bCs/>
              </w:rPr>
              <w:t>TBD</w:t>
            </w:r>
          </w:p>
        </w:tc>
        <w:tc>
          <w:tcPr>
            <w:tcW w:w="1530" w:type="dxa"/>
            <w:tcMar>
              <w:top w:w="100" w:type="dxa"/>
              <w:left w:w="100" w:type="dxa"/>
              <w:bottom w:w="100" w:type="dxa"/>
              <w:right w:w="100" w:type="dxa"/>
            </w:tcMar>
          </w:tcPr>
          <w:p w14:paraId="3D7D3839" w14:textId="4EC03366" w:rsidR="002F0C78" w:rsidRPr="00695574" w:rsidRDefault="00DD22B8" w:rsidP="002F0C78">
            <w:pPr>
              <w:widowControl w:val="0"/>
              <w:spacing w:line="240" w:lineRule="auto"/>
              <w:rPr>
                <w:b/>
              </w:rPr>
            </w:pPr>
            <w:r w:rsidRPr="00695574">
              <w:t>Mandatory</w:t>
            </w:r>
          </w:p>
        </w:tc>
      </w:tr>
      <w:tr w:rsidR="002F0C78" w:rsidRPr="00695574" w14:paraId="78980F53" w14:textId="77777777" w:rsidTr="00A0757A">
        <w:tc>
          <w:tcPr>
            <w:tcW w:w="1430" w:type="dxa"/>
            <w:tcMar>
              <w:top w:w="100" w:type="dxa"/>
              <w:left w:w="100" w:type="dxa"/>
              <w:bottom w:w="100" w:type="dxa"/>
              <w:right w:w="100" w:type="dxa"/>
            </w:tcMar>
          </w:tcPr>
          <w:p w14:paraId="745812CB" w14:textId="49924AE8" w:rsidR="002F0C78" w:rsidRPr="00695574" w:rsidRDefault="002F0C78" w:rsidP="002F0C78">
            <w:pPr>
              <w:widowControl w:val="0"/>
              <w:spacing w:line="240" w:lineRule="auto"/>
            </w:pPr>
            <w:r w:rsidRPr="00695574">
              <w:t>04/16/2026</w:t>
            </w:r>
          </w:p>
        </w:tc>
        <w:tc>
          <w:tcPr>
            <w:tcW w:w="1980" w:type="dxa"/>
            <w:tcMar>
              <w:top w:w="100" w:type="dxa"/>
              <w:left w:w="100" w:type="dxa"/>
              <w:bottom w:w="100" w:type="dxa"/>
              <w:right w:w="100" w:type="dxa"/>
            </w:tcMar>
          </w:tcPr>
          <w:p w14:paraId="71D5FECA" w14:textId="58FC5A70" w:rsidR="002F0C78" w:rsidRPr="00695574" w:rsidRDefault="002F0C78" w:rsidP="002F0C78">
            <w:pPr>
              <w:widowControl w:val="0"/>
              <w:spacing w:line="240" w:lineRule="auto"/>
              <w:rPr>
                <w:bCs/>
              </w:rPr>
            </w:pPr>
            <w:r w:rsidRPr="00695574">
              <w:t>5 PM – 6:30 PM</w:t>
            </w:r>
          </w:p>
        </w:tc>
        <w:tc>
          <w:tcPr>
            <w:tcW w:w="3150" w:type="dxa"/>
            <w:tcMar>
              <w:top w:w="100" w:type="dxa"/>
              <w:left w:w="100" w:type="dxa"/>
              <w:bottom w:w="100" w:type="dxa"/>
              <w:right w:w="100" w:type="dxa"/>
            </w:tcMar>
          </w:tcPr>
          <w:p w14:paraId="6D304396" w14:textId="77777777" w:rsidR="002F0C78" w:rsidRPr="009F206D" w:rsidRDefault="002F0C78" w:rsidP="002F0C78">
            <w:pPr>
              <w:spacing w:line="240" w:lineRule="auto"/>
              <w:textAlignment w:val="baseline"/>
              <w:rPr>
                <w:rFonts w:eastAsia="Times New Roman"/>
                <w:color w:val="000000"/>
              </w:rPr>
            </w:pPr>
            <w:r w:rsidRPr="009F206D">
              <w:rPr>
                <w:rFonts w:eastAsia="Times New Roman"/>
                <w:color w:val="000000"/>
              </w:rPr>
              <w:t>Examining historical context</w:t>
            </w:r>
          </w:p>
          <w:p w14:paraId="399C6DC4" w14:textId="77777777" w:rsidR="002F0C78" w:rsidRPr="00695574" w:rsidRDefault="002F0C78" w:rsidP="002F0C78">
            <w:pPr>
              <w:widowControl w:val="0"/>
              <w:spacing w:line="240" w:lineRule="auto"/>
              <w:rPr>
                <w:rFonts w:eastAsia="Calibri"/>
                <w:lang w:val="en-US" w:bidi="en-US"/>
              </w:rPr>
            </w:pPr>
          </w:p>
        </w:tc>
        <w:tc>
          <w:tcPr>
            <w:tcW w:w="2250" w:type="dxa"/>
            <w:tcMar>
              <w:top w:w="100" w:type="dxa"/>
              <w:left w:w="100" w:type="dxa"/>
              <w:bottom w:w="100" w:type="dxa"/>
              <w:right w:w="100" w:type="dxa"/>
            </w:tcMar>
          </w:tcPr>
          <w:p w14:paraId="412BBEB6" w14:textId="19B27EDB" w:rsidR="002F0C78" w:rsidRPr="0049031A" w:rsidRDefault="002F0C78" w:rsidP="002F0C78">
            <w:pPr>
              <w:widowControl w:val="0"/>
              <w:spacing w:line="240" w:lineRule="auto"/>
            </w:pPr>
            <w:r>
              <w:t>Discussion</w:t>
            </w:r>
          </w:p>
        </w:tc>
        <w:tc>
          <w:tcPr>
            <w:tcW w:w="1890" w:type="dxa"/>
            <w:tcMar>
              <w:top w:w="100" w:type="dxa"/>
              <w:left w:w="100" w:type="dxa"/>
              <w:bottom w:w="100" w:type="dxa"/>
              <w:right w:w="100" w:type="dxa"/>
            </w:tcMar>
          </w:tcPr>
          <w:p w14:paraId="46402309" w14:textId="7E6A7D12" w:rsidR="002F0C78" w:rsidRPr="00725C74" w:rsidRDefault="00725C74" w:rsidP="002F0C78">
            <w:pPr>
              <w:widowControl w:val="0"/>
              <w:spacing w:line="240" w:lineRule="auto"/>
              <w:rPr>
                <w:bCs/>
              </w:rPr>
            </w:pPr>
            <w:r w:rsidRPr="00725C74">
              <w:rPr>
                <w:bCs/>
              </w:rPr>
              <w:t>TBD</w:t>
            </w:r>
          </w:p>
        </w:tc>
        <w:tc>
          <w:tcPr>
            <w:tcW w:w="1980" w:type="dxa"/>
            <w:tcMar>
              <w:top w:w="100" w:type="dxa"/>
              <w:left w:w="100" w:type="dxa"/>
              <w:bottom w:w="100" w:type="dxa"/>
              <w:right w:w="100" w:type="dxa"/>
            </w:tcMar>
          </w:tcPr>
          <w:p w14:paraId="258CDEB9" w14:textId="0AE301AC" w:rsidR="002F0C78" w:rsidRPr="00695574" w:rsidRDefault="002C71DA" w:rsidP="002F0C78">
            <w:pPr>
              <w:widowControl w:val="0"/>
              <w:spacing w:line="240" w:lineRule="auto"/>
            </w:pPr>
            <w:r>
              <w:rPr>
                <w:bCs/>
              </w:rPr>
              <w:t>In-person or Flexible Live (TBD)</w:t>
            </w:r>
          </w:p>
        </w:tc>
        <w:tc>
          <w:tcPr>
            <w:tcW w:w="1080" w:type="dxa"/>
            <w:tcMar>
              <w:top w:w="100" w:type="dxa"/>
              <w:left w:w="100" w:type="dxa"/>
              <w:bottom w:w="100" w:type="dxa"/>
              <w:right w:w="100" w:type="dxa"/>
            </w:tcMar>
          </w:tcPr>
          <w:p w14:paraId="28491981" w14:textId="2CC66D23" w:rsidR="002F0C78" w:rsidRPr="00031617" w:rsidRDefault="00031617" w:rsidP="002F0C78">
            <w:pPr>
              <w:widowControl w:val="0"/>
              <w:spacing w:line="240" w:lineRule="auto"/>
              <w:rPr>
                <w:bCs/>
              </w:rPr>
            </w:pPr>
            <w:r w:rsidRPr="00031617">
              <w:rPr>
                <w:bCs/>
              </w:rPr>
              <w:t>TBD</w:t>
            </w:r>
          </w:p>
        </w:tc>
        <w:tc>
          <w:tcPr>
            <w:tcW w:w="1530" w:type="dxa"/>
            <w:tcMar>
              <w:top w:w="100" w:type="dxa"/>
              <w:left w:w="100" w:type="dxa"/>
              <w:bottom w:w="100" w:type="dxa"/>
              <w:right w:w="100" w:type="dxa"/>
            </w:tcMar>
          </w:tcPr>
          <w:p w14:paraId="1764297B" w14:textId="198C9E81" w:rsidR="002F0C78" w:rsidRPr="00695574" w:rsidRDefault="00031617" w:rsidP="002F0C78">
            <w:pPr>
              <w:widowControl w:val="0"/>
              <w:spacing w:line="240" w:lineRule="auto"/>
              <w:rPr>
                <w:rFonts w:eastAsia="Calibri"/>
                <w:lang w:val="en-US" w:bidi="en-US"/>
              </w:rPr>
            </w:pPr>
            <w:r w:rsidRPr="00695574">
              <w:t>Mandatory</w:t>
            </w:r>
          </w:p>
        </w:tc>
      </w:tr>
      <w:tr w:rsidR="002F0C78" w:rsidRPr="00695574" w14:paraId="0B031B09" w14:textId="77777777" w:rsidTr="00A0757A">
        <w:tc>
          <w:tcPr>
            <w:tcW w:w="1430" w:type="dxa"/>
            <w:tcMar>
              <w:top w:w="100" w:type="dxa"/>
              <w:left w:w="100" w:type="dxa"/>
              <w:bottom w:w="100" w:type="dxa"/>
              <w:right w:w="100" w:type="dxa"/>
            </w:tcMar>
          </w:tcPr>
          <w:p w14:paraId="2DD7A898" w14:textId="56F5D6EC" w:rsidR="002F0C78" w:rsidRPr="00695574" w:rsidRDefault="002F0C78" w:rsidP="002F0C78">
            <w:pPr>
              <w:widowControl w:val="0"/>
              <w:spacing w:line="240" w:lineRule="auto"/>
            </w:pPr>
            <w:r w:rsidRPr="00695574">
              <w:t>04/23/2026</w:t>
            </w:r>
          </w:p>
        </w:tc>
        <w:tc>
          <w:tcPr>
            <w:tcW w:w="1980" w:type="dxa"/>
            <w:tcMar>
              <w:top w:w="100" w:type="dxa"/>
              <w:left w:w="100" w:type="dxa"/>
              <w:bottom w:w="100" w:type="dxa"/>
              <w:right w:w="100" w:type="dxa"/>
            </w:tcMar>
          </w:tcPr>
          <w:p w14:paraId="456B9E0B" w14:textId="64265041" w:rsidR="002F0C78" w:rsidRPr="00695574" w:rsidRDefault="002F0C78" w:rsidP="002F0C78">
            <w:pPr>
              <w:widowControl w:val="0"/>
              <w:spacing w:line="240" w:lineRule="auto"/>
              <w:rPr>
                <w:bCs/>
              </w:rPr>
            </w:pPr>
            <w:r w:rsidRPr="00695574">
              <w:t>5 PM – 6:30 PM</w:t>
            </w:r>
          </w:p>
        </w:tc>
        <w:tc>
          <w:tcPr>
            <w:tcW w:w="3150" w:type="dxa"/>
            <w:tcMar>
              <w:top w:w="100" w:type="dxa"/>
              <w:left w:w="100" w:type="dxa"/>
              <w:bottom w:w="100" w:type="dxa"/>
              <w:right w:w="100" w:type="dxa"/>
            </w:tcMar>
          </w:tcPr>
          <w:p w14:paraId="4C9AE922" w14:textId="6BD4ACCD" w:rsidR="002F0C78" w:rsidRPr="00695574" w:rsidRDefault="002F0C78" w:rsidP="002F0C78">
            <w:pPr>
              <w:widowControl w:val="0"/>
              <w:spacing w:line="240" w:lineRule="auto"/>
              <w:rPr>
                <w:rFonts w:eastAsia="Calibri"/>
                <w:lang w:val="en-US" w:bidi="en-US"/>
              </w:rPr>
            </w:pPr>
            <w:r>
              <w:rPr>
                <w:rFonts w:eastAsia="Calibri"/>
                <w:lang w:val="en-US" w:bidi="en-US"/>
              </w:rPr>
              <w:t>Cultural humility and Communication</w:t>
            </w:r>
          </w:p>
        </w:tc>
        <w:tc>
          <w:tcPr>
            <w:tcW w:w="2250" w:type="dxa"/>
            <w:tcMar>
              <w:top w:w="100" w:type="dxa"/>
              <w:left w:w="100" w:type="dxa"/>
              <w:bottom w:w="100" w:type="dxa"/>
              <w:right w:w="100" w:type="dxa"/>
            </w:tcMar>
          </w:tcPr>
          <w:p w14:paraId="6DEE8EB9" w14:textId="6BB56A80" w:rsidR="002F0C78" w:rsidRPr="0049031A" w:rsidRDefault="002F0C78" w:rsidP="002F0C78">
            <w:pPr>
              <w:widowControl w:val="0"/>
              <w:spacing w:line="240" w:lineRule="auto"/>
            </w:pPr>
            <w:r w:rsidRPr="0049031A">
              <w:t xml:space="preserve">Speaker and Discussion </w:t>
            </w:r>
          </w:p>
        </w:tc>
        <w:tc>
          <w:tcPr>
            <w:tcW w:w="1890" w:type="dxa"/>
            <w:tcMar>
              <w:top w:w="100" w:type="dxa"/>
              <w:left w:w="100" w:type="dxa"/>
              <w:bottom w:w="100" w:type="dxa"/>
              <w:right w:w="100" w:type="dxa"/>
            </w:tcMar>
          </w:tcPr>
          <w:p w14:paraId="73E63315" w14:textId="60948FD6" w:rsidR="002F0C78" w:rsidRPr="00725C74" w:rsidRDefault="00725C74" w:rsidP="002F0C78">
            <w:pPr>
              <w:widowControl w:val="0"/>
              <w:spacing w:line="240" w:lineRule="auto"/>
              <w:rPr>
                <w:bCs/>
              </w:rPr>
            </w:pPr>
            <w:r w:rsidRPr="00725C74">
              <w:rPr>
                <w:bCs/>
              </w:rPr>
              <w:t>TBD</w:t>
            </w:r>
          </w:p>
        </w:tc>
        <w:tc>
          <w:tcPr>
            <w:tcW w:w="1980" w:type="dxa"/>
            <w:tcMar>
              <w:top w:w="100" w:type="dxa"/>
              <w:left w:w="100" w:type="dxa"/>
              <w:bottom w:w="100" w:type="dxa"/>
              <w:right w:w="100" w:type="dxa"/>
            </w:tcMar>
          </w:tcPr>
          <w:p w14:paraId="6142B1C6" w14:textId="12483F77" w:rsidR="002F0C78" w:rsidRPr="00695574" w:rsidRDefault="002C71DA" w:rsidP="002F0C78">
            <w:pPr>
              <w:widowControl w:val="0"/>
              <w:spacing w:line="240" w:lineRule="auto"/>
            </w:pPr>
            <w:r>
              <w:rPr>
                <w:bCs/>
              </w:rPr>
              <w:t>In-person or Flexible Live (TBD)</w:t>
            </w:r>
          </w:p>
        </w:tc>
        <w:tc>
          <w:tcPr>
            <w:tcW w:w="1080" w:type="dxa"/>
            <w:tcMar>
              <w:top w:w="100" w:type="dxa"/>
              <w:left w:w="100" w:type="dxa"/>
              <w:bottom w:w="100" w:type="dxa"/>
              <w:right w:w="100" w:type="dxa"/>
            </w:tcMar>
          </w:tcPr>
          <w:p w14:paraId="56AAF097" w14:textId="19F0F09E" w:rsidR="002F0C78" w:rsidRPr="00031617" w:rsidRDefault="00031617" w:rsidP="002F0C78">
            <w:pPr>
              <w:widowControl w:val="0"/>
              <w:spacing w:line="240" w:lineRule="auto"/>
              <w:rPr>
                <w:bCs/>
              </w:rPr>
            </w:pPr>
            <w:r w:rsidRPr="00031617">
              <w:rPr>
                <w:bCs/>
              </w:rPr>
              <w:t>TBD</w:t>
            </w:r>
          </w:p>
        </w:tc>
        <w:tc>
          <w:tcPr>
            <w:tcW w:w="1530" w:type="dxa"/>
            <w:tcMar>
              <w:top w:w="100" w:type="dxa"/>
              <w:left w:w="100" w:type="dxa"/>
              <w:bottom w:w="100" w:type="dxa"/>
              <w:right w:w="100" w:type="dxa"/>
            </w:tcMar>
          </w:tcPr>
          <w:p w14:paraId="76DCADC3" w14:textId="42A977EE" w:rsidR="002F0C78" w:rsidRPr="00695574" w:rsidRDefault="00031617" w:rsidP="002F0C78">
            <w:pPr>
              <w:widowControl w:val="0"/>
              <w:spacing w:line="240" w:lineRule="auto"/>
              <w:rPr>
                <w:rFonts w:eastAsia="Calibri"/>
                <w:lang w:val="en-US" w:bidi="en-US"/>
              </w:rPr>
            </w:pPr>
            <w:r w:rsidRPr="00695574">
              <w:t>Mandatory</w:t>
            </w:r>
          </w:p>
        </w:tc>
      </w:tr>
      <w:tr w:rsidR="002F0C78" w:rsidRPr="00695574" w14:paraId="598F5B75" w14:textId="77777777" w:rsidTr="00A0757A">
        <w:tc>
          <w:tcPr>
            <w:tcW w:w="1430" w:type="dxa"/>
            <w:tcMar>
              <w:top w:w="100" w:type="dxa"/>
              <w:left w:w="100" w:type="dxa"/>
              <w:bottom w:w="100" w:type="dxa"/>
              <w:right w:w="100" w:type="dxa"/>
            </w:tcMar>
          </w:tcPr>
          <w:p w14:paraId="0A726AE6" w14:textId="38495B82" w:rsidR="002F0C78" w:rsidRPr="00695574" w:rsidRDefault="002F0C78" w:rsidP="002F0C78">
            <w:pPr>
              <w:widowControl w:val="0"/>
              <w:spacing w:line="240" w:lineRule="auto"/>
            </w:pPr>
            <w:r w:rsidRPr="00695574">
              <w:t>04/30/2026</w:t>
            </w:r>
          </w:p>
        </w:tc>
        <w:tc>
          <w:tcPr>
            <w:tcW w:w="1980" w:type="dxa"/>
            <w:tcMar>
              <w:top w:w="100" w:type="dxa"/>
              <w:left w:w="100" w:type="dxa"/>
              <w:bottom w:w="100" w:type="dxa"/>
              <w:right w:w="100" w:type="dxa"/>
            </w:tcMar>
          </w:tcPr>
          <w:p w14:paraId="627BA78F" w14:textId="2CE1B816" w:rsidR="002F0C78" w:rsidRPr="00695574" w:rsidRDefault="002F0C78" w:rsidP="002F0C78">
            <w:pPr>
              <w:widowControl w:val="0"/>
              <w:spacing w:line="240" w:lineRule="auto"/>
              <w:rPr>
                <w:bCs/>
              </w:rPr>
            </w:pPr>
            <w:r w:rsidRPr="00695574">
              <w:t>5 PM – 6:30 PM</w:t>
            </w:r>
          </w:p>
        </w:tc>
        <w:tc>
          <w:tcPr>
            <w:tcW w:w="3150" w:type="dxa"/>
            <w:tcMar>
              <w:top w:w="100" w:type="dxa"/>
              <w:left w:w="100" w:type="dxa"/>
              <w:bottom w:w="100" w:type="dxa"/>
              <w:right w:w="100" w:type="dxa"/>
            </w:tcMar>
          </w:tcPr>
          <w:p w14:paraId="3CD80705" w14:textId="41AFDD80" w:rsidR="002F0C78" w:rsidRPr="00695574" w:rsidRDefault="002F0C78" w:rsidP="002F0C78">
            <w:pPr>
              <w:widowControl w:val="0"/>
              <w:spacing w:line="240" w:lineRule="auto"/>
              <w:rPr>
                <w:rFonts w:eastAsia="Calibri"/>
                <w:lang w:val="en-US" w:bidi="en-US"/>
              </w:rPr>
            </w:pPr>
            <w:r w:rsidRPr="00695574">
              <w:rPr>
                <w:rFonts w:eastAsia="Times New Roman"/>
                <w:color w:val="000000"/>
              </w:rPr>
              <w:t>Post-Discussion Reflection</w:t>
            </w:r>
          </w:p>
        </w:tc>
        <w:tc>
          <w:tcPr>
            <w:tcW w:w="2250" w:type="dxa"/>
            <w:tcMar>
              <w:top w:w="100" w:type="dxa"/>
              <w:left w:w="100" w:type="dxa"/>
              <w:bottom w:w="100" w:type="dxa"/>
              <w:right w:w="100" w:type="dxa"/>
            </w:tcMar>
          </w:tcPr>
          <w:p w14:paraId="46921E23" w14:textId="6B918267" w:rsidR="002F0C78" w:rsidRPr="0049031A" w:rsidRDefault="002F0C78" w:rsidP="002F0C78">
            <w:pPr>
              <w:widowControl w:val="0"/>
              <w:spacing w:line="240" w:lineRule="auto"/>
            </w:pPr>
            <w:r w:rsidRPr="0049031A">
              <w:t>Reflection and Discussion</w:t>
            </w:r>
          </w:p>
        </w:tc>
        <w:tc>
          <w:tcPr>
            <w:tcW w:w="1890" w:type="dxa"/>
            <w:tcMar>
              <w:top w:w="100" w:type="dxa"/>
              <w:left w:w="100" w:type="dxa"/>
              <w:bottom w:w="100" w:type="dxa"/>
              <w:right w:w="100" w:type="dxa"/>
            </w:tcMar>
          </w:tcPr>
          <w:p w14:paraId="6E9AFDF4" w14:textId="25B48E64" w:rsidR="002F0C78" w:rsidRPr="00695574" w:rsidRDefault="002F0C78" w:rsidP="002F0C78">
            <w:pPr>
              <w:widowControl w:val="0"/>
              <w:spacing w:line="240" w:lineRule="auto"/>
              <w:rPr>
                <w:b/>
              </w:rPr>
            </w:pPr>
            <w:r w:rsidRPr="00695574">
              <w:t>Debalina Bandyopadhyay and Anissa Mattison</w:t>
            </w:r>
          </w:p>
        </w:tc>
        <w:tc>
          <w:tcPr>
            <w:tcW w:w="1980" w:type="dxa"/>
            <w:tcMar>
              <w:top w:w="100" w:type="dxa"/>
              <w:left w:w="100" w:type="dxa"/>
              <w:bottom w:w="100" w:type="dxa"/>
              <w:right w:w="100" w:type="dxa"/>
            </w:tcMar>
          </w:tcPr>
          <w:p w14:paraId="4B0D604B" w14:textId="6C5FE3E7" w:rsidR="002F0C78" w:rsidRPr="00695574" w:rsidRDefault="006B0492" w:rsidP="002F0C78">
            <w:pPr>
              <w:widowControl w:val="0"/>
              <w:spacing w:line="240" w:lineRule="auto"/>
            </w:pPr>
            <w:r>
              <w:t xml:space="preserve">Flexible </w:t>
            </w:r>
            <w:r w:rsidRPr="00695574">
              <w:t xml:space="preserve">Live </w:t>
            </w:r>
            <w:r>
              <w:t>REM</w:t>
            </w:r>
          </w:p>
        </w:tc>
        <w:tc>
          <w:tcPr>
            <w:tcW w:w="1080" w:type="dxa"/>
            <w:tcMar>
              <w:top w:w="100" w:type="dxa"/>
              <w:left w:w="100" w:type="dxa"/>
              <w:bottom w:w="100" w:type="dxa"/>
              <w:right w:w="100" w:type="dxa"/>
            </w:tcMar>
          </w:tcPr>
          <w:p w14:paraId="5B33F164" w14:textId="126B7D94" w:rsidR="002F0C78" w:rsidRPr="00695574" w:rsidRDefault="002F0C78" w:rsidP="002F0C78">
            <w:pPr>
              <w:widowControl w:val="0"/>
              <w:spacing w:line="240" w:lineRule="auto"/>
              <w:rPr>
                <w:b/>
              </w:rPr>
            </w:pPr>
            <w:r w:rsidRPr="00695574">
              <w:t>Zoom</w:t>
            </w:r>
          </w:p>
        </w:tc>
        <w:tc>
          <w:tcPr>
            <w:tcW w:w="1530" w:type="dxa"/>
            <w:tcMar>
              <w:top w:w="100" w:type="dxa"/>
              <w:left w:w="100" w:type="dxa"/>
              <w:bottom w:w="100" w:type="dxa"/>
              <w:right w:w="100" w:type="dxa"/>
            </w:tcMar>
          </w:tcPr>
          <w:p w14:paraId="72C0627D" w14:textId="40BD5601" w:rsidR="002F0C78" w:rsidRPr="00695574" w:rsidRDefault="002F0C78" w:rsidP="002F0C78">
            <w:pPr>
              <w:widowControl w:val="0"/>
              <w:spacing w:line="240" w:lineRule="auto"/>
              <w:rPr>
                <w:rFonts w:eastAsia="Calibri"/>
                <w:lang w:val="en-US" w:bidi="en-US"/>
              </w:rPr>
            </w:pPr>
            <w:r w:rsidRPr="00695574">
              <w:t>Mandatory</w:t>
            </w:r>
          </w:p>
        </w:tc>
      </w:tr>
    </w:tbl>
    <w:p w14:paraId="0E44F05C" w14:textId="77777777" w:rsidR="009E632A" w:rsidRDefault="009E632A"/>
    <w:sectPr w:rsidR="009E632A">
      <w:headerReference w:type="first" r:id="rId58"/>
      <w:pgSz w:w="15840" w:h="12240" w:orient="landscape"/>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5ED4" w14:textId="77777777" w:rsidR="001A6ABF" w:rsidRDefault="001A6ABF">
      <w:pPr>
        <w:spacing w:line="240" w:lineRule="auto"/>
      </w:pPr>
      <w:r>
        <w:separator/>
      </w:r>
    </w:p>
  </w:endnote>
  <w:endnote w:type="continuationSeparator" w:id="0">
    <w:p w14:paraId="79FCB813" w14:textId="77777777" w:rsidR="001A6ABF" w:rsidRDefault="001A6ABF">
      <w:pPr>
        <w:spacing w:line="240" w:lineRule="auto"/>
      </w:pPr>
      <w:r>
        <w:continuationSeparator/>
      </w:r>
    </w:p>
  </w:endnote>
  <w:endnote w:type="continuationNotice" w:id="1">
    <w:p w14:paraId="6EDF9872" w14:textId="77777777" w:rsidR="001A6ABF" w:rsidRDefault="001A6A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E532" w14:textId="77777777" w:rsidR="009E632A" w:rsidRDefault="00FD49AF">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A6B5E" w14:textId="77777777" w:rsidR="001A6ABF" w:rsidRDefault="001A6ABF">
      <w:pPr>
        <w:spacing w:line="240" w:lineRule="auto"/>
      </w:pPr>
      <w:r>
        <w:separator/>
      </w:r>
    </w:p>
  </w:footnote>
  <w:footnote w:type="continuationSeparator" w:id="0">
    <w:p w14:paraId="539994DF" w14:textId="77777777" w:rsidR="001A6ABF" w:rsidRDefault="001A6ABF">
      <w:pPr>
        <w:spacing w:line="240" w:lineRule="auto"/>
      </w:pPr>
      <w:r>
        <w:continuationSeparator/>
      </w:r>
    </w:p>
  </w:footnote>
  <w:footnote w:type="continuationNotice" w:id="1">
    <w:p w14:paraId="4EDB779A" w14:textId="77777777" w:rsidR="001A6ABF" w:rsidRDefault="001A6A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14B3" w14:textId="312744EE" w:rsidR="009E632A" w:rsidRPr="0030177E" w:rsidRDefault="00FD49AF">
    <w:pPr>
      <w:jc w:val="right"/>
      <w:rPr>
        <w:i/>
        <w:color w:val="666666"/>
      </w:rPr>
    </w:pPr>
    <w:r w:rsidRPr="0030177E">
      <w:rPr>
        <w:i/>
        <w:color w:val="666666"/>
      </w:rPr>
      <w:t xml:space="preserve">OST </w:t>
    </w:r>
    <w:r w:rsidR="00A31CE7" w:rsidRPr="0030177E">
      <w:rPr>
        <w:i/>
        <w:color w:val="666666"/>
      </w:rPr>
      <w:t>59</w:t>
    </w:r>
    <w:r w:rsidR="00912CEB">
      <w:rPr>
        <w:i/>
        <w:color w:val="666666"/>
      </w:rPr>
      <w:t>6</w:t>
    </w:r>
    <w:r w:rsidRPr="0030177E">
      <w:rPr>
        <w:i/>
        <w:color w:val="666666"/>
      </w:rPr>
      <w:t xml:space="preserve"> </w:t>
    </w:r>
    <w:r w:rsidR="00A31CE7" w:rsidRPr="0030177E">
      <w:rPr>
        <w:i/>
        <w:color w:val="666666"/>
      </w:rPr>
      <w:t>–</w:t>
    </w:r>
    <w:r w:rsidRPr="0030177E">
      <w:rPr>
        <w:i/>
        <w:color w:val="666666"/>
      </w:rPr>
      <w:t xml:space="preserve"> </w:t>
    </w:r>
    <w:r w:rsidR="0030177E" w:rsidRPr="0030177E">
      <w:rPr>
        <w:i/>
        <w:color w:val="666666"/>
      </w:rPr>
      <w:t>S</w:t>
    </w:r>
    <w:r w:rsidR="00912CEB">
      <w:rPr>
        <w:i/>
        <w:color w:val="666666"/>
      </w:rPr>
      <w:t>pring</w:t>
    </w:r>
    <w:r w:rsidR="0030177E" w:rsidRPr="0030177E">
      <w:rPr>
        <w:i/>
        <w:color w:val="666666"/>
      </w:rPr>
      <w:t xml:space="preserve"> 20</w:t>
    </w:r>
    <w:r w:rsidR="00A31CE7" w:rsidRPr="0030177E">
      <w:rPr>
        <w:i/>
        <w:color w:val="666666"/>
      </w:rPr>
      <w:t>2</w:t>
    </w:r>
    <w:r w:rsidR="00912CEB">
      <w:rPr>
        <w:i/>
        <w:color w:val="666666"/>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545F" w14:textId="77777777" w:rsidR="009E632A" w:rsidRDefault="00FD49AF">
    <w:pPr>
      <w:pStyle w:val="Subtitle"/>
      <w:jc w:val="center"/>
    </w:pPr>
    <w:bookmarkStart w:id="36" w:name="_heading=h.o7uz6snwxn0h" w:colFirst="0" w:colLast="0"/>
    <w:bookmarkEnd w:id="36"/>
    <w:r>
      <w:rPr>
        <w:noProof/>
      </w:rPr>
      <w:drawing>
        <wp:anchor distT="114300" distB="114300" distL="114300" distR="114300" simplePos="0" relativeHeight="251658240" behindDoc="0" locked="0" layoutInCell="1" hidden="0" allowOverlap="1" wp14:anchorId="7DB8EA81" wp14:editId="3A095604">
          <wp:simplePos x="0" y="0"/>
          <wp:positionH relativeFrom="page">
            <wp:posOffset>251459</wp:posOffset>
          </wp:positionH>
          <wp:positionV relativeFrom="page">
            <wp:posOffset>129540</wp:posOffset>
          </wp:positionV>
          <wp:extent cx="3586454" cy="390525"/>
          <wp:effectExtent l="0" t="0" r="0" b="0"/>
          <wp:wrapNone/>
          <wp:docPr id="10" name="image1.png" descr="Michigan State University College of Osteopathic Medicine Logo"/>
          <wp:cNvGraphicFramePr/>
          <a:graphic xmlns:a="http://schemas.openxmlformats.org/drawingml/2006/main">
            <a:graphicData uri="http://schemas.openxmlformats.org/drawingml/2006/picture">
              <pic:pic xmlns:pic="http://schemas.openxmlformats.org/drawingml/2006/picture">
                <pic:nvPicPr>
                  <pic:cNvPr id="0" name="image1.png" descr="Michigan State University College of Osteopathic Medicine Logo"/>
                  <pic:cNvPicPr preferRelativeResize="0"/>
                </pic:nvPicPr>
                <pic:blipFill>
                  <a:blip r:embed="rId1"/>
                  <a:srcRect/>
                  <a:stretch>
                    <a:fillRect/>
                  </a:stretch>
                </pic:blipFill>
                <pic:spPr>
                  <a:xfrm>
                    <a:off x="0" y="0"/>
                    <a:ext cx="3586454" cy="390525"/>
                  </a:xfrm>
                  <a:prstGeom prst="rect">
                    <a:avLst/>
                  </a:prstGeom>
                  <a:ln/>
                </pic:spPr>
              </pic:pic>
            </a:graphicData>
          </a:graphic>
        </wp:anchor>
      </w:drawing>
    </w:r>
    <w:r>
      <w:rPr>
        <w:noProof/>
      </w:rPr>
      <mc:AlternateContent>
        <mc:Choice Requires="wps">
          <w:drawing>
            <wp:anchor distT="0" distB="0" distL="0" distR="0" simplePos="0" relativeHeight="251658241" behindDoc="1" locked="0" layoutInCell="1" hidden="0" allowOverlap="1" wp14:anchorId="1335BABC" wp14:editId="0F498BA0">
              <wp:simplePos x="0" y="0"/>
              <wp:positionH relativeFrom="page">
                <wp:posOffset>-62861</wp:posOffset>
              </wp:positionH>
              <wp:positionV relativeFrom="page">
                <wp:posOffset>-24761</wp:posOffset>
              </wp:positionV>
              <wp:extent cx="7896225" cy="633413"/>
              <wp:effectExtent l="0" t="0" r="0" b="0"/>
              <wp:wrapNone/>
              <wp:docPr id="9" name="Rectangle 9"/>
              <wp:cNvGraphicFramePr/>
              <a:graphic xmlns:a="http://schemas.openxmlformats.org/drawingml/2006/main">
                <a:graphicData uri="http://schemas.microsoft.com/office/word/2010/wordprocessingShape">
                  <wps:wsp>
                    <wps:cNvSpPr/>
                    <wps:spPr>
                      <a:xfrm>
                        <a:off x="5222850" y="3755700"/>
                        <a:ext cx="246300" cy="48600"/>
                      </a:xfrm>
                      <a:prstGeom prst="rect">
                        <a:avLst/>
                      </a:prstGeom>
                      <a:solidFill>
                        <a:srgbClr val="18453B"/>
                      </a:solidFill>
                      <a:ln>
                        <a:noFill/>
                      </a:ln>
                    </wps:spPr>
                    <wps:txbx>
                      <w:txbxContent>
                        <w:p w14:paraId="137E3DFD" w14:textId="77777777" w:rsidR="009E632A" w:rsidRDefault="009E632A">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335BABC" id="Rectangle 9" o:spid="_x0000_s1026" style="position:absolute;left:0;text-align:left;margin-left:-4.95pt;margin-top:-1.95pt;width:621.75pt;height:49.9pt;z-index:-251658239;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X5zQEAAIMDAAAOAAAAZHJzL2Uyb0RvYy54bWysU9uO2yAQfa/Uf0C8N74kzmatOKt2V6kq&#10;rdpI234AxjhGwkAHEjt/3wG7m7T7VvUFM8xhOOfMePsw9oqcBThpdEWzRUqJ0Nw0Uh8r+uP7/sOG&#10;EueZbpgyWlT0Ihx92L1/tx1sKXLTGdUIIFhEu3KwFe28t2WSON6JnrmFsUJjsjXQM48hHJMG2IDV&#10;e5XkabpOBgONBcOFc3j6NCXpLtZvW8H9t7Z1whNVUeTm4wpxrcOa7LasPAKzneQzDfYPLHomNT76&#10;WuqJeUZOIN+U6iUH40zrF9z0iWlbyUXUgGqy9C81Lx2zImpBc5x9tcn9v7L86/nFHgBtGKwrHW6D&#10;irGFPnyRHxkrWuR5vinQvktFl3dFcZfOxonRE46AfLVe4hnhCFht1lM6udax4PxnYXoSNhUFbEt0&#10;i52fnce3EfobEp51RslmL5WKARzrRwXkzLCF2WZVLD+FruGVP2BKB7A24dqUDifJVVXY+bEeZ6m1&#10;aS4HIM7yvURSz8z5AwPsfUbJgPNQUffzxEBQor5oNPw+W+UFDtBtALdBfRswzTuDY8Y9UDIFjz6O&#10;3cTy48mbVkbpgddEZqaLnY7y5qkMo3QbR9T139n9AgAA//8DAFBLAwQUAAYACAAAACEACJuc0d0A&#10;AAAJAQAADwAAAGRycy9kb3ducmV2LnhtbEyPwU7DMBBE70j8g7VI3FqbRi0kxKkQCIkjlIpeN/GS&#10;BOJ1ZLtN+HvcE5xGqxnNvim3sx3EiXzoHWu4WSoQxI0zPbca9u/PizsQISIbHByThh8KsK0uL0os&#10;jJv4jU672IpUwqFADV2MYyFlaDqyGJZuJE7ep/MWYzp9K43HKZXbQa6U2kiLPacPHY702FHzvTta&#10;DYeDf8n8Wn18KW/r11tsm6f9pPX11fxwDyLSHP/CcMZP6FAlptod2QQxaFjkeUomzZKe/VWWbUDU&#10;GvJ1DrIq5f8F1S8AAAD//wMAUEsBAi0AFAAGAAgAAAAhALaDOJL+AAAA4QEAABMAAAAAAAAAAAAA&#10;AAAAAAAAAFtDb250ZW50X1R5cGVzXS54bWxQSwECLQAUAAYACAAAACEAOP0h/9YAAACUAQAACwAA&#10;AAAAAAAAAAAAAAAvAQAAX3JlbHMvLnJlbHNQSwECLQAUAAYACAAAACEAy61V+c0BAACDAwAADgAA&#10;AAAAAAAAAAAAAAAuAgAAZHJzL2Uyb0RvYy54bWxQSwECLQAUAAYACAAAACEACJuc0d0AAAAJAQAA&#10;DwAAAAAAAAAAAAAAAAAnBAAAZHJzL2Rvd25yZXYueG1sUEsFBgAAAAAEAAQA8wAAADEFAAAAAA==&#10;" fillcolor="#18453b" stroked="f">
              <v:textbox inset="2.53958mm,2.53958mm,2.53958mm,2.53958mm">
                <w:txbxContent>
                  <w:p w14:paraId="137E3DFD" w14:textId="77777777" w:rsidR="009E632A" w:rsidRDefault="009E632A">
                    <w:pPr>
                      <w:spacing w:line="240" w:lineRule="auto"/>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09A9" w14:textId="77777777" w:rsidR="009E632A" w:rsidRDefault="009E63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318F"/>
    <w:multiLevelType w:val="multilevel"/>
    <w:tmpl w:val="0B68E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35155"/>
    <w:multiLevelType w:val="multilevel"/>
    <w:tmpl w:val="FCF27E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0A45E77"/>
    <w:multiLevelType w:val="hybridMultilevel"/>
    <w:tmpl w:val="FFFFFFFF"/>
    <w:lvl w:ilvl="0" w:tplc="895E7024">
      <w:start w:val="1"/>
      <w:numFmt w:val="bullet"/>
      <w:lvlText w:val="o"/>
      <w:lvlJc w:val="left"/>
      <w:pPr>
        <w:ind w:left="720" w:hanging="360"/>
      </w:pPr>
      <w:rPr>
        <w:rFonts w:ascii="Courier New" w:hAnsi="Courier New" w:hint="default"/>
      </w:rPr>
    </w:lvl>
    <w:lvl w:ilvl="1" w:tplc="9E268BD6">
      <w:start w:val="1"/>
      <w:numFmt w:val="bullet"/>
      <w:lvlText w:val="o"/>
      <w:lvlJc w:val="left"/>
      <w:pPr>
        <w:ind w:left="1440" w:hanging="360"/>
      </w:pPr>
      <w:rPr>
        <w:rFonts w:ascii="Courier New" w:hAnsi="Courier New" w:hint="default"/>
      </w:rPr>
    </w:lvl>
    <w:lvl w:ilvl="2" w:tplc="0242D8C8">
      <w:start w:val="1"/>
      <w:numFmt w:val="bullet"/>
      <w:lvlText w:val=""/>
      <w:lvlJc w:val="left"/>
      <w:pPr>
        <w:ind w:left="2160" w:hanging="360"/>
      </w:pPr>
      <w:rPr>
        <w:rFonts w:ascii="Wingdings" w:hAnsi="Wingdings" w:hint="default"/>
      </w:rPr>
    </w:lvl>
    <w:lvl w:ilvl="3" w:tplc="28387AC4">
      <w:start w:val="1"/>
      <w:numFmt w:val="bullet"/>
      <w:lvlText w:val=""/>
      <w:lvlJc w:val="left"/>
      <w:pPr>
        <w:ind w:left="2880" w:hanging="360"/>
      </w:pPr>
      <w:rPr>
        <w:rFonts w:ascii="Symbol" w:hAnsi="Symbol" w:hint="default"/>
      </w:rPr>
    </w:lvl>
    <w:lvl w:ilvl="4" w:tplc="4D287618">
      <w:start w:val="1"/>
      <w:numFmt w:val="bullet"/>
      <w:lvlText w:val="o"/>
      <w:lvlJc w:val="left"/>
      <w:pPr>
        <w:ind w:left="3600" w:hanging="360"/>
      </w:pPr>
      <w:rPr>
        <w:rFonts w:ascii="Courier New" w:hAnsi="Courier New" w:hint="default"/>
      </w:rPr>
    </w:lvl>
    <w:lvl w:ilvl="5" w:tplc="EAB6E6DA">
      <w:start w:val="1"/>
      <w:numFmt w:val="bullet"/>
      <w:lvlText w:val=""/>
      <w:lvlJc w:val="left"/>
      <w:pPr>
        <w:ind w:left="4320" w:hanging="360"/>
      </w:pPr>
      <w:rPr>
        <w:rFonts w:ascii="Wingdings" w:hAnsi="Wingdings" w:hint="default"/>
      </w:rPr>
    </w:lvl>
    <w:lvl w:ilvl="6" w:tplc="D2F48CB6">
      <w:start w:val="1"/>
      <w:numFmt w:val="bullet"/>
      <w:lvlText w:val=""/>
      <w:lvlJc w:val="left"/>
      <w:pPr>
        <w:ind w:left="5040" w:hanging="360"/>
      </w:pPr>
      <w:rPr>
        <w:rFonts w:ascii="Symbol" w:hAnsi="Symbol" w:hint="default"/>
      </w:rPr>
    </w:lvl>
    <w:lvl w:ilvl="7" w:tplc="A7168C9A">
      <w:start w:val="1"/>
      <w:numFmt w:val="bullet"/>
      <w:lvlText w:val="o"/>
      <w:lvlJc w:val="left"/>
      <w:pPr>
        <w:ind w:left="5760" w:hanging="360"/>
      </w:pPr>
      <w:rPr>
        <w:rFonts w:ascii="Courier New" w:hAnsi="Courier New" w:hint="default"/>
      </w:rPr>
    </w:lvl>
    <w:lvl w:ilvl="8" w:tplc="5930DCBA">
      <w:start w:val="1"/>
      <w:numFmt w:val="bullet"/>
      <w:lvlText w:val=""/>
      <w:lvlJc w:val="left"/>
      <w:pPr>
        <w:ind w:left="6480" w:hanging="360"/>
      </w:pPr>
      <w:rPr>
        <w:rFonts w:ascii="Wingdings" w:hAnsi="Wingdings" w:hint="default"/>
      </w:rPr>
    </w:lvl>
  </w:abstractNum>
  <w:abstractNum w:abstractNumId="3" w15:restartNumberingAfterBreak="0">
    <w:nsid w:val="65FF2E9C"/>
    <w:multiLevelType w:val="multilevel"/>
    <w:tmpl w:val="C6A2E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4E0FB7"/>
    <w:multiLevelType w:val="multilevel"/>
    <w:tmpl w:val="BCBE7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0897652">
    <w:abstractNumId w:val="3"/>
  </w:num>
  <w:num w:numId="2" w16cid:durableId="1765302888">
    <w:abstractNumId w:val="1"/>
  </w:num>
  <w:num w:numId="3" w16cid:durableId="1093277759">
    <w:abstractNumId w:val="2"/>
  </w:num>
  <w:num w:numId="4" w16cid:durableId="1190415613">
    <w:abstractNumId w:val="0"/>
  </w:num>
  <w:num w:numId="5" w16cid:durableId="1458987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2A"/>
    <w:rsid w:val="00012954"/>
    <w:rsid w:val="00027B6F"/>
    <w:rsid w:val="00031617"/>
    <w:rsid w:val="00036BD1"/>
    <w:rsid w:val="000427F5"/>
    <w:rsid w:val="00072221"/>
    <w:rsid w:val="0007270C"/>
    <w:rsid w:val="00092E91"/>
    <w:rsid w:val="000932BD"/>
    <w:rsid w:val="000A679E"/>
    <w:rsid w:val="000A7220"/>
    <w:rsid w:val="000D27DE"/>
    <w:rsid w:val="000D4E1C"/>
    <w:rsid w:val="000E0647"/>
    <w:rsid w:val="00112876"/>
    <w:rsid w:val="00114367"/>
    <w:rsid w:val="00122F16"/>
    <w:rsid w:val="00124CC8"/>
    <w:rsid w:val="001326D8"/>
    <w:rsid w:val="001377E8"/>
    <w:rsid w:val="00143457"/>
    <w:rsid w:val="00147A55"/>
    <w:rsid w:val="00153578"/>
    <w:rsid w:val="00165B03"/>
    <w:rsid w:val="0018562C"/>
    <w:rsid w:val="00190539"/>
    <w:rsid w:val="001A4584"/>
    <w:rsid w:val="001A6ABF"/>
    <w:rsid w:val="001B0BD5"/>
    <w:rsid w:val="001B3FEF"/>
    <w:rsid w:val="001D4D21"/>
    <w:rsid w:val="001F1030"/>
    <w:rsid w:val="001F5B25"/>
    <w:rsid w:val="002309F9"/>
    <w:rsid w:val="00253FB0"/>
    <w:rsid w:val="002565F8"/>
    <w:rsid w:val="00262BC1"/>
    <w:rsid w:val="0028012B"/>
    <w:rsid w:val="0028047B"/>
    <w:rsid w:val="00296D11"/>
    <w:rsid w:val="00297033"/>
    <w:rsid w:val="002A15A9"/>
    <w:rsid w:val="002B1482"/>
    <w:rsid w:val="002B64CD"/>
    <w:rsid w:val="002B64EB"/>
    <w:rsid w:val="002C71DA"/>
    <w:rsid w:val="002D082C"/>
    <w:rsid w:val="002D0B8C"/>
    <w:rsid w:val="002D3A15"/>
    <w:rsid w:val="002F0C78"/>
    <w:rsid w:val="0030177E"/>
    <w:rsid w:val="00311475"/>
    <w:rsid w:val="00314760"/>
    <w:rsid w:val="00322A22"/>
    <w:rsid w:val="003273E9"/>
    <w:rsid w:val="003540CC"/>
    <w:rsid w:val="00354DC1"/>
    <w:rsid w:val="003725E5"/>
    <w:rsid w:val="00376FEF"/>
    <w:rsid w:val="00377DA6"/>
    <w:rsid w:val="00383F30"/>
    <w:rsid w:val="003A2317"/>
    <w:rsid w:val="003B0C2D"/>
    <w:rsid w:val="003B309B"/>
    <w:rsid w:val="003D7E7F"/>
    <w:rsid w:val="003E08FA"/>
    <w:rsid w:val="003E3D94"/>
    <w:rsid w:val="003E5DB0"/>
    <w:rsid w:val="003F2A72"/>
    <w:rsid w:val="003F3934"/>
    <w:rsid w:val="0041685E"/>
    <w:rsid w:val="00422214"/>
    <w:rsid w:val="00426F6D"/>
    <w:rsid w:val="00427063"/>
    <w:rsid w:val="00435B13"/>
    <w:rsid w:val="00442570"/>
    <w:rsid w:val="00454652"/>
    <w:rsid w:val="00456231"/>
    <w:rsid w:val="00473DE1"/>
    <w:rsid w:val="00476C09"/>
    <w:rsid w:val="0049031A"/>
    <w:rsid w:val="00490D39"/>
    <w:rsid w:val="004A6D96"/>
    <w:rsid w:val="004B1E8B"/>
    <w:rsid w:val="004D0764"/>
    <w:rsid w:val="0050743A"/>
    <w:rsid w:val="00511E4E"/>
    <w:rsid w:val="00516121"/>
    <w:rsid w:val="00516A92"/>
    <w:rsid w:val="00517743"/>
    <w:rsid w:val="0052031F"/>
    <w:rsid w:val="00522AF4"/>
    <w:rsid w:val="005252EE"/>
    <w:rsid w:val="00526A4D"/>
    <w:rsid w:val="00533B3F"/>
    <w:rsid w:val="0053411C"/>
    <w:rsid w:val="00535436"/>
    <w:rsid w:val="005368F9"/>
    <w:rsid w:val="0054570E"/>
    <w:rsid w:val="0055063E"/>
    <w:rsid w:val="00562B22"/>
    <w:rsid w:val="00566A90"/>
    <w:rsid w:val="00570458"/>
    <w:rsid w:val="005742C9"/>
    <w:rsid w:val="005827B2"/>
    <w:rsid w:val="005833F2"/>
    <w:rsid w:val="00587A4D"/>
    <w:rsid w:val="00592750"/>
    <w:rsid w:val="005A1967"/>
    <w:rsid w:val="005C1EEA"/>
    <w:rsid w:val="005D6433"/>
    <w:rsid w:val="005E04A5"/>
    <w:rsid w:val="005E6321"/>
    <w:rsid w:val="005F784F"/>
    <w:rsid w:val="006014FF"/>
    <w:rsid w:val="00626DFE"/>
    <w:rsid w:val="006270E5"/>
    <w:rsid w:val="00632AC7"/>
    <w:rsid w:val="00637BB5"/>
    <w:rsid w:val="006465EE"/>
    <w:rsid w:val="00654983"/>
    <w:rsid w:val="00656411"/>
    <w:rsid w:val="00656FD7"/>
    <w:rsid w:val="006648E1"/>
    <w:rsid w:val="00664B6D"/>
    <w:rsid w:val="006745FD"/>
    <w:rsid w:val="006761B9"/>
    <w:rsid w:val="00677D66"/>
    <w:rsid w:val="00695574"/>
    <w:rsid w:val="006B0492"/>
    <w:rsid w:val="006B6670"/>
    <w:rsid w:val="006C0DB7"/>
    <w:rsid w:val="006E5A30"/>
    <w:rsid w:val="00700D5C"/>
    <w:rsid w:val="0070549A"/>
    <w:rsid w:val="00706261"/>
    <w:rsid w:val="00715F96"/>
    <w:rsid w:val="00724F09"/>
    <w:rsid w:val="00725C74"/>
    <w:rsid w:val="00726303"/>
    <w:rsid w:val="0074330F"/>
    <w:rsid w:val="00751053"/>
    <w:rsid w:val="00774801"/>
    <w:rsid w:val="007818A2"/>
    <w:rsid w:val="00785F11"/>
    <w:rsid w:val="00787420"/>
    <w:rsid w:val="007A2FE8"/>
    <w:rsid w:val="007A45CF"/>
    <w:rsid w:val="007C0E99"/>
    <w:rsid w:val="007C1BB3"/>
    <w:rsid w:val="007D15E6"/>
    <w:rsid w:val="007D5C05"/>
    <w:rsid w:val="00803C3C"/>
    <w:rsid w:val="00805C88"/>
    <w:rsid w:val="00822DEA"/>
    <w:rsid w:val="00825C74"/>
    <w:rsid w:val="00831580"/>
    <w:rsid w:val="0086736D"/>
    <w:rsid w:val="00873A96"/>
    <w:rsid w:val="00884629"/>
    <w:rsid w:val="00884B7D"/>
    <w:rsid w:val="00895978"/>
    <w:rsid w:val="00896F40"/>
    <w:rsid w:val="008B3044"/>
    <w:rsid w:val="008D2315"/>
    <w:rsid w:val="008D3FB7"/>
    <w:rsid w:val="008D4A4C"/>
    <w:rsid w:val="008E088C"/>
    <w:rsid w:val="008F35FC"/>
    <w:rsid w:val="008F440F"/>
    <w:rsid w:val="00901F60"/>
    <w:rsid w:val="0090662C"/>
    <w:rsid w:val="0091178B"/>
    <w:rsid w:val="00912CEB"/>
    <w:rsid w:val="00915C14"/>
    <w:rsid w:val="00924C55"/>
    <w:rsid w:val="0092583F"/>
    <w:rsid w:val="009265B4"/>
    <w:rsid w:val="00932AD2"/>
    <w:rsid w:val="009520DF"/>
    <w:rsid w:val="00952CD1"/>
    <w:rsid w:val="00954F5E"/>
    <w:rsid w:val="00961E37"/>
    <w:rsid w:val="009640DD"/>
    <w:rsid w:val="009651F9"/>
    <w:rsid w:val="009B4B0B"/>
    <w:rsid w:val="009B5EEC"/>
    <w:rsid w:val="009E3E9F"/>
    <w:rsid w:val="009E632A"/>
    <w:rsid w:val="009F25C0"/>
    <w:rsid w:val="00A01E08"/>
    <w:rsid w:val="00A026A9"/>
    <w:rsid w:val="00A0757A"/>
    <w:rsid w:val="00A11584"/>
    <w:rsid w:val="00A25C47"/>
    <w:rsid w:val="00A31CE7"/>
    <w:rsid w:val="00A568C8"/>
    <w:rsid w:val="00A64969"/>
    <w:rsid w:val="00A66ACE"/>
    <w:rsid w:val="00A67AB5"/>
    <w:rsid w:val="00A71C72"/>
    <w:rsid w:val="00A77B3E"/>
    <w:rsid w:val="00A83F25"/>
    <w:rsid w:val="00A908AC"/>
    <w:rsid w:val="00AA54EE"/>
    <w:rsid w:val="00AB4045"/>
    <w:rsid w:val="00AB7047"/>
    <w:rsid w:val="00AC22A7"/>
    <w:rsid w:val="00AC446F"/>
    <w:rsid w:val="00AC5311"/>
    <w:rsid w:val="00AC63A7"/>
    <w:rsid w:val="00AC7DB5"/>
    <w:rsid w:val="00AD7473"/>
    <w:rsid w:val="00AF0823"/>
    <w:rsid w:val="00B02671"/>
    <w:rsid w:val="00B07927"/>
    <w:rsid w:val="00B2236F"/>
    <w:rsid w:val="00B570E8"/>
    <w:rsid w:val="00B84965"/>
    <w:rsid w:val="00BC2796"/>
    <w:rsid w:val="00BC5CDC"/>
    <w:rsid w:val="00BD4BE0"/>
    <w:rsid w:val="00BE4910"/>
    <w:rsid w:val="00BF3354"/>
    <w:rsid w:val="00C07D2F"/>
    <w:rsid w:val="00C15534"/>
    <w:rsid w:val="00C2643A"/>
    <w:rsid w:val="00C403AA"/>
    <w:rsid w:val="00C42D20"/>
    <w:rsid w:val="00C55A8B"/>
    <w:rsid w:val="00C572FF"/>
    <w:rsid w:val="00C61608"/>
    <w:rsid w:val="00C73D1B"/>
    <w:rsid w:val="00C86BF0"/>
    <w:rsid w:val="00C91CCB"/>
    <w:rsid w:val="00CA2448"/>
    <w:rsid w:val="00D13308"/>
    <w:rsid w:val="00D565F2"/>
    <w:rsid w:val="00D60E71"/>
    <w:rsid w:val="00D81976"/>
    <w:rsid w:val="00D82961"/>
    <w:rsid w:val="00D97837"/>
    <w:rsid w:val="00DD22B8"/>
    <w:rsid w:val="00DF4287"/>
    <w:rsid w:val="00DF7900"/>
    <w:rsid w:val="00E051D7"/>
    <w:rsid w:val="00E12EFA"/>
    <w:rsid w:val="00E134C7"/>
    <w:rsid w:val="00E27EFD"/>
    <w:rsid w:val="00E30E91"/>
    <w:rsid w:val="00E321CB"/>
    <w:rsid w:val="00E56887"/>
    <w:rsid w:val="00E62C63"/>
    <w:rsid w:val="00E7217B"/>
    <w:rsid w:val="00E72E9C"/>
    <w:rsid w:val="00E76E6F"/>
    <w:rsid w:val="00E804A0"/>
    <w:rsid w:val="00E80CFE"/>
    <w:rsid w:val="00E81176"/>
    <w:rsid w:val="00E93F7A"/>
    <w:rsid w:val="00EA11BE"/>
    <w:rsid w:val="00EB0B26"/>
    <w:rsid w:val="00EC4A2A"/>
    <w:rsid w:val="00ED73CA"/>
    <w:rsid w:val="00EE38F0"/>
    <w:rsid w:val="00EE6F1B"/>
    <w:rsid w:val="00EF216F"/>
    <w:rsid w:val="00F002B7"/>
    <w:rsid w:val="00F01742"/>
    <w:rsid w:val="00F02FC0"/>
    <w:rsid w:val="00F07D0F"/>
    <w:rsid w:val="00F310E0"/>
    <w:rsid w:val="00F32BEC"/>
    <w:rsid w:val="00F43912"/>
    <w:rsid w:val="00F5088C"/>
    <w:rsid w:val="00F5557B"/>
    <w:rsid w:val="00F6080F"/>
    <w:rsid w:val="00F715E5"/>
    <w:rsid w:val="00F830CE"/>
    <w:rsid w:val="00F93694"/>
    <w:rsid w:val="00FA35D6"/>
    <w:rsid w:val="00FB470A"/>
    <w:rsid w:val="00FD3B52"/>
    <w:rsid w:val="00FD49AF"/>
    <w:rsid w:val="00FE530D"/>
    <w:rsid w:val="00FE632C"/>
    <w:rsid w:val="00FE6882"/>
    <w:rsid w:val="00FF3C89"/>
    <w:rsid w:val="00FF4942"/>
    <w:rsid w:val="00FF5647"/>
    <w:rsid w:val="00FF61B9"/>
    <w:rsid w:val="0645A290"/>
    <w:rsid w:val="0A0AF873"/>
    <w:rsid w:val="0A3B635F"/>
    <w:rsid w:val="0D59B2A1"/>
    <w:rsid w:val="10610665"/>
    <w:rsid w:val="10D45827"/>
    <w:rsid w:val="1139E727"/>
    <w:rsid w:val="1B86C272"/>
    <w:rsid w:val="1CC720B2"/>
    <w:rsid w:val="1DCE9D86"/>
    <w:rsid w:val="1FBF515F"/>
    <w:rsid w:val="2271E1CE"/>
    <w:rsid w:val="289678BC"/>
    <w:rsid w:val="29BDDB5B"/>
    <w:rsid w:val="353786EC"/>
    <w:rsid w:val="3D7CC312"/>
    <w:rsid w:val="44225270"/>
    <w:rsid w:val="4DE1CA65"/>
    <w:rsid w:val="50AFAFE3"/>
    <w:rsid w:val="651E4DD1"/>
    <w:rsid w:val="66DDB148"/>
    <w:rsid w:val="6C40C2D3"/>
    <w:rsid w:val="7152881C"/>
    <w:rsid w:val="73564E19"/>
    <w:rsid w:val="7C3878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EBBE8"/>
  <w15:docId w15:val="{2D37D6FD-F486-4DB5-9F67-83CDFBD6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65B03"/>
    <w:rPr>
      <w:color w:val="0000FF" w:themeColor="hyperlink"/>
      <w:u w:val="single"/>
    </w:rPr>
  </w:style>
  <w:style w:type="character" w:styleId="UnresolvedMention">
    <w:name w:val="Unresolved Mention"/>
    <w:basedOn w:val="DefaultParagraphFont"/>
    <w:uiPriority w:val="99"/>
    <w:semiHidden/>
    <w:unhideWhenUsed/>
    <w:rsid w:val="00165B03"/>
    <w:rPr>
      <w:color w:val="605E5C"/>
      <w:shd w:val="clear" w:color="auto" w:fill="E1DFDD"/>
    </w:rPr>
  </w:style>
  <w:style w:type="paragraph" w:styleId="ListParagraph">
    <w:name w:val="List Paragraph"/>
    <w:basedOn w:val="Normal"/>
    <w:uiPriority w:val="34"/>
    <w:qFormat/>
    <w:rsid w:val="006E5A30"/>
    <w:pPr>
      <w:ind w:left="720"/>
      <w:contextualSpacing/>
    </w:pPr>
  </w:style>
  <w:style w:type="character" w:styleId="Emphasis">
    <w:name w:val="Emphasis"/>
    <w:basedOn w:val="DefaultParagraphFont"/>
    <w:uiPriority w:val="20"/>
    <w:qFormat/>
    <w:rsid w:val="003E08FA"/>
    <w:rPr>
      <w:rFonts w:ascii="Georgia" w:hAnsi="Georgia"/>
      <w:b/>
      <w:i/>
      <w:iCs/>
      <w:color w:val="17365D" w:themeColor="text2" w:themeShade="BF"/>
      <w:sz w:val="28"/>
      <w:u w:val="single" w:color="17365D" w:themeColor="text2" w:themeShade="BF"/>
      <w14:textOutline w14:w="9525" w14:cap="rnd" w14:cmpd="sng" w14:algn="ctr">
        <w14:noFill/>
        <w14:prstDash w14:val="solid"/>
        <w14:bevel/>
      </w14:textOutline>
    </w:rPr>
  </w:style>
  <w:style w:type="table" w:styleId="TableGrid">
    <w:name w:val="Table Grid"/>
    <w:basedOn w:val="TableNormal"/>
    <w:uiPriority w:val="59"/>
    <w:rsid w:val="002A15A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F002B7"/>
    <w:pPr>
      <w:tabs>
        <w:tab w:val="right" w:leader="dot" w:pos="9350"/>
      </w:tabs>
      <w:spacing w:before="60" w:line="240" w:lineRule="auto"/>
    </w:pPr>
  </w:style>
  <w:style w:type="paragraph" w:styleId="TOC2">
    <w:name w:val="toc 2"/>
    <w:basedOn w:val="Normal"/>
    <w:next w:val="Normal"/>
    <w:autoRedefine/>
    <w:uiPriority w:val="39"/>
    <w:unhideWhenUsed/>
    <w:rsid w:val="002A15A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38359">
      <w:bodyDiv w:val="1"/>
      <w:marLeft w:val="0"/>
      <w:marRight w:val="0"/>
      <w:marTop w:val="0"/>
      <w:marBottom w:val="0"/>
      <w:divBdr>
        <w:top w:val="none" w:sz="0" w:space="0" w:color="auto"/>
        <w:left w:val="none" w:sz="0" w:space="0" w:color="auto"/>
        <w:bottom w:val="none" w:sz="0" w:space="0" w:color="auto"/>
        <w:right w:val="none" w:sz="0" w:space="0" w:color="auto"/>
      </w:divBdr>
    </w:div>
    <w:div w:id="599070845">
      <w:bodyDiv w:val="1"/>
      <w:marLeft w:val="0"/>
      <w:marRight w:val="0"/>
      <w:marTop w:val="0"/>
      <w:marBottom w:val="0"/>
      <w:divBdr>
        <w:top w:val="none" w:sz="0" w:space="0" w:color="auto"/>
        <w:left w:val="none" w:sz="0" w:space="0" w:color="auto"/>
        <w:bottom w:val="none" w:sz="0" w:space="0" w:color="auto"/>
        <w:right w:val="none" w:sz="0" w:space="0" w:color="auto"/>
      </w:divBdr>
    </w:div>
    <w:div w:id="1071926691">
      <w:bodyDiv w:val="1"/>
      <w:marLeft w:val="0"/>
      <w:marRight w:val="0"/>
      <w:marTop w:val="0"/>
      <w:marBottom w:val="0"/>
      <w:divBdr>
        <w:top w:val="none" w:sz="0" w:space="0" w:color="auto"/>
        <w:left w:val="none" w:sz="0" w:space="0" w:color="auto"/>
        <w:bottom w:val="none" w:sz="0" w:space="0" w:color="auto"/>
        <w:right w:val="none" w:sz="0" w:space="0" w:color="auto"/>
      </w:divBdr>
      <w:divsChild>
        <w:div w:id="1806073556">
          <w:marLeft w:val="0"/>
          <w:marRight w:val="0"/>
          <w:marTop w:val="0"/>
          <w:marBottom w:val="0"/>
          <w:divBdr>
            <w:top w:val="none" w:sz="0" w:space="0" w:color="auto"/>
            <w:left w:val="none" w:sz="0" w:space="0" w:color="auto"/>
            <w:bottom w:val="none" w:sz="0" w:space="0" w:color="auto"/>
            <w:right w:val="none" w:sz="0" w:space="0" w:color="auto"/>
          </w:divBdr>
          <w:divsChild>
            <w:div w:id="2090618471">
              <w:marLeft w:val="0"/>
              <w:marRight w:val="0"/>
              <w:marTop w:val="0"/>
              <w:marBottom w:val="0"/>
              <w:divBdr>
                <w:top w:val="none" w:sz="0" w:space="0" w:color="auto"/>
                <w:left w:val="none" w:sz="0" w:space="0" w:color="auto"/>
                <w:bottom w:val="none" w:sz="0" w:space="0" w:color="auto"/>
                <w:right w:val="none" w:sz="0" w:space="0" w:color="auto"/>
              </w:divBdr>
              <w:divsChild>
                <w:div w:id="1976791395">
                  <w:marLeft w:val="0"/>
                  <w:marRight w:val="0"/>
                  <w:marTop w:val="0"/>
                  <w:marBottom w:val="0"/>
                  <w:divBdr>
                    <w:top w:val="none" w:sz="0" w:space="0" w:color="auto"/>
                    <w:left w:val="none" w:sz="0" w:space="0" w:color="auto"/>
                    <w:bottom w:val="none" w:sz="0" w:space="0" w:color="auto"/>
                    <w:right w:val="none" w:sz="0" w:space="0" w:color="auto"/>
                  </w:divBdr>
                  <w:divsChild>
                    <w:div w:id="196623918">
                      <w:marLeft w:val="0"/>
                      <w:marRight w:val="0"/>
                      <w:marTop w:val="0"/>
                      <w:marBottom w:val="0"/>
                      <w:divBdr>
                        <w:top w:val="none" w:sz="0" w:space="0" w:color="auto"/>
                        <w:left w:val="none" w:sz="0" w:space="0" w:color="auto"/>
                        <w:bottom w:val="none" w:sz="0" w:space="0" w:color="auto"/>
                        <w:right w:val="none" w:sz="0" w:space="0" w:color="auto"/>
                      </w:divBdr>
                      <w:divsChild>
                        <w:div w:id="1523666359">
                          <w:marLeft w:val="0"/>
                          <w:marRight w:val="0"/>
                          <w:marTop w:val="0"/>
                          <w:marBottom w:val="0"/>
                          <w:divBdr>
                            <w:top w:val="none" w:sz="0" w:space="0" w:color="auto"/>
                            <w:left w:val="none" w:sz="0" w:space="0" w:color="auto"/>
                            <w:bottom w:val="none" w:sz="0" w:space="0" w:color="auto"/>
                            <w:right w:val="none" w:sz="0" w:space="0" w:color="auto"/>
                          </w:divBdr>
                          <w:divsChild>
                            <w:div w:id="1367294556">
                              <w:marLeft w:val="0"/>
                              <w:marRight w:val="0"/>
                              <w:marTop w:val="0"/>
                              <w:marBottom w:val="0"/>
                              <w:divBdr>
                                <w:top w:val="none" w:sz="0" w:space="0" w:color="auto"/>
                                <w:left w:val="none" w:sz="0" w:space="0" w:color="auto"/>
                                <w:bottom w:val="none" w:sz="0" w:space="0" w:color="auto"/>
                                <w:right w:val="none" w:sz="0" w:space="0" w:color="auto"/>
                              </w:divBdr>
                              <w:divsChild>
                                <w:div w:id="550310672">
                                  <w:marLeft w:val="0"/>
                                  <w:marRight w:val="0"/>
                                  <w:marTop w:val="0"/>
                                  <w:marBottom w:val="0"/>
                                  <w:divBdr>
                                    <w:top w:val="none" w:sz="0" w:space="0" w:color="auto"/>
                                    <w:left w:val="none" w:sz="0" w:space="0" w:color="auto"/>
                                    <w:bottom w:val="none" w:sz="0" w:space="0" w:color="auto"/>
                                    <w:right w:val="none" w:sz="0" w:space="0" w:color="auto"/>
                                  </w:divBdr>
                                  <w:divsChild>
                                    <w:div w:id="1359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039835">
      <w:bodyDiv w:val="1"/>
      <w:marLeft w:val="0"/>
      <w:marRight w:val="0"/>
      <w:marTop w:val="0"/>
      <w:marBottom w:val="0"/>
      <w:divBdr>
        <w:top w:val="none" w:sz="0" w:space="0" w:color="auto"/>
        <w:left w:val="none" w:sz="0" w:space="0" w:color="auto"/>
        <w:bottom w:val="none" w:sz="0" w:space="0" w:color="auto"/>
        <w:right w:val="none" w:sz="0" w:space="0" w:color="auto"/>
      </w:divBdr>
      <w:divsChild>
        <w:div w:id="475296745">
          <w:marLeft w:val="0"/>
          <w:marRight w:val="0"/>
          <w:marTop w:val="0"/>
          <w:marBottom w:val="0"/>
          <w:divBdr>
            <w:top w:val="none" w:sz="0" w:space="0" w:color="auto"/>
            <w:left w:val="none" w:sz="0" w:space="0" w:color="auto"/>
            <w:bottom w:val="none" w:sz="0" w:space="0" w:color="auto"/>
            <w:right w:val="none" w:sz="0" w:space="0" w:color="auto"/>
          </w:divBdr>
          <w:divsChild>
            <w:div w:id="1132941528">
              <w:marLeft w:val="0"/>
              <w:marRight w:val="0"/>
              <w:marTop w:val="0"/>
              <w:marBottom w:val="0"/>
              <w:divBdr>
                <w:top w:val="none" w:sz="0" w:space="0" w:color="auto"/>
                <w:left w:val="none" w:sz="0" w:space="0" w:color="auto"/>
                <w:bottom w:val="none" w:sz="0" w:space="0" w:color="auto"/>
                <w:right w:val="none" w:sz="0" w:space="0" w:color="auto"/>
              </w:divBdr>
              <w:divsChild>
                <w:div w:id="1006982528">
                  <w:marLeft w:val="0"/>
                  <w:marRight w:val="0"/>
                  <w:marTop w:val="0"/>
                  <w:marBottom w:val="0"/>
                  <w:divBdr>
                    <w:top w:val="none" w:sz="0" w:space="0" w:color="auto"/>
                    <w:left w:val="none" w:sz="0" w:space="0" w:color="auto"/>
                    <w:bottom w:val="none" w:sz="0" w:space="0" w:color="auto"/>
                    <w:right w:val="none" w:sz="0" w:space="0" w:color="auto"/>
                  </w:divBdr>
                  <w:divsChild>
                    <w:div w:id="1333217557">
                      <w:marLeft w:val="0"/>
                      <w:marRight w:val="0"/>
                      <w:marTop w:val="0"/>
                      <w:marBottom w:val="0"/>
                      <w:divBdr>
                        <w:top w:val="none" w:sz="0" w:space="0" w:color="auto"/>
                        <w:left w:val="none" w:sz="0" w:space="0" w:color="auto"/>
                        <w:bottom w:val="none" w:sz="0" w:space="0" w:color="auto"/>
                        <w:right w:val="none" w:sz="0" w:space="0" w:color="auto"/>
                      </w:divBdr>
                      <w:divsChild>
                        <w:div w:id="632103904">
                          <w:marLeft w:val="0"/>
                          <w:marRight w:val="0"/>
                          <w:marTop w:val="0"/>
                          <w:marBottom w:val="0"/>
                          <w:divBdr>
                            <w:top w:val="none" w:sz="0" w:space="0" w:color="auto"/>
                            <w:left w:val="none" w:sz="0" w:space="0" w:color="auto"/>
                            <w:bottom w:val="none" w:sz="0" w:space="0" w:color="auto"/>
                            <w:right w:val="none" w:sz="0" w:space="0" w:color="auto"/>
                          </w:divBdr>
                          <w:divsChild>
                            <w:div w:id="1445072050">
                              <w:marLeft w:val="0"/>
                              <w:marRight w:val="0"/>
                              <w:marTop w:val="0"/>
                              <w:marBottom w:val="0"/>
                              <w:divBdr>
                                <w:top w:val="none" w:sz="0" w:space="0" w:color="auto"/>
                                <w:left w:val="none" w:sz="0" w:space="0" w:color="auto"/>
                                <w:bottom w:val="none" w:sz="0" w:space="0" w:color="auto"/>
                                <w:right w:val="none" w:sz="0" w:space="0" w:color="auto"/>
                              </w:divBdr>
                              <w:divsChild>
                                <w:div w:id="1792553256">
                                  <w:marLeft w:val="0"/>
                                  <w:marRight w:val="0"/>
                                  <w:marTop w:val="0"/>
                                  <w:marBottom w:val="0"/>
                                  <w:divBdr>
                                    <w:top w:val="none" w:sz="0" w:space="0" w:color="auto"/>
                                    <w:left w:val="none" w:sz="0" w:space="0" w:color="auto"/>
                                    <w:bottom w:val="none" w:sz="0" w:space="0" w:color="auto"/>
                                    <w:right w:val="none" w:sz="0" w:space="0" w:color="auto"/>
                                  </w:divBdr>
                                  <w:divsChild>
                                    <w:div w:id="12563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759131">
      <w:bodyDiv w:val="1"/>
      <w:marLeft w:val="0"/>
      <w:marRight w:val="0"/>
      <w:marTop w:val="0"/>
      <w:marBottom w:val="0"/>
      <w:divBdr>
        <w:top w:val="none" w:sz="0" w:space="0" w:color="auto"/>
        <w:left w:val="none" w:sz="0" w:space="0" w:color="auto"/>
        <w:bottom w:val="none" w:sz="0" w:space="0" w:color="auto"/>
        <w:right w:val="none" w:sz="0" w:space="0" w:color="auto"/>
      </w:divBdr>
      <w:divsChild>
        <w:div w:id="1712878406">
          <w:marLeft w:val="0"/>
          <w:marRight w:val="0"/>
          <w:marTop w:val="0"/>
          <w:marBottom w:val="0"/>
          <w:divBdr>
            <w:top w:val="none" w:sz="0" w:space="0" w:color="auto"/>
            <w:left w:val="none" w:sz="0" w:space="0" w:color="auto"/>
            <w:bottom w:val="none" w:sz="0" w:space="0" w:color="auto"/>
            <w:right w:val="none" w:sz="0" w:space="0" w:color="auto"/>
          </w:divBdr>
          <w:divsChild>
            <w:div w:id="489293203">
              <w:marLeft w:val="0"/>
              <w:marRight w:val="0"/>
              <w:marTop w:val="0"/>
              <w:marBottom w:val="0"/>
              <w:divBdr>
                <w:top w:val="none" w:sz="0" w:space="0" w:color="auto"/>
                <w:left w:val="none" w:sz="0" w:space="0" w:color="auto"/>
                <w:bottom w:val="none" w:sz="0" w:space="0" w:color="auto"/>
                <w:right w:val="none" w:sz="0" w:space="0" w:color="auto"/>
              </w:divBdr>
              <w:divsChild>
                <w:div w:id="1355039322">
                  <w:marLeft w:val="0"/>
                  <w:marRight w:val="0"/>
                  <w:marTop w:val="0"/>
                  <w:marBottom w:val="0"/>
                  <w:divBdr>
                    <w:top w:val="none" w:sz="0" w:space="0" w:color="auto"/>
                    <w:left w:val="none" w:sz="0" w:space="0" w:color="auto"/>
                    <w:bottom w:val="none" w:sz="0" w:space="0" w:color="auto"/>
                    <w:right w:val="none" w:sz="0" w:space="0" w:color="auto"/>
                  </w:divBdr>
                  <w:divsChild>
                    <w:div w:id="1775201083">
                      <w:marLeft w:val="0"/>
                      <w:marRight w:val="0"/>
                      <w:marTop w:val="0"/>
                      <w:marBottom w:val="0"/>
                      <w:divBdr>
                        <w:top w:val="none" w:sz="0" w:space="0" w:color="auto"/>
                        <w:left w:val="none" w:sz="0" w:space="0" w:color="auto"/>
                        <w:bottom w:val="none" w:sz="0" w:space="0" w:color="auto"/>
                        <w:right w:val="none" w:sz="0" w:space="0" w:color="auto"/>
                      </w:divBdr>
                      <w:divsChild>
                        <w:div w:id="1817379095">
                          <w:marLeft w:val="0"/>
                          <w:marRight w:val="0"/>
                          <w:marTop w:val="0"/>
                          <w:marBottom w:val="0"/>
                          <w:divBdr>
                            <w:top w:val="none" w:sz="0" w:space="0" w:color="auto"/>
                            <w:left w:val="none" w:sz="0" w:space="0" w:color="auto"/>
                            <w:bottom w:val="none" w:sz="0" w:space="0" w:color="auto"/>
                            <w:right w:val="none" w:sz="0" w:space="0" w:color="auto"/>
                          </w:divBdr>
                          <w:divsChild>
                            <w:div w:id="1434280412">
                              <w:marLeft w:val="0"/>
                              <w:marRight w:val="0"/>
                              <w:marTop w:val="0"/>
                              <w:marBottom w:val="0"/>
                              <w:divBdr>
                                <w:top w:val="none" w:sz="0" w:space="0" w:color="auto"/>
                                <w:left w:val="none" w:sz="0" w:space="0" w:color="auto"/>
                                <w:bottom w:val="none" w:sz="0" w:space="0" w:color="auto"/>
                                <w:right w:val="none" w:sz="0" w:space="0" w:color="auto"/>
                              </w:divBdr>
                              <w:divsChild>
                                <w:div w:id="709035681">
                                  <w:marLeft w:val="0"/>
                                  <w:marRight w:val="0"/>
                                  <w:marTop w:val="0"/>
                                  <w:marBottom w:val="0"/>
                                  <w:divBdr>
                                    <w:top w:val="none" w:sz="0" w:space="0" w:color="auto"/>
                                    <w:left w:val="none" w:sz="0" w:space="0" w:color="auto"/>
                                    <w:bottom w:val="none" w:sz="0" w:space="0" w:color="auto"/>
                                    <w:right w:val="none" w:sz="0" w:space="0" w:color="auto"/>
                                  </w:divBdr>
                                  <w:divsChild>
                                    <w:div w:id="9382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7046389">
      <w:bodyDiv w:val="1"/>
      <w:marLeft w:val="0"/>
      <w:marRight w:val="0"/>
      <w:marTop w:val="0"/>
      <w:marBottom w:val="0"/>
      <w:divBdr>
        <w:top w:val="none" w:sz="0" w:space="0" w:color="auto"/>
        <w:left w:val="none" w:sz="0" w:space="0" w:color="auto"/>
        <w:bottom w:val="none" w:sz="0" w:space="0" w:color="auto"/>
        <w:right w:val="none" w:sz="0" w:space="0" w:color="auto"/>
      </w:divBdr>
      <w:divsChild>
        <w:div w:id="787504481">
          <w:marLeft w:val="0"/>
          <w:marRight w:val="0"/>
          <w:marTop w:val="0"/>
          <w:marBottom w:val="0"/>
          <w:divBdr>
            <w:top w:val="none" w:sz="0" w:space="0" w:color="auto"/>
            <w:left w:val="none" w:sz="0" w:space="0" w:color="auto"/>
            <w:bottom w:val="none" w:sz="0" w:space="0" w:color="auto"/>
            <w:right w:val="none" w:sz="0" w:space="0" w:color="auto"/>
          </w:divBdr>
          <w:divsChild>
            <w:div w:id="895048001">
              <w:marLeft w:val="0"/>
              <w:marRight w:val="0"/>
              <w:marTop w:val="0"/>
              <w:marBottom w:val="0"/>
              <w:divBdr>
                <w:top w:val="none" w:sz="0" w:space="0" w:color="auto"/>
                <w:left w:val="none" w:sz="0" w:space="0" w:color="auto"/>
                <w:bottom w:val="none" w:sz="0" w:space="0" w:color="auto"/>
                <w:right w:val="none" w:sz="0" w:space="0" w:color="auto"/>
              </w:divBdr>
              <w:divsChild>
                <w:div w:id="1593122893">
                  <w:marLeft w:val="0"/>
                  <w:marRight w:val="0"/>
                  <w:marTop w:val="0"/>
                  <w:marBottom w:val="0"/>
                  <w:divBdr>
                    <w:top w:val="none" w:sz="0" w:space="0" w:color="auto"/>
                    <w:left w:val="none" w:sz="0" w:space="0" w:color="auto"/>
                    <w:bottom w:val="none" w:sz="0" w:space="0" w:color="auto"/>
                    <w:right w:val="none" w:sz="0" w:space="0" w:color="auto"/>
                  </w:divBdr>
                  <w:divsChild>
                    <w:div w:id="1064065409">
                      <w:marLeft w:val="0"/>
                      <w:marRight w:val="0"/>
                      <w:marTop w:val="0"/>
                      <w:marBottom w:val="0"/>
                      <w:divBdr>
                        <w:top w:val="none" w:sz="0" w:space="0" w:color="auto"/>
                        <w:left w:val="none" w:sz="0" w:space="0" w:color="auto"/>
                        <w:bottom w:val="none" w:sz="0" w:space="0" w:color="auto"/>
                        <w:right w:val="none" w:sz="0" w:space="0" w:color="auto"/>
                      </w:divBdr>
                      <w:divsChild>
                        <w:div w:id="967127909">
                          <w:marLeft w:val="0"/>
                          <w:marRight w:val="0"/>
                          <w:marTop w:val="0"/>
                          <w:marBottom w:val="0"/>
                          <w:divBdr>
                            <w:top w:val="none" w:sz="0" w:space="0" w:color="auto"/>
                            <w:left w:val="none" w:sz="0" w:space="0" w:color="auto"/>
                            <w:bottom w:val="none" w:sz="0" w:space="0" w:color="auto"/>
                            <w:right w:val="none" w:sz="0" w:space="0" w:color="auto"/>
                          </w:divBdr>
                          <w:divsChild>
                            <w:div w:id="2097743157">
                              <w:marLeft w:val="0"/>
                              <w:marRight w:val="0"/>
                              <w:marTop w:val="0"/>
                              <w:marBottom w:val="0"/>
                              <w:divBdr>
                                <w:top w:val="none" w:sz="0" w:space="0" w:color="auto"/>
                                <w:left w:val="none" w:sz="0" w:space="0" w:color="auto"/>
                                <w:bottom w:val="none" w:sz="0" w:space="0" w:color="auto"/>
                                <w:right w:val="none" w:sz="0" w:space="0" w:color="auto"/>
                              </w:divBdr>
                              <w:divsChild>
                                <w:div w:id="806050051">
                                  <w:marLeft w:val="0"/>
                                  <w:marRight w:val="0"/>
                                  <w:marTop w:val="0"/>
                                  <w:marBottom w:val="0"/>
                                  <w:divBdr>
                                    <w:top w:val="none" w:sz="0" w:space="0" w:color="auto"/>
                                    <w:left w:val="none" w:sz="0" w:space="0" w:color="auto"/>
                                    <w:bottom w:val="none" w:sz="0" w:space="0" w:color="auto"/>
                                    <w:right w:val="none" w:sz="0" w:space="0" w:color="auto"/>
                                  </w:divBdr>
                                  <w:divsChild>
                                    <w:div w:id="14189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tobiasog@msu.edu" TargetMode="External"/><Relationship Id="rId26" Type="http://schemas.openxmlformats.org/officeDocument/2006/relationships/hyperlink" Target="https://osteopathicmedicine.msu.edu/current-students/academic-and-career-advising" TargetMode="External"/><Relationship Id="rId39" Type="http://schemas.openxmlformats.org/officeDocument/2006/relationships/hyperlink" Target="https://osteopathicmedicine.msu.edu/current-students/student-handbook/student-handbook-diversity-and-inclusion" TargetMode="External"/><Relationship Id="rId21" Type="http://schemas.openxmlformats.org/officeDocument/2006/relationships/hyperlink" Target="mailto:debsmita@msu.edu" TargetMode="External"/><Relationship Id="rId34" Type="http://schemas.openxmlformats.org/officeDocument/2006/relationships/hyperlink" Target="https://osteopathicmedicine.msu.edu/current-students/academic-and-career-advising" TargetMode="External"/><Relationship Id="rId42" Type="http://schemas.openxmlformats.org/officeDocument/2006/relationships/hyperlink" Target="https://osteopathicmedicine.msu.edu/application/files/7217/1760/5058/MSUCOM-Academic-Code-of-Professional-Ethics.pdf" TargetMode="External"/><Relationship Id="rId47" Type="http://schemas.openxmlformats.org/officeDocument/2006/relationships/hyperlink" Target="https://reg.msu.edu/ROInfo/Notices/ReligiousPolicy.aspx" TargetMode="External"/><Relationship Id="rId50" Type="http://schemas.openxmlformats.org/officeDocument/2006/relationships/header" Target="header1.xml"/><Relationship Id="rId55" Type="http://schemas.openxmlformats.org/officeDocument/2006/relationships/hyperlink" Target="https://spartanmail.msu.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webste25@msu.edu" TargetMode="External"/><Relationship Id="rId29" Type="http://schemas.openxmlformats.org/officeDocument/2006/relationships/hyperlink" Target="https://d2l.msu.edu" TargetMode="External"/><Relationship Id="rId11" Type="http://schemas.openxmlformats.org/officeDocument/2006/relationships/image" Target="media/image1.jpeg"/><Relationship Id="rId24" Type="http://schemas.openxmlformats.org/officeDocument/2006/relationships/hyperlink" Target="https://osteopathicmedicine.msu.edu/current-students/student-life/wellness-and-counseling" TargetMode="External"/><Relationship Id="rId32" Type="http://schemas.openxmlformats.org/officeDocument/2006/relationships/hyperlink" Target="https://www.iclicker.com/students/apps-and-remotes/web" TargetMode="External"/><Relationship Id="rId37" Type="http://schemas.openxmlformats.org/officeDocument/2006/relationships/hyperlink" Target="https://osteopathicmedicine.msu.edu/about-us/common-ground-professionalism-initiative" TargetMode="External"/><Relationship Id="rId40" Type="http://schemas.openxmlformats.org/officeDocument/2006/relationships/hyperlink" Target="https://osteopathicmedicine.msu.edu/current-students/student-handbook/student-handbook-information-technology-resources" TargetMode="External"/><Relationship Id="rId45" Type="http://schemas.openxmlformats.org/officeDocument/2006/relationships/hyperlink" Target="https://civilrights.msu.edu/pregnancy-parenting/index.html" TargetMode="External"/><Relationship Id="rId53" Type="http://schemas.openxmlformats.org/officeDocument/2006/relationships/hyperlink" Target="https://d2l.msu.edu/" TargetMode="External"/><Relationship Id="rId58"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hyperlink" Target="mailto:schwa317@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bste25@msu.edu" TargetMode="External"/><Relationship Id="rId22" Type="http://schemas.openxmlformats.org/officeDocument/2006/relationships/hyperlink" Target="https://osteopathicmedicine.msu.edu/about-us/common-ground-professionalism-initiative" TargetMode="External"/><Relationship Id="rId27" Type="http://schemas.openxmlformats.org/officeDocument/2006/relationships/hyperlink" Target="https://tech.msu.edu/support/" TargetMode="External"/><Relationship Id="rId30" Type="http://schemas.openxmlformats.org/officeDocument/2006/relationships/hyperlink" Target="https://calendar.google.com/calendar/embed?src=msu.edu_ftq7g1b5da252fecqelqp5n7ks%40group.calendar.google.com&amp;ctz=America%2FNew_York" TargetMode="External"/><Relationship Id="rId35" Type="http://schemas.openxmlformats.org/officeDocument/2006/relationships/hyperlink" Target="https://michiganstate.sharepoint.com/sites/OnTargetforAcademicSuccess" TargetMode="External"/><Relationship Id="rId43" Type="http://schemas.openxmlformats.org/officeDocument/2006/relationships/hyperlink" Target="https://osteopathicmedicine.msu.edu/application/files/6715/8440/1774/POLICY-ON-OSTEOPATHIC-CLINICAL-TRAINING-AND-STUDENT-SAFETY.pdf" TargetMode="External"/><Relationship Id="rId48" Type="http://schemas.openxmlformats.org/officeDocument/2006/relationships/hyperlink" Target="https://osteopathicmedicine.msu.edu/application/files/1617/1741/9878/Remediation.pdf" TargetMode="External"/><Relationship Id="rId56" Type="http://schemas.openxmlformats.org/officeDocument/2006/relationships/hyperlink" Target="https://reg.msu.edu/academicprograms/Print.aspx?Section=514"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bandyop4@msu.edu" TargetMode="External"/><Relationship Id="rId17" Type="http://schemas.openxmlformats.org/officeDocument/2006/relationships/hyperlink" Target="mailto:ezeamama@msu.edu" TargetMode="External"/><Relationship Id="rId25" Type="http://schemas.openxmlformats.org/officeDocument/2006/relationships/hyperlink" Target="https://tinyurl.com/DO-Better-Form" TargetMode="External"/><Relationship Id="rId33" Type="http://schemas.openxmlformats.org/officeDocument/2006/relationships/hyperlink" Target="https://bit.ly/msucomtech" TargetMode="External"/><Relationship Id="rId38" Type="http://schemas.openxmlformats.org/officeDocument/2006/relationships/hyperlink" Target="https://osteopathicmedicine.msu.edu/application/files/3617/2044/1325/Computer-Based-Assessment-in-the-Preclerkship.pdf" TargetMode="External"/><Relationship Id="rId46" Type="http://schemas.openxmlformats.org/officeDocument/2006/relationships/hyperlink" Target="https://civilrights.msu.edu/policies/relationship-violence-and-sexual-misconduct-and-title-ix-policy.html" TargetMode="External"/><Relationship Id="rId59" Type="http://schemas.openxmlformats.org/officeDocument/2006/relationships/fontTable" Target="fontTable.xml"/><Relationship Id="rId20" Type="http://schemas.openxmlformats.org/officeDocument/2006/relationships/hyperlink" Target="mailto:bielaws2@msu.edu" TargetMode="External"/><Relationship Id="rId41" Type="http://schemas.openxmlformats.org/officeDocument/2006/relationships/hyperlink" Target="https://spartanexperiences.msu.edu/about/handbook/medical-student-rights-responsibilities/index.html" TargetMode="External"/><Relationship Id="rId54" Type="http://schemas.openxmlformats.org/officeDocument/2006/relationships/hyperlink" Target="https://calendar.google.com/calendar/embed?src=msu.edu_ftq7g1b5da252fecqelqp5n7ks%40group.calendar.google.com&amp;ctz=America%2FNew_Yor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bandyop4@msu.edu" TargetMode="External"/><Relationship Id="rId23" Type="http://schemas.openxmlformats.org/officeDocument/2006/relationships/hyperlink" Target="mailto:com.osteomedreg@msu.edu" TargetMode="External"/><Relationship Id="rId28" Type="http://schemas.openxmlformats.org/officeDocument/2006/relationships/hyperlink" Target="https://d2l.msu.edu" TargetMode="External"/><Relationship Id="rId36" Type="http://schemas.openxmlformats.org/officeDocument/2006/relationships/hyperlink" Target="https://osteopathicmedicine.msu.edu/application/files/7317/6296/7022/AI_Use_Policy.pdf" TargetMode="External"/><Relationship Id="rId49" Type="http://schemas.openxmlformats.org/officeDocument/2006/relationships/hyperlink" Target="https://osteopathicmedicine.msu.edu/current-students/student-handbook" TargetMode="External"/><Relationship Id="rId57" Type="http://schemas.openxmlformats.org/officeDocument/2006/relationships/hyperlink" Target="https://spartanexperiences.msu.edu/about/handbook/medical-student-rights-responsibilities/index.html" TargetMode="External"/><Relationship Id="rId10" Type="http://schemas.openxmlformats.org/officeDocument/2006/relationships/endnotes" Target="endnotes.xml"/><Relationship Id="rId31" Type="http://schemas.openxmlformats.org/officeDocument/2006/relationships/hyperlink" Target="https://zoom.msu.edu" TargetMode="External"/><Relationship Id="rId44" Type="http://schemas.openxmlformats.org/officeDocument/2006/relationships/hyperlink" Target="https://osteopathicmedicine.msu.edu/application/files/7117/1881/3977/Preclerkship-Attendance-and-Absences.pdf" TargetMode="External"/><Relationship Id="rId52" Type="http://schemas.openxmlformats.org/officeDocument/2006/relationships/header" Target="header2.xml"/><Relationship Id="rId6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7" ma:contentTypeDescription="Create a new document." ma:contentTypeScope="" ma:versionID="2be821281b5fe7d48b05dd0d9d8b55a9">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7f4ead7110d57cb02ec0c67a0e9e592f"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a3pOYNc/pmZiJGw9gvakFTQdw==">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NaC51a2M5dXdua3pkODIOaC5vN3V6NnNud3huMGg4AHIhMUhHYzdrNF9WNEZ0QjVuTFR2dllCZHVrWkRXX29sTGx0</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5eb1c019-6385-4a6a-a390-43e9fad3b11e" xsi:nil="true"/>
    <lcf76f155ced4ddcb4097134ff3c332f xmlns="a8e180ce-d601-4f4a-afc0-2360ff1c5c00">
      <Terms xmlns="http://schemas.microsoft.com/office/infopath/2007/PartnerControls"/>
    </lcf76f155ced4ddcb4097134ff3c332f>
    <dateandtime xmlns="a8e180ce-d601-4f4a-afc0-2360ff1c5c00" xsi:nil="true"/>
  </documentManagement>
</p:properties>
</file>

<file path=customXml/itemProps1.xml><?xml version="1.0" encoding="utf-8"?>
<ds:datastoreItem xmlns:ds="http://schemas.openxmlformats.org/officeDocument/2006/customXml" ds:itemID="{88C6B3B0-DA64-4D8C-8A0D-C2DC42F47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8385C-5D96-4F85-84BA-8B890FD8FFA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F58F366-6191-4BFE-8DE9-A392FD190D54}">
  <ds:schemaRefs>
    <ds:schemaRef ds:uri="http://purl.org/dc/dcmitype/"/>
    <ds:schemaRef ds:uri="http://purl.org/dc/terms/"/>
    <ds:schemaRef ds:uri="http://schemas.microsoft.com/office/2006/metadata/properties"/>
    <ds:schemaRef ds:uri="http://purl.org/dc/elements/1.1/"/>
    <ds:schemaRef ds:uri="5eb1c019-6385-4a6a-a390-43e9fad3b11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a8e180ce-d601-4f4a-afc0-2360ff1c5c00"/>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2490</Words>
  <Characters>15592</Characters>
  <Application>Microsoft Office Word</Application>
  <DocSecurity>0</DocSecurity>
  <Lines>599</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17681</CharactersWithSpaces>
  <SharedDoc>false</SharedDoc>
  <HLinks>
    <vt:vector size="354" baseType="variant">
      <vt:variant>
        <vt:i4>4653075</vt:i4>
      </vt:variant>
      <vt:variant>
        <vt:i4>177</vt:i4>
      </vt:variant>
      <vt:variant>
        <vt:i4>0</vt:i4>
      </vt:variant>
      <vt:variant>
        <vt:i4>5</vt:i4>
      </vt:variant>
      <vt:variant>
        <vt:lpwstr>https://spartanexperiences.msu.edu/about/handbook/medical-student-rights-responsibilities/index.html</vt:lpwstr>
      </vt:variant>
      <vt:variant>
        <vt:lpwstr/>
      </vt:variant>
      <vt:variant>
        <vt:i4>7536741</vt:i4>
      </vt:variant>
      <vt:variant>
        <vt:i4>174</vt:i4>
      </vt:variant>
      <vt:variant>
        <vt:i4>0</vt:i4>
      </vt:variant>
      <vt:variant>
        <vt:i4>5</vt:i4>
      </vt:variant>
      <vt:variant>
        <vt:lpwstr>https://reg.msu.edu/academicprograms/Print.aspx?Section=514</vt:lpwstr>
      </vt:variant>
      <vt:variant>
        <vt:lpwstr/>
      </vt:variant>
      <vt:variant>
        <vt:i4>5111885</vt:i4>
      </vt:variant>
      <vt:variant>
        <vt:i4>171</vt:i4>
      </vt:variant>
      <vt:variant>
        <vt:i4>0</vt:i4>
      </vt:variant>
      <vt:variant>
        <vt:i4>5</vt:i4>
      </vt:variant>
      <vt:variant>
        <vt:lpwstr>https://spartanmail.msu.edu/</vt:lpwstr>
      </vt:variant>
      <vt:variant>
        <vt:lpwstr/>
      </vt:variant>
      <vt:variant>
        <vt:i4>8257659</vt:i4>
      </vt:variant>
      <vt:variant>
        <vt:i4>168</vt:i4>
      </vt:variant>
      <vt:variant>
        <vt:i4>0</vt:i4>
      </vt:variant>
      <vt:variant>
        <vt:i4>5</vt:i4>
      </vt:variant>
      <vt:variant>
        <vt:lpwstr>https://calendar.google.com/calendar/embed?src=msu.edu_ftq7g1b5da252fecqelqp5n7ks%40group.calendar.google.com&amp;ctz=America%2FNew_York</vt:lpwstr>
      </vt:variant>
      <vt:variant>
        <vt:lpwstr/>
      </vt:variant>
      <vt:variant>
        <vt:i4>1769536</vt:i4>
      </vt:variant>
      <vt:variant>
        <vt:i4>165</vt:i4>
      </vt:variant>
      <vt:variant>
        <vt:i4>0</vt:i4>
      </vt:variant>
      <vt:variant>
        <vt:i4>5</vt:i4>
      </vt:variant>
      <vt:variant>
        <vt:lpwstr>https://d2l.msu.edu/</vt:lpwstr>
      </vt:variant>
      <vt:variant>
        <vt:lpwstr/>
      </vt:variant>
      <vt:variant>
        <vt:i4>196695</vt:i4>
      </vt:variant>
      <vt:variant>
        <vt:i4>162</vt:i4>
      </vt:variant>
      <vt:variant>
        <vt:i4>0</vt:i4>
      </vt:variant>
      <vt:variant>
        <vt:i4>5</vt:i4>
      </vt:variant>
      <vt:variant>
        <vt:lpwstr>https://osteopathicmedicine.msu.edu/current-students/student-handbook</vt:lpwstr>
      </vt:variant>
      <vt:variant>
        <vt:lpwstr/>
      </vt:variant>
      <vt:variant>
        <vt:i4>1966081</vt:i4>
      </vt:variant>
      <vt:variant>
        <vt:i4>159</vt:i4>
      </vt:variant>
      <vt:variant>
        <vt:i4>0</vt:i4>
      </vt:variant>
      <vt:variant>
        <vt:i4>5</vt:i4>
      </vt:variant>
      <vt:variant>
        <vt:lpwstr>https://osteopathicmedicine.msu.edu/application/files/1617/1741/9878/Remediation.pdf</vt:lpwstr>
      </vt:variant>
      <vt:variant>
        <vt:lpwstr/>
      </vt:variant>
      <vt:variant>
        <vt:i4>2293873</vt:i4>
      </vt:variant>
      <vt:variant>
        <vt:i4>156</vt:i4>
      </vt:variant>
      <vt:variant>
        <vt:i4>0</vt:i4>
      </vt:variant>
      <vt:variant>
        <vt:i4>5</vt:i4>
      </vt:variant>
      <vt:variant>
        <vt:lpwstr>https://reg.msu.edu/ROInfo/Notices/ReligiousPolicy.aspx</vt:lpwstr>
      </vt:variant>
      <vt:variant>
        <vt:lpwstr/>
      </vt:variant>
      <vt:variant>
        <vt:i4>1114125</vt:i4>
      </vt:variant>
      <vt:variant>
        <vt:i4>153</vt:i4>
      </vt:variant>
      <vt:variant>
        <vt:i4>0</vt:i4>
      </vt:variant>
      <vt:variant>
        <vt:i4>5</vt:i4>
      </vt:variant>
      <vt:variant>
        <vt:lpwstr>https://civilrights.msu.edu/policies/relationship-violence-and-sexual-misconduct-and-title-ix-policy.html</vt:lpwstr>
      </vt:variant>
      <vt:variant>
        <vt:lpwstr/>
      </vt:variant>
      <vt:variant>
        <vt:i4>8257597</vt:i4>
      </vt:variant>
      <vt:variant>
        <vt:i4>150</vt:i4>
      </vt:variant>
      <vt:variant>
        <vt:i4>0</vt:i4>
      </vt:variant>
      <vt:variant>
        <vt:i4>5</vt:i4>
      </vt:variant>
      <vt:variant>
        <vt:lpwstr>https://civilrights.msu.edu/pregnancy-parenting/index.html</vt:lpwstr>
      </vt:variant>
      <vt:variant>
        <vt:lpwstr/>
      </vt:variant>
      <vt:variant>
        <vt:i4>262221</vt:i4>
      </vt:variant>
      <vt:variant>
        <vt:i4>147</vt:i4>
      </vt:variant>
      <vt:variant>
        <vt:i4>0</vt:i4>
      </vt:variant>
      <vt:variant>
        <vt:i4>5</vt:i4>
      </vt:variant>
      <vt:variant>
        <vt:lpwstr>https://osteopathicmedicine.msu.edu/application/files/7117/1881/3977/Preclerkship-Attendance-and-Absences.pdf</vt:lpwstr>
      </vt:variant>
      <vt:variant>
        <vt:lpwstr/>
      </vt:variant>
      <vt:variant>
        <vt:i4>3997815</vt:i4>
      </vt:variant>
      <vt:variant>
        <vt:i4>144</vt:i4>
      </vt:variant>
      <vt:variant>
        <vt:i4>0</vt:i4>
      </vt:variant>
      <vt:variant>
        <vt:i4>5</vt:i4>
      </vt:variant>
      <vt:variant>
        <vt:lpwstr>https://osteopathicmedicine.msu.edu/application/files/6715/8440/1774/POLICY-ON-OSTEOPATHIC-CLINICAL-TRAINING-AND-STUDENT-SAFETY.pdf</vt:lpwstr>
      </vt:variant>
      <vt:variant>
        <vt:lpwstr/>
      </vt:variant>
      <vt:variant>
        <vt:i4>5636108</vt:i4>
      </vt:variant>
      <vt:variant>
        <vt:i4>141</vt:i4>
      </vt:variant>
      <vt:variant>
        <vt:i4>0</vt:i4>
      </vt:variant>
      <vt:variant>
        <vt:i4>5</vt:i4>
      </vt:variant>
      <vt:variant>
        <vt:lpwstr>https://osteopathicmedicine.msu.edu/application/files/7217/1760/5058/MSUCOM-Academic-Code-of-Professional-Ethics.pdf</vt:lpwstr>
      </vt:variant>
      <vt:variant>
        <vt:lpwstr/>
      </vt:variant>
      <vt:variant>
        <vt:i4>4653075</vt:i4>
      </vt:variant>
      <vt:variant>
        <vt:i4>138</vt:i4>
      </vt:variant>
      <vt:variant>
        <vt:i4>0</vt:i4>
      </vt:variant>
      <vt:variant>
        <vt:i4>5</vt:i4>
      </vt:variant>
      <vt:variant>
        <vt:lpwstr>https://spartanexperiences.msu.edu/about/handbook/medical-student-rights-responsibilities/index.html</vt:lpwstr>
      </vt:variant>
      <vt:variant>
        <vt:lpwstr/>
      </vt:variant>
      <vt:variant>
        <vt:i4>2555956</vt:i4>
      </vt:variant>
      <vt:variant>
        <vt:i4>135</vt:i4>
      </vt:variant>
      <vt:variant>
        <vt:i4>0</vt:i4>
      </vt:variant>
      <vt:variant>
        <vt:i4>5</vt:i4>
      </vt:variant>
      <vt:variant>
        <vt:lpwstr>https://osteopathicmedicine.msu.edu/current-students/student-handbook/student-handbook-information-technology-resources</vt:lpwstr>
      </vt:variant>
      <vt:variant>
        <vt:lpwstr/>
      </vt:variant>
      <vt:variant>
        <vt:i4>7536758</vt:i4>
      </vt:variant>
      <vt:variant>
        <vt:i4>132</vt:i4>
      </vt:variant>
      <vt:variant>
        <vt:i4>0</vt:i4>
      </vt:variant>
      <vt:variant>
        <vt:i4>5</vt:i4>
      </vt:variant>
      <vt:variant>
        <vt:lpwstr>https://osteopathicmedicine.msu.edu/current-students/student-handbook/student-handbook-diversity-and-inclusion</vt:lpwstr>
      </vt:variant>
      <vt:variant>
        <vt:lpwstr/>
      </vt:variant>
      <vt:variant>
        <vt:i4>7209011</vt:i4>
      </vt:variant>
      <vt:variant>
        <vt:i4>129</vt:i4>
      </vt:variant>
      <vt:variant>
        <vt:i4>0</vt:i4>
      </vt:variant>
      <vt:variant>
        <vt:i4>5</vt:i4>
      </vt:variant>
      <vt:variant>
        <vt:lpwstr>https://osteopathicmedicine.msu.edu/application/files/3617/2044/1325/Computer-Based-Assessment-in-the-Preclerkship.pdf</vt:lpwstr>
      </vt:variant>
      <vt:variant>
        <vt:lpwstr/>
      </vt:variant>
      <vt:variant>
        <vt:i4>5767185</vt:i4>
      </vt:variant>
      <vt:variant>
        <vt:i4>126</vt:i4>
      </vt:variant>
      <vt:variant>
        <vt:i4>0</vt:i4>
      </vt:variant>
      <vt:variant>
        <vt:i4>5</vt:i4>
      </vt:variant>
      <vt:variant>
        <vt:lpwstr>https://osteopathicmedicine.msu.edu/about-us/common-ground-professionalism-initiative</vt:lpwstr>
      </vt:variant>
      <vt:variant>
        <vt:lpwstr/>
      </vt:variant>
      <vt:variant>
        <vt:i4>6488186</vt:i4>
      </vt:variant>
      <vt:variant>
        <vt:i4>123</vt:i4>
      </vt:variant>
      <vt:variant>
        <vt:i4>0</vt:i4>
      </vt:variant>
      <vt:variant>
        <vt:i4>5</vt:i4>
      </vt:variant>
      <vt:variant>
        <vt:lpwstr>https://osteopathicmedicine.msu.edu/application/files/7317/6296/7022/AI_Use_Policy.pdf</vt:lpwstr>
      </vt:variant>
      <vt:variant>
        <vt:lpwstr/>
      </vt:variant>
      <vt:variant>
        <vt:i4>5111808</vt:i4>
      </vt:variant>
      <vt:variant>
        <vt:i4>120</vt:i4>
      </vt:variant>
      <vt:variant>
        <vt:i4>0</vt:i4>
      </vt:variant>
      <vt:variant>
        <vt:i4>5</vt:i4>
      </vt:variant>
      <vt:variant>
        <vt:lpwstr>https://michiganstate.sharepoint.com/sites/OnTargetforAcademicSuccess</vt:lpwstr>
      </vt:variant>
      <vt:variant>
        <vt:lpwstr/>
      </vt:variant>
      <vt:variant>
        <vt:i4>65631</vt:i4>
      </vt:variant>
      <vt:variant>
        <vt:i4>117</vt:i4>
      </vt:variant>
      <vt:variant>
        <vt:i4>0</vt:i4>
      </vt:variant>
      <vt:variant>
        <vt:i4>5</vt:i4>
      </vt:variant>
      <vt:variant>
        <vt:lpwstr>https://osteopathicmedicine.msu.edu/current-students/academic-and-career-advising</vt:lpwstr>
      </vt:variant>
      <vt:variant>
        <vt:lpwstr/>
      </vt:variant>
      <vt:variant>
        <vt:i4>5177357</vt:i4>
      </vt:variant>
      <vt:variant>
        <vt:i4>114</vt:i4>
      </vt:variant>
      <vt:variant>
        <vt:i4>0</vt:i4>
      </vt:variant>
      <vt:variant>
        <vt:i4>5</vt:i4>
      </vt:variant>
      <vt:variant>
        <vt:lpwstr>https://bit.ly/msucomtech</vt:lpwstr>
      </vt:variant>
      <vt:variant>
        <vt:lpwstr/>
      </vt:variant>
      <vt:variant>
        <vt:i4>6684794</vt:i4>
      </vt:variant>
      <vt:variant>
        <vt:i4>111</vt:i4>
      </vt:variant>
      <vt:variant>
        <vt:i4>0</vt:i4>
      </vt:variant>
      <vt:variant>
        <vt:i4>5</vt:i4>
      </vt:variant>
      <vt:variant>
        <vt:lpwstr>https://www.iclicker.com/students/apps-and-remotes/web</vt:lpwstr>
      </vt:variant>
      <vt:variant>
        <vt:lpwstr/>
      </vt:variant>
      <vt:variant>
        <vt:i4>1769538</vt:i4>
      </vt:variant>
      <vt:variant>
        <vt:i4>108</vt:i4>
      </vt:variant>
      <vt:variant>
        <vt:i4>0</vt:i4>
      </vt:variant>
      <vt:variant>
        <vt:i4>5</vt:i4>
      </vt:variant>
      <vt:variant>
        <vt:lpwstr>https://zoom.msu.edu/</vt:lpwstr>
      </vt:variant>
      <vt:variant>
        <vt:lpwstr/>
      </vt:variant>
      <vt:variant>
        <vt:i4>8257659</vt:i4>
      </vt:variant>
      <vt:variant>
        <vt:i4>105</vt:i4>
      </vt:variant>
      <vt:variant>
        <vt:i4>0</vt:i4>
      </vt:variant>
      <vt:variant>
        <vt:i4>5</vt:i4>
      </vt:variant>
      <vt:variant>
        <vt:lpwstr>https://calendar.google.com/calendar/embed?src=msu.edu_ftq7g1b5da252fecqelqp5n7ks%40group.calendar.google.com&amp;ctz=America%2FNew_York</vt:lpwstr>
      </vt:variant>
      <vt:variant>
        <vt:lpwstr/>
      </vt:variant>
      <vt:variant>
        <vt:i4>1769536</vt:i4>
      </vt:variant>
      <vt:variant>
        <vt:i4>102</vt:i4>
      </vt:variant>
      <vt:variant>
        <vt:i4>0</vt:i4>
      </vt:variant>
      <vt:variant>
        <vt:i4>5</vt:i4>
      </vt:variant>
      <vt:variant>
        <vt:lpwstr>https://d2l.msu.edu/</vt:lpwstr>
      </vt:variant>
      <vt:variant>
        <vt:lpwstr/>
      </vt:variant>
      <vt:variant>
        <vt:i4>1769536</vt:i4>
      </vt:variant>
      <vt:variant>
        <vt:i4>99</vt:i4>
      </vt:variant>
      <vt:variant>
        <vt:i4>0</vt:i4>
      </vt:variant>
      <vt:variant>
        <vt:i4>5</vt:i4>
      </vt:variant>
      <vt:variant>
        <vt:lpwstr>https://d2l.msu.edu/</vt:lpwstr>
      </vt:variant>
      <vt:variant>
        <vt:lpwstr/>
      </vt:variant>
      <vt:variant>
        <vt:i4>786456</vt:i4>
      </vt:variant>
      <vt:variant>
        <vt:i4>96</vt:i4>
      </vt:variant>
      <vt:variant>
        <vt:i4>0</vt:i4>
      </vt:variant>
      <vt:variant>
        <vt:i4>5</vt:i4>
      </vt:variant>
      <vt:variant>
        <vt:lpwstr>https://tech.msu.edu/support/</vt:lpwstr>
      </vt:variant>
      <vt:variant>
        <vt:lpwstr/>
      </vt:variant>
      <vt:variant>
        <vt:i4>65631</vt:i4>
      </vt:variant>
      <vt:variant>
        <vt:i4>93</vt:i4>
      </vt:variant>
      <vt:variant>
        <vt:i4>0</vt:i4>
      </vt:variant>
      <vt:variant>
        <vt:i4>5</vt:i4>
      </vt:variant>
      <vt:variant>
        <vt:lpwstr>https://osteopathicmedicine.msu.edu/current-students/academic-and-career-advising</vt:lpwstr>
      </vt:variant>
      <vt:variant>
        <vt:lpwstr/>
      </vt:variant>
      <vt:variant>
        <vt:i4>3014771</vt:i4>
      </vt:variant>
      <vt:variant>
        <vt:i4>90</vt:i4>
      </vt:variant>
      <vt:variant>
        <vt:i4>0</vt:i4>
      </vt:variant>
      <vt:variant>
        <vt:i4>5</vt:i4>
      </vt:variant>
      <vt:variant>
        <vt:lpwstr>https://tinyurl.com/DO-Better-Form</vt:lpwstr>
      </vt:variant>
      <vt:variant>
        <vt:lpwstr/>
      </vt:variant>
      <vt:variant>
        <vt:i4>5242964</vt:i4>
      </vt:variant>
      <vt:variant>
        <vt:i4>87</vt:i4>
      </vt:variant>
      <vt:variant>
        <vt:i4>0</vt:i4>
      </vt:variant>
      <vt:variant>
        <vt:i4>5</vt:i4>
      </vt:variant>
      <vt:variant>
        <vt:lpwstr>https://osteopathicmedicine.msu.edu/current-students/student-life/wellness-and-counseling</vt:lpwstr>
      </vt:variant>
      <vt:variant>
        <vt:lpwstr/>
      </vt:variant>
      <vt:variant>
        <vt:i4>6291464</vt:i4>
      </vt:variant>
      <vt:variant>
        <vt:i4>84</vt:i4>
      </vt:variant>
      <vt:variant>
        <vt:i4>0</vt:i4>
      </vt:variant>
      <vt:variant>
        <vt:i4>5</vt:i4>
      </vt:variant>
      <vt:variant>
        <vt:lpwstr>mailto:com.osteomedreg@msu.edu</vt:lpwstr>
      </vt:variant>
      <vt:variant>
        <vt:lpwstr/>
      </vt:variant>
      <vt:variant>
        <vt:i4>5767185</vt:i4>
      </vt:variant>
      <vt:variant>
        <vt:i4>81</vt:i4>
      </vt:variant>
      <vt:variant>
        <vt:i4>0</vt:i4>
      </vt:variant>
      <vt:variant>
        <vt:i4>5</vt:i4>
      </vt:variant>
      <vt:variant>
        <vt:lpwstr>https://osteopathicmedicine.msu.edu/about-us/common-ground-professionalism-initiative</vt:lpwstr>
      </vt:variant>
      <vt:variant>
        <vt:lpwstr/>
      </vt:variant>
      <vt:variant>
        <vt:i4>262185</vt:i4>
      </vt:variant>
      <vt:variant>
        <vt:i4>78</vt:i4>
      </vt:variant>
      <vt:variant>
        <vt:i4>0</vt:i4>
      </vt:variant>
      <vt:variant>
        <vt:i4>5</vt:i4>
      </vt:variant>
      <vt:variant>
        <vt:lpwstr>mailto:debsmita@msu.edu</vt:lpwstr>
      </vt:variant>
      <vt:variant>
        <vt:lpwstr/>
      </vt:variant>
      <vt:variant>
        <vt:i4>917623</vt:i4>
      </vt:variant>
      <vt:variant>
        <vt:i4>75</vt:i4>
      </vt:variant>
      <vt:variant>
        <vt:i4>0</vt:i4>
      </vt:variant>
      <vt:variant>
        <vt:i4>5</vt:i4>
      </vt:variant>
      <vt:variant>
        <vt:lpwstr>mailto:bielaws2@msu.edu</vt:lpwstr>
      </vt:variant>
      <vt:variant>
        <vt:lpwstr/>
      </vt:variant>
      <vt:variant>
        <vt:i4>5242919</vt:i4>
      </vt:variant>
      <vt:variant>
        <vt:i4>72</vt:i4>
      </vt:variant>
      <vt:variant>
        <vt:i4>0</vt:i4>
      </vt:variant>
      <vt:variant>
        <vt:i4>5</vt:i4>
      </vt:variant>
      <vt:variant>
        <vt:lpwstr>mailto:schwa317@msu.edu</vt:lpwstr>
      </vt:variant>
      <vt:variant>
        <vt:lpwstr/>
      </vt:variant>
      <vt:variant>
        <vt:i4>196645</vt:i4>
      </vt:variant>
      <vt:variant>
        <vt:i4>69</vt:i4>
      </vt:variant>
      <vt:variant>
        <vt:i4>0</vt:i4>
      </vt:variant>
      <vt:variant>
        <vt:i4>5</vt:i4>
      </vt:variant>
      <vt:variant>
        <vt:lpwstr>mailto:tobiasog@msu.edu</vt:lpwstr>
      </vt:variant>
      <vt:variant>
        <vt:lpwstr/>
      </vt:variant>
      <vt:variant>
        <vt:i4>1769516</vt:i4>
      </vt:variant>
      <vt:variant>
        <vt:i4>66</vt:i4>
      </vt:variant>
      <vt:variant>
        <vt:i4>0</vt:i4>
      </vt:variant>
      <vt:variant>
        <vt:i4>5</vt:i4>
      </vt:variant>
      <vt:variant>
        <vt:lpwstr>mailto:ezeamama@msu.edu</vt:lpwstr>
      </vt:variant>
      <vt:variant>
        <vt:lpwstr/>
      </vt:variant>
      <vt:variant>
        <vt:i4>4718705</vt:i4>
      </vt:variant>
      <vt:variant>
        <vt:i4>63</vt:i4>
      </vt:variant>
      <vt:variant>
        <vt:i4>0</vt:i4>
      </vt:variant>
      <vt:variant>
        <vt:i4>5</vt:i4>
      </vt:variant>
      <vt:variant>
        <vt:lpwstr>mailto:webste25@msu.edu</vt:lpwstr>
      </vt:variant>
      <vt:variant>
        <vt:lpwstr/>
      </vt:variant>
      <vt:variant>
        <vt:i4>1966185</vt:i4>
      </vt:variant>
      <vt:variant>
        <vt:i4>60</vt:i4>
      </vt:variant>
      <vt:variant>
        <vt:i4>0</vt:i4>
      </vt:variant>
      <vt:variant>
        <vt:i4>5</vt:i4>
      </vt:variant>
      <vt:variant>
        <vt:lpwstr>mailto:bandyop4@msu.edu</vt:lpwstr>
      </vt:variant>
      <vt:variant>
        <vt:lpwstr/>
      </vt:variant>
      <vt:variant>
        <vt:i4>4718705</vt:i4>
      </vt:variant>
      <vt:variant>
        <vt:i4>57</vt:i4>
      </vt:variant>
      <vt:variant>
        <vt:i4>0</vt:i4>
      </vt:variant>
      <vt:variant>
        <vt:i4>5</vt:i4>
      </vt:variant>
      <vt:variant>
        <vt:lpwstr>mailto:webste25@msu.edu</vt:lpwstr>
      </vt:variant>
      <vt:variant>
        <vt:lpwstr/>
      </vt:variant>
      <vt:variant>
        <vt:i4>1966185</vt:i4>
      </vt:variant>
      <vt:variant>
        <vt:i4>54</vt:i4>
      </vt:variant>
      <vt:variant>
        <vt:i4>0</vt:i4>
      </vt:variant>
      <vt:variant>
        <vt:i4>5</vt:i4>
      </vt:variant>
      <vt:variant>
        <vt:lpwstr>mailto:bandyop4@msu.edu</vt:lpwstr>
      </vt:variant>
      <vt:variant>
        <vt:lpwstr/>
      </vt:variant>
      <vt:variant>
        <vt:i4>1376308</vt:i4>
      </vt:variant>
      <vt:variant>
        <vt:i4>50</vt:i4>
      </vt:variant>
      <vt:variant>
        <vt:i4>0</vt:i4>
      </vt:variant>
      <vt:variant>
        <vt:i4>5</vt:i4>
      </vt:variant>
      <vt:variant>
        <vt:lpwstr/>
      </vt:variant>
      <vt:variant>
        <vt:lpwstr>_Toc217467706</vt:lpwstr>
      </vt:variant>
      <vt:variant>
        <vt:i4>1376308</vt:i4>
      </vt:variant>
      <vt:variant>
        <vt:i4>47</vt:i4>
      </vt:variant>
      <vt:variant>
        <vt:i4>0</vt:i4>
      </vt:variant>
      <vt:variant>
        <vt:i4>5</vt:i4>
      </vt:variant>
      <vt:variant>
        <vt:lpwstr/>
      </vt:variant>
      <vt:variant>
        <vt:lpwstr>_Toc217467705</vt:lpwstr>
      </vt:variant>
      <vt:variant>
        <vt:i4>1376308</vt:i4>
      </vt:variant>
      <vt:variant>
        <vt:i4>44</vt:i4>
      </vt:variant>
      <vt:variant>
        <vt:i4>0</vt:i4>
      </vt:variant>
      <vt:variant>
        <vt:i4>5</vt:i4>
      </vt:variant>
      <vt:variant>
        <vt:lpwstr/>
      </vt:variant>
      <vt:variant>
        <vt:lpwstr>_Toc217467704</vt:lpwstr>
      </vt:variant>
      <vt:variant>
        <vt:i4>1376308</vt:i4>
      </vt:variant>
      <vt:variant>
        <vt:i4>41</vt:i4>
      </vt:variant>
      <vt:variant>
        <vt:i4>0</vt:i4>
      </vt:variant>
      <vt:variant>
        <vt:i4>5</vt:i4>
      </vt:variant>
      <vt:variant>
        <vt:lpwstr/>
      </vt:variant>
      <vt:variant>
        <vt:lpwstr>_Toc217467703</vt:lpwstr>
      </vt:variant>
      <vt:variant>
        <vt:i4>1376308</vt:i4>
      </vt:variant>
      <vt:variant>
        <vt:i4>38</vt:i4>
      </vt:variant>
      <vt:variant>
        <vt:i4>0</vt:i4>
      </vt:variant>
      <vt:variant>
        <vt:i4>5</vt:i4>
      </vt:variant>
      <vt:variant>
        <vt:lpwstr/>
      </vt:variant>
      <vt:variant>
        <vt:lpwstr>_Toc217467702</vt:lpwstr>
      </vt:variant>
      <vt:variant>
        <vt:i4>1376308</vt:i4>
      </vt:variant>
      <vt:variant>
        <vt:i4>35</vt:i4>
      </vt:variant>
      <vt:variant>
        <vt:i4>0</vt:i4>
      </vt:variant>
      <vt:variant>
        <vt:i4>5</vt:i4>
      </vt:variant>
      <vt:variant>
        <vt:lpwstr/>
      </vt:variant>
      <vt:variant>
        <vt:lpwstr>_Toc217467701</vt:lpwstr>
      </vt:variant>
      <vt:variant>
        <vt:i4>1376308</vt:i4>
      </vt:variant>
      <vt:variant>
        <vt:i4>32</vt:i4>
      </vt:variant>
      <vt:variant>
        <vt:i4>0</vt:i4>
      </vt:variant>
      <vt:variant>
        <vt:i4>5</vt:i4>
      </vt:variant>
      <vt:variant>
        <vt:lpwstr/>
      </vt:variant>
      <vt:variant>
        <vt:lpwstr>_Toc217467700</vt:lpwstr>
      </vt:variant>
      <vt:variant>
        <vt:i4>1835061</vt:i4>
      </vt:variant>
      <vt:variant>
        <vt:i4>29</vt:i4>
      </vt:variant>
      <vt:variant>
        <vt:i4>0</vt:i4>
      </vt:variant>
      <vt:variant>
        <vt:i4>5</vt:i4>
      </vt:variant>
      <vt:variant>
        <vt:lpwstr/>
      </vt:variant>
      <vt:variant>
        <vt:lpwstr>_Toc217467699</vt:lpwstr>
      </vt:variant>
      <vt:variant>
        <vt:i4>1835061</vt:i4>
      </vt:variant>
      <vt:variant>
        <vt:i4>26</vt:i4>
      </vt:variant>
      <vt:variant>
        <vt:i4>0</vt:i4>
      </vt:variant>
      <vt:variant>
        <vt:i4>5</vt:i4>
      </vt:variant>
      <vt:variant>
        <vt:lpwstr/>
      </vt:variant>
      <vt:variant>
        <vt:lpwstr>_Toc217467698</vt:lpwstr>
      </vt:variant>
      <vt:variant>
        <vt:i4>1835061</vt:i4>
      </vt:variant>
      <vt:variant>
        <vt:i4>23</vt:i4>
      </vt:variant>
      <vt:variant>
        <vt:i4>0</vt:i4>
      </vt:variant>
      <vt:variant>
        <vt:i4>5</vt:i4>
      </vt:variant>
      <vt:variant>
        <vt:lpwstr/>
      </vt:variant>
      <vt:variant>
        <vt:lpwstr>_Toc217467697</vt:lpwstr>
      </vt:variant>
      <vt:variant>
        <vt:i4>1835061</vt:i4>
      </vt:variant>
      <vt:variant>
        <vt:i4>20</vt:i4>
      </vt:variant>
      <vt:variant>
        <vt:i4>0</vt:i4>
      </vt:variant>
      <vt:variant>
        <vt:i4>5</vt:i4>
      </vt:variant>
      <vt:variant>
        <vt:lpwstr/>
      </vt:variant>
      <vt:variant>
        <vt:lpwstr>_Toc217467696</vt:lpwstr>
      </vt:variant>
      <vt:variant>
        <vt:i4>1835061</vt:i4>
      </vt:variant>
      <vt:variant>
        <vt:i4>17</vt:i4>
      </vt:variant>
      <vt:variant>
        <vt:i4>0</vt:i4>
      </vt:variant>
      <vt:variant>
        <vt:i4>5</vt:i4>
      </vt:variant>
      <vt:variant>
        <vt:lpwstr/>
      </vt:variant>
      <vt:variant>
        <vt:lpwstr>_Toc217467695</vt:lpwstr>
      </vt:variant>
      <vt:variant>
        <vt:i4>1835061</vt:i4>
      </vt:variant>
      <vt:variant>
        <vt:i4>14</vt:i4>
      </vt:variant>
      <vt:variant>
        <vt:i4>0</vt:i4>
      </vt:variant>
      <vt:variant>
        <vt:i4>5</vt:i4>
      </vt:variant>
      <vt:variant>
        <vt:lpwstr/>
      </vt:variant>
      <vt:variant>
        <vt:lpwstr>_Toc217467694</vt:lpwstr>
      </vt:variant>
      <vt:variant>
        <vt:i4>1835061</vt:i4>
      </vt:variant>
      <vt:variant>
        <vt:i4>11</vt:i4>
      </vt:variant>
      <vt:variant>
        <vt:i4>0</vt:i4>
      </vt:variant>
      <vt:variant>
        <vt:i4>5</vt:i4>
      </vt:variant>
      <vt:variant>
        <vt:lpwstr/>
      </vt:variant>
      <vt:variant>
        <vt:lpwstr>_Toc217467693</vt:lpwstr>
      </vt:variant>
      <vt:variant>
        <vt:i4>1835061</vt:i4>
      </vt:variant>
      <vt:variant>
        <vt:i4>8</vt:i4>
      </vt:variant>
      <vt:variant>
        <vt:i4>0</vt:i4>
      </vt:variant>
      <vt:variant>
        <vt:i4>5</vt:i4>
      </vt:variant>
      <vt:variant>
        <vt:lpwstr/>
      </vt:variant>
      <vt:variant>
        <vt:lpwstr>_Toc217467692</vt:lpwstr>
      </vt:variant>
      <vt:variant>
        <vt:i4>1835061</vt:i4>
      </vt:variant>
      <vt:variant>
        <vt:i4>5</vt:i4>
      </vt:variant>
      <vt:variant>
        <vt:i4>0</vt:i4>
      </vt:variant>
      <vt:variant>
        <vt:i4>5</vt:i4>
      </vt:variant>
      <vt:variant>
        <vt:lpwstr/>
      </vt:variant>
      <vt:variant>
        <vt:lpwstr>_Toc217467691</vt:lpwstr>
      </vt:variant>
      <vt:variant>
        <vt:i4>1835061</vt:i4>
      </vt:variant>
      <vt:variant>
        <vt:i4>2</vt:i4>
      </vt:variant>
      <vt:variant>
        <vt:i4>0</vt:i4>
      </vt:variant>
      <vt:variant>
        <vt:i4>5</vt:i4>
      </vt:variant>
      <vt:variant>
        <vt:lpwstr/>
      </vt:variant>
      <vt:variant>
        <vt:lpwstr>_Toc217467690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OST596 SS26 Syllabus &amp; Schedule</dc:title>
  <dc:subject/>
  <dc:creator>Roberts, Patty</dc:creator>
  <cp:keywords>SS26;OST596</cp:keywords>
  <cp:lastModifiedBy>Brandt, Becky</cp:lastModifiedBy>
  <cp:revision>2</cp:revision>
  <dcterms:created xsi:type="dcterms:W3CDTF">2026-01-09T15:37:00Z</dcterms:created>
  <dcterms:modified xsi:type="dcterms:W3CDTF">2026-01-09T15:37:00Z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f9a31a655ba707dc02b273ef7f4905b60c2923961d0904c86e5350d3c5bd4e4c</vt:lpwstr>
  </property>
  <property fmtid="{D5CDD505-2E9C-101B-9397-08002B2CF9AE}" pid="3" name="ContentTypeId">
    <vt:lpwstr>0x010100A5A7D1136AF98842B9222F1ED995F6F0</vt:lpwstr>
  </property>
</Properties>
</file>