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7841" w14:textId="43D5B622" w:rsidR="005D7BCE" w:rsidRPr="00E16A9C" w:rsidRDefault="005D7BCE" w:rsidP="005D7BCE">
      <w:pPr>
        <w:pStyle w:val="Title"/>
        <w:spacing w:before="200"/>
        <w:jc w:val="center"/>
        <w:rPr>
          <w:b/>
          <w:color w:val="18453B"/>
          <w:sz w:val="40"/>
          <w:szCs w:val="40"/>
        </w:rPr>
      </w:pPr>
      <w:bookmarkStart w:id="0" w:name="_heading=h.30j0zll" w:colFirst="0" w:colLast="0"/>
      <w:bookmarkEnd w:id="0"/>
      <w:r w:rsidRPr="00E16A9C">
        <w:rPr>
          <w:b/>
          <w:color w:val="18453B"/>
          <w:sz w:val="40"/>
          <w:szCs w:val="40"/>
        </w:rPr>
        <w:t>OMM 52</w:t>
      </w:r>
      <w:r w:rsidR="00A548DF">
        <w:rPr>
          <w:b/>
          <w:color w:val="18453B"/>
          <w:sz w:val="40"/>
          <w:szCs w:val="40"/>
        </w:rPr>
        <w:t>1</w:t>
      </w:r>
      <w:r w:rsidRPr="00E16A9C">
        <w:rPr>
          <w:b/>
          <w:color w:val="18453B"/>
          <w:sz w:val="40"/>
          <w:szCs w:val="40"/>
        </w:rPr>
        <w:t>: Sports OMT</w:t>
      </w:r>
      <w:r w:rsidR="00A548DF">
        <w:rPr>
          <w:b/>
          <w:color w:val="18453B"/>
          <w:sz w:val="40"/>
          <w:szCs w:val="40"/>
        </w:rPr>
        <w:t xml:space="preserve"> Coordinator</w:t>
      </w:r>
    </w:p>
    <w:p w14:paraId="6170C1C3" w14:textId="387F30BE" w:rsidR="0019168F" w:rsidRPr="005D7BCE" w:rsidRDefault="005D7BCE">
      <w:pPr>
        <w:pStyle w:val="Subtitle"/>
        <w:jc w:val="center"/>
        <w:rPr>
          <w:sz w:val="26"/>
          <w:szCs w:val="26"/>
        </w:rPr>
      </w:pPr>
      <w:r w:rsidRPr="005D7BCE">
        <w:rPr>
          <w:sz w:val="26"/>
          <w:szCs w:val="26"/>
        </w:rPr>
        <w:t>Spring 2026 – 1/12/26 – 4/21/26</w:t>
      </w:r>
    </w:p>
    <w:p w14:paraId="3DC62F14" w14:textId="7892C85F" w:rsidR="0019168F" w:rsidRDefault="00127602" w:rsidP="543B5517">
      <w:pPr>
        <w:jc w:val="center"/>
        <w:rPr>
          <w:highlight w:val="yellow"/>
          <w:lang w:val="en-US"/>
        </w:rPr>
      </w:pPr>
      <w:r w:rsidRPr="543B5517">
        <w:rPr>
          <w:lang w:val="en-US"/>
        </w:rPr>
        <w:t xml:space="preserve">Updated last: </w:t>
      </w:r>
      <w:r w:rsidR="005D7BCE" w:rsidRPr="543B5517">
        <w:rPr>
          <w:lang w:val="en-US"/>
        </w:rPr>
        <w:t>10/27/25, mlb</w:t>
      </w:r>
    </w:p>
    <w:p w14:paraId="7708F8EA" w14:textId="48D50CCA" w:rsidR="0019168F" w:rsidRDefault="00127602">
      <w:pPr>
        <w:rPr>
          <w:b/>
          <w:color w:val="18453B"/>
          <w:sz w:val="20"/>
          <w:szCs w:val="20"/>
          <w:highlight w:val="yellow"/>
        </w:rPr>
      </w:pPr>
      <w:r>
        <w:rPr>
          <w:b/>
          <w:color w:val="18453B"/>
          <w:sz w:val="32"/>
          <w:szCs w:val="32"/>
        </w:rPr>
        <w:t xml:space="preserve">Table of Contents </w:t>
      </w:r>
    </w:p>
    <w:sdt>
      <w:sdtPr>
        <w:id w:val="1880070422"/>
        <w:docPartObj>
          <w:docPartGallery w:val="Table of Contents"/>
          <w:docPartUnique/>
        </w:docPartObj>
      </w:sdtPr>
      <w:sdtContent>
        <w:p w14:paraId="313BA636" w14:textId="77777777" w:rsidR="00A715BC" w:rsidRDefault="00127602">
          <w:pPr>
            <w:pStyle w:val="TOC1"/>
            <w:tabs>
              <w:tab w:val="right" w:leader="dot" w:pos="9350"/>
            </w:tabs>
            <w:rPr>
              <w:noProof/>
            </w:rPr>
          </w:pPr>
          <w:r>
            <w:fldChar w:fldCharType="begin"/>
          </w:r>
          <w:r>
            <w:instrText xml:space="preserve"> TOC \h \u \z \n \t "Heading 1,1,Heading 2,2,Heading 3,3,Heading 4,4,Heading 5,5,Heading 6,6,"</w:instrText>
          </w:r>
          <w:r>
            <w:fldChar w:fldCharType="separate"/>
          </w:r>
          <w:hyperlink w:anchor="_Toc212471989" w:history="1">
            <w:r w:rsidR="00A715BC" w:rsidRPr="00C36D30">
              <w:rPr>
                <w:rStyle w:val="Hyperlink"/>
                <w:noProof/>
              </w:rPr>
              <w:t>Faculty &amp; Staff Information</w:t>
            </w:r>
          </w:hyperlink>
        </w:p>
        <w:p w14:paraId="58644599" w14:textId="77777777" w:rsidR="00A715BC" w:rsidRDefault="00A715BC">
          <w:pPr>
            <w:pStyle w:val="TOC2"/>
            <w:tabs>
              <w:tab w:val="right" w:leader="dot" w:pos="9350"/>
            </w:tabs>
            <w:rPr>
              <w:noProof/>
            </w:rPr>
          </w:pPr>
          <w:hyperlink w:anchor="_Toc212471990" w:history="1">
            <w:r w:rsidRPr="00C36D30">
              <w:rPr>
                <w:rStyle w:val="Hyperlink"/>
                <w:noProof/>
              </w:rPr>
              <w:t>Course Director Biosketch</w:t>
            </w:r>
          </w:hyperlink>
        </w:p>
        <w:p w14:paraId="19CEF293" w14:textId="77777777" w:rsidR="00A715BC" w:rsidRDefault="00A715BC">
          <w:pPr>
            <w:pStyle w:val="TOC2"/>
            <w:tabs>
              <w:tab w:val="right" w:leader="dot" w:pos="9350"/>
            </w:tabs>
            <w:rPr>
              <w:noProof/>
            </w:rPr>
          </w:pPr>
          <w:hyperlink w:anchor="_Toc212471991" w:history="1">
            <w:r w:rsidRPr="00C36D30">
              <w:rPr>
                <w:rStyle w:val="Hyperlink"/>
                <w:noProof/>
              </w:rPr>
              <w:t>Contributing Faculty</w:t>
            </w:r>
          </w:hyperlink>
        </w:p>
        <w:p w14:paraId="333CABC6" w14:textId="77777777" w:rsidR="00A715BC" w:rsidRDefault="00A715BC">
          <w:pPr>
            <w:pStyle w:val="TOC2"/>
            <w:tabs>
              <w:tab w:val="right" w:leader="dot" w:pos="9350"/>
            </w:tabs>
            <w:rPr>
              <w:noProof/>
            </w:rPr>
          </w:pPr>
          <w:hyperlink w:anchor="_Toc212471992" w:history="1">
            <w:r w:rsidRPr="00C36D30">
              <w:rPr>
                <w:rStyle w:val="Hyperlink"/>
                <w:noProof/>
              </w:rPr>
              <w:t>Course Coordinator (CC)</w:t>
            </w:r>
          </w:hyperlink>
        </w:p>
        <w:p w14:paraId="39969183" w14:textId="77777777" w:rsidR="00A715BC" w:rsidRDefault="00A715BC">
          <w:pPr>
            <w:pStyle w:val="TOC2"/>
            <w:tabs>
              <w:tab w:val="right" w:leader="dot" w:pos="9350"/>
            </w:tabs>
            <w:rPr>
              <w:noProof/>
            </w:rPr>
          </w:pPr>
          <w:hyperlink w:anchor="_Toc212471993" w:history="1">
            <w:r w:rsidRPr="00C36D30">
              <w:rPr>
                <w:rStyle w:val="Hyperlink"/>
                <w:noProof/>
              </w:rPr>
              <w:t>Who to Contact with Questions</w:t>
            </w:r>
          </w:hyperlink>
        </w:p>
        <w:p w14:paraId="60592C79" w14:textId="77777777" w:rsidR="00A715BC" w:rsidRDefault="00A715BC">
          <w:pPr>
            <w:pStyle w:val="TOC1"/>
            <w:tabs>
              <w:tab w:val="right" w:leader="dot" w:pos="9350"/>
            </w:tabs>
            <w:rPr>
              <w:noProof/>
            </w:rPr>
          </w:pPr>
          <w:hyperlink w:anchor="_Toc212471994" w:history="1">
            <w:r w:rsidRPr="00C36D30">
              <w:rPr>
                <w:rStyle w:val="Hyperlink"/>
                <w:noProof/>
              </w:rPr>
              <w:t>Course Information</w:t>
            </w:r>
          </w:hyperlink>
        </w:p>
        <w:p w14:paraId="580C0EA6" w14:textId="77777777" w:rsidR="00A715BC" w:rsidRDefault="00A715BC">
          <w:pPr>
            <w:pStyle w:val="TOC2"/>
            <w:tabs>
              <w:tab w:val="right" w:leader="dot" w:pos="9350"/>
            </w:tabs>
            <w:rPr>
              <w:noProof/>
            </w:rPr>
          </w:pPr>
          <w:hyperlink w:anchor="_Toc212471995" w:history="1">
            <w:r w:rsidRPr="00C36D30">
              <w:rPr>
                <w:rStyle w:val="Hyperlink"/>
                <w:noProof/>
              </w:rPr>
              <w:t>Course Description &amp; Overview</w:t>
            </w:r>
          </w:hyperlink>
        </w:p>
        <w:p w14:paraId="619AD756" w14:textId="77777777" w:rsidR="00A715BC" w:rsidRDefault="00A715BC">
          <w:pPr>
            <w:pStyle w:val="TOC2"/>
            <w:tabs>
              <w:tab w:val="right" w:leader="dot" w:pos="9350"/>
            </w:tabs>
            <w:rPr>
              <w:noProof/>
            </w:rPr>
          </w:pPr>
          <w:hyperlink w:anchor="_Toc212471996" w:history="1">
            <w:r w:rsidRPr="00C36D30">
              <w:rPr>
                <w:rStyle w:val="Hyperlink"/>
                <w:noProof/>
              </w:rPr>
              <w:t>Course Objectives</w:t>
            </w:r>
          </w:hyperlink>
        </w:p>
        <w:p w14:paraId="0C43E0B4" w14:textId="77777777" w:rsidR="00A715BC" w:rsidRDefault="00A715BC">
          <w:pPr>
            <w:pStyle w:val="TOC2"/>
            <w:tabs>
              <w:tab w:val="right" w:leader="dot" w:pos="9350"/>
            </w:tabs>
            <w:rPr>
              <w:noProof/>
            </w:rPr>
          </w:pPr>
          <w:hyperlink w:anchor="_Toc212471997" w:history="1">
            <w:r w:rsidRPr="00C36D30">
              <w:rPr>
                <w:rStyle w:val="Hyperlink"/>
                <w:noProof/>
              </w:rPr>
              <w:t>Textbooks and Resources</w:t>
            </w:r>
          </w:hyperlink>
        </w:p>
        <w:p w14:paraId="2310006E" w14:textId="77777777" w:rsidR="00A715BC" w:rsidRDefault="00A715BC">
          <w:pPr>
            <w:pStyle w:val="TOC2"/>
            <w:tabs>
              <w:tab w:val="right" w:leader="dot" w:pos="9350"/>
            </w:tabs>
            <w:rPr>
              <w:noProof/>
            </w:rPr>
          </w:pPr>
          <w:hyperlink w:anchor="_Toc212471998" w:history="1">
            <w:r w:rsidRPr="00C36D30">
              <w:rPr>
                <w:rStyle w:val="Hyperlink"/>
                <w:noProof/>
              </w:rPr>
              <w:t>Grading Schema</w:t>
            </w:r>
          </w:hyperlink>
        </w:p>
        <w:p w14:paraId="37ED47CA" w14:textId="77777777" w:rsidR="00A715BC" w:rsidRDefault="00A715BC">
          <w:pPr>
            <w:pStyle w:val="TOC2"/>
            <w:tabs>
              <w:tab w:val="right" w:leader="dot" w:pos="9350"/>
            </w:tabs>
            <w:rPr>
              <w:noProof/>
            </w:rPr>
          </w:pPr>
          <w:hyperlink w:anchor="_Toc212471999" w:history="1">
            <w:r w:rsidRPr="00C36D30">
              <w:rPr>
                <w:rStyle w:val="Hyperlink"/>
                <w:noProof/>
              </w:rPr>
              <w:t>Grading Requirements</w:t>
            </w:r>
          </w:hyperlink>
        </w:p>
        <w:p w14:paraId="24E7E355" w14:textId="77777777" w:rsidR="00A715BC" w:rsidRDefault="00A715BC">
          <w:pPr>
            <w:pStyle w:val="TOC1"/>
            <w:tabs>
              <w:tab w:val="right" w:leader="dot" w:pos="9350"/>
            </w:tabs>
            <w:rPr>
              <w:noProof/>
            </w:rPr>
          </w:pPr>
          <w:hyperlink w:anchor="_Toc212472000" w:history="1">
            <w:r w:rsidRPr="00C36D30">
              <w:rPr>
                <w:rStyle w:val="Hyperlink"/>
                <w:noProof/>
              </w:rPr>
              <w:t>Policies &amp; Resources</w:t>
            </w:r>
          </w:hyperlink>
        </w:p>
        <w:p w14:paraId="6F08EA46" w14:textId="77777777" w:rsidR="00A715BC" w:rsidRDefault="00A715BC">
          <w:pPr>
            <w:pStyle w:val="TOC2"/>
            <w:tabs>
              <w:tab w:val="right" w:leader="dot" w:pos="9350"/>
            </w:tabs>
            <w:rPr>
              <w:noProof/>
            </w:rPr>
          </w:pPr>
          <w:hyperlink w:anchor="_Toc212472001" w:history="1">
            <w:r w:rsidRPr="00C36D30">
              <w:rPr>
                <w:rStyle w:val="Hyperlink"/>
                <w:noProof/>
              </w:rPr>
              <w:t>Academic Support Resources at MSUCOM</w:t>
            </w:r>
          </w:hyperlink>
        </w:p>
        <w:p w14:paraId="44107AB0" w14:textId="77777777" w:rsidR="00A715BC" w:rsidRDefault="00A715BC">
          <w:pPr>
            <w:pStyle w:val="TOC2"/>
            <w:tabs>
              <w:tab w:val="right" w:leader="dot" w:pos="9350"/>
            </w:tabs>
            <w:rPr>
              <w:noProof/>
            </w:rPr>
          </w:pPr>
          <w:hyperlink w:anchor="_Toc212472002" w:history="1">
            <w:r w:rsidRPr="00C36D30">
              <w:rPr>
                <w:rStyle w:val="Hyperlink"/>
                <w:noProof/>
              </w:rPr>
              <w:t>College or University Policies with Which Enrolled Students Must Be Familiar</w:t>
            </w:r>
          </w:hyperlink>
        </w:p>
        <w:p w14:paraId="473F8422" w14:textId="77777777" w:rsidR="00A715BC" w:rsidRDefault="00A715BC">
          <w:pPr>
            <w:pStyle w:val="TOC2"/>
            <w:tabs>
              <w:tab w:val="right" w:leader="dot" w:pos="9350"/>
            </w:tabs>
            <w:rPr>
              <w:noProof/>
            </w:rPr>
          </w:pPr>
          <w:hyperlink w:anchor="_Toc212472003" w:history="1">
            <w:r w:rsidRPr="00C36D30">
              <w:rPr>
                <w:rStyle w:val="Hyperlink"/>
                <w:noProof/>
              </w:rPr>
              <w:t>Student Feedback</w:t>
            </w:r>
          </w:hyperlink>
        </w:p>
        <w:p w14:paraId="6ABCF027" w14:textId="77777777" w:rsidR="00A715BC" w:rsidRDefault="00A715BC">
          <w:pPr>
            <w:pStyle w:val="TOC2"/>
            <w:tabs>
              <w:tab w:val="right" w:leader="dot" w:pos="9350"/>
            </w:tabs>
            <w:rPr>
              <w:noProof/>
            </w:rPr>
          </w:pPr>
          <w:hyperlink w:anchor="_Toc212472004" w:history="1">
            <w:r w:rsidRPr="00C36D30">
              <w:rPr>
                <w:rStyle w:val="Hyperlink"/>
                <w:noProof/>
              </w:rPr>
              <w:t>Course Schedule and Changes to Schedule or Requirements</w:t>
            </w:r>
          </w:hyperlink>
        </w:p>
        <w:p w14:paraId="6D560645" w14:textId="77777777" w:rsidR="00A715BC" w:rsidRDefault="00A715BC">
          <w:pPr>
            <w:pStyle w:val="TOC1"/>
            <w:tabs>
              <w:tab w:val="right" w:leader="dot" w:pos="9350"/>
            </w:tabs>
            <w:rPr>
              <w:noProof/>
            </w:rPr>
          </w:pPr>
          <w:hyperlink w:anchor="_Toc212472005" w:history="1">
            <w:r w:rsidRPr="00C36D30">
              <w:rPr>
                <w:rStyle w:val="Hyperlink"/>
                <w:noProof/>
              </w:rPr>
              <w:t>Addendum: Course Schedule</w:t>
            </w:r>
          </w:hyperlink>
        </w:p>
        <w:p w14:paraId="55BDED70" w14:textId="183B79CF" w:rsidR="0019168F" w:rsidRDefault="00127602">
          <w:pPr>
            <w:widowControl w:val="0"/>
            <w:spacing w:before="60" w:line="240" w:lineRule="auto"/>
            <w:rPr>
              <w:color w:val="1155CC"/>
              <w:u w:val="single"/>
            </w:rPr>
          </w:pPr>
          <w:r>
            <w:fldChar w:fldCharType="end"/>
          </w:r>
        </w:p>
      </w:sdtContent>
    </w:sdt>
    <w:p w14:paraId="724ABF7F" w14:textId="77777777" w:rsidR="0019168F" w:rsidRDefault="00127602">
      <w:pPr>
        <w:pStyle w:val="Heading1"/>
        <w:rPr>
          <w:sz w:val="32"/>
          <w:szCs w:val="32"/>
        </w:rPr>
      </w:pPr>
      <w:bookmarkStart w:id="1" w:name="_heading=h.ah6760g9rjsx" w:colFirst="0" w:colLast="0"/>
      <w:bookmarkEnd w:id="1"/>
      <w:r>
        <w:br w:type="page"/>
      </w:r>
    </w:p>
    <w:p w14:paraId="38A154DC" w14:textId="77777777" w:rsidR="0019168F" w:rsidRDefault="00127602">
      <w:pPr>
        <w:pStyle w:val="Heading1"/>
        <w:rPr>
          <w:sz w:val="32"/>
          <w:szCs w:val="32"/>
        </w:rPr>
      </w:pPr>
      <w:bookmarkStart w:id="2" w:name="_Toc212471989"/>
      <w:r>
        <w:rPr>
          <w:sz w:val="32"/>
          <w:szCs w:val="32"/>
        </w:rPr>
        <w:lastRenderedPageBreak/>
        <w:t>Faculty &amp; Staff Information</w:t>
      </w:r>
      <w:bookmarkEnd w:id="2"/>
    </w:p>
    <w:p w14:paraId="20416127" w14:textId="0B45DDD2" w:rsidR="0019168F" w:rsidRDefault="00127602" w:rsidP="543B5517">
      <w:pPr>
        <w:pStyle w:val="Heading2"/>
        <w:rPr>
          <w:highlight w:val="yellow"/>
          <w:lang w:val="en-US"/>
        </w:rPr>
      </w:pPr>
      <w:bookmarkStart w:id="3" w:name="_Toc212471990"/>
      <w:r w:rsidRPr="543B5517">
        <w:rPr>
          <w:lang w:val="en-US"/>
        </w:rPr>
        <w:t>Course Director Biosketch</w:t>
      </w:r>
      <w:bookmarkEnd w:id="3"/>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6B2C5A">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543B5517">
            <w:pPr>
              <w:widowControl w:val="0"/>
              <w:pBdr>
                <w:top w:val="nil"/>
                <w:left w:val="nil"/>
                <w:bottom w:val="nil"/>
                <w:right w:val="nil"/>
                <w:between w:val="nil"/>
              </w:pBdr>
              <w:spacing w:line="240" w:lineRule="auto"/>
              <w:rPr>
                <w:b/>
                <w:bCs/>
                <w:lang w:val="en-US"/>
              </w:rPr>
            </w:pPr>
            <w:r w:rsidRPr="543B5517">
              <w:rPr>
                <w:b/>
                <w:bCs/>
                <w:lang w:val="en-US"/>
              </w:rPr>
              <w:t>Biosketch</w:t>
            </w:r>
          </w:p>
        </w:tc>
      </w:tr>
      <w:tr w:rsidR="005D7BCE" w14:paraId="2209F007" w14:textId="77777777" w:rsidTr="006B2C5A">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08CA7FD" w14:textId="42A2AD36" w:rsidR="005D7BCE" w:rsidRDefault="005D7BCE" w:rsidP="005D7BCE">
            <w:r>
              <w:rPr>
                <w:noProof/>
              </w:rPr>
              <w:drawing>
                <wp:inline distT="0" distB="0" distL="0" distR="0" wp14:anchorId="75DBC821" wp14:editId="32DCF142">
                  <wp:extent cx="1428750" cy="2000250"/>
                  <wp:effectExtent l="0" t="0" r="0" b="0"/>
                  <wp:docPr id="1518204649" name="Picture 1" descr="Photo of Dr. Mathew Zat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04649" name="Picture 1" descr="Photo of Dr. Mathew Zatkin"/>
                          <pic:cNvPicPr/>
                        </pic:nvPicPr>
                        <pic:blipFill>
                          <a:blip r:embed="rId11"/>
                          <a:stretch>
                            <a:fillRect/>
                          </a:stretch>
                        </pic:blipFill>
                        <pic:spPr>
                          <a:xfrm>
                            <a:off x="0" y="0"/>
                            <a:ext cx="1428750" cy="2000250"/>
                          </a:xfrm>
                          <a:prstGeom prst="rect">
                            <a:avLst/>
                          </a:prstGeom>
                        </pic:spPr>
                      </pic:pic>
                    </a:graphicData>
                  </a:graphic>
                </wp:inline>
              </w:drawing>
            </w:r>
          </w:p>
          <w:p w14:paraId="529D272C" w14:textId="77777777" w:rsidR="005D7BCE" w:rsidRPr="00DD545C" w:rsidRDefault="005D7BCE" w:rsidP="5E3009B1">
            <w:pPr>
              <w:widowControl w:val="0"/>
              <w:spacing w:line="240" w:lineRule="auto"/>
              <w:rPr>
                <w:b/>
                <w:bCs/>
                <w:lang w:val="en-US"/>
              </w:rPr>
            </w:pPr>
            <w:r w:rsidRPr="5E3009B1">
              <w:rPr>
                <w:b/>
                <w:bCs/>
                <w:lang w:val="en-US"/>
              </w:rPr>
              <w:t xml:space="preserve">Mathew Zatkin, D.O. </w:t>
            </w:r>
          </w:p>
          <w:p w14:paraId="71F4AA75" w14:textId="77777777" w:rsidR="005D7BCE" w:rsidRPr="00DD545C" w:rsidRDefault="005D7BCE" w:rsidP="005D7BCE">
            <w:pPr>
              <w:widowControl w:val="0"/>
              <w:spacing w:line="240" w:lineRule="auto"/>
              <w:rPr>
                <w:b/>
              </w:rPr>
            </w:pPr>
            <w:hyperlink r:id="rId12">
              <w:r w:rsidRPr="00DD545C">
                <w:rPr>
                  <w:color w:val="1155CC"/>
                  <w:u w:val="single"/>
                </w:rPr>
                <w:t>zatkinma@msu.edu</w:t>
              </w:r>
            </w:hyperlink>
          </w:p>
          <w:p w14:paraId="523C44C9" w14:textId="77777777" w:rsidR="005D7BCE" w:rsidRDefault="005D7BCE" w:rsidP="005D7BCE">
            <w:pPr>
              <w:widowControl w:val="0"/>
              <w:spacing w:line="240" w:lineRule="auto"/>
              <w:rPr>
                <w:highlight w:val="yellow"/>
              </w:rPr>
            </w:pPr>
            <w:r>
              <w:t xml:space="preserve">Primary Site: </w:t>
            </w:r>
            <w:r w:rsidRPr="00DD545C">
              <w:t>EL</w:t>
            </w:r>
          </w:p>
          <w:p w14:paraId="5E5CAEEA" w14:textId="3F3E4300" w:rsidR="005D7BCE" w:rsidRDefault="005D7BCE" w:rsidP="005D7BCE">
            <w:pPr>
              <w:widowControl w:val="0"/>
              <w:spacing w:line="240" w:lineRule="auto"/>
            </w:pP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87D17E1" w14:textId="649098C5" w:rsidR="005D7BCE" w:rsidRDefault="005D7BCE" w:rsidP="5E3009B1">
            <w:pPr>
              <w:widowControl w:val="0"/>
              <w:pBdr>
                <w:top w:val="nil"/>
                <w:left w:val="nil"/>
                <w:bottom w:val="nil"/>
                <w:right w:val="nil"/>
                <w:between w:val="nil"/>
              </w:pBdr>
              <w:spacing w:line="240" w:lineRule="auto"/>
              <w:rPr>
                <w:highlight w:val="yellow"/>
                <w:lang w:val="en-US"/>
              </w:rPr>
            </w:pPr>
            <w:r w:rsidRPr="5E3009B1">
              <w:rPr>
                <w:lang w:val="en-US"/>
              </w:rPr>
              <w:t>Dr. Zatkin is a faculty member in the department of OMM at Michigan State University. He joined the faculty of MSUCOM in 2017.</w:t>
            </w:r>
          </w:p>
        </w:tc>
      </w:tr>
    </w:tbl>
    <w:p w14:paraId="47C4C322" w14:textId="77777777" w:rsidR="0019168F" w:rsidRDefault="00127602">
      <w:pPr>
        <w:pStyle w:val="Heading2"/>
      </w:pPr>
      <w:bookmarkStart w:id="4" w:name="_Toc212471991"/>
      <w:r>
        <w:t>Contributing Faculty</w:t>
      </w:r>
      <w:bookmarkEnd w:id="4"/>
    </w:p>
    <w:tbl>
      <w:tblPr>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180"/>
        <w:gridCol w:w="1290"/>
      </w:tblGrid>
      <w:tr w:rsidR="005D7BCE" w14:paraId="3EAEDA86" w14:textId="77777777" w:rsidTr="543B5517">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826AD6D" w14:textId="77777777" w:rsidR="005D7BCE" w:rsidRDefault="005D7BCE" w:rsidP="001E1E66">
            <w:pPr>
              <w:widowControl w:val="0"/>
              <w:spacing w:line="240" w:lineRule="auto"/>
              <w:rPr>
                <w:b/>
              </w:rPr>
            </w:pPr>
            <w:r>
              <w:rPr>
                <w:b/>
              </w:rPr>
              <w:t>Name</w:t>
            </w:r>
          </w:p>
        </w:tc>
        <w:tc>
          <w:tcPr>
            <w:tcW w:w="3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ED7FC4D" w14:textId="77777777" w:rsidR="005D7BCE" w:rsidRDefault="005D7BCE" w:rsidP="001E1E66">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EF6D74F" w14:textId="77777777" w:rsidR="005D7BCE" w:rsidRDefault="005D7BCE" w:rsidP="001E1E66">
            <w:pPr>
              <w:widowControl w:val="0"/>
              <w:spacing w:line="240" w:lineRule="auto"/>
              <w:rPr>
                <w:b/>
              </w:rPr>
            </w:pPr>
            <w:r>
              <w:rPr>
                <w:b/>
              </w:rPr>
              <w:t>Location</w:t>
            </w:r>
          </w:p>
        </w:tc>
      </w:tr>
      <w:tr w:rsidR="005D7BCE" w14:paraId="4B84E601"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4452C8C1" w14:textId="77777777" w:rsidR="005D7BCE" w:rsidRPr="0015429C" w:rsidRDefault="005D7BCE" w:rsidP="001E1E66">
            <w:pPr>
              <w:widowControl w:val="0"/>
              <w:spacing w:line="240" w:lineRule="auto"/>
            </w:pPr>
            <w:r>
              <w:t>Chris Rodas</w:t>
            </w:r>
            <w:r w:rsidRPr="0015429C">
              <w:t xml:space="preserve">, D.O. </w:t>
            </w:r>
          </w:p>
        </w:tc>
        <w:tc>
          <w:tcPr>
            <w:tcW w:w="3180" w:type="dxa"/>
            <w:tcBorders>
              <w:top w:val="single" w:sz="6" w:space="0" w:color="18453B"/>
              <w:left w:val="single" w:sz="6" w:space="0" w:color="18453B"/>
              <w:bottom w:val="single" w:sz="6" w:space="0" w:color="18453B"/>
              <w:right w:val="single" w:sz="6" w:space="0" w:color="18453B"/>
            </w:tcBorders>
          </w:tcPr>
          <w:p w14:paraId="36EC772B" w14:textId="77777777" w:rsidR="005D7BCE" w:rsidRPr="003D34AD" w:rsidRDefault="005D7BCE" w:rsidP="001E1E66">
            <w:pPr>
              <w:widowControl w:val="0"/>
              <w:spacing w:line="240" w:lineRule="auto"/>
              <w:rPr>
                <w:color w:val="1155CC"/>
                <w:u w:val="single"/>
              </w:rPr>
            </w:pPr>
            <w:r>
              <w:t>Rodasch1@msu.edu</w:t>
            </w:r>
          </w:p>
        </w:tc>
        <w:tc>
          <w:tcPr>
            <w:tcW w:w="1290" w:type="dxa"/>
            <w:tcBorders>
              <w:top w:val="single" w:sz="6" w:space="0" w:color="18453B"/>
              <w:left w:val="single" w:sz="6" w:space="0" w:color="18453B"/>
              <w:bottom w:val="single" w:sz="6" w:space="0" w:color="18453B"/>
              <w:right w:val="single" w:sz="6" w:space="0" w:color="18453B"/>
            </w:tcBorders>
          </w:tcPr>
          <w:p w14:paraId="28A48B68" w14:textId="77777777" w:rsidR="005D7BCE" w:rsidRPr="003D34AD" w:rsidRDefault="005D7BCE" w:rsidP="001E1E66">
            <w:pPr>
              <w:widowControl w:val="0"/>
              <w:spacing w:line="240" w:lineRule="auto"/>
            </w:pPr>
            <w:r>
              <w:t>EL</w:t>
            </w:r>
          </w:p>
        </w:tc>
      </w:tr>
      <w:tr w:rsidR="005D7BCE" w14:paraId="54FC5812"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44788A4E" w14:textId="77777777" w:rsidR="005D7BCE" w:rsidRPr="0015429C" w:rsidRDefault="005D7BCE" w:rsidP="001E1E66">
            <w:pPr>
              <w:widowControl w:val="0"/>
              <w:spacing w:line="240" w:lineRule="auto"/>
            </w:pPr>
            <w:r w:rsidRPr="0015429C">
              <w:t xml:space="preserve">Megan Brooks, D.O. </w:t>
            </w:r>
          </w:p>
        </w:tc>
        <w:tc>
          <w:tcPr>
            <w:tcW w:w="3180" w:type="dxa"/>
            <w:tcBorders>
              <w:top w:val="single" w:sz="6" w:space="0" w:color="18453B"/>
              <w:left w:val="single" w:sz="6" w:space="0" w:color="18453B"/>
              <w:bottom w:val="single" w:sz="6" w:space="0" w:color="18453B"/>
              <w:right w:val="single" w:sz="6" w:space="0" w:color="18453B"/>
            </w:tcBorders>
          </w:tcPr>
          <w:p w14:paraId="5F5EB949" w14:textId="77777777" w:rsidR="005D7BCE" w:rsidRDefault="005D7BCE" w:rsidP="001E1E66">
            <w:pPr>
              <w:widowControl w:val="0"/>
              <w:spacing w:line="240" w:lineRule="auto"/>
            </w:pPr>
            <w:hyperlink r:id="rId13" w:history="1">
              <w:r w:rsidRPr="00A9387E">
                <w:rPr>
                  <w:rStyle w:val="Hyperlink"/>
                </w:rPr>
                <w:t>Brook456@msu.edu</w:t>
              </w:r>
            </w:hyperlink>
          </w:p>
        </w:tc>
        <w:tc>
          <w:tcPr>
            <w:tcW w:w="1290" w:type="dxa"/>
            <w:tcBorders>
              <w:top w:val="single" w:sz="6" w:space="0" w:color="18453B"/>
              <w:left w:val="single" w:sz="6" w:space="0" w:color="18453B"/>
              <w:bottom w:val="single" w:sz="6" w:space="0" w:color="18453B"/>
              <w:right w:val="single" w:sz="6" w:space="0" w:color="18453B"/>
            </w:tcBorders>
          </w:tcPr>
          <w:p w14:paraId="4FF71563" w14:textId="77777777" w:rsidR="005D7BCE" w:rsidRDefault="005D7BCE" w:rsidP="001E1E66">
            <w:pPr>
              <w:widowControl w:val="0"/>
              <w:spacing w:line="240" w:lineRule="auto"/>
            </w:pPr>
            <w:r>
              <w:t>EL</w:t>
            </w:r>
          </w:p>
        </w:tc>
      </w:tr>
      <w:tr w:rsidR="005D7BCE" w14:paraId="5A8C837C"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6FCB93F6" w14:textId="77777777" w:rsidR="005D7BCE" w:rsidRPr="0015429C" w:rsidRDefault="005D7BCE" w:rsidP="001E1E66">
            <w:pPr>
              <w:widowControl w:val="0"/>
              <w:spacing w:line="240" w:lineRule="auto"/>
            </w:pPr>
            <w:r w:rsidRPr="0015429C">
              <w:t xml:space="preserve">Jordan Little, D.O. </w:t>
            </w:r>
          </w:p>
        </w:tc>
        <w:tc>
          <w:tcPr>
            <w:tcW w:w="3180" w:type="dxa"/>
            <w:tcBorders>
              <w:top w:val="single" w:sz="6" w:space="0" w:color="18453B"/>
              <w:left w:val="single" w:sz="6" w:space="0" w:color="18453B"/>
              <w:bottom w:val="single" w:sz="6" w:space="0" w:color="18453B"/>
              <w:right w:val="single" w:sz="6" w:space="0" w:color="18453B"/>
            </w:tcBorders>
          </w:tcPr>
          <w:p w14:paraId="6FF83402" w14:textId="77777777" w:rsidR="005D7BCE" w:rsidRDefault="005D7BCE" w:rsidP="001E1E66">
            <w:pPr>
              <w:widowControl w:val="0"/>
              <w:spacing w:line="240" w:lineRule="auto"/>
            </w:pPr>
            <w:hyperlink r:id="rId14" w:history="1">
              <w:r w:rsidRPr="00A9387E">
                <w:rPr>
                  <w:rStyle w:val="Hyperlink"/>
                </w:rPr>
                <w:t>jlittle@msu.edu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1FF02372" w14:textId="77777777" w:rsidR="005D7BCE" w:rsidRDefault="005D7BCE" w:rsidP="001E1E66">
            <w:pPr>
              <w:widowControl w:val="0"/>
              <w:spacing w:line="240" w:lineRule="auto"/>
            </w:pPr>
            <w:r>
              <w:t>EL</w:t>
            </w:r>
          </w:p>
        </w:tc>
      </w:tr>
      <w:tr w:rsidR="005D7BCE" w14:paraId="2125D58D"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5B9D194A" w14:textId="77777777" w:rsidR="005D7BCE" w:rsidRPr="0015429C" w:rsidRDefault="005D7BCE" w:rsidP="001E1E66">
            <w:pPr>
              <w:widowControl w:val="0"/>
              <w:spacing w:line="240" w:lineRule="auto"/>
            </w:pPr>
            <w:r w:rsidRPr="0015429C">
              <w:t xml:space="preserve">Bailey Walters, D.O. </w:t>
            </w:r>
          </w:p>
        </w:tc>
        <w:tc>
          <w:tcPr>
            <w:tcW w:w="3180" w:type="dxa"/>
            <w:tcBorders>
              <w:top w:val="single" w:sz="6" w:space="0" w:color="18453B"/>
              <w:left w:val="single" w:sz="6" w:space="0" w:color="18453B"/>
              <w:bottom w:val="single" w:sz="6" w:space="0" w:color="18453B"/>
              <w:right w:val="single" w:sz="6" w:space="0" w:color="18453B"/>
            </w:tcBorders>
          </w:tcPr>
          <w:p w14:paraId="34E025A4" w14:textId="77777777" w:rsidR="005D7BCE" w:rsidRDefault="005D7BCE" w:rsidP="001E1E66">
            <w:pPr>
              <w:widowControl w:val="0"/>
              <w:spacing w:line="240" w:lineRule="auto"/>
            </w:pPr>
            <w:hyperlink r:id="rId15" w:history="1">
              <w:r w:rsidRPr="00A9387E">
                <w:rPr>
                  <w:rStyle w:val="Hyperlink"/>
                </w:rPr>
                <w:t>Walte472@msu.edu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1610E4CA" w14:textId="77777777" w:rsidR="005D7BCE" w:rsidRDefault="005D7BCE" w:rsidP="001E1E66">
            <w:pPr>
              <w:widowControl w:val="0"/>
              <w:spacing w:line="240" w:lineRule="auto"/>
            </w:pPr>
            <w:r>
              <w:t>EL</w:t>
            </w:r>
          </w:p>
        </w:tc>
      </w:tr>
      <w:tr w:rsidR="005D7BCE" w14:paraId="0FFEA91D"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437E5698" w14:textId="77777777" w:rsidR="005D7BCE" w:rsidRPr="0015429C" w:rsidRDefault="005D7BCE" w:rsidP="001E1E66">
            <w:pPr>
              <w:widowControl w:val="0"/>
              <w:spacing w:line="240" w:lineRule="auto"/>
            </w:pPr>
            <w:r w:rsidRPr="0015429C">
              <w:t xml:space="preserve">Nicole Wong, D.O. </w:t>
            </w:r>
          </w:p>
        </w:tc>
        <w:tc>
          <w:tcPr>
            <w:tcW w:w="3180" w:type="dxa"/>
            <w:tcBorders>
              <w:top w:val="single" w:sz="6" w:space="0" w:color="18453B"/>
              <w:left w:val="single" w:sz="6" w:space="0" w:color="18453B"/>
              <w:bottom w:val="single" w:sz="6" w:space="0" w:color="18453B"/>
              <w:right w:val="single" w:sz="6" w:space="0" w:color="18453B"/>
            </w:tcBorders>
          </w:tcPr>
          <w:p w14:paraId="60CCCCEC" w14:textId="77777777" w:rsidR="005D7BCE" w:rsidRDefault="005D7BCE" w:rsidP="001E1E66">
            <w:pPr>
              <w:widowControl w:val="0"/>
              <w:spacing w:line="240" w:lineRule="auto"/>
            </w:pPr>
            <w:hyperlink r:id="rId16" w:history="1">
              <w:r w:rsidRPr="00A9387E">
                <w:rPr>
                  <w:rStyle w:val="Hyperlink"/>
                </w:rPr>
                <w:t>Wongnic1@msu.edu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2BDE736B" w14:textId="77777777" w:rsidR="005D7BCE" w:rsidRDefault="005D7BCE" w:rsidP="001E1E66">
            <w:pPr>
              <w:widowControl w:val="0"/>
              <w:spacing w:line="240" w:lineRule="auto"/>
            </w:pPr>
            <w:r>
              <w:t>EL</w:t>
            </w:r>
          </w:p>
        </w:tc>
      </w:tr>
      <w:tr w:rsidR="005D7BCE" w14:paraId="123E5B56"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37AA7DD3" w14:textId="77777777" w:rsidR="005D7BCE" w:rsidRPr="0015429C" w:rsidRDefault="005D7BCE" w:rsidP="001E1E66">
            <w:pPr>
              <w:widowControl w:val="0"/>
              <w:spacing w:line="240" w:lineRule="auto"/>
            </w:pPr>
            <w:r w:rsidRPr="0015429C">
              <w:t xml:space="preserve">Javier Baca, D.O. </w:t>
            </w:r>
          </w:p>
        </w:tc>
        <w:tc>
          <w:tcPr>
            <w:tcW w:w="3180" w:type="dxa"/>
            <w:tcBorders>
              <w:top w:val="single" w:sz="6" w:space="0" w:color="18453B"/>
              <w:left w:val="single" w:sz="6" w:space="0" w:color="18453B"/>
              <w:bottom w:val="single" w:sz="6" w:space="0" w:color="18453B"/>
              <w:right w:val="single" w:sz="6" w:space="0" w:color="18453B"/>
            </w:tcBorders>
          </w:tcPr>
          <w:p w14:paraId="22A9DBA6" w14:textId="77777777" w:rsidR="005D7BCE" w:rsidRDefault="005D7BCE" w:rsidP="001E1E66">
            <w:pPr>
              <w:widowControl w:val="0"/>
              <w:spacing w:line="240" w:lineRule="auto"/>
            </w:pPr>
            <w:hyperlink r:id="rId17" w:history="1">
              <w:r w:rsidRPr="007C345E">
                <w:rPr>
                  <w:rStyle w:val="Hyperlink"/>
                </w:rPr>
                <w:t>bacajavi@msu.edu</w:t>
              </w:r>
            </w:hyperlink>
          </w:p>
        </w:tc>
        <w:tc>
          <w:tcPr>
            <w:tcW w:w="1290" w:type="dxa"/>
            <w:tcBorders>
              <w:top w:val="single" w:sz="6" w:space="0" w:color="18453B"/>
              <w:left w:val="single" w:sz="6" w:space="0" w:color="18453B"/>
              <w:bottom w:val="single" w:sz="6" w:space="0" w:color="18453B"/>
              <w:right w:val="single" w:sz="6" w:space="0" w:color="18453B"/>
            </w:tcBorders>
          </w:tcPr>
          <w:p w14:paraId="695C3A88" w14:textId="77777777" w:rsidR="005D7BCE" w:rsidRDefault="005D7BCE" w:rsidP="001E1E66">
            <w:pPr>
              <w:widowControl w:val="0"/>
              <w:spacing w:line="240" w:lineRule="auto"/>
            </w:pPr>
            <w:r>
              <w:t>EL</w:t>
            </w:r>
          </w:p>
        </w:tc>
      </w:tr>
      <w:tr w:rsidR="005D7BCE" w14:paraId="23C6C160"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7D42A33E" w14:textId="77777777" w:rsidR="005D7BCE" w:rsidRPr="0015429C" w:rsidRDefault="005D7BCE" w:rsidP="001E1E66">
            <w:pPr>
              <w:widowControl w:val="0"/>
              <w:spacing w:line="240" w:lineRule="auto"/>
            </w:pPr>
            <w:r>
              <w:t xml:space="preserve">Martin Enos, D.O. </w:t>
            </w:r>
          </w:p>
        </w:tc>
        <w:tc>
          <w:tcPr>
            <w:tcW w:w="3180" w:type="dxa"/>
            <w:tcBorders>
              <w:top w:val="single" w:sz="6" w:space="0" w:color="18453B"/>
              <w:left w:val="single" w:sz="6" w:space="0" w:color="18453B"/>
              <w:bottom w:val="single" w:sz="6" w:space="0" w:color="18453B"/>
              <w:right w:val="single" w:sz="6" w:space="0" w:color="18453B"/>
            </w:tcBorders>
          </w:tcPr>
          <w:p w14:paraId="007D79CA" w14:textId="77777777" w:rsidR="005D7BCE" w:rsidRDefault="005D7BCE" w:rsidP="001E1E66">
            <w:pPr>
              <w:widowControl w:val="0"/>
              <w:spacing w:line="240" w:lineRule="auto"/>
            </w:pPr>
            <w:r>
              <w:t>enosmart@msu.edu</w:t>
            </w:r>
          </w:p>
        </w:tc>
        <w:tc>
          <w:tcPr>
            <w:tcW w:w="1290" w:type="dxa"/>
            <w:tcBorders>
              <w:top w:val="single" w:sz="6" w:space="0" w:color="18453B"/>
              <w:left w:val="single" w:sz="6" w:space="0" w:color="18453B"/>
              <w:bottom w:val="single" w:sz="6" w:space="0" w:color="18453B"/>
              <w:right w:val="single" w:sz="6" w:space="0" w:color="18453B"/>
            </w:tcBorders>
          </w:tcPr>
          <w:p w14:paraId="68B5DC06" w14:textId="77777777" w:rsidR="005D7BCE" w:rsidRDefault="005D7BCE" w:rsidP="001E1E66">
            <w:pPr>
              <w:widowControl w:val="0"/>
              <w:spacing w:line="240" w:lineRule="auto"/>
            </w:pPr>
          </w:p>
        </w:tc>
      </w:tr>
      <w:tr w:rsidR="005D7BCE" w14:paraId="198874F8"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1AF55419" w14:textId="77777777" w:rsidR="005D7BCE" w:rsidRPr="0015429C" w:rsidRDefault="005D7BCE" w:rsidP="001E1E66">
            <w:pPr>
              <w:widowControl w:val="0"/>
              <w:spacing w:line="240" w:lineRule="auto"/>
            </w:pPr>
            <w:r>
              <w:t xml:space="preserve">Brayton Goebel, D.O. </w:t>
            </w:r>
          </w:p>
        </w:tc>
        <w:tc>
          <w:tcPr>
            <w:tcW w:w="3180" w:type="dxa"/>
            <w:tcBorders>
              <w:top w:val="single" w:sz="6" w:space="0" w:color="18453B"/>
              <w:left w:val="single" w:sz="6" w:space="0" w:color="18453B"/>
              <w:bottom w:val="single" w:sz="6" w:space="0" w:color="18453B"/>
              <w:right w:val="single" w:sz="6" w:space="0" w:color="18453B"/>
            </w:tcBorders>
          </w:tcPr>
          <w:p w14:paraId="50A7FCDA" w14:textId="77777777" w:rsidR="005D7BCE" w:rsidRDefault="005D7BCE" w:rsidP="001E1E66">
            <w:pPr>
              <w:widowControl w:val="0"/>
              <w:spacing w:line="240" w:lineRule="auto"/>
            </w:pPr>
            <w:r>
              <w:t>Goebelb3@msu.edu</w:t>
            </w:r>
          </w:p>
        </w:tc>
        <w:tc>
          <w:tcPr>
            <w:tcW w:w="1290" w:type="dxa"/>
            <w:tcBorders>
              <w:top w:val="single" w:sz="6" w:space="0" w:color="18453B"/>
              <w:left w:val="single" w:sz="6" w:space="0" w:color="18453B"/>
              <w:bottom w:val="single" w:sz="6" w:space="0" w:color="18453B"/>
              <w:right w:val="single" w:sz="6" w:space="0" w:color="18453B"/>
            </w:tcBorders>
          </w:tcPr>
          <w:p w14:paraId="579C12C2" w14:textId="77777777" w:rsidR="005D7BCE" w:rsidRDefault="005D7BCE" w:rsidP="001E1E66">
            <w:pPr>
              <w:widowControl w:val="0"/>
              <w:spacing w:line="240" w:lineRule="auto"/>
            </w:pPr>
            <w:r>
              <w:t>EL</w:t>
            </w:r>
          </w:p>
        </w:tc>
      </w:tr>
      <w:tr w:rsidR="005D7BCE" w14:paraId="73A8592F"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22FC156D" w14:textId="77777777" w:rsidR="005D7BCE" w:rsidRPr="0015429C" w:rsidRDefault="005D7BCE" w:rsidP="001E1E66">
            <w:pPr>
              <w:widowControl w:val="0"/>
              <w:spacing w:line="240" w:lineRule="auto"/>
            </w:pPr>
            <w:r w:rsidRPr="0015429C">
              <w:t xml:space="preserve">Zach Wilson, D.O. </w:t>
            </w:r>
          </w:p>
        </w:tc>
        <w:tc>
          <w:tcPr>
            <w:tcW w:w="3180" w:type="dxa"/>
            <w:tcBorders>
              <w:top w:val="single" w:sz="6" w:space="0" w:color="18453B"/>
              <w:left w:val="single" w:sz="6" w:space="0" w:color="18453B"/>
              <w:bottom w:val="single" w:sz="6" w:space="0" w:color="18453B"/>
              <w:right w:val="single" w:sz="6" w:space="0" w:color="18453B"/>
            </w:tcBorders>
          </w:tcPr>
          <w:p w14:paraId="3BCECD71" w14:textId="77777777" w:rsidR="005D7BCE" w:rsidRDefault="005D7BCE" w:rsidP="001E1E66">
            <w:pPr>
              <w:widowControl w:val="0"/>
              <w:spacing w:line="240" w:lineRule="auto"/>
            </w:pPr>
            <w:hyperlink r:id="rId18" w:history="1">
              <w:r w:rsidRPr="007C345E">
                <w:rPr>
                  <w:rStyle w:val="Hyperlink"/>
                </w:rPr>
                <w:t>Wils2043@msu.edu</w:t>
              </w:r>
            </w:hyperlink>
          </w:p>
        </w:tc>
        <w:tc>
          <w:tcPr>
            <w:tcW w:w="1290" w:type="dxa"/>
            <w:tcBorders>
              <w:top w:val="single" w:sz="6" w:space="0" w:color="18453B"/>
              <w:left w:val="single" w:sz="6" w:space="0" w:color="18453B"/>
              <w:bottom w:val="single" w:sz="6" w:space="0" w:color="18453B"/>
              <w:right w:val="single" w:sz="6" w:space="0" w:color="18453B"/>
            </w:tcBorders>
          </w:tcPr>
          <w:p w14:paraId="07AC2F89" w14:textId="77777777" w:rsidR="005D7BCE" w:rsidRDefault="005D7BCE" w:rsidP="001E1E66">
            <w:pPr>
              <w:widowControl w:val="0"/>
              <w:spacing w:line="240" w:lineRule="auto"/>
            </w:pPr>
            <w:r>
              <w:t>EL</w:t>
            </w:r>
          </w:p>
        </w:tc>
      </w:tr>
      <w:tr w:rsidR="005D7BCE" w14:paraId="5B525D01"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1C7245AE" w14:textId="77777777" w:rsidR="005D7BCE" w:rsidRPr="0015429C" w:rsidRDefault="005D7BCE" w:rsidP="001E1E66">
            <w:pPr>
              <w:widowControl w:val="0"/>
              <w:spacing w:line="240" w:lineRule="auto"/>
            </w:pPr>
            <w:r w:rsidRPr="543B5517">
              <w:rPr>
                <w:lang w:val="en-US"/>
              </w:rPr>
              <w:t xml:space="preserve">Kiran Lakhian, D.O. </w:t>
            </w:r>
          </w:p>
        </w:tc>
        <w:tc>
          <w:tcPr>
            <w:tcW w:w="3180" w:type="dxa"/>
            <w:tcBorders>
              <w:top w:val="single" w:sz="6" w:space="0" w:color="18453B"/>
              <w:left w:val="single" w:sz="6" w:space="0" w:color="18453B"/>
              <w:bottom w:val="single" w:sz="6" w:space="0" w:color="18453B"/>
              <w:right w:val="single" w:sz="6" w:space="0" w:color="18453B"/>
            </w:tcBorders>
          </w:tcPr>
          <w:p w14:paraId="66E7E360" w14:textId="77777777" w:rsidR="005D7BCE" w:rsidRDefault="005D7BCE" w:rsidP="001E1E66">
            <w:pPr>
              <w:widowControl w:val="0"/>
              <w:spacing w:line="240" w:lineRule="auto"/>
            </w:pPr>
            <w:r>
              <w:t>lakhiank@msu.edu</w:t>
            </w:r>
          </w:p>
        </w:tc>
        <w:tc>
          <w:tcPr>
            <w:tcW w:w="1290" w:type="dxa"/>
            <w:tcBorders>
              <w:top w:val="single" w:sz="6" w:space="0" w:color="18453B"/>
              <w:left w:val="single" w:sz="6" w:space="0" w:color="18453B"/>
              <w:bottom w:val="single" w:sz="6" w:space="0" w:color="18453B"/>
              <w:right w:val="single" w:sz="6" w:space="0" w:color="18453B"/>
            </w:tcBorders>
          </w:tcPr>
          <w:p w14:paraId="690AB86F" w14:textId="77777777" w:rsidR="005D7BCE" w:rsidRDefault="005D7BCE" w:rsidP="001E1E66">
            <w:pPr>
              <w:widowControl w:val="0"/>
              <w:spacing w:line="240" w:lineRule="auto"/>
            </w:pPr>
            <w:r>
              <w:t>EL</w:t>
            </w:r>
          </w:p>
        </w:tc>
      </w:tr>
      <w:tr w:rsidR="005D7BCE" w14:paraId="66CB4788"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01C6D1AC" w14:textId="77777777" w:rsidR="005D7BCE" w:rsidRPr="0015429C" w:rsidRDefault="005D7BCE" w:rsidP="001E1E66">
            <w:pPr>
              <w:widowControl w:val="0"/>
              <w:spacing w:line="240" w:lineRule="auto"/>
            </w:pPr>
            <w:r w:rsidRPr="543B5517">
              <w:rPr>
                <w:lang w:val="en-US"/>
              </w:rPr>
              <w:t xml:space="preserve">Tim Latuno, D.O. </w:t>
            </w:r>
          </w:p>
        </w:tc>
        <w:tc>
          <w:tcPr>
            <w:tcW w:w="3180" w:type="dxa"/>
            <w:tcBorders>
              <w:top w:val="single" w:sz="6" w:space="0" w:color="18453B"/>
              <w:left w:val="single" w:sz="6" w:space="0" w:color="18453B"/>
              <w:bottom w:val="single" w:sz="6" w:space="0" w:color="18453B"/>
              <w:right w:val="single" w:sz="6" w:space="0" w:color="18453B"/>
            </w:tcBorders>
          </w:tcPr>
          <w:p w14:paraId="436672F3" w14:textId="77777777" w:rsidR="005D7BCE" w:rsidRDefault="005D7BCE" w:rsidP="001E1E66">
            <w:pPr>
              <w:widowControl w:val="0"/>
              <w:spacing w:line="240" w:lineRule="auto"/>
            </w:pPr>
            <w:r>
              <w:t>latunoti@msu.edu</w:t>
            </w:r>
          </w:p>
        </w:tc>
        <w:tc>
          <w:tcPr>
            <w:tcW w:w="1290" w:type="dxa"/>
            <w:tcBorders>
              <w:top w:val="single" w:sz="6" w:space="0" w:color="18453B"/>
              <w:left w:val="single" w:sz="6" w:space="0" w:color="18453B"/>
              <w:bottom w:val="single" w:sz="6" w:space="0" w:color="18453B"/>
              <w:right w:val="single" w:sz="6" w:space="0" w:color="18453B"/>
            </w:tcBorders>
          </w:tcPr>
          <w:p w14:paraId="4C54A859" w14:textId="77777777" w:rsidR="005D7BCE" w:rsidRDefault="005D7BCE" w:rsidP="001E1E66">
            <w:pPr>
              <w:widowControl w:val="0"/>
              <w:spacing w:line="240" w:lineRule="auto"/>
            </w:pPr>
            <w:r>
              <w:t>EL</w:t>
            </w:r>
          </w:p>
        </w:tc>
      </w:tr>
      <w:tr w:rsidR="005D7BCE" w14:paraId="5A235543"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1F840726" w14:textId="77777777" w:rsidR="005D7BCE" w:rsidRPr="0015429C" w:rsidRDefault="005D7BCE" w:rsidP="001E1E66">
            <w:pPr>
              <w:widowControl w:val="0"/>
              <w:spacing w:line="240" w:lineRule="auto"/>
            </w:pPr>
            <w:r>
              <w:t>Ania Pathak, D.O.</w:t>
            </w:r>
          </w:p>
        </w:tc>
        <w:tc>
          <w:tcPr>
            <w:tcW w:w="3180" w:type="dxa"/>
            <w:tcBorders>
              <w:top w:val="single" w:sz="6" w:space="0" w:color="18453B"/>
              <w:left w:val="single" w:sz="6" w:space="0" w:color="18453B"/>
              <w:bottom w:val="single" w:sz="6" w:space="0" w:color="18453B"/>
              <w:right w:val="single" w:sz="6" w:space="0" w:color="18453B"/>
            </w:tcBorders>
          </w:tcPr>
          <w:p w14:paraId="2712EF02" w14:textId="77777777" w:rsidR="005D7BCE" w:rsidRDefault="005D7BCE" w:rsidP="001E1E66">
            <w:pPr>
              <w:widowControl w:val="0"/>
              <w:spacing w:line="240" w:lineRule="auto"/>
            </w:pPr>
            <w:r>
              <w:t>pathakan@msu.edu</w:t>
            </w:r>
          </w:p>
        </w:tc>
        <w:tc>
          <w:tcPr>
            <w:tcW w:w="1290" w:type="dxa"/>
            <w:tcBorders>
              <w:top w:val="single" w:sz="6" w:space="0" w:color="18453B"/>
              <w:left w:val="single" w:sz="6" w:space="0" w:color="18453B"/>
              <w:bottom w:val="single" w:sz="6" w:space="0" w:color="18453B"/>
              <w:right w:val="single" w:sz="6" w:space="0" w:color="18453B"/>
            </w:tcBorders>
          </w:tcPr>
          <w:p w14:paraId="1C67EE07" w14:textId="77777777" w:rsidR="005D7BCE" w:rsidRDefault="005D7BCE" w:rsidP="001E1E66">
            <w:pPr>
              <w:widowControl w:val="0"/>
              <w:spacing w:line="240" w:lineRule="auto"/>
            </w:pPr>
            <w:r>
              <w:t>EL</w:t>
            </w:r>
          </w:p>
        </w:tc>
      </w:tr>
      <w:tr w:rsidR="005D7BCE" w14:paraId="68EE3CA6"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188AD990" w14:textId="77777777" w:rsidR="005D7BCE" w:rsidRPr="0015429C" w:rsidRDefault="005D7BCE" w:rsidP="001E1E66">
            <w:pPr>
              <w:widowControl w:val="0"/>
              <w:spacing w:line="240" w:lineRule="auto"/>
            </w:pPr>
            <w:r>
              <w:t>Kylie Taphouse-Sponsler</w:t>
            </w:r>
          </w:p>
        </w:tc>
        <w:tc>
          <w:tcPr>
            <w:tcW w:w="3180" w:type="dxa"/>
            <w:tcBorders>
              <w:top w:val="single" w:sz="6" w:space="0" w:color="18453B"/>
              <w:left w:val="single" w:sz="6" w:space="0" w:color="18453B"/>
              <w:bottom w:val="single" w:sz="6" w:space="0" w:color="18453B"/>
              <w:right w:val="single" w:sz="6" w:space="0" w:color="18453B"/>
            </w:tcBorders>
          </w:tcPr>
          <w:p w14:paraId="21C92435" w14:textId="77777777" w:rsidR="005D7BCE" w:rsidRDefault="005D7BCE" w:rsidP="001E1E66">
            <w:pPr>
              <w:widowControl w:val="0"/>
              <w:spacing w:line="240" w:lineRule="auto"/>
            </w:pPr>
            <w:r>
              <w:t>Taphous6@msu.edu</w:t>
            </w:r>
          </w:p>
        </w:tc>
        <w:tc>
          <w:tcPr>
            <w:tcW w:w="1290" w:type="dxa"/>
            <w:tcBorders>
              <w:top w:val="single" w:sz="6" w:space="0" w:color="18453B"/>
              <w:left w:val="single" w:sz="6" w:space="0" w:color="18453B"/>
              <w:bottom w:val="single" w:sz="6" w:space="0" w:color="18453B"/>
              <w:right w:val="single" w:sz="6" w:space="0" w:color="18453B"/>
            </w:tcBorders>
          </w:tcPr>
          <w:p w14:paraId="3C7ED640" w14:textId="77777777" w:rsidR="005D7BCE" w:rsidRDefault="005D7BCE" w:rsidP="001E1E66">
            <w:pPr>
              <w:widowControl w:val="0"/>
              <w:spacing w:line="240" w:lineRule="auto"/>
            </w:pPr>
            <w:r>
              <w:t>EL</w:t>
            </w:r>
          </w:p>
        </w:tc>
      </w:tr>
      <w:tr w:rsidR="005D7BCE" w14:paraId="4545030A" w14:textId="77777777" w:rsidTr="543B5517">
        <w:tc>
          <w:tcPr>
            <w:tcW w:w="3300" w:type="dxa"/>
            <w:tcBorders>
              <w:top w:val="single" w:sz="6" w:space="0" w:color="18453B"/>
              <w:left w:val="single" w:sz="6" w:space="0" w:color="18453B"/>
              <w:bottom w:val="single" w:sz="6" w:space="0" w:color="18453B"/>
              <w:right w:val="single" w:sz="6" w:space="0" w:color="18453B"/>
            </w:tcBorders>
          </w:tcPr>
          <w:p w14:paraId="7561BF5C" w14:textId="77777777" w:rsidR="005D7BCE" w:rsidRPr="0015429C" w:rsidRDefault="005D7BCE" w:rsidP="001E1E66">
            <w:pPr>
              <w:widowControl w:val="0"/>
              <w:spacing w:line="240" w:lineRule="auto"/>
            </w:pPr>
          </w:p>
        </w:tc>
        <w:tc>
          <w:tcPr>
            <w:tcW w:w="3180" w:type="dxa"/>
            <w:tcBorders>
              <w:top w:val="single" w:sz="6" w:space="0" w:color="18453B"/>
              <w:left w:val="single" w:sz="6" w:space="0" w:color="18453B"/>
              <w:bottom w:val="single" w:sz="6" w:space="0" w:color="18453B"/>
              <w:right w:val="single" w:sz="6" w:space="0" w:color="18453B"/>
            </w:tcBorders>
          </w:tcPr>
          <w:p w14:paraId="41F72D73" w14:textId="77777777" w:rsidR="005D7BCE" w:rsidRDefault="005D7BCE" w:rsidP="001E1E66">
            <w:pPr>
              <w:widowControl w:val="0"/>
              <w:spacing w:line="240" w:lineRule="auto"/>
            </w:pPr>
          </w:p>
        </w:tc>
        <w:tc>
          <w:tcPr>
            <w:tcW w:w="1290" w:type="dxa"/>
            <w:tcBorders>
              <w:top w:val="single" w:sz="6" w:space="0" w:color="18453B"/>
              <w:left w:val="single" w:sz="6" w:space="0" w:color="18453B"/>
              <w:bottom w:val="single" w:sz="6" w:space="0" w:color="18453B"/>
              <w:right w:val="single" w:sz="6" w:space="0" w:color="18453B"/>
            </w:tcBorders>
          </w:tcPr>
          <w:p w14:paraId="42976686" w14:textId="77777777" w:rsidR="005D7BCE" w:rsidRDefault="005D7BCE" w:rsidP="001E1E66">
            <w:pPr>
              <w:widowControl w:val="0"/>
              <w:spacing w:line="240" w:lineRule="auto"/>
            </w:pPr>
            <w:r>
              <w:t>EL</w:t>
            </w:r>
          </w:p>
        </w:tc>
      </w:tr>
    </w:tbl>
    <w:p w14:paraId="777E46B0" w14:textId="77777777" w:rsidR="0019168F" w:rsidRDefault="0019168F"/>
    <w:p w14:paraId="426AD688" w14:textId="77777777" w:rsidR="0019168F" w:rsidRDefault="00127602">
      <w:pPr>
        <w:pStyle w:val="Heading2"/>
      </w:pPr>
      <w:bookmarkStart w:id="5" w:name="_Toc212471992"/>
      <w:r>
        <w:lastRenderedPageBreak/>
        <w:t>Course Coordinator (CC)</w:t>
      </w:r>
      <w:bookmarkEnd w:id="5"/>
    </w:p>
    <w:tbl>
      <w:tblPr>
        <w:tblStyle w:val="aff1"/>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290"/>
      </w:tblGrid>
      <w:tr w:rsidR="005D7BCE" w14:paraId="3D755939" w14:textId="77777777" w:rsidTr="006B2C5A">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5D7BCE" w:rsidRDefault="005D7BCE">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5D7BCE" w:rsidRDefault="005D7BCE">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5D7BCE" w:rsidRDefault="005D7BCE">
            <w:pPr>
              <w:widowControl w:val="0"/>
              <w:spacing w:line="240" w:lineRule="auto"/>
              <w:rPr>
                <w:b/>
              </w:rPr>
            </w:pPr>
            <w:r>
              <w:rPr>
                <w:b/>
              </w:rPr>
              <w:t>Location</w:t>
            </w:r>
          </w:p>
        </w:tc>
      </w:tr>
      <w:tr w:rsidR="005D7BCE" w14:paraId="6E719822" w14:textId="77777777" w:rsidTr="006B2C5A">
        <w:tc>
          <w:tcPr>
            <w:tcW w:w="3330" w:type="dxa"/>
            <w:tcBorders>
              <w:top w:val="single" w:sz="6" w:space="0" w:color="18453B"/>
              <w:left w:val="single" w:sz="6" w:space="0" w:color="18453B"/>
              <w:bottom w:val="single" w:sz="6" w:space="0" w:color="18453B"/>
              <w:right w:val="single" w:sz="6" w:space="0" w:color="18453B"/>
            </w:tcBorders>
          </w:tcPr>
          <w:p w14:paraId="59ECBE0A" w14:textId="1215904F" w:rsidR="005D7BCE" w:rsidRDefault="005D7BCE">
            <w:pPr>
              <w:widowControl w:val="0"/>
              <w:spacing w:line="240" w:lineRule="auto"/>
              <w:rPr>
                <w:b/>
                <w:highlight w:val="yellow"/>
              </w:rPr>
            </w:pPr>
            <w:r w:rsidRPr="005D7BCE">
              <w:rPr>
                <w:b/>
              </w:rPr>
              <w:t>Michele Benton (Lead)</w:t>
            </w:r>
          </w:p>
        </w:tc>
        <w:tc>
          <w:tcPr>
            <w:tcW w:w="3150" w:type="dxa"/>
            <w:tcBorders>
              <w:top w:val="single" w:sz="6" w:space="0" w:color="18453B"/>
              <w:left w:val="single" w:sz="6" w:space="0" w:color="18453B"/>
              <w:bottom w:val="single" w:sz="6" w:space="0" w:color="18453B"/>
              <w:right w:val="single" w:sz="6" w:space="0" w:color="18453B"/>
            </w:tcBorders>
          </w:tcPr>
          <w:p w14:paraId="6A4379C5" w14:textId="77BF3A38" w:rsidR="005D7BCE" w:rsidRDefault="005D7BCE">
            <w:pPr>
              <w:widowControl w:val="0"/>
              <w:spacing w:line="240" w:lineRule="auto"/>
              <w:rPr>
                <w:highlight w:val="yellow"/>
              </w:rPr>
            </w:pPr>
            <w:hyperlink r:id="rId19" w:history="1">
              <w:r w:rsidRPr="00B00744">
                <w:rPr>
                  <w:rStyle w:val="Hyperlink"/>
                </w:rPr>
                <w:t>bentonmi@msu.edu</w:t>
              </w:r>
            </w:hyperlink>
          </w:p>
        </w:tc>
        <w:tc>
          <w:tcPr>
            <w:tcW w:w="1290" w:type="dxa"/>
            <w:tcBorders>
              <w:top w:val="single" w:sz="6" w:space="0" w:color="18453B"/>
              <w:left w:val="single" w:sz="6" w:space="0" w:color="18453B"/>
              <w:bottom w:val="single" w:sz="6" w:space="0" w:color="18453B"/>
              <w:right w:val="single" w:sz="6" w:space="0" w:color="18453B"/>
            </w:tcBorders>
          </w:tcPr>
          <w:p w14:paraId="4D090780" w14:textId="6B3E9910" w:rsidR="005D7BCE" w:rsidRDefault="005D7BCE">
            <w:pPr>
              <w:widowControl w:val="0"/>
              <w:spacing w:line="240" w:lineRule="auto"/>
              <w:rPr>
                <w:highlight w:val="yellow"/>
              </w:rPr>
            </w:pPr>
            <w:r w:rsidRPr="005D7BCE">
              <w:t>EL</w:t>
            </w:r>
          </w:p>
        </w:tc>
      </w:tr>
    </w:tbl>
    <w:p w14:paraId="16E63A01" w14:textId="77777777" w:rsidR="0019168F" w:rsidRDefault="00127602">
      <w:pPr>
        <w:pStyle w:val="Heading2"/>
      </w:pPr>
      <w:bookmarkStart w:id="6" w:name="_Toc212471993"/>
      <w:r>
        <w:t>Who to Contact with Questions</w:t>
      </w:r>
      <w:bookmarkEnd w:id="6"/>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6B2C5A">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5B1E698C" w:rsidR="0019168F" w:rsidRDefault="00127602">
            <w:pPr>
              <w:widowControl w:val="0"/>
              <w:spacing w:line="240" w:lineRule="auto"/>
            </w:pPr>
            <w:r w:rsidRPr="543B5517">
              <w:rPr>
                <w:lang w:val="en-US"/>
              </w:rPr>
              <w:t xml:space="preserve">Contact </w:t>
            </w:r>
            <w:r w:rsidR="00676658" w:rsidRPr="543B5517">
              <w:rPr>
                <w:lang w:val="en-US"/>
              </w:rPr>
              <w:t>Course</w:t>
            </w:r>
            <w:r w:rsidR="00612B95" w:rsidRPr="543B5517">
              <w:rPr>
                <w:lang w:val="en-US"/>
              </w:rPr>
              <w:t xml:space="preserve"> Coordinator</w:t>
            </w:r>
            <w:r w:rsidRPr="543B5517">
              <w:rPr>
                <w:lang w:val="en-US"/>
              </w:rPr>
              <w:t xml:space="preserve"> for rooms, groups, materials, links, schedule, etc.</w:t>
            </w:r>
          </w:p>
        </w:tc>
      </w:tr>
      <w:tr w:rsidR="0019168F" w14:paraId="7ED92E49"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rsidRPr="543B5517">
              <w:rPr>
                <w:lang w:val="en-US"/>
              </w:rPr>
              <w:t>Contact Course Directors (in bold above).</w:t>
            </w:r>
          </w:p>
        </w:tc>
      </w:tr>
      <w:tr w:rsidR="0019168F" w14:paraId="0570035A"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77777777" w:rsidR="0019168F" w:rsidRDefault="00127602">
            <w:pPr>
              <w:widowControl w:val="0"/>
              <w:spacing w:line="240" w:lineRule="auto"/>
            </w:pPr>
            <w:r w:rsidRPr="543B5517">
              <w:rPr>
                <w:lang w:val="en-US"/>
              </w:rPr>
              <w:t>Contact Course Directors (in bold above).</w:t>
            </w:r>
          </w:p>
        </w:tc>
      </w:tr>
      <w:tr w:rsidR="0019168F" w14:paraId="67949FC2"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20">
              <w:r>
                <w:rPr>
                  <w:color w:val="1155CC"/>
                  <w:u w:val="single"/>
                </w:rPr>
                <w:t>CGPI</w:t>
              </w:r>
            </w:hyperlink>
            <w:r>
              <w:t>.</w:t>
            </w:r>
          </w:p>
        </w:tc>
      </w:tr>
      <w:tr w:rsidR="0019168F" w14:paraId="1551D2FA"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21">
              <w:r>
                <w:rPr>
                  <w:color w:val="1155CC"/>
                  <w:u w:val="single"/>
                </w:rPr>
                <w:t>MSUCOM Registrar</w:t>
              </w:r>
            </w:hyperlink>
            <w:r>
              <w:t>.</w:t>
            </w:r>
          </w:p>
        </w:tc>
      </w:tr>
      <w:tr w:rsidR="0019168F" w14:paraId="2A9DD814"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22">
              <w:r>
                <w:rPr>
                  <w:color w:val="1155CC"/>
                  <w:u w:val="single"/>
                </w:rPr>
                <w:t>Wellness &amp; Counseling</w:t>
              </w:r>
            </w:hyperlink>
            <w:r>
              <w:t>.</w:t>
            </w:r>
          </w:p>
        </w:tc>
      </w:tr>
      <w:tr w:rsidR="0019168F" w14:paraId="1A72C98D"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23">
              <w:r>
                <w:rPr>
                  <w:color w:val="1155CC"/>
                  <w:u w:val="single"/>
                </w:rPr>
                <w:t>https://tinyurl.com/DO-Better-Form</w:t>
              </w:r>
            </w:hyperlink>
          </w:p>
        </w:tc>
      </w:tr>
      <w:tr w:rsidR="0019168F" w14:paraId="35A8F9CD"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24">
              <w:r>
                <w:rPr>
                  <w:color w:val="1155CC"/>
                  <w:u w:val="single"/>
                </w:rPr>
                <w:t>Academic &amp; Career Advising</w:t>
              </w:r>
            </w:hyperlink>
            <w:r>
              <w:t>.</w:t>
            </w:r>
          </w:p>
        </w:tc>
      </w:tr>
      <w:tr w:rsidR="0019168F" w14:paraId="229FD167" w14:textId="77777777" w:rsidTr="006B2C5A">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25">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7" w:name="_Toc212471994"/>
      <w:r>
        <w:rPr>
          <w:sz w:val="32"/>
          <w:szCs w:val="32"/>
        </w:rPr>
        <w:t>Course Information</w:t>
      </w:r>
      <w:bookmarkEnd w:id="7"/>
    </w:p>
    <w:p w14:paraId="742FDD3C" w14:textId="77777777" w:rsidR="0019168F" w:rsidRDefault="00127602">
      <w:pPr>
        <w:pStyle w:val="Heading2"/>
      </w:pPr>
      <w:bookmarkStart w:id="8" w:name="_Toc212471995"/>
      <w:r>
        <w:t>Course Description &amp; Overview</w:t>
      </w:r>
      <w:bookmarkEnd w:id="8"/>
    </w:p>
    <w:p w14:paraId="496A2F58" w14:textId="79B20017" w:rsidR="00612B95" w:rsidRDefault="00612B95" w:rsidP="00612B95">
      <w:r w:rsidRPr="5E3009B1">
        <w:rPr>
          <w:lang w:val="en-US"/>
        </w:rPr>
        <w:t>OMM 5</w:t>
      </w:r>
      <w:r w:rsidR="690FCBC8" w:rsidRPr="5E3009B1">
        <w:rPr>
          <w:lang w:val="en-US"/>
        </w:rPr>
        <w:t>21</w:t>
      </w:r>
      <w:r w:rsidRPr="5E3009B1">
        <w:rPr>
          <w:lang w:val="en-US"/>
        </w:rPr>
        <w:t xml:space="preserve"> is an elective course in the D.O. program. It is a 1-credit hour course. Sports OMT is a 1</w:t>
      </w:r>
      <w:r w:rsidR="1D9E0318" w:rsidRPr="5E3009B1">
        <w:rPr>
          <w:lang w:val="en-US"/>
        </w:rPr>
        <w:t>-</w:t>
      </w:r>
      <w:r w:rsidRPr="5E3009B1">
        <w:rPr>
          <w:lang w:val="en-US"/>
        </w:rPr>
        <w:t xml:space="preserve">credit hour elective that is designed to provide the student with an opportunity to actively treat MSU Division I athletes using OMT under the guidance of ONMM residents. </w:t>
      </w:r>
      <w:r w:rsidR="00676658" w:rsidRPr="5E3009B1">
        <w:rPr>
          <w:lang w:val="en-US"/>
        </w:rPr>
        <w:t xml:space="preserve">This course is for the student coordinators of Sports OMT elective. </w:t>
      </w:r>
    </w:p>
    <w:p w14:paraId="09A7128C" w14:textId="77777777" w:rsidR="00612B95" w:rsidRPr="00D8792D" w:rsidRDefault="00612B95" w:rsidP="00612B95"/>
    <w:p w14:paraId="697F3496" w14:textId="77777777" w:rsidR="00612B95" w:rsidRPr="00D8792D" w:rsidRDefault="00612B95" w:rsidP="00612B95">
      <w:r w:rsidRPr="00D8792D">
        <w:t xml:space="preserve">This course is a two-year </w:t>
      </w:r>
      <w:proofErr w:type="gramStart"/>
      <w:r w:rsidRPr="00D8792D">
        <w:t>commitment</w:t>
      </w:r>
      <w:proofErr w:type="gramEnd"/>
      <w:r w:rsidRPr="00D8792D">
        <w:t xml:space="preserve">. First year students are selected based on a lottery conducted in August of each academic year. </w:t>
      </w:r>
    </w:p>
    <w:p w14:paraId="50115361" w14:textId="77777777" w:rsidR="00612B95" w:rsidRPr="00D8792D" w:rsidRDefault="00612B95" w:rsidP="00612B95"/>
    <w:p w14:paraId="43B897DD" w14:textId="77777777" w:rsidR="00612B95" w:rsidRDefault="00612B95" w:rsidP="00612B95">
      <w:r w:rsidRPr="00D8792D">
        <w:t xml:space="preserve">First year students are trained to evaluate and treat the ribs, thorax, lumbar, sacrum, pelvis, and lower extremity regions using a standardized OMT protocol. Second year students spend time </w:t>
      </w:r>
      <w:r w:rsidRPr="00D8792D">
        <w:lastRenderedPageBreak/>
        <w:t xml:space="preserve">at Jenison Field House treating MSU Division I cross-country, rowing, and track and field athletes, as well as MSU club sports athletes using the standardized OMT protocol. </w:t>
      </w:r>
    </w:p>
    <w:p w14:paraId="198269E9" w14:textId="77777777" w:rsidR="0019168F" w:rsidRDefault="00127602">
      <w:pPr>
        <w:pStyle w:val="Heading2"/>
      </w:pPr>
      <w:bookmarkStart w:id="9" w:name="_Toc212471996"/>
      <w:r>
        <w:t>Course Objectives</w:t>
      </w:r>
      <w:bookmarkEnd w:id="9"/>
    </w:p>
    <w:p w14:paraId="7CB25088" w14:textId="77777777" w:rsidR="00612B95" w:rsidRDefault="00612B95" w:rsidP="00612B95">
      <w:r w:rsidRPr="543B5517">
        <w:rPr>
          <w:lang w:val="en-US"/>
        </w:rPr>
        <w:t xml:space="preserve">The American Osteopathic Association has identified core competencies essential for future practice as an osteopathic physician. These are embedded throughout our programmatic and course objectives. </w:t>
      </w:r>
      <w:proofErr w:type="gramStart"/>
      <w:r w:rsidRPr="543B5517">
        <w:rPr>
          <w:lang w:val="en-US"/>
        </w:rPr>
        <w:t>By</w:t>
      </w:r>
      <w:proofErr w:type="gramEnd"/>
      <w:r w:rsidRPr="543B5517">
        <w:rPr>
          <w:lang w:val="en-US"/>
        </w:rPr>
        <w:t xml:space="preserve"> the end of this course, learners should be able to:</w:t>
      </w:r>
    </w:p>
    <w:p w14:paraId="5FC86F6F" w14:textId="12AC61B0" w:rsidR="00612B95" w:rsidRPr="00E07C0B" w:rsidRDefault="00612B95" w:rsidP="00612B95">
      <w:pPr>
        <w:pStyle w:val="ListParagraph"/>
        <w:numPr>
          <w:ilvl w:val="0"/>
          <w:numId w:val="3"/>
        </w:numPr>
        <w:spacing w:after="0" w:line="240" w:lineRule="auto"/>
        <w:rPr>
          <w:rFonts w:ascii="Arial" w:eastAsia="Times New Roman" w:hAnsi="Arial" w:cs="Arial"/>
        </w:rPr>
      </w:pPr>
      <w:r w:rsidRPr="5E3009B1">
        <w:rPr>
          <w:rFonts w:ascii="Arial" w:eastAsia="Times New Roman" w:hAnsi="Arial" w:cs="Arial"/>
        </w:rPr>
        <w:t>To learn OMT treatment protocol</w:t>
      </w:r>
      <w:r w:rsidR="070DE351" w:rsidRPr="5E3009B1">
        <w:rPr>
          <w:rFonts w:ascii="Arial" w:eastAsia="Times New Roman" w:hAnsi="Arial" w:cs="Arial"/>
        </w:rPr>
        <w:t xml:space="preserve">, </w:t>
      </w:r>
      <w:r w:rsidRPr="5E3009B1">
        <w:rPr>
          <w:rFonts w:ascii="Arial" w:eastAsia="Times New Roman" w:hAnsi="Arial" w:cs="Arial"/>
        </w:rPr>
        <w:t>including Muscle Energy, HVLA, and Articulatory techniques applied to ribs, thorax, lumbar, sacral, pelvis and lower extremity regions.</w:t>
      </w:r>
    </w:p>
    <w:p w14:paraId="2767E33F" w14:textId="77777777" w:rsidR="00612B95" w:rsidRPr="00E07C0B" w:rsidRDefault="00612B95" w:rsidP="00612B95">
      <w:pPr>
        <w:pStyle w:val="ListParagraph"/>
        <w:numPr>
          <w:ilvl w:val="0"/>
          <w:numId w:val="3"/>
        </w:numPr>
        <w:spacing w:after="0" w:line="240" w:lineRule="auto"/>
        <w:rPr>
          <w:rFonts w:ascii="Arial" w:eastAsia="Times New Roman" w:hAnsi="Arial" w:cs="Arial"/>
        </w:rPr>
      </w:pPr>
      <w:r w:rsidRPr="00E07C0B">
        <w:rPr>
          <w:rFonts w:ascii="Arial" w:eastAsia="Times New Roman" w:hAnsi="Arial" w:cs="Arial"/>
        </w:rPr>
        <w:t xml:space="preserve">To execute protocol efficiently and effectively on MSU Division I athletes and club sport athletes. </w:t>
      </w:r>
    </w:p>
    <w:p w14:paraId="20E9978F" w14:textId="77777777" w:rsidR="0019168F" w:rsidRDefault="0019168F"/>
    <w:p w14:paraId="27CAF950" w14:textId="77777777" w:rsidR="0019168F" w:rsidRDefault="0019168F"/>
    <w:p w14:paraId="30CB3C18" w14:textId="77777777" w:rsidR="0019168F" w:rsidRDefault="00127602">
      <w:pPr>
        <w:pStyle w:val="Heading2"/>
      </w:pPr>
      <w:bookmarkStart w:id="10" w:name="_Toc212471997"/>
      <w:r>
        <w:t>Textbooks and Resources</w:t>
      </w:r>
      <w:bookmarkEnd w:id="10"/>
    </w:p>
    <w:p w14:paraId="7FCD29E0" w14:textId="77777777" w:rsidR="0019168F" w:rsidRDefault="00127602">
      <w:r w:rsidRPr="543B5517">
        <w:rPr>
          <w:lang w:val="en-US"/>
        </w:rPr>
        <w:t xml:space="preserve">Most MSUCOM courses make use of </w:t>
      </w:r>
      <w:hyperlink r:id="rId26">
        <w:r w:rsidRPr="543B5517">
          <w:rPr>
            <w:color w:val="1155CC"/>
            <w:u w:val="single"/>
            <w:lang w:val="en-US"/>
          </w:rPr>
          <w:t>D2L</w:t>
        </w:r>
      </w:hyperlink>
      <w:r w:rsidRPr="543B5517">
        <w:rPr>
          <w:lang w:val="en-US"/>
        </w:rPr>
        <w:t xml:space="preserve"> as a course website to share materials, </w:t>
      </w:r>
      <w:hyperlink r:id="rId27">
        <w:r w:rsidRPr="543B5517">
          <w:rPr>
            <w:color w:val="1155CC"/>
            <w:u w:val="single"/>
            <w:lang w:val="en-US"/>
          </w:rPr>
          <w:t>Google Calendar</w:t>
        </w:r>
      </w:hyperlink>
      <w:r w:rsidRPr="543B5517">
        <w:rPr>
          <w:lang w:val="en-US"/>
        </w:rPr>
        <w:t xml:space="preserve"> to share course schedules, </w:t>
      </w:r>
      <w:hyperlink r:id="rId28">
        <w:r w:rsidRPr="543B5517">
          <w:rPr>
            <w:color w:val="1155CC"/>
            <w:u w:val="single"/>
            <w:lang w:val="en-US"/>
          </w:rPr>
          <w:t>Zoom</w:t>
        </w:r>
      </w:hyperlink>
      <w:r w:rsidRPr="543B5517">
        <w:rPr>
          <w:lang w:val="en-US"/>
        </w:rPr>
        <w:t xml:space="preserve"> to host online meetings, and </w:t>
      </w:r>
      <w:hyperlink r:id="rId29">
        <w:r w:rsidRPr="543B5517">
          <w:rPr>
            <w:color w:val="1155CC"/>
            <w:u w:val="single"/>
            <w:lang w:val="en-US"/>
          </w:rPr>
          <w:t>iClicker</w:t>
        </w:r>
      </w:hyperlink>
      <w:r w:rsidRPr="543B5517">
        <w:rPr>
          <w:lang w:val="en-US"/>
        </w:rPr>
        <w:t xml:space="preserve"> to facilitate audience polling. Visit </w:t>
      </w:r>
      <w:hyperlink r:id="rId30">
        <w:r w:rsidRPr="543B5517">
          <w:rPr>
            <w:color w:val="1155CC"/>
            <w:u w:val="single"/>
            <w:lang w:val="en-US"/>
          </w:rPr>
          <w:t>https://bit.ly/msucomtech</w:t>
        </w:r>
      </w:hyperlink>
      <w:r w:rsidRPr="543B5517">
        <w:rPr>
          <w:lang w:val="en-US"/>
        </w:rPr>
        <w:t xml:space="preserve"> for reminders on how to access and use these resources. Other course-specific resources include:</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130"/>
      </w:tblGrid>
      <w:tr w:rsidR="00A715BC" w14:paraId="2105E53C" w14:textId="77777777" w:rsidTr="001E1E66">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6760EB9" w14:textId="77777777" w:rsidR="00A715BC" w:rsidRDefault="00A715BC" w:rsidP="001E1E66">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1FCCF0" w14:textId="77777777" w:rsidR="00A715BC" w:rsidRDefault="00A715BC" w:rsidP="001E1E66">
            <w:pPr>
              <w:widowControl w:val="0"/>
              <w:spacing w:line="240" w:lineRule="auto"/>
              <w:rPr>
                <w:b/>
              </w:rPr>
            </w:pPr>
            <w:r>
              <w:rPr>
                <w:b/>
              </w:rPr>
              <w:t>Resource</w:t>
            </w:r>
          </w:p>
        </w:tc>
      </w:tr>
      <w:tr w:rsidR="00A715BC" w14:paraId="139403E9" w14:textId="77777777" w:rsidTr="001E1E66">
        <w:tc>
          <w:tcPr>
            <w:tcW w:w="1260" w:type="dxa"/>
            <w:tcBorders>
              <w:top w:val="single" w:sz="6" w:space="0" w:color="18453B"/>
              <w:left w:val="single" w:sz="6" w:space="0" w:color="18453B"/>
              <w:bottom w:val="single" w:sz="6" w:space="0" w:color="18453B"/>
              <w:right w:val="single" w:sz="6" w:space="0" w:color="18453B"/>
            </w:tcBorders>
          </w:tcPr>
          <w:p w14:paraId="7A3804A9" w14:textId="77777777" w:rsidR="00A715BC" w:rsidRDefault="00A715BC" w:rsidP="001E1E66">
            <w:pPr>
              <w:widowControl w:val="0"/>
              <w:spacing w:line="240" w:lineRule="auto"/>
              <w:rPr>
                <w:highlight w:val="yellow"/>
              </w:rPr>
            </w:pPr>
            <w:r w:rsidRPr="007965C8">
              <w:t>Optional</w:t>
            </w:r>
          </w:p>
        </w:tc>
        <w:tc>
          <w:tcPr>
            <w:tcW w:w="8130" w:type="dxa"/>
            <w:tcBorders>
              <w:top w:val="single" w:sz="6" w:space="0" w:color="18453B"/>
              <w:left w:val="single" w:sz="6" w:space="0" w:color="18453B"/>
              <w:bottom w:val="single" w:sz="6" w:space="0" w:color="18453B"/>
              <w:right w:val="single" w:sz="6" w:space="0" w:color="18453B"/>
            </w:tcBorders>
          </w:tcPr>
          <w:p w14:paraId="5217CDBD" w14:textId="77777777" w:rsidR="00A715BC" w:rsidRDefault="00A715BC" w:rsidP="001E1E66">
            <w:pPr>
              <w:pStyle w:val="Default"/>
              <w:rPr>
                <w:sz w:val="22"/>
                <w:szCs w:val="22"/>
              </w:rPr>
            </w:pPr>
            <w:r>
              <w:rPr>
                <w:sz w:val="22"/>
                <w:szCs w:val="22"/>
              </w:rPr>
              <w:t xml:space="preserve">DeStefano, Lisa, D.O. 2026. Greenman’s Principles of Manual Medicine 6th Edition, ISBN# 978-1-9752-1288-9 (Digital copy: </w:t>
            </w:r>
          </w:p>
          <w:p w14:paraId="763CBFB9" w14:textId="77777777" w:rsidR="00A715BC" w:rsidRDefault="00A715BC" w:rsidP="001E1E66">
            <w:pPr>
              <w:widowControl w:val="0"/>
              <w:spacing w:line="240" w:lineRule="auto"/>
              <w:rPr>
                <w:highlight w:val="yellow"/>
              </w:rPr>
            </w:pPr>
            <w:r>
              <w:rPr>
                <w:color w:val="0000FF"/>
              </w:rPr>
              <w:t xml:space="preserve">https://osteopathicmedicine-lwwhealthlibrary-com.proxy2.cl.msu.edu/book.aspx?bookid=3394 </w:t>
            </w:r>
          </w:p>
        </w:tc>
      </w:tr>
    </w:tbl>
    <w:p w14:paraId="7CCC6950" w14:textId="77777777" w:rsidR="0019168F" w:rsidRDefault="0019168F"/>
    <w:p w14:paraId="1A825E34" w14:textId="77777777" w:rsidR="0019168F" w:rsidRDefault="00127602">
      <w:pPr>
        <w:pStyle w:val="Heading2"/>
      </w:pPr>
      <w:bookmarkStart w:id="11" w:name="_Toc212471998"/>
      <w:r>
        <w:t>Grading Schema</w:t>
      </w:r>
      <w:bookmarkEnd w:id="11"/>
    </w:p>
    <w:p w14:paraId="73B5CD44" w14:textId="77777777" w:rsidR="00A715BC" w:rsidRDefault="00A715BC" w:rsidP="00A715BC">
      <w:r>
        <w:t>Course grades will be assigned based on requirements as follows:</w:t>
      </w:r>
    </w:p>
    <w:p w14:paraId="2090A3C3" w14:textId="19C07823" w:rsidR="00A715BC" w:rsidRPr="005D58C9" w:rsidRDefault="00A715BC" w:rsidP="00A715BC">
      <w:pPr>
        <w:pStyle w:val="ListParagraph"/>
        <w:numPr>
          <w:ilvl w:val="0"/>
          <w:numId w:val="4"/>
        </w:numPr>
        <w:spacing w:after="0" w:line="240" w:lineRule="auto"/>
        <w:rPr>
          <w:rFonts w:ascii="Arial" w:eastAsia="Calibri" w:hAnsi="Arial" w:cs="Arial"/>
          <w:b/>
          <w:bCs/>
        </w:rPr>
      </w:pPr>
      <w:r w:rsidRPr="5E3009B1">
        <w:rPr>
          <w:b/>
          <w:bCs/>
        </w:rPr>
        <w:t>P or Pass</w:t>
      </w:r>
      <w:r>
        <w:t xml:space="preserve"> - </w:t>
      </w:r>
      <w:r w:rsidRPr="5E3009B1">
        <w:rPr>
          <w:rFonts w:ascii="Arial" w:hAnsi="Arial" w:cs="Arial"/>
        </w:rPr>
        <w:t>Satisfactory performance has been achieved</w:t>
      </w:r>
      <w:r w:rsidR="723A4276" w:rsidRPr="5E3009B1">
        <w:rPr>
          <w:rFonts w:ascii="Arial" w:hAnsi="Arial" w:cs="Arial"/>
        </w:rPr>
        <w:t>,</w:t>
      </w:r>
      <w:r w:rsidRPr="5E3009B1">
        <w:rPr>
          <w:rFonts w:ascii="Arial" w:hAnsi="Arial" w:cs="Arial"/>
        </w:rPr>
        <w:t xml:space="preserve"> and credit will be granted if a student </w:t>
      </w:r>
      <w:r w:rsidRPr="5E3009B1">
        <w:rPr>
          <w:rFonts w:ascii="Arial" w:eastAsia="Calibri" w:hAnsi="Arial" w:cs="Arial"/>
        </w:rPr>
        <w:t>achieves a level of performance judged to be satisfactory by the instructor. To obtain a “P” grade for this elective, a student must attend 3 clinics at Jenison Fieldhouse.</w:t>
      </w:r>
    </w:p>
    <w:p w14:paraId="67E745A1" w14:textId="77777777" w:rsidR="00A715BC" w:rsidRPr="005D58C9" w:rsidRDefault="00A715BC" w:rsidP="00A715BC">
      <w:pPr>
        <w:pStyle w:val="ListParagraph"/>
        <w:spacing w:after="0" w:line="240" w:lineRule="auto"/>
        <w:rPr>
          <w:rFonts w:ascii="Arial" w:eastAsia="Calibri" w:hAnsi="Arial" w:cs="Arial"/>
          <w:b/>
          <w:bCs/>
        </w:rPr>
      </w:pPr>
      <w:r w:rsidRPr="005D58C9">
        <w:rPr>
          <w:rFonts w:ascii="Arial" w:eastAsia="Calibri" w:hAnsi="Arial" w:cs="Arial"/>
          <w:bCs/>
        </w:rPr>
        <w:t xml:space="preserve"> </w:t>
      </w:r>
    </w:p>
    <w:p w14:paraId="2E6730DE" w14:textId="747D75BC" w:rsidR="00A715BC" w:rsidRPr="005D58C9" w:rsidRDefault="00A715BC" w:rsidP="5E3009B1">
      <w:pPr>
        <w:pStyle w:val="ListParagraph"/>
        <w:numPr>
          <w:ilvl w:val="0"/>
          <w:numId w:val="4"/>
        </w:numPr>
        <w:spacing w:after="0" w:line="240" w:lineRule="auto"/>
        <w:rPr>
          <w:rFonts w:ascii="Arial" w:eastAsia="Calibri" w:hAnsi="Arial" w:cs="Arial"/>
        </w:rPr>
      </w:pPr>
      <w:r w:rsidRPr="5E3009B1">
        <w:rPr>
          <w:b/>
          <w:bCs/>
        </w:rPr>
        <w:t>N or No Grade</w:t>
      </w:r>
      <w:r>
        <w:t xml:space="preserve"> - </w:t>
      </w:r>
      <w:r w:rsidRPr="5E3009B1">
        <w:rPr>
          <w:rFonts w:ascii="Arial" w:hAnsi="Arial" w:cs="Arial"/>
        </w:rPr>
        <w:t>Satisfactory performance has not been achieved</w:t>
      </w:r>
      <w:r w:rsidR="0A0266F8" w:rsidRPr="5E3009B1">
        <w:rPr>
          <w:rFonts w:ascii="Arial" w:hAnsi="Arial" w:cs="Arial"/>
        </w:rPr>
        <w:t>,</w:t>
      </w:r>
      <w:r w:rsidRPr="5E3009B1">
        <w:rPr>
          <w:rFonts w:ascii="Arial" w:hAnsi="Arial" w:cs="Arial"/>
        </w:rPr>
        <w:t xml:space="preserve"> and credit will not be granted if a </w:t>
      </w:r>
      <w:r w:rsidRPr="5E3009B1">
        <w:rPr>
          <w:rFonts w:ascii="Arial" w:eastAsia="Calibri" w:hAnsi="Arial" w:cs="Arial"/>
        </w:rPr>
        <w:t xml:space="preserve">student </w:t>
      </w:r>
      <w:proofErr w:type="gramStart"/>
      <w:r w:rsidRPr="5E3009B1">
        <w:rPr>
          <w:rFonts w:ascii="Arial" w:eastAsia="Calibri" w:hAnsi="Arial" w:cs="Arial"/>
        </w:rPr>
        <w:t>did</w:t>
      </w:r>
      <w:proofErr w:type="gramEnd"/>
      <w:r w:rsidRPr="5E3009B1">
        <w:rPr>
          <w:rFonts w:ascii="Arial" w:eastAsia="Calibri" w:hAnsi="Arial" w:cs="Arial"/>
        </w:rPr>
        <w:t xml:space="preserve"> not achieve a level of performance judged to be satisfactory by the instructor. A student who does not complete a make-up experience for one or more unexcused OR two or more excused absences will receive an “N” grade. </w:t>
      </w:r>
    </w:p>
    <w:p w14:paraId="47CA8665" w14:textId="77777777" w:rsidR="00A715BC" w:rsidRDefault="00A715BC" w:rsidP="00A715BC">
      <w:pPr>
        <w:ind w:left="720"/>
      </w:pPr>
    </w:p>
    <w:p w14:paraId="3F92B10D" w14:textId="77777777" w:rsidR="00A715BC" w:rsidRDefault="00A715BC" w:rsidP="00A715BC">
      <w:pPr>
        <w:rPr>
          <w:i/>
          <w:highlight w:val="cyan"/>
        </w:rPr>
      </w:pPr>
      <w:r w:rsidRPr="005D58C9">
        <w:t xml:space="preserve">Remediation is not offered for this course. </w:t>
      </w:r>
    </w:p>
    <w:p w14:paraId="30E02468" w14:textId="77777777" w:rsidR="0019168F" w:rsidRDefault="0019168F">
      <w:pPr>
        <w:rPr>
          <w:shd w:val="clear" w:color="auto" w:fill="FFF2CC"/>
        </w:rPr>
      </w:pPr>
    </w:p>
    <w:p w14:paraId="21E1705E" w14:textId="77777777" w:rsidR="0019168F" w:rsidRDefault="00127602">
      <w:pPr>
        <w:pStyle w:val="Heading2"/>
      </w:pPr>
      <w:bookmarkStart w:id="12" w:name="_Toc212471999"/>
      <w:r>
        <w:t>Grading Requirements</w:t>
      </w:r>
      <w:bookmarkEnd w:id="12"/>
    </w:p>
    <w:p w14:paraId="60A094AC" w14:textId="77777777" w:rsidR="0019168F" w:rsidRDefault="00127602">
      <w:r w:rsidRPr="543B5517">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0B74721D" w14:textId="77777777" w:rsidR="0019168F" w:rsidRDefault="0019168F"/>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2250"/>
        <w:gridCol w:w="3750"/>
      </w:tblGrid>
      <w:tr w:rsidR="0019168F" w14:paraId="0E32675C" w14:textId="77777777" w:rsidTr="006B2C5A">
        <w:trPr>
          <w:trHeight w:val="420"/>
          <w:tblHeader/>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D4A7E08" w14:textId="77777777" w:rsidR="0019168F" w:rsidRDefault="00127602">
            <w:pPr>
              <w:widowControl w:val="0"/>
              <w:spacing w:line="240" w:lineRule="auto"/>
              <w:rPr>
                <w:b/>
              </w:rPr>
            </w:pPr>
            <w:r>
              <w:rPr>
                <w:b/>
              </w:rPr>
              <w:t>Required Component</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DD1B4EC" w14:textId="77777777" w:rsidR="0019168F" w:rsidRDefault="00127602">
            <w:pPr>
              <w:widowControl w:val="0"/>
              <w:spacing w:line="240" w:lineRule="auto"/>
              <w:rPr>
                <w:b/>
              </w:rPr>
            </w:pPr>
            <w:r>
              <w:rPr>
                <w:b/>
              </w:rPr>
              <w:t>Projected Points</w:t>
            </w:r>
          </w:p>
        </w:tc>
        <w:tc>
          <w:tcPr>
            <w:tcW w:w="37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116AE87" w14:textId="77777777" w:rsidR="0019168F" w:rsidRDefault="00127602">
            <w:pPr>
              <w:widowControl w:val="0"/>
              <w:spacing w:line="240" w:lineRule="auto"/>
              <w:rPr>
                <w:b/>
              </w:rPr>
            </w:pPr>
            <w:r>
              <w:rPr>
                <w:b/>
              </w:rPr>
              <w:t>Material to be Covered</w:t>
            </w:r>
          </w:p>
        </w:tc>
      </w:tr>
      <w:tr w:rsidR="0019168F" w14:paraId="4AD05FA0" w14:textId="77777777" w:rsidTr="006B2C5A">
        <w:tc>
          <w:tcPr>
            <w:tcW w:w="3360" w:type="dxa"/>
            <w:tcBorders>
              <w:top w:val="single" w:sz="6" w:space="0" w:color="18453B"/>
              <w:left w:val="single" w:sz="6" w:space="0" w:color="18453B"/>
              <w:bottom w:val="single" w:sz="6" w:space="0" w:color="18453B"/>
              <w:right w:val="single" w:sz="6" w:space="0" w:color="18453B"/>
            </w:tcBorders>
          </w:tcPr>
          <w:p w14:paraId="3EB3E0B4" w14:textId="562E9367" w:rsidR="0019168F" w:rsidRPr="00A715BC" w:rsidRDefault="00A715BC">
            <w:pPr>
              <w:widowControl w:val="0"/>
              <w:spacing w:line="240" w:lineRule="auto"/>
            </w:pPr>
            <w:r w:rsidRPr="00A715BC">
              <w:t>Clinical Experience</w:t>
            </w:r>
          </w:p>
        </w:tc>
        <w:tc>
          <w:tcPr>
            <w:tcW w:w="2250" w:type="dxa"/>
            <w:tcBorders>
              <w:top w:val="single" w:sz="6" w:space="0" w:color="18453B"/>
              <w:left w:val="single" w:sz="6" w:space="0" w:color="18453B"/>
              <w:bottom w:val="single" w:sz="6" w:space="0" w:color="18453B"/>
              <w:right w:val="single" w:sz="6" w:space="0" w:color="18453B"/>
            </w:tcBorders>
          </w:tcPr>
          <w:p w14:paraId="15C040A5" w14:textId="3E06F259" w:rsidR="0019168F" w:rsidRPr="00A715BC" w:rsidRDefault="00A715BC">
            <w:pPr>
              <w:widowControl w:val="0"/>
              <w:spacing w:line="240" w:lineRule="auto"/>
            </w:pPr>
            <w:r w:rsidRPr="00A715BC">
              <w:t>N/A</w:t>
            </w:r>
          </w:p>
        </w:tc>
        <w:tc>
          <w:tcPr>
            <w:tcW w:w="3750" w:type="dxa"/>
            <w:tcBorders>
              <w:top w:val="single" w:sz="6" w:space="0" w:color="18453B"/>
              <w:left w:val="single" w:sz="6" w:space="0" w:color="18453B"/>
              <w:bottom w:val="single" w:sz="6" w:space="0" w:color="18453B"/>
              <w:right w:val="single" w:sz="6" w:space="0" w:color="18453B"/>
            </w:tcBorders>
          </w:tcPr>
          <w:p w14:paraId="0B7CB8F6" w14:textId="4AEF6F45" w:rsidR="0019168F" w:rsidRPr="00A715BC" w:rsidRDefault="00A715BC">
            <w:pPr>
              <w:widowControl w:val="0"/>
              <w:spacing w:line="240" w:lineRule="auto"/>
            </w:pPr>
            <w:r w:rsidRPr="543B5517">
              <w:rPr>
                <w:lang w:val="en-US"/>
              </w:rPr>
              <w:t xml:space="preserve">Must attend 3 </w:t>
            </w:r>
            <w:proofErr w:type="gramStart"/>
            <w:r w:rsidRPr="543B5517">
              <w:rPr>
                <w:lang w:val="en-US"/>
              </w:rPr>
              <w:t>clinic</w:t>
            </w:r>
            <w:proofErr w:type="gramEnd"/>
            <w:r w:rsidRPr="543B5517">
              <w:rPr>
                <w:lang w:val="en-US"/>
              </w:rPr>
              <w:t xml:space="preserve"> at Jenison Fieldhouse. </w:t>
            </w:r>
          </w:p>
        </w:tc>
      </w:tr>
    </w:tbl>
    <w:p w14:paraId="2DBFDD0C" w14:textId="77777777" w:rsidR="003870CC" w:rsidRPr="003870CC" w:rsidRDefault="003870CC" w:rsidP="003870CC">
      <w:pPr>
        <w:spacing w:before="200" w:after="120" w:line="240" w:lineRule="auto"/>
        <w:outlineLvl w:val="0"/>
        <w:rPr>
          <w:rFonts w:ascii="Times New Roman" w:eastAsia="Times New Roman" w:hAnsi="Times New Roman" w:cs="Times New Roman"/>
          <w:b/>
          <w:bCs/>
          <w:kern w:val="36"/>
          <w:sz w:val="48"/>
          <w:szCs w:val="48"/>
          <w:lang w:val="en-US"/>
        </w:rPr>
      </w:pPr>
      <w:r w:rsidRPr="003870CC">
        <w:rPr>
          <w:rFonts w:eastAsia="Times New Roman"/>
          <w:b/>
          <w:bCs/>
          <w:color w:val="18453B"/>
          <w:kern w:val="36"/>
          <w:sz w:val="32"/>
          <w:szCs w:val="32"/>
          <w:lang w:val="en-US"/>
        </w:rPr>
        <w:t>Policies &amp; Resources</w:t>
      </w:r>
    </w:p>
    <w:p w14:paraId="348FD9FF" w14:textId="77777777" w:rsidR="003870CC" w:rsidRPr="003870CC" w:rsidRDefault="003870CC" w:rsidP="003870CC">
      <w:pPr>
        <w:spacing w:before="200" w:after="120" w:line="240" w:lineRule="auto"/>
        <w:outlineLvl w:val="1"/>
        <w:rPr>
          <w:rFonts w:ascii="Times New Roman" w:eastAsia="Times New Roman" w:hAnsi="Times New Roman" w:cs="Times New Roman"/>
          <w:b/>
          <w:bCs/>
          <w:sz w:val="36"/>
          <w:szCs w:val="36"/>
          <w:lang w:val="en-US"/>
        </w:rPr>
      </w:pPr>
      <w:r w:rsidRPr="003870CC">
        <w:rPr>
          <w:rFonts w:eastAsia="Times New Roman"/>
          <w:color w:val="000000"/>
          <w:sz w:val="26"/>
          <w:szCs w:val="26"/>
          <w:lang w:val="en-US"/>
        </w:rPr>
        <w:t>Academic Support Resources at MSUCOM</w:t>
      </w:r>
    </w:p>
    <w:p w14:paraId="0DAACDCD"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 xml:space="preserve">Students are encouraged to connect with </w:t>
      </w:r>
      <w:hyperlink r:id="rId31" w:history="1">
        <w:r w:rsidRPr="003870CC">
          <w:rPr>
            <w:rFonts w:eastAsia="Times New Roman"/>
            <w:color w:val="1155CC"/>
            <w:u w:val="single"/>
            <w:lang w:val="en-US"/>
          </w:rPr>
          <w:t>Academic and Career Advising</w:t>
        </w:r>
      </w:hyperlink>
      <w:r w:rsidRPr="003870CC">
        <w:rPr>
          <w:rFonts w:eastAsia="Times New Roman"/>
          <w:color w:val="000000"/>
          <w:lang w:val="en-US"/>
        </w:rPr>
        <w:t xml:space="preserve"> (ACA) to access academic, board, and career advising across the 4-year D.O. curriculum. As a way to acclimate to the MSUCOM curriculum, you may access ACA’s </w:t>
      </w:r>
      <w:hyperlink r:id="rId32" w:history="1">
        <w:r w:rsidRPr="003870CC">
          <w:rPr>
            <w:rFonts w:eastAsia="Times New Roman"/>
            <w:color w:val="1155CC"/>
            <w:u w:val="single"/>
            <w:lang w:val="en-US"/>
          </w:rPr>
          <w:t>On Target</w:t>
        </w:r>
      </w:hyperlink>
      <w:r w:rsidRPr="003870CC">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6CA5F3DB" w14:textId="77777777" w:rsidR="003870CC" w:rsidRPr="003870CC" w:rsidRDefault="003870CC" w:rsidP="003870CC">
      <w:pPr>
        <w:spacing w:before="200" w:after="120" w:line="240" w:lineRule="auto"/>
        <w:outlineLvl w:val="1"/>
        <w:rPr>
          <w:rFonts w:ascii="Times New Roman" w:eastAsia="Times New Roman" w:hAnsi="Times New Roman" w:cs="Times New Roman"/>
          <w:b/>
          <w:bCs/>
          <w:sz w:val="36"/>
          <w:szCs w:val="36"/>
          <w:lang w:val="en-US"/>
        </w:rPr>
      </w:pPr>
      <w:r w:rsidRPr="003870CC">
        <w:rPr>
          <w:rFonts w:eastAsia="Times New Roman"/>
          <w:color w:val="000000"/>
          <w:sz w:val="26"/>
          <w:szCs w:val="26"/>
          <w:lang w:val="en-US"/>
        </w:rP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3870CC" w:rsidRPr="003870CC" w14:paraId="38E6C491" w14:textId="77777777" w:rsidTr="52C4BE38">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35891637" w14:textId="77777777" w:rsidR="003870CC" w:rsidRPr="003870CC" w:rsidRDefault="003870CC" w:rsidP="003870CC">
            <w:pPr>
              <w:spacing w:line="240" w:lineRule="auto"/>
              <w:jc w:val="center"/>
              <w:rPr>
                <w:rFonts w:ascii="Times New Roman" w:eastAsia="Times New Roman" w:hAnsi="Times New Roman" w:cs="Times New Roman"/>
                <w:b/>
                <w:bCs/>
                <w:sz w:val="24"/>
                <w:szCs w:val="24"/>
                <w:lang w:val="en-US"/>
              </w:rPr>
            </w:pPr>
            <w:r w:rsidRPr="003870CC">
              <w:rPr>
                <w:rFonts w:eastAsia="Times New Roman"/>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672606FB" w14:textId="77777777" w:rsidR="003870CC" w:rsidRPr="003870CC" w:rsidRDefault="003870CC" w:rsidP="003870CC">
            <w:pPr>
              <w:spacing w:line="240" w:lineRule="auto"/>
              <w:jc w:val="center"/>
              <w:rPr>
                <w:rFonts w:ascii="Times New Roman" w:eastAsia="Times New Roman" w:hAnsi="Times New Roman" w:cs="Times New Roman"/>
                <w:b/>
                <w:bCs/>
                <w:sz w:val="24"/>
                <w:szCs w:val="24"/>
                <w:lang w:val="en-US"/>
              </w:rPr>
            </w:pPr>
            <w:r w:rsidRPr="003870CC">
              <w:rPr>
                <w:rFonts w:eastAsia="Times New Roman"/>
                <w:b/>
                <w:bCs/>
                <w:color w:val="000000"/>
                <w:lang w:val="en-US"/>
              </w:rPr>
              <w:t>Location</w:t>
            </w:r>
          </w:p>
        </w:tc>
      </w:tr>
      <w:tr w:rsidR="003870CC" w:rsidRPr="003870CC" w14:paraId="5C0D0A15" w14:textId="77777777" w:rsidTr="52C4BE38">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80FD269"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207B08D" w14:textId="3324579F" w:rsidR="003870CC" w:rsidRPr="003870CC" w:rsidRDefault="498930E8" w:rsidP="52C4BE38">
            <w:pPr>
              <w:spacing w:line="240" w:lineRule="auto"/>
              <w:rPr>
                <w:lang w:val="en-US"/>
              </w:rPr>
            </w:pPr>
            <w:hyperlink r:id="rId33">
              <w:r w:rsidRPr="52C4BE38">
                <w:rPr>
                  <w:rStyle w:val="Hyperlink"/>
                  <w:lang w:val="en-US"/>
                </w:rPr>
                <w:t>Student Handbook - AI Policy</w:t>
              </w:r>
            </w:hyperlink>
          </w:p>
        </w:tc>
      </w:tr>
      <w:tr w:rsidR="003870CC" w:rsidRPr="003870CC" w14:paraId="0DAC06F0"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B48A0F1"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C532B2C"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34" w:history="1">
              <w:r w:rsidRPr="003870CC">
                <w:rPr>
                  <w:rFonts w:eastAsia="Times New Roman"/>
                  <w:color w:val="1155CC"/>
                  <w:u w:val="single"/>
                  <w:lang w:val="en-US"/>
                </w:rPr>
                <w:t>MSUCOM CGPI Site</w:t>
              </w:r>
            </w:hyperlink>
          </w:p>
        </w:tc>
      </w:tr>
      <w:tr w:rsidR="003870CC" w:rsidRPr="003870CC" w14:paraId="163E0CF5"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B92D166"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A77EFF9"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35" w:history="1">
              <w:r w:rsidRPr="003870CC">
                <w:rPr>
                  <w:rFonts w:eastAsia="Times New Roman"/>
                  <w:color w:val="1155CC"/>
                  <w:u w:val="single"/>
                  <w:lang w:val="en-US"/>
                </w:rPr>
                <w:t>Student Handbook - CBT Policy</w:t>
              </w:r>
            </w:hyperlink>
          </w:p>
        </w:tc>
      </w:tr>
      <w:tr w:rsidR="003870CC" w:rsidRPr="003870CC" w14:paraId="3A380877"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583E340"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FB1FCB3"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36" w:history="1">
              <w:r w:rsidRPr="003870CC">
                <w:rPr>
                  <w:rFonts w:eastAsia="Times New Roman"/>
                  <w:color w:val="1155CC"/>
                  <w:u w:val="single"/>
                  <w:lang w:val="en-US"/>
                </w:rPr>
                <w:t>Student Handbook - Diversity and Inclusion</w:t>
              </w:r>
            </w:hyperlink>
          </w:p>
        </w:tc>
      </w:tr>
      <w:tr w:rsidR="003870CC" w:rsidRPr="003870CC" w14:paraId="5A1B64F3"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2A981DE" w14:textId="77777777" w:rsidR="003870CC" w:rsidRPr="003870CC" w:rsidRDefault="003870CC" w:rsidP="003870CC">
            <w:pPr>
              <w:spacing w:line="240" w:lineRule="auto"/>
              <w:rPr>
                <w:rFonts w:ascii="Times New Roman" w:eastAsia="Times New Roman" w:hAnsi="Times New Roman" w:cs="Times New Roman"/>
                <w:sz w:val="24"/>
                <w:szCs w:val="24"/>
                <w:lang w:val="en-US"/>
              </w:rPr>
            </w:pPr>
            <w:proofErr w:type="spellStart"/>
            <w:r w:rsidRPr="003870CC">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BE7E3D0"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37" w:history="1">
              <w:r w:rsidRPr="003870CC">
                <w:rPr>
                  <w:rFonts w:eastAsia="Times New Roman"/>
                  <w:color w:val="1155CC"/>
                  <w:u w:val="single"/>
                  <w:lang w:val="en-US"/>
                </w:rPr>
                <w:t>Student Handbook - Information Technology Resources</w:t>
              </w:r>
            </w:hyperlink>
          </w:p>
        </w:tc>
      </w:tr>
      <w:tr w:rsidR="003870CC" w:rsidRPr="003870CC" w14:paraId="667E1225"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7FC9591"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 xml:space="preserve">Medical </w:t>
            </w:r>
            <w:proofErr w:type="gramStart"/>
            <w:r w:rsidRPr="003870CC">
              <w:rPr>
                <w:rFonts w:eastAsia="Times New Roman"/>
                <w:color w:val="000000"/>
                <w:lang w:val="en-US"/>
              </w:rPr>
              <w:t>Students</w:t>
            </w:r>
            <w:proofErr w:type="gramEnd"/>
            <w:r w:rsidRPr="003870CC">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002CCF7"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38" w:history="1">
              <w:r w:rsidRPr="003870CC">
                <w:rPr>
                  <w:rFonts w:eastAsia="Times New Roman"/>
                  <w:color w:val="1155CC"/>
                  <w:u w:val="single"/>
                  <w:lang w:val="en-US"/>
                </w:rPr>
                <w:t>Office of Spartan Experiences Site</w:t>
              </w:r>
            </w:hyperlink>
          </w:p>
        </w:tc>
      </w:tr>
      <w:tr w:rsidR="003870CC" w:rsidRPr="003870CC" w14:paraId="06B9EDF7"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D8AFD4C"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823F6A5"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39" w:history="1">
              <w:r w:rsidRPr="003870CC">
                <w:rPr>
                  <w:rFonts w:eastAsia="Times New Roman"/>
                  <w:color w:val="1155CC"/>
                  <w:u w:val="single"/>
                  <w:lang w:val="en-US"/>
                </w:rPr>
                <w:t>Student Handbook - Academic Code of Professional Ethics</w:t>
              </w:r>
            </w:hyperlink>
          </w:p>
        </w:tc>
      </w:tr>
      <w:tr w:rsidR="003870CC" w:rsidRPr="003870CC" w14:paraId="3C573A2A"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5EABDED"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984F27B"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40" w:history="1">
              <w:r w:rsidRPr="003870CC">
                <w:rPr>
                  <w:rFonts w:eastAsia="Times New Roman"/>
                  <w:color w:val="1155CC"/>
                  <w:u w:val="single"/>
                  <w:lang w:val="en-US"/>
                </w:rPr>
                <w:t>Student Handbook - Osteopathic Clinical Training &amp; Student Safety</w:t>
              </w:r>
            </w:hyperlink>
          </w:p>
        </w:tc>
      </w:tr>
      <w:tr w:rsidR="003870CC" w:rsidRPr="003870CC" w14:paraId="6033DCF9"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95F4328"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6A056EE"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41" w:history="1">
              <w:r w:rsidRPr="003870CC">
                <w:rPr>
                  <w:rFonts w:eastAsia="Times New Roman"/>
                  <w:color w:val="1155CC"/>
                  <w:u w:val="single"/>
                  <w:lang w:val="en-US"/>
                </w:rPr>
                <w:t>Student Handbook - Attendance &amp; Absences</w:t>
              </w:r>
            </w:hyperlink>
          </w:p>
        </w:tc>
      </w:tr>
      <w:tr w:rsidR="003870CC" w:rsidRPr="003870CC" w14:paraId="7E92B749"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0B1279B"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7493568"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42" w:history="1">
              <w:r w:rsidRPr="003870CC">
                <w:rPr>
                  <w:rFonts w:eastAsia="Times New Roman"/>
                  <w:color w:val="1155CC"/>
                  <w:u w:val="single"/>
                  <w:lang w:val="en-US"/>
                </w:rPr>
                <w:t>Pregnancy and Parenting Information | Office for Civil Rights and Title IX</w:t>
              </w:r>
            </w:hyperlink>
          </w:p>
        </w:tc>
      </w:tr>
      <w:tr w:rsidR="003870CC" w:rsidRPr="003870CC" w14:paraId="159EA8A0"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D8E69EC"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B826D0F"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43" w:history="1">
              <w:r w:rsidRPr="003870CC">
                <w:rPr>
                  <w:rFonts w:eastAsia="Times New Roman"/>
                  <w:color w:val="1155CC"/>
                  <w:u w:val="single"/>
                  <w:lang w:val="en-US"/>
                </w:rPr>
                <w:t>Office for Civil Rights &amp; Title IX Education &amp; Compliance Site</w:t>
              </w:r>
            </w:hyperlink>
          </w:p>
        </w:tc>
      </w:tr>
      <w:tr w:rsidR="003870CC" w:rsidRPr="003870CC" w14:paraId="7F1A1CE3"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2B7C33E"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lastRenderedPageBreak/>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EC9CF14"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44" w:history="1">
              <w:r w:rsidRPr="003870CC">
                <w:rPr>
                  <w:rFonts w:eastAsia="Times New Roman"/>
                  <w:color w:val="1155CC"/>
                  <w:u w:val="single"/>
                  <w:lang w:val="en-US"/>
                </w:rPr>
                <w:t>Office of the Registrar Site</w:t>
              </w:r>
            </w:hyperlink>
          </w:p>
        </w:tc>
      </w:tr>
      <w:tr w:rsidR="003870CC" w:rsidRPr="003870CC" w14:paraId="0A9F99DB"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7D33384"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C6C1CF3"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45" w:history="1">
              <w:r w:rsidRPr="003870CC">
                <w:rPr>
                  <w:rFonts w:eastAsia="Times New Roman"/>
                  <w:color w:val="1155CC"/>
                  <w:u w:val="single"/>
                  <w:lang w:val="en-US"/>
                </w:rPr>
                <w:t>Student Handbook - Remediation</w:t>
              </w:r>
            </w:hyperlink>
          </w:p>
        </w:tc>
      </w:tr>
      <w:tr w:rsidR="003870CC" w:rsidRPr="003870CC" w14:paraId="18A65D21" w14:textId="77777777" w:rsidTr="52C4BE38">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7DE188A"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E601F88" w14:textId="77777777" w:rsidR="003870CC" w:rsidRPr="003870CC" w:rsidRDefault="003870CC" w:rsidP="003870CC">
            <w:pPr>
              <w:spacing w:line="240" w:lineRule="auto"/>
              <w:rPr>
                <w:rFonts w:ascii="Times New Roman" w:eastAsia="Times New Roman" w:hAnsi="Times New Roman" w:cs="Times New Roman"/>
                <w:sz w:val="24"/>
                <w:szCs w:val="24"/>
                <w:lang w:val="en-US"/>
              </w:rPr>
            </w:pPr>
            <w:hyperlink r:id="rId46" w:history="1">
              <w:r w:rsidRPr="003870CC">
                <w:rPr>
                  <w:rFonts w:eastAsia="Times New Roman"/>
                  <w:color w:val="1155CC"/>
                  <w:u w:val="single"/>
                  <w:lang w:val="en-US"/>
                </w:rPr>
                <w:t>Student Handbook</w:t>
              </w:r>
            </w:hyperlink>
          </w:p>
        </w:tc>
      </w:tr>
    </w:tbl>
    <w:p w14:paraId="414F81B9" w14:textId="77777777" w:rsidR="003870CC" w:rsidRPr="003870CC" w:rsidRDefault="003870CC" w:rsidP="003870CC">
      <w:pPr>
        <w:spacing w:before="200" w:after="120" w:line="240" w:lineRule="auto"/>
        <w:outlineLvl w:val="1"/>
        <w:rPr>
          <w:rFonts w:ascii="Times New Roman" w:eastAsia="Times New Roman" w:hAnsi="Times New Roman" w:cs="Times New Roman"/>
          <w:b/>
          <w:bCs/>
          <w:sz w:val="36"/>
          <w:szCs w:val="36"/>
          <w:lang w:val="en-US"/>
        </w:rPr>
      </w:pPr>
      <w:r w:rsidRPr="003870CC">
        <w:rPr>
          <w:rFonts w:eastAsia="Times New Roman"/>
          <w:color w:val="000000"/>
          <w:sz w:val="26"/>
          <w:szCs w:val="26"/>
          <w:lang w:val="en-US"/>
        </w:rPr>
        <w:t>Student Feedback</w:t>
      </w:r>
    </w:p>
    <w:p w14:paraId="22305BAB" w14:textId="47E1E99C" w:rsidR="003870CC" w:rsidRPr="003870CC" w:rsidRDefault="003870CC" w:rsidP="003870CC">
      <w:pPr>
        <w:spacing w:line="240" w:lineRule="auto"/>
        <w:rPr>
          <w:rFonts w:ascii="Times New Roman" w:eastAsia="Times New Roman" w:hAnsi="Times New Roman" w:cs="Times New Roman"/>
          <w:sz w:val="24"/>
          <w:szCs w:val="24"/>
          <w:lang w:val="en-US"/>
        </w:rPr>
      </w:pPr>
      <w:r w:rsidRPr="5E3009B1">
        <w:rPr>
          <w:rFonts w:eastAsia="Times New Roman"/>
          <w:color w:val="000000" w:themeColor="text1"/>
          <w:lang w:val="en-US"/>
        </w:rPr>
        <w:t>MSUCOM values student feedback, using this to model practice-based learning and improvement</w:t>
      </w:r>
      <w:r w:rsidR="478EEA9D" w:rsidRPr="5E3009B1">
        <w:rPr>
          <w:rFonts w:eastAsia="Times New Roman"/>
          <w:color w:val="000000" w:themeColor="text1"/>
          <w:lang w:val="en-US"/>
        </w:rPr>
        <w:t>,</w:t>
      </w:r>
      <w:r w:rsidRPr="5E3009B1">
        <w:rPr>
          <w:rFonts w:eastAsia="Times New Roman"/>
          <w:color w:val="000000" w:themeColor="text1"/>
          <w:lang w:val="en-US"/>
        </w:rPr>
        <w:t xml:space="preserve"> and to promote continuous quality improvement of learning experiences.</w:t>
      </w:r>
    </w:p>
    <w:p w14:paraId="34397135" w14:textId="77777777" w:rsidR="003870CC" w:rsidRPr="003870CC" w:rsidRDefault="003870CC" w:rsidP="003870CC">
      <w:pPr>
        <w:spacing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95"/>
        <w:gridCol w:w="8345"/>
      </w:tblGrid>
      <w:tr w:rsidR="003870CC" w:rsidRPr="003870CC" w14:paraId="238FC821" w14:textId="77777777" w:rsidTr="003870CC">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1AB8E00A" w14:textId="77777777" w:rsidR="003870CC" w:rsidRPr="003870CC" w:rsidRDefault="003870CC" w:rsidP="003870CC">
            <w:pPr>
              <w:spacing w:line="240" w:lineRule="auto"/>
              <w:jc w:val="center"/>
              <w:rPr>
                <w:rFonts w:ascii="Times New Roman" w:eastAsia="Times New Roman" w:hAnsi="Times New Roman" w:cs="Times New Roman"/>
                <w:b/>
                <w:bCs/>
                <w:sz w:val="24"/>
                <w:szCs w:val="24"/>
                <w:lang w:val="en-US"/>
              </w:rPr>
            </w:pPr>
            <w:r w:rsidRPr="003870CC">
              <w:rPr>
                <w:rFonts w:eastAsia="Times New Roman"/>
                <w:b/>
                <w:bCs/>
                <w:color w:val="000000"/>
                <w:lang w:val="en-US"/>
              </w:rPr>
              <w:t>Route</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417794AF" w14:textId="77777777" w:rsidR="003870CC" w:rsidRPr="003870CC" w:rsidRDefault="003870CC" w:rsidP="003870CC">
            <w:pPr>
              <w:spacing w:line="240" w:lineRule="auto"/>
              <w:jc w:val="center"/>
              <w:rPr>
                <w:rFonts w:ascii="Times New Roman" w:eastAsia="Times New Roman" w:hAnsi="Times New Roman" w:cs="Times New Roman"/>
                <w:b/>
                <w:bCs/>
                <w:sz w:val="24"/>
                <w:szCs w:val="24"/>
                <w:lang w:val="en-US"/>
              </w:rPr>
            </w:pPr>
            <w:r w:rsidRPr="003870CC">
              <w:rPr>
                <w:rFonts w:eastAsia="Times New Roman"/>
                <w:b/>
                <w:bCs/>
                <w:color w:val="000000"/>
                <w:lang w:val="en-US"/>
              </w:rPr>
              <w:t>Description</w:t>
            </w:r>
          </w:p>
        </w:tc>
      </w:tr>
      <w:tr w:rsidR="003870CC" w:rsidRPr="003870CC" w14:paraId="4BD5574E" w14:textId="77777777" w:rsidTr="003870C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DFD6990"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Informal</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DC78F67"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We invite you to respectfully provide constructive suggestions to Course Directors, Contributing Faculty, or Curriculum Assistants at any time.</w:t>
            </w:r>
          </w:p>
        </w:tc>
      </w:tr>
      <w:tr w:rsidR="003870CC" w:rsidRPr="003870CC" w14:paraId="06B8C2CB" w14:textId="77777777" w:rsidTr="003870C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28332F6"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Formal</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E46E93A"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 xml:space="preserve">MSUCOM will deploy brief surveys through </w:t>
            </w:r>
            <w:proofErr w:type="spellStart"/>
            <w:r w:rsidRPr="003870CC">
              <w:rPr>
                <w:rFonts w:eastAsia="Times New Roman"/>
                <w:color w:val="000000"/>
                <w:lang w:val="en-US"/>
              </w:rPr>
              <w:t>Medtrics</w:t>
            </w:r>
            <w:proofErr w:type="spellEnd"/>
            <w:r w:rsidRPr="003870CC">
              <w:rPr>
                <w:rFonts w:eastAsia="Times New Roman"/>
                <w:color w:val="000000"/>
                <w:lang w:val="en-US"/>
              </w:rPr>
              <w:t xml:space="preserve"> to gain feedback on the Course, Course Directors and Contributing Faculty.</w:t>
            </w:r>
          </w:p>
          <w:p w14:paraId="516E1216" w14:textId="77777777" w:rsidR="003870CC" w:rsidRPr="003870CC" w:rsidRDefault="003870CC" w:rsidP="003870CC">
            <w:pPr>
              <w:spacing w:line="240" w:lineRule="auto"/>
              <w:rPr>
                <w:rFonts w:ascii="Times New Roman" w:eastAsia="Times New Roman" w:hAnsi="Times New Roman" w:cs="Times New Roman"/>
                <w:sz w:val="24"/>
                <w:szCs w:val="24"/>
                <w:lang w:val="en-US"/>
              </w:rPr>
            </w:pPr>
            <w:r w:rsidRPr="003870CC">
              <w:rPr>
                <w:rFonts w:eastAsia="Times New Roman"/>
                <w:color w:val="000000"/>
                <w:lang w:val="en-US"/>
              </w:rPr>
              <w:t>Additionally, MSU sends an optional Student Perceptions of Learning Survey (SPLS) to enrolled students at the conclusion of each course to gain feedback on the course and Course Directors. </w:t>
            </w:r>
          </w:p>
        </w:tc>
      </w:tr>
    </w:tbl>
    <w:p w14:paraId="79158F54" w14:textId="77777777" w:rsidR="003870CC" w:rsidRPr="003870CC" w:rsidRDefault="003870CC" w:rsidP="003870CC">
      <w:pPr>
        <w:spacing w:before="200" w:after="120" w:line="240" w:lineRule="auto"/>
        <w:outlineLvl w:val="1"/>
        <w:rPr>
          <w:rFonts w:ascii="Times New Roman" w:eastAsia="Times New Roman" w:hAnsi="Times New Roman" w:cs="Times New Roman"/>
          <w:b/>
          <w:bCs/>
          <w:sz w:val="36"/>
          <w:szCs w:val="36"/>
          <w:lang w:val="en-US"/>
        </w:rPr>
      </w:pPr>
      <w:r w:rsidRPr="003870CC">
        <w:rPr>
          <w:rFonts w:eastAsia="Times New Roman"/>
          <w:color w:val="000000"/>
          <w:sz w:val="26"/>
          <w:szCs w:val="26"/>
          <w:lang w:val="en-US"/>
        </w:rPr>
        <w:t>Course Schedule and Changes to Schedule or Requirements</w:t>
      </w:r>
    </w:p>
    <w:p w14:paraId="4B288273" w14:textId="01705D00" w:rsidR="003870CC" w:rsidRPr="003870CC" w:rsidRDefault="003870CC" w:rsidP="543B5517">
      <w:pPr>
        <w:spacing w:line="240" w:lineRule="auto"/>
        <w:rPr>
          <w:rFonts w:ascii="Times New Roman" w:eastAsia="Times New Roman" w:hAnsi="Times New Roman" w:cs="Times New Roman"/>
          <w:sz w:val="24"/>
          <w:szCs w:val="24"/>
          <w:lang w:val="en-US"/>
        </w:rPr>
      </w:pPr>
      <w:r w:rsidRPr="543B5517">
        <w:rPr>
          <w:rFonts w:eastAsia="Times New Roman"/>
          <w:color w:val="000000" w:themeColor="text1"/>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47">
        <w:r w:rsidRPr="543B5517">
          <w:rPr>
            <w:rFonts w:eastAsia="Times New Roman"/>
            <w:color w:val="1155CC"/>
            <w:u w:val="single"/>
            <w:lang w:val="en-US"/>
          </w:rPr>
          <w:t>D2L</w:t>
        </w:r>
      </w:hyperlink>
      <w:r w:rsidRPr="543B5517">
        <w:rPr>
          <w:rFonts w:eastAsia="Times New Roman"/>
          <w:color w:val="000000" w:themeColor="text1"/>
          <w:lang w:val="en-US"/>
        </w:rPr>
        <w:t xml:space="preserve"> site, </w:t>
      </w:r>
      <w:hyperlink r:id="rId48">
        <w:r w:rsidRPr="543B5517">
          <w:rPr>
            <w:rFonts w:eastAsia="Times New Roman"/>
            <w:color w:val="1155CC"/>
            <w:u w:val="single"/>
            <w:lang w:val="en-US"/>
          </w:rPr>
          <w:t>Google Calendar</w:t>
        </w:r>
      </w:hyperlink>
      <w:r w:rsidRPr="543B5517">
        <w:rPr>
          <w:rFonts w:eastAsia="Times New Roman"/>
          <w:color w:val="000000" w:themeColor="text1"/>
          <w:lang w:val="en-US"/>
        </w:rPr>
        <w:t xml:space="preserve">, and/or </w:t>
      </w:r>
      <w:hyperlink r:id="rId49">
        <w:r w:rsidRPr="543B5517">
          <w:rPr>
            <w:rFonts w:eastAsia="Times New Roman"/>
            <w:color w:val="1155CC"/>
            <w:u w:val="single"/>
            <w:lang w:val="en-US"/>
          </w:rPr>
          <w:t>MSU email</w:t>
        </w:r>
      </w:hyperlink>
      <w:r w:rsidRPr="543B5517">
        <w:rPr>
          <w:rFonts w:eastAsia="Times New Roman"/>
          <w:color w:val="000000" w:themeColor="text1"/>
          <w:lang w:val="en-US"/>
        </w:rPr>
        <w:t xml:space="preserve">. Contact </w:t>
      </w:r>
      <w:r w:rsidR="6D423DE2" w:rsidRPr="543B5517">
        <w:rPr>
          <w:color w:val="000000" w:themeColor="text1"/>
        </w:rPr>
        <w:t>course coordinators</w:t>
      </w:r>
      <w:r w:rsidRPr="543B5517">
        <w:rPr>
          <w:rFonts w:eastAsia="Times New Roman"/>
          <w:color w:val="000000" w:themeColor="text1"/>
          <w:lang w:val="en-US"/>
        </w:rPr>
        <w:t xml:space="preserve"> with questions. Any changes made will be considerate of the </w:t>
      </w:r>
      <w:hyperlink r:id="rId50">
        <w:r w:rsidRPr="543B5517">
          <w:rPr>
            <w:rFonts w:eastAsia="Times New Roman"/>
            <w:color w:val="1155CC"/>
            <w:u w:val="single"/>
            <w:lang w:val="en-US"/>
          </w:rPr>
          <w:t>MSU Code of Teaching Responsibility</w:t>
        </w:r>
      </w:hyperlink>
      <w:r w:rsidRPr="543B5517">
        <w:rPr>
          <w:rFonts w:eastAsia="Times New Roman"/>
          <w:color w:val="000000" w:themeColor="text1"/>
          <w:lang w:val="en-US"/>
        </w:rPr>
        <w:t xml:space="preserve"> and the </w:t>
      </w:r>
      <w:hyperlink r:id="rId51">
        <w:r w:rsidRPr="543B5517">
          <w:rPr>
            <w:rFonts w:eastAsia="Times New Roman"/>
            <w:color w:val="1155CC"/>
            <w:u w:val="single"/>
            <w:lang w:val="en-US"/>
          </w:rPr>
          <w:t>Medical Students Rights and Responsibilities</w:t>
        </w:r>
      </w:hyperlink>
      <w:r w:rsidRPr="543B5517">
        <w:rPr>
          <w:rFonts w:eastAsia="Times New Roman"/>
          <w:color w:val="000000" w:themeColor="text1"/>
          <w:lang w:val="en-US"/>
        </w:rPr>
        <w:t>.</w:t>
      </w:r>
    </w:p>
    <w:p w14:paraId="0EEBD131" w14:textId="77777777" w:rsidR="004F6CA9" w:rsidRPr="003870CC" w:rsidRDefault="004F6CA9">
      <w:pPr>
        <w:rPr>
          <w:lang w:val="en-US"/>
        </w:rPr>
      </w:pPr>
    </w:p>
    <w:p w14:paraId="2C4CF842" w14:textId="77777777" w:rsidR="004F6CA9" w:rsidRDefault="004F6CA9"/>
    <w:p w14:paraId="7265EE3D" w14:textId="77777777" w:rsidR="004F6CA9" w:rsidRDefault="004F6CA9"/>
    <w:p w14:paraId="5DCECF77" w14:textId="77777777" w:rsidR="004F6CA9" w:rsidRDefault="004F6CA9"/>
    <w:p w14:paraId="4C87A582" w14:textId="77777777" w:rsidR="004F6CA9" w:rsidRDefault="004F6CA9"/>
    <w:p w14:paraId="1B728CAF" w14:textId="77777777" w:rsidR="004F6CA9" w:rsidRDefault="004F6CA9"/>
    <w:p w14:paraId="523F62CC" w14:textId="77777777" w:rsidR="004F6CA9" w:rsidRDefault="004F6CA9"/>
    <w:p w14:paraId="6BE54B31" w14:textId="77777777" w:rsidR="004F6CA9" w:rsidRDefault="004F6CA9"/>
    <w:p w14:paraId="6A9FF66A" w14:textId="77777777" w:rsidR="004F6CA9" w:rsidRDefault="004F6CA9"/>
    <w:p w14:paraId="189EF556" w14:textId="77777777" w:rsidR="004F6CA9" w:rsidRDefault="004F6CA9"/>
    <w:p w14:paraId="3A19A302" w14:textId="77777777" w:rsidR="004F6CA9" w:rsidRDefault="004F6CA9"/>
    <w:p w14:paraId="0A617CB9" w14:textId="77777777" w:rsidR="004F6CA9" w:rsidRDefault="004F6CA9"/>
    <w:p w14:paraId="1C987BE1" w14:textId="77777777" w:rsidR="004F6CA9" w:rsidRDefault="004F6CA9"/>
    <w:p w14:paraId="29952A94" w14:textId="77777777" w:rsidR="004F6CA9" w:rsidRDefault="004F6CA9"/>
    <w:p w14:paraId="429518AF" w14:textId="77777777" w:rsidR="004F6CA9" w:rsidRDefault="004F6CA9"/>
    <w:p w14:paraId="06B79562" w14:textId="77777777" w:rsidR="004F6CA9" w:rsidRDefault="004F6CA9"/>
    <w:p w14:paraId="7DCB9117" w14:textId="77777777" w:rsidR="004F6CA9" w:rsidRDefault="004F6CA9"/>
    <w:p w14:paraId="1F67FD02" w14:textId="77777777" w:rsidR="004F6CA9" w:rsidRDefault="004F6CA9"/>
    <w:p w14:paraId="10C8C435" w14:textId="77777777" w:rsidR="004F6CA9" w:rsidRDefault="004F6CA9"/>
    <w:p w14:paraId="27D16784" w14:textId="77777777" w:rsidR="004F6CA9" w:rsidRDefault="004F6CA9"/>
    <w:p w14:paraId="0194B99E" w14:textId="77777777" w:rsidR="004F6CA9" w:rsidRDefault="004F6CA9"/>
    <w:p w14:paraId="46E03BA3" w14:textId="1E70C81D" w:rsidR="004F6CA9" w:rsidRDefault="004F6CA9">
      <w:pPr>
        <w:sectPr w:rsidR="004F6CA9">
          <w:headerReference w:type="default" r:id="rId52"/>
          <w:footerReference w:type="default" r:id="rId53"/>
          <w:headerReference w:type="first" r:id="rId54"/>
          <w:footerReference w:type="first" r:id="rId55"/>
          <w:pgSz w:w="12240" w:h="15840"/>
          <w:pgMar w:top="1440" w:right="1440" w:bottom="1440" w:left="1440" w:header="720" w:footer="720" w:gutter="0"/>
          <w:pgNumType w:start="1"/>
          <w:cols w:space="720"/>
          <w:titlePg/>
        </w:sectPr>
      </w:pPr>
    </w:p>
    <w:p w14:paraId="073A54BB" w14:textId="77777777" w:rsidR="0019168F" w:rsidRDefault="0019168F" w:rsidP="006B2C5A"/>
    <w:sectPr w:rsidR="0019168F">
      <w:headerReference w:type="first" r:id="rId56"/>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251A" w14:textId="77777777" w:rsidR="00060357" w:rsidRDefault="00060357">
      <w:pPr>
        <w:spacing w:line="240" w:lineRule="auto"/>
      </w:pPr>
      <w:r>
        <w:separator/>
      </w:r>
    </w:p>
  </w:endnote>
  <w:endnote w:type="continuationSeparator" w:id="0">
    <w:p w14:paraId="5893C65D" w14:textId="77777777" w:rsidR="00060357" w:rsidRDefault="00060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4E4E" w14:textId="77777777" w:rsidR="0019168F" w:rsidRDefault="00127602">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6D82" w14:textId="77777777" w:rsidR="0019168F" w:rsidRDefault="543B5517" w:rsidP="543B5517">
    <w:pPr>
      <w:tabs>
        <w:tab w:val="left" w:pos="432"/>
        <w:tab w:val="center" w:pos="4680"/>
        <w:tab w:val="right" w:pos="9360"/>
      </w:tabs>
      <w:spacing w:line="240" w:lineRule="auto"/>
      <w:rPr>
        <w:lang w:val="en-US"/>
      </w:rPr>
    </w:pPr>
    <w:r w:rsidRPr="543B5517">
      <w:rPr>
        <w:i/>
        <w:iCs/>
        <w:color w:val="666666"/>
        <w:sz w:val="16"/>
        <w:szCs w:val="16"/>
        <w:lang w:val="en-US"/>
      </w:rPr>
      <w:t>Please note that content is copyright protected and may not be shared, uploaded, or distributed without written permission.</w:t>
    </w:r>
    <w:r w:rsidR="00127602">
      <w:tab/>
    </w:r>
    <w:r w:rsidR="00127602" w:rsidRPr="543B5517">
      <w:rPr>
        <w:noProof/>
        <w:sz w:val="24"/>
        <w:szCs w:val="24"/>
        <w:lang w:val="en-US"/>
      </w:rPr>
      <w:fldChar w:fldCharType="begin"/>
    </w:r>
    <w:r w:rsidR="00127602" w:rsidRPr="543B5517">
      <w:rPr>
        <w:sz w:val="24"/>
        <w:szCs w:val="24"/>
      </w:rPr>
      <w:instrText>PAGE</w:instrText>
    </w:r>
    <w:r w:rsidR="00127602" w:rsidRPr="543B5517">
      <w:rPr>
        <w:sz w:val="24"/>
        <w:szCs w:val="24"/>
      </w:rPr>
      <w:fldChar w:fldCharType="separate"/>
    </w:r>
    <w:r w:rsidRPr="543B5517">
      <w:rPr>
        <w:noProof/>
        <w:sz w:val="24"/>
        <w:szCs w:val="24"/>
        <w:lang w:val="en-US"/>
      </w:rPr>
      <w:t>1</w:t>
    </w:r>
    <w:r w:rsidR="00127602" w:rsidRPr="543B5517">
      <w:rPr>
        <w:noProof/>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CF27" w14:textId="77777777" w:rsidR="00060357" w:rsidRDefault="00060357">
      <w:pPr>
        <w:spacing w:line="240" w:lineRule="auto"/>
      </w:pPr>
      <w:r>
        <w:separator/>
      </w:r>
    </w:p>
  </w:footnote>
  <w:footnote w:type="continuationSeparator" w:id="0">
    <w:p w14:paraId="223C507E" w14:textId="77777777" w:rsidR="00060357" w:rsidRDefault="000603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97DB" w14:textId="74D9BF72" w:rsidR="0019168F" w:rsidRPr="005D7BCE" w:rsidRDefault="005D7BCE">
    <w:pPr>
      <w:jc w:val="right"/>
      <w:rPr>
        <w:i/>
        <w:color w:val="666666"/>
      </w:rPr>
    </w:pPr>
    <w:r w:rsidRPr="005D7BCE">
      <w:rPr>
        <w:i/>
        <w:color w:val="666666"/>
      </w:rPr>
      <w:t>OMM 52</w:t>
    </w:r>
    <w:r w:rsidR="00676658">
      <w:rPr>
        <w:i/>
        <w:color w:val="666666"/>
      </w:rPr>
      <w:t>1</w:t>
    </w:r>
    <w:r w:rsidR="00127602" w:rsidRPr="005D7BCE">
      <w:rPr>
        <w:i/>
        <w:color w:val="666666"/>
      </w:rPr>
      <w:t xml:space="preserve"> </w:t>
    </w:r>
    <w:r w:rsidRPr="005D7BCE">
      <w:rPr>
        <w:i/>
        <w:color w:val="666666"/>
      </w:rPr>
      <w:t>–</w:t>
    </w:r>
    <w:r w:rsidR="00127602" w:rsidRPr="005D7BCE">
      <w:rPr>
        <w:i/>
        <w:color w:val="666666"/>
      </w:rPr>
      <w:t xml:space="preserve"> </w:t>
    </w:r>
    <w:r w:rsidRPr="005D7BCE">
      <w:rPr>
        <w:i/>
        <w:color w:val="666666"/>
      </w:rPr>
      <w:t>Spring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FE82" w14:textId="77777777" w:rsidR="0019168F" w:rsidRDefault="00127602">
    <w:pPr>
      <w:pStyle w:val="Subtitle"/>
      <w:jc w:val="center"/>
    </w:pPr>
    <w:bookmarkStart w:id="13" w:name="_heading=h.o7uz6snwxn0h" w:colFirst="0" w:colLast="0"/>
    <w:bookmarkEnd w:id="13"/>
    <w:r>
      <w:rPr>
        <w:noProof/>
      </w:rPr>
      <w:drawing>
        <wp:anchor distT="114300" distB="114300" distL="114300" distR="114300" simplePos="0" relativeHeight="251658240" behindDoc="0" locked="0" layoutInCell="1" hidden="0" allowOverlap="1" wp14:anchorId="5C62FFE1" wp14:editId="5CFF3EC4">
          <wp:simplePos x="0" y="0"/>
          <wp:positionH relativeFrom="page">
            <wp:posOffset>251459</wp:posOffset>
          </wp:positionH>
          <wp:positionV relativeFrom="page">
            <wp:posOffset>129540</wp:posOffset>
          </wp:positionV>
          <wp:extent cx="3586454" cy="390525"/>
          <wp:effectExtent l="0" t="0" r="0" b="0"/>
          <wp:wrapNone/>
          <wp:docPr id="10" name="image2.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2.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4717D1D9" wp14:editId="77DA5A34">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0EC37E12" w14:textId="77777777" w:rsidR="0019168F" w:rsidRDefault="0019168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a="http://schemas.openxmlformats.org/drawingml/2006/main" xmlns:pic="http://schemas.openxmlformats.org/drawingml/2006/picture">
          <w:pict>
            <v:rect id="Rectangle 9" style="position:absolute;left:0;text-align:left;margin-left:-4.95pt;margin-top:-1.95pt;width:621.75pt;height:49.9pt;z-index:-251657216;visibility:visible;mso-wrap-style:square;mso-wrap-distance-left:0;mso-wrap-distance-top:0;mso-wrap-distance-right:0;mso-wrap-distance-bottom:0;mso-position-horizontal:absolute;mso-position-horizontal-relative:page;mso-position-vertical:absolute;mso-position-vertical-relative:page;v-text-anchor:middle" o:spid="_x0000_s1026" fillcolor="#18453b" stroked="f" w14:anchorId="4717D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v:textbox inset="2.53958mm,2.53958mm,2.53958mm,2.53958mm">
                <w:txbxContent>
                  <w:p w:rsidR="0019168F" w:rsidRDefault="0019168F" w14:paraId="0EC37E12" w14:textId="77777777">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85E38"/>
    <w:multiLevelType w:val="hybridMultilevel"/>
    <w:tmpl w:val="A4A6E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5111147">
    <w:abstractNumId w:val="0"/>
  </w:num>
  <w:num w:numId="2" w16cid:durableId="419107030">
    <w:abstractNumId w:val="3"/>
  </w:num>
  <w:num w:numId="3" w16cid:durableId="997345603">
    <w:abstractNumId w:val="1"/>
  </w:num>
  <w:num w:numId="4" w16cid:durableId="1629815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056DF2"/>
    <w:rsid w:val="00060357"/>
    <w:rsid w:val="00127602"/>
    <w:rsid w:val="0019168F"/>
    <w:rsid w:val="003870CC"/>
    <w:rsid w:val="004A180F"/>
    <w:rsid w:val="004C7087"/>
    <w:rsid w:val="004F6CA9"/>
    <w:rsid w:val="00514C6E"/>
    <w:rsid w:val="005A4E56"/>
    <w:rsid w:val="005D7BCE"/>
    <w:rsid w:val="00612B95"/>
    <w:rsid w:val="0063671C"/>
    <w:rsid w:val="00654452"/>
    <w:rsid w:val="00676658"/>
    <w:rsid w:val="006B2C5A"/>
    <w:rsid w:val="00884AA1"/>
    <w:rsid w:val="00990523"/>
    <w:rsid w:val="00A159B2"/>
    <w:rsid w:val="00A548DF"/>
    <w:rsid w:val="00A715BC"/>
    <w:rsid w:val="00AC1021"/>
    <w:rsid w:val="00C23E52"/>
    <w:rsid w:val="00C42017"/>
    <w:rsid w:val="00D036AA"/>
    <w:rsid w:val="00D55EF6"/>
    <w:rsid w:val="070DE351"/>
    <w:rsid w:val="0A0266F8"/>
    <w:rsid w:val="18013208"/>
    <w:rsid w:val="1D9E0318"/>
    <w:rsid w:val="478EEA9D"/>
    <w:rsid w:val="498930E8"/>
    <w:rsid w:val="52C4BE38"/>
    <w:rsid w:val="543B5517"/>
    <w:rsid w:val="5E3009B1"/>
    <w:rsid w:val="690FCBC8"/>
    <w:rsid w:val="6D423DE2"/>
    <w:rsid w:val="723A4276"/>
    <w:rsid w:val="7D609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D7BCE"/>
    <w:rPr>
      <w:color w:val="0000FF" w:themeColor="hyperlink"/>
      <w:u w:val="single"/>
    </w:rPr>
  </w:style>
  <w:style w:type="character" w:styleId="UnresolvedMention">
    <w:name w:val="Unresolved Mention"/>
    <w:basedOn w:val="DefaultParagraphFont"/>
    <w:uiPriority w:val="99"/>
    <w:semiHidden/>
    <w:unhideWhenUsed/>
    <w:rsid w:val="005D7BCE"/>
    <w:rPr>
      <w:color w:val="605E5C"/>
      <w:shd w:val="clear" w:color="auto" w:fill="E1DFDD"/>
    </w:rPr>
  </w:style>
  <w:style w:type="paragraph" w:styleId="ListParagraph">
    <w:name w:val="List Paragraph"/>
    <w:basedOn w:val="Normal"/>
    <w:uiPriority w:val="34"/>
    <w:qFormat/>
    <w:rsid w:val="00612B95"/>
    <w:pPr>
      <w:spacing w:after="200"/>
      <w:ind w:left="720"/>
      <w:contextualSpacing/>
    </w:pPr>
    <w:rPr>
      <w:rFonts w:asciiTheme="minorHAnsi" w:eastAsiaTheme="minorEastAsia" w:hAnsiTheme="minorHAnsi" w:cstheme="minorBidi"/>
      <w:lang w:val="en-US"/>
    </w:rPr>
  </w:style>
  <w:style w:type="paragraph" w:customStyle="1" w:styleId="Default">
    <w:name w:val="Default"/>
    <w:rsid w:val="00A715BC"/>
    <w:pPr>
      <w:autoSpaceDE w:val="0"/>
      <w:autoSpaceDN w:val="0"/>
      <w:adjustRightInd w:val="0"/>
      <w:spacing w:line="240" w:lineRule="auto"/>
    </w:pPr>
    <w:rPr>
      <w:color w:val="000000"/>
      <w:sz w:val="24"/>
      <w:szCs w:val="24"/>
      <w:lang w:val="en-US"/>
    </w:rPr>
  </w:style>
  <w:style w:type="paragraph" w:styleId="TOC1">
    <w:name w:val="toc 1"/>
    <w:basedOn w:val="Normal"/>
    <w:next w:val="Normal"/>
    <w:autoRedefine/>
    <w:uiPriority w:val="39"/>
    <w:unhideWhenUsed/>
    <w:rsid w:val="00A715BC"/>
    <w:pPr>
      <w:spacing w:after="100"/>
    </w:pPr>
  </w:style>
  <w:style w:type="paragraph" w:styleId="TOC2">
    <w:name w:val="toc 2"/>
    <w:basedOn w:val="Normal"/>
    <w:next w:val="Normal"/>
    <w:autoRedefine/>
    <w:uiPriority w:val="39"/>
    <w:unhideWhenUsed/>
    <w:rsid w:val="00A715BC"/>
    <w:pPr>
      <w:spacing w:after="100"/>
      <w:ind w:left="220"/>
    </w:pPr>
  </w:style>
  <w:style w:type="paragraph" w:customStyle="1" w:styleId="xmsonormal">
    <w:name w:val="x_msonormal"/>
    <w:basedOn w:val="Normal"/>
    <w:rsid w:val="004A180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09474">
      <w:bodyDiv w:val="1"/>
      <w:marLeft w:val="0"/>
      <w:marRight w:val="0"/>
      <w:marTop w:val="0"/>
      <w:marBottom w:val="0"/>
      <w:divBdr>
        <w:top w:val="none" w:sz="0" w:space="0" w:color="auto"/>
        <w:left w:val="none" w:sz="0" w:space="0" w:color="auto"/>
        <w:bottom w:val="none" w:sz="0" w:space="0" w:color="auto"/>
        <w:right w:val="none" w:sz="0" w:space="0" w:color="auto"/>
      </w:divBdr>
    </w:div>
    <w:div w:id="1647927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Brook456@msu.edu" TargetMode="External"/><Relationship Id="rId18" Type="http://schemas.openxmlformats.org/officeDocument/2006/relationships/hyperlink" Target="mailto:Wils2043@msu.edu" TargetMode="External"/><Relationship Id="rId26" Type="http://schemas.openxmlformats.org/officeDocument/2006/relationships/hyperlink" Target="https://d2l.msu.edu" TargetMode="External"/><Relationship Id="rId39" Type="http://schemas.openxmlformats.org/officeDocument/2006/relationships/hyperlink" Target="https://osteopathicmedicine.msu.edu/application/files/7217/1760/5058/MSUCOM-Academic-Code-of-Professional-Ethics.pdf" TargetMode="External"/><Relationship Id="rId21" Type="http://schemas.openxmlformats.org/officeDocument/2006/relationships/hyperlink" Target="mailto:com.osteomedreg@msu.edu" TargetMode="External"/><Relationship Id="rId34" Type="http://schemas.openxmlformats.org/officeDocument/2006/relationships/hyperlink" Target="https://osteopathicmedicine.msu.edu/about-us/common-ground-professionalism-initiative" TargetMode="External"/><Relationship Id="rId42" Type="http://schemas.openxmlformats.org/officeDocument/2006/relationships/hyperlink" Target="https://civilrights.msu.edu/pregnancy-parenting/index.html" TargetMode="External"/><Relationship Id="rId47" Type="http://schemas.openxmlformats.org/officeDocument/2006/relationships/hyperlink" Target="https://d2l.msu.edu" TargetMode="External"/><Relationship Id="rId50" Type="http://schemas.openxmlformats.org/officeDocument/2006/relationships/hyperlink" Target="https://reg.msu.edu/academicprograms/Print.aspx?Section=514"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Wongnic1@msu.edu" TargetMode="External"/><Relationship Id="rId29" Type="http://schemas.openxmlformats.org/officeDocument/2006/relationships/hyperlink" Target="https://www.iclicker.com/students/apps-and-remotes/web" TargetMode="External"/><Relationship Id="rId11" Type="http://schemas.openxmlformats.org/officeDocument/2006/relationships/image" Target="media/image1.png"/><Relationship Id="rId24" Type="http://schemas.openxmlformats.org/officeDocument/2006/relationships/hyperlink" Target="https://osteopathicmedicine.msu.edu/current-students/academic-and-career-advising" TargetMode="External"/><Relationship Id="rId32" Type="http://schemas.openxmlformats.org/officeDocument/2006/relationships/hyperlink" Target="https://michiganstate.sharepoint.com/sites/OnTargetforAcademicSuccess" TargetMode="External"/><Relationship Id="rId37" Type="http://schemas.openxmlformats.org/officeDocument/2006/relationships/hyperlink" Target="https://osteopathicmedicine.msu.edu/current-students/student-handbook/student-handbook-information-technology-resources" TargetMode="External"/><Relationship Id="rId40" Type="http://schemas.openxmlformats.org/officeDocument/2006/relationships/hyperlink" Target="https://osteopathicmedicine.msu.edu/application/files/6715/8440/1774/POLICY-ON-OSTEOPATHIC-CLINICAL-TRAINING-AND-STUDENT-SAFETY.pdf" TargetMode="External"/><Relationship Id="rId45" Type="http://schemas.openxmlformats.org/officeDocument/2006/relationships/hyperlink" Target="https://osteopathicmedicine.msu.edu/application/files/1617/1741/9878/Remediation.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bentonmi@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little@msu.edu" TargetMode="External"/><Relationship Id="rId22" Type="http://schemas.openxmlformats.org/officeDocument/2006/relationships/hyperlink" Target="https://osteopathicmedicine.msu.edu/current-students/student-life/wellness-and-counseling" TargetMode="External"/><Relationship Id="rId27" Type="http://schemas.openxmlformats.org/officeDocument/2006/relationships/hyperlink" Target="https://calendar.google.com/calendar/embed?src=msu.edu_ftq7g1b5da252fecqelqp5n7ks%40group.calendar.google.com&amp;ctz=America%2FNew_York" TargetMode="External"/><Relationship Id="rId30" Type="http://schemas.openxmlformats.org/officeDocument/2006/relationships/hyperlink" Target="https://bit.ly/msucomtech" TargetMode="External"/><Relationship Id="rId35" Type="http://schemas.openxmlformats.org/officeDocument/2006/relationships/hyperlink" Target="https://osteopathicmedicine.msu.edu/application/files/3617/2044/1325/Computer-Based-Assessment-in-the-Preclerkship.pdf" TargetMode="External"/><Relationship Id="rId43" Type="http://schemas.openxmlformats.org/officeDocument/2006/relationships/hyperlink" Target="https://civilrights.msu.edu/policies/relationship-violence-and-sexual-misconduct-and-title-ix-policy.html" TargetMode="External"/><Relationship Id="rId48" Type="http://schemas.openxmlformats.org/officeDocument/2006/relationships/hyperlink" Target="https://calendar.google.com/calendar/embed?src=msu.edu_ftq7g1b5da252fecqelqp5n7ks%40group.calendar.google.com&amp;ctz=America%2FNew_York"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spartanexperiences.msu.edu/about/handbook/medical-student-rights-responsibilities/index.html" TargetMode="External"/><Relationship Id="rId3" Type="http://schemas.openxmlformats.org/officeDocument/2006/relationships/customXml" Target="../customXml/item3.xml"/><Relationship Id="rId12" Type="http://schemas.openxmlformats.org/officeDocument/2006/relationships/hyperlink" Target="mailto:Peter.Physician@hc.msu.edu" TargetMode="External"/><Relationship Id="rId17" Type="http://schemas.openxmlformats.org/officeDocument/2006/relationships/hyperlink" Target="mailto:bacajavi@msu.edu" TargetMode="External"/><Relationship Id="rId25" Type="http://schemas.openxmlformats.org/officeDocument/2006/relationships/hyperlink" Target="https://tech.msu.edu/support/" TargetMode="External"/><Relationship Id="rId33" Type="http://schemas.openxmlformats.org/officeDocument/2006/relationships/hyperlink" Target="https://osteopathicmedicine.msu.edu/application/files/7317/6296/7022/AI_Use_Policy.pdf" TargetMode="External"/><Relationship Id="rId38" Type="http://schemas.openxmlformats.org/officeDocument/2006/relationships/hyperlink" Target="https://spartanexperiences.msu.edu/about/handbook/medical-student-rights-responsibilities/index.html" TargetMode="External"/><Relationship Id="rId46" Type="http://schemas.openxmlformats.org/officeDocument/2006/relationships/hyperlink" Target="https://osteopathicmedicine.msu.edu/current-students/student-handbook" TargetMode="External"/><Relationship Id="rId20" Type="http://schemas.openxmlformats.org/officeDocument/2006/relationships/hyperlink" Target="https://osteopathicmedicine.msu.edu/about-us/common-ground-professionalism-initiative" TargetMode="External"/><Relationship Id="rId41" Type="http://schemas.openxmlformats.org/officeDocument/2006/relationships/hyperlink" Target="https://osteopathicmedicine.msu.edu/application/files/7117/1881/3977/Preclerkship-Attendance-and-Absences.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Walte472@msu.edu" TargetMode="External"/><Relationship Id="rId23" Type="http://schemas.openxmlformats.org/officeDocument/2006/relationships/hyperlink" Target="https://tinyurl.com/DO-Better-Form" TargetMode="External"/><Relationship Id="rId28" Type="http://schemas.openxmlformats.org/officeDocument/2006/relationships/hyperlink" Target="https://zoom.msu.edu" TargetMode="External"/><Relationship Id="rId36" Type="http://schemas.openxmlformats.org/officeDocument/2006/relationships/hyperlink" Target="https://osteopathicmedicine.msu.edu/current-students/student-handbook/student-handbook-diversity-and-inclusion" TargetMode="External"/><Relationship Id="rId49" Type="http://schemas.openxmlformats.org/officeDocument/2006/relationships/hyperlink" Target="https://spartanmail.msu.edu"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osteopathicmedicine.msu.edu/current-students/academic-and-career-advising" TargetMode="External"/><Relationship Id="rId44" Type="http://schemas.openxmlformats.org/officeDocument/2006/relationships/hyperlink" Target="https://reg.msu.edu/ROInfo/Notices/ReligiousPolicy.aspx"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3BFBF5-BA62-4842-A5EE-1CA6EB77A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39DD5-A9AF-4435-9E4A-AE585D2CD91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31D9BB2-CDC6-4081-98B0-8ED978E8839D}">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1193</Words>
  <Characters>7268</Characters>
  <Application>Microsoft Office Word</Application>
  <DocSecurity>0</DocSecurity>
  <Lines>273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OMM 521: Sports OMT Coordinator | SS26</dc:title>
  <dc:creator>Roberts, Patty</dc:creator>
  <cp:keywords>OMM521;SS26</cp:keywords>
  <cp:lastModifiedBy>Brandt, Becky</cp:lastModifiedBy>
  <cp:revision>15</cp:revision>
  <dcterms:created xsi:type="dcterms:W3CDTF">2025-10-28T17:43:00Z</dcterms:created>
  <dcterms:modified xsi:type="dcterms:W3CDTF">2025-11-21T16:51:00Z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